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DE" w:rsidRPr="00641FDE" w:rsidRDefault="00641FDE" w:rsidP="00E82205">
      <w:pPr>
        <w:spacing w:before="120" w:after="120"/>
        <w:ind w:right="-284"/>
        <w:jc w:val="both"/>
        <w:rPr>
          <w:b/>
          <w:sz w:val="28"/>
          <w:szCs w:val="28"/>
        </w:rPr>
      </w:pPr>
      <w:r w:rsidRPr="00641FDE">
        <w:rPr>
          <w:b/>
          <w:sz w:val="28"/>
          <w:szCs w:val="28"/>
        </w:rPr>
        <w:t>ТЕМА 1. ПРЕДМЕТ, ПЕРІОДИЗАЦІЯ, ІСТОРІОГРАФІЯ</w:t>
      </w:r>
    </w:p>
    <w:p w:rsidR="00E82205" w:rsidRPr="00246367" w:rsidRDefault="00641FDE" w:rsidP="00246367">
      <w:pPr>
        <w:spacing w:before="120" w:after="120"/>
        <w:ind w:left="-1134" w:right="-284" w:firstLine="850"/>
        <w:jc w:val="both"/>
        <w:rPr>
          <w:b/>
          <w:sz w:val="28"/>
          <w:szCs w:val="28"/>
          <w:lang w:val="uk-UA"/>
        </w:rPr>
      </w:pPr>
      <w:r w:rsidRPr="00641FDE">
        <w:rPr>
          <w:b/>
          <w:sz w:val="28"/>
          <w:szCs w:val="28"/>
        </w:rPr>
        <w:t>КУРСУ “І</w:t>
      </w:r>
      <w:r w:rsidR="00246367">
        <w:rPr>
          <w:b/>
          <w:sz w:val="28"/>
          <w:szCs w:val="28"/>
        </w:rPr>
        <w:t>СТОРІЯ ДЕРЖАВИ І ПРАВА УКРАЇНИ”</w:t>
      </w:r>
    </w:p>
    <w:p w:rsidR="00E82205" w:rsidRPr="00E82205" w:rsidRDefault="00E82205" w:rsidP="00E82205">
      <w:pPr>
        <w:spacing w:before="120" w:after="120"/>
        <w:ind w:left="-1134" w:right="-284" w:firstLine="850"/>
        <w:jc w:val="both"/>
        <w:rPr>
          <w:b/>
          <w:sz w:val="28"/>
          <w:szCs w:val="28"/>
          <w:lang w:val="uk-UA"/>
        </w:rPr>
      </w:pPr>
      <w:r w:rsidRPr="00E82205">
        <w:rPr>
          <w:b/>
          <w:sz w:val="28"/>
          <w:szCs w:val="28"/>
          <w:lang w:val="uk-UA"/>
        </w:rPr>
        <w:tab/>
      </w:r>
    </w:p>
    <w:p w:rsidR="00E82205" w:rsidRPr="00E82205" w:rsidRDefault="00E82205" w:rsidP="00E82205">
      <w:pPr>
        <w:pStyle w:val="ab"/>
        <w:numPr>
          <w:ilvl w:val="0"/>
          <w:numId w:val="1"/>
        </w:numPr>
        <w:spacing w:before="120" w:after="120"/>
        <w:ind w:right="-284"/>
        <w:jc w:val="both"/>
        <w:rPr>
          <w:b/>
          <w:sz w:val="28"/>
          <w:szCs w:val="28"/>
          <w:lang w:val="uk-UA"/>
        </w:rPr>
      </w:pPr>
      <w:r w:rsidRPr="00E82205">
        <w:rPr>
          <w:b/>
          <w:sz w:val="28"/>
          <w:szCs w:val="28"/>
          <w:lang w:val="uk-UA"/>
        </w:rPr>
        <w:t>Предмет і завдання курсу</w:t>
      </w:r>
    </w:p>
    <w:p w:rsidR="00E82205" w:rsidRPr="00246367" w:rsidRDefault="00E82205" w:rsidP="00E82205">
      <w:pPr>
        <w:pStyle w:val="ab"/>
        <w:numPr>
          <w:ilvl w:val="0"/>
          <w:numId w:val="1"/>
        </w:numPr>
        <w:spacing w:before="120" w:after="120"/>
        <w:ind w:right="-284"/>
        <w:jc w:val="both"/>
        <w:rPr>
          <w:b/>
          <w:sz w:val="28"/>
          <w:szCs w:val="28"/>
        </w:rPr>
      </w:pPr>
      <w:r w:rsidRPr="00E82205">
        <w:rPr>
          <w:b/>
          <w:sz w:val="28"/>
          <w:szCs w:val="28"/>
        </w:rPr>
        <w:t>Періодизація курсу</w:t>
      </w:r>
    </w:p>
    <w:p w:rsidR="00246367" w:rsidRPr="00E82205" w:rsidRDefault="00246367" w:rsidP="00E82205">
      <w:pPr>
        <w:pStyle w:val="ab"/>
        <w:numPr>
          <w:ilvl w:val="0"/>
          <w:numId w:val="1"/>
        </w:numPr>
        <w:spacing w:before="120" w:after="12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Джерела історіографія курсу</w:t>
      </w:r>
    </w:p>
    <w:p w:rsidR="00540BFA" w:rsidRDefault="00540BFA" w:rsidP="00641FDE">
      <w:pPr>
        <w:tabs>
          <w:tab w:val="left" w:pos="2385"/>
        </w:tabs>
        <w:spacing w:before="120" w:after="120"/>
        <w:ind w:left="-1134" w:right="-284" w:firstLine="850"/>
        <w:jc w:val="both"/>
        <w:rPr>
          <w:b/>
          <w:i/>
          <w:sz w:val="28"/>
          <w:szCs w:val="28"/>
          <w:lang w:val="uk-UA"/>
        </w:rPr>
      </w:pPr>
    </w:p>
    <w:p w:rsidR="00E82205" w:rsidRPr="00540BFA" w:rsidRDefault="00246367" w:rsidP="00641FDE">
      <w:pPr>
        <w:tabs>
          <w:tab w:val="left" w:pos="2385"/>
        </w:tabs>
        <w:spacing w:before="120" w:after="120"/>
        <w:ind w:left="-1134" w:right="-284" w:firstLine="850"/>
        <w:jc w:val="both"/>
        <w:rPr>
          <w:b/>
          <w:i/>
          <w:sz w:val="28"/>
          <w:szCs w:val="28"/>
          <w:lang w:val="uk-UA"/>
        </w:rPr>
      </w:pPr>
      <w:r w:rsidRPr="00540BFA">
        <w:rPr>
          <w:b/>
          <w:i/>
          <w:sz w:val="28"/>
          <w:szCs w:val="28"/>
          <w:lang w:val="uk-UA"/>
        </w:rPr>
        <w:t>Список використаних джерел:</w:t>
      </w:r>
    </w:p>
    <w:p w:rsidR="00246367" w:rsidRDefault="00540BFA" w:rsidP="00641FDE">
      <w:pPr>
        <w:tabs>
          <w:tab w:val="left" w:pos="2385"/>
        </w:tabs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540BFA">
        <w:rPr>
          <w:sz w:val="28"/>
          <w:szCs w:val="28"/>
          <w:lang w:val="uk-UA"/>
        </w:rPr>
        <w:t>Іванов В. М. І-20 Історія держави і права України: Підручник. — К. : МАУП, 2007. — 552 с. — Бібліогр. в кінці розд.</w:t>
      </w:r>
    </w:p>
    <w:p w:rsidR="00540BFA" w:rsidRPr="00540BFA" w:rsidRDefault="00540BFA" w:rsidP="00540BFA">
      <w:pPr>
        <w:tabs>
          <w:tab w:val="left" w:pos="2385"/>
        </w:tabs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540BFA">
        <w:rPr>
          <w:sz w:val="28"/>
          <w:szCs w:val="28"/>
          <w:lang w:val="uk-UA"/>
        </w:rPr>
        <w:t>https://maup.com.ua/assets/files/lib/book/p09_24.pdf</w:t>
      </w:r>
    </w:p>
    <w:p w:rsidR="00641FDE" w:rsidRPr="00641FDE" w:rsidRDefault="00641FDE" w:rsidP="00641FDE">
      <w:pPr>
        <w:tabs>
          <w:tab w:val="left" w:pos="2385"/>
        </w:tabs>
        <w:spacing w:before="120" w:after="120"/>
        <w:ind w:left="-1134" w:right="-284" w:firstLine="850"/>
        <w:jc w:val="both"/>
        <w:rPr>
          <w:b/>
          <w:i/>
          <w:sz w:val="28"/>
          <w:szCs w:val="28"/>
          <w:lang w:val="uk-UA"/>
        </w:rPr>
      </w:pPr>
      <w:r w:rsidRPr="00641FDE">
        <w:rPr>
          <w:b/>
          <w:i/>
          <w:sz w:val="28"/>
          <w:szCs w:val="28"/>
          <w:lang w:val="uk-UA"/>
        </w:rPr>
        <w:tab/>
      </w:r>
    </w:p>
    <w:p w:rsidR="00641FDE" w:rsidRPr="00E82205" w:rsidRDefault="00641FDE" w:rsidP="00E82205">
      <w:pPr>
        <w:pStyle w:val="ab"/>
        <w:numPr>
          <w:ilvl w:val="0"/>
          <w:numId w:val="2"/>
        </w:numPr>
        <w:spacing w:before="120" w:after="120"/>
        <w:ind w:right="-284"/>
        <w:jc w:val="both"/>
        <w:rPr>
          <w:b/>
          <w:i/>
          <w:sz w:val="28"/>
          <w:szCs w:val="28"/>
          <w:lang w:val="uk-UA"/>
        </w:rPr>
      </w:pPr>
      <w:r w:rsidRPr="00E82205">
        <w:rPr>
          <w:b/>
          <w:i/>
          <w:sz w:val="28"/>
          <w:szCs w:val="28"/>
          <w:lang w:val="uk-UA"/>
        </w:rPr>
        <w:t>Предмет і завдання курсу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  <w:lang w:val="uk-UA"/>
        </w:rPr>
        <w:t>На сучасному етапі політи</w:t>
      </w:r>
      <w:r w:rsidRPr="00641FDE">
        <w:rPr>
          <w:sz w:val="28"/>
          <w:szCs w:val="28"/>
          <w:lang w:val="uk-UA"/>
        </w:rPr>
        <w:t>чного та соціально-економічного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  <w:lang w:val="uk-UA"/>
        </w:rPr>
        <w:t>розвитку України актуальним і вкрай необхідним стає підвищення рівня державно-правової свідо</w:t>
      </w:r>
      <w:r>
        <w:rPr>
          <w:sz w:val="28"/>
          <w:szCs w:val="28"/>
          <w:lang w:val="uk-UA"/>
        </w:rPr>
        <w:t xml:space="preserve">мості як частини самосвідомості </w:t>
      </w:r>
      <w:r w:rsidRPr="00641FDE">
        <w:rPr>
          <w:sz w:val="28"/>
          <w:szCs w:val="28"/>
          <w:lang w:val="uk-UA"/>
        </w:rPr>
        <w:t xml:space="preserve">народу. </w:t>
      </w:r>
      <w:r w:rsidRPr="00641FDE">
        <w:rPr>
          <w:sz w:val="28"/>
          <w:szCs w:val="28"/>
        </w:rPr>
        <w:t>Без глибокого осмислення минулого, яким би складним і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суперечливим воно не було, </w:t>
      </w:r>
      <w:r>
        <w:rPr>
          <w:sz w:val="28"/>
          <w:szCs w:val="28"/>
        </w:rPr>
        <w:t>неможливо творити нову державу,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серцевиною якої має стати право.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Всесвітня історія </w:t>
      </w:r>
      <w:proofErr w:type="gramStart"/>
      <w:r w:rsidRPr="00641FDE">
        <w:rPr>
          <w:sz w:val="28"/>
          <w:szCs w:val="28"/>
        </w:rPr>
        <w:t>св</w:t>
      </w:r>
      <w:proofErr w:type="gramEnd"/>
      <w:r w:rsidRPr="00641FDE">
        <w:rPr>
          <w:sz w:val="28"/>
          <w:szCs w:val="28"/>
        </w:rPr>
        <w:t>ідчить про</w:t>
      </w:r>
      <w:r>
        <w:rPr>
          <w:sz w:val="28"/>
          <w:szCs w:val="28"/>
        </w:rPr>
        <w:t xml:space="preserve"> тісний взаємозв’язок держави і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права. Право — основа держави, частина духовної культури народу. Високорозвинене право завж</w:t>
      </w:r>
      <w:r>
        <w:rPr>
          <w:sz w:val="28"/>
          <w:szCs w:val="28"/>
        </w:rPr>
        <w:t>ди надавало надзвичайної сили і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народові, й державі. І навпаки: де</w:t>
      </w:r>
      <w:r>
        <w:rPr>
          <w:sz w:val="28"/>
          <w:szCs w:val="28"/>
        </w:rPr>
        <w:t>ржави, де панувало “безправіє”,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були приречені. Їх не змогли вряту</w:t>
      </w:r>
      <w:r>
        <w:rPr>
          <w:sz w:val="28"/>
          <w:szCs w:val="28"/>
        </w:rPr>
        <w:t>вати навіть “</w:t>
      </w:r>
      <w:proofErr w:type="gramStart"/>
      <w:r>
        <w:rPr>
          <w:sz w:val="28"/>
          <w:szCs w:val="28"/>
        </w:rPr>
        <w:t>велик</w:t>
      </w:r>
      <w:proofErr w:type="gramEnd"/>
      <w:r>
        <w:rPr>
          <w:sz w:val="28"/>
          <w:szCs w:val="28"/>
        </w:rPr>
        <w:t>і ідеї”, якщо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вони перебували понад Законом.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b/>
          <w:i/>
          <w:sz w:val="28"/>
          <w:szCs w:val="28"/>
        </w:rPr>
        <w:t xml:space="preserve">Мета курсу “Історія держави і права України” </w:t>
      </w:r>
      <w:r w:rsidRPr="00641FDE">
        <w:rPr>
          <w:sz w:val="28"/>
          <w:szCs w:val="28"/>
        </w:rPr>
        <w:t xml:space="preserve">— сприяти поглибленню знань майбутніх юристів про історичні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ідвалини українського державо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- і правотво</w:t>
      </w:r>
      <w:r>
        <w:rPr>
          <w:sz w:val="28"/>
          <w:szCs w:val="28"/>
        </w:rPr>
        <w:t>рення, на основі узагальнення й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аналізу досвіду минулого допомогти збагнути сутність нової системи права в державі, в якій має утвердитися верховенство закону.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Сучасна історико-правова наука</w:t>
      </w:r>
      <w:r>
        <w:rPr>
          <w:sz w:val="28"/>
          <w:szCs w:val="28"/>
        </w:rPr>
        <w:t xml:space="preserve"> прагне подолати однобічність в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оцінках і висвітленні минулого. Лише </w:t>
      </w:r>
      <w:proofErr w:type="gramStart"/>
      <w:r w:rsidRPr="00641FDE">
        <w:rPr>
          <w:sz w:val="28"/>
          <w:szCs w:val="28"/>
        </w:rPr>
        <w:t>за</w:t>
      </w:r>
      <w:proofErr w:type="gramEnd"/>
      <w:r w:rsidRPr="00641FDE">
        <w:rPr>
          <w:sz w:val="28"/>
          <w:szCs w:val="28"/>
        </w:rPr>
        <w:t xml:space="preserve"> </w:t>
      </w:r>
      <w:proofErr w:type="gramStart"/>
      <w:r w:rsidRPr="00641FDE">
        <w:rPr>
          <w:sz w:val="28"/>
          <w:szCs w:val="28"/>
        </w:rPr>
        <w:t>таких</w:t>
      </w:r>
      <w:proofErr w:type="gramEnd"/>
      <w:r w:rsidRPr="00641FDE">
        <w:rPr>
          <w:sz w:val="28"/>
          <w:szCs w:val="28"/>
        </w:rPr>
        <w:t xml:space="preserve"> умов вона буде наукою, а не “політикою, спрямо</w:t>
      </w:r>
      <w:r>
        <w:rPr>
          <w:sz w:val="28"/>
          <w:szCs w:val="28"/>
        </w:rPr>
        <w:t>ваною в минуле”. Відхилення від</w:t>
      </w:r>
      <w:r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історичної правди небезпечне ти</w:t>
      </w:r>
      <w:r>
        <w:rPr>
          <w:sz w:val="28"/>
          <w:szCs w:val="28"/>
        </w:rPr>
        <w:t>м, що воно volens nolens слугує</w:t>
      </w:r>
      <w:r>
        <w:rPr>
          <w:sz w:val="28"/>
          <w:szCs w:val="28"/>
          <w:lang w:val="uk-UA"/>
        </w:rPr>
        <w:t xml:space="preserve"> </w:t>
      </w:r>
      <w:proofErr w:type="gramStart"/>
      <w:r w:rsidRPr="00641FDE">
        <w:rPr>
          <w:sz w:val="28"/>
          <w:szCs w:val="28"/>
        </w:rPr>
        <w:t>соц</w:t>
      </w:r>
      <w:proofErr w:type="gramEnd"/>
      <w:r w:rsidRPr="00641FDE">
        <w:rPr>
          <w:sz w:val="28"/>
          <w:szCs w:val="28"/>
        </w:rPr>
        <w:t>іальному протистоянню.</w:t>
      </w:r>
    </w:p>
    <w:p w:rsidR="00641FDE" w:rsidRPr="00641FDE" w:rsidRDefault="00641FDE" w:rsidP="00802EE6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Предметом історії держави і права України є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ізнання загальних законів виникнення, розвитку</w:t>
      </w:r>
      <w:r w:rsidR="00802EE6">
        <w:rPr>
          <w:sz w:val="28"/>
          <w:szCs w:val="28"/>
        </w:rPr>
        <w:t xml:space="preserve"> й змін типів та форм держави і</w:t>
      </w:r>
      <w:r w:rsidR="00802E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права, особливостей функціонува</w:t>
      </w:r>
      <w:r w:rsidR="00802EE6">
        <w:rPr>
          <w:sz w:val="28"/>
          <w:szCs w:val="28"/>
        </w:rPr>
        <w:t>ння державних установ та інсти</w:t>
      </w:r>
      <w:r w:rsidRPr="00641FDE">
        <w:rPr>
          <w:sz w:val="28"/>
          <w:szCs w:val="28"/>
        </w:rPr>
        <w:t xml:space="preserve">тутів права в конкретних історичних умовах України.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ідження державно-правових явищ ґрунтується на їх науковій систематизації та періодизації в хронологічній послідовності.</w:t>
      </w:r>
    </w:p>
    <w:p w:rsidR="00641FDE" w:rsidRPr="00641FDE" w:rsidRDefault="00641FDE" w:rsidP="00802EE6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Розглядаючи в рамках одного предмета два </w:t>
      </w:r>
      <w:proofErr w:type="gramStart"/>
      <w:r w:rsidRPr="00641FDE">
        <w:rPr>
          <w:sz w:val="28"/>
          <w:szCs w:val="28"/>
        </w:rPr>
        <w:t>соц</w:t>
      </w:r>
      <w:proofErr w:type="gramEnd"/>
      <w:r w:rsidRPr="00641FDE">
        <w:rPr>
          <w:sz w:val="28"/>
          <w:szCs w:val="28"/>
        </w:rPr>
        <w:t>іальних феномени — державу й право, історія держави і права України виходить з того, що політичні й правов</w:t>
      </w:r>
      <w:r w:rsidR="00802EE6">
        <w:rPr>
          <w:sz w:val="28"/>
          <w:szCs w:val="28"/>
        </w:rPr>
        <w:t xml:space="preserve">і явища </w:t>
      </w:r>
      <w:r w:rsidR="00802EE6">
        <w:rPr>
          <w:sz w:val="28"/>
          <w:szCs w:val="28"/>
        </w:rPr>
        <w:lastRenderedPageBreak/>
        <w:t>тісно взаємопов’язані у</w:t>
      </w:r>
      <w:r w:rsidR="00802E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своєму історичному розвитку. Досвід минулого переконливо </w:t>
      </w:r>
      <w:proofErr w:type="gramStart"/>
      <w:r w:rsidRPr="00641FDE">
        <w:rPr>
          <w:sz w:val="28"/>
          <w:szCs w:val="28"/>
        </w:rPr>
        <w:t>св</w:t>
      </w:r>
      <w:proofErr w:type="gramEnd"/>
      <w:r w:rsidRPr="00641FDE">
        <w:rPr>
          <w:sz w:val="28"/>
          <w:szCs w:val="28"/>
        </w:rPr>
        <w:t>ідчить: політичні відносини як складова соціальних відносин суспільства стимулюють вдоскона</w:t>
      </w:r>
      <w:r w:rsidR="00802EE6">
        <w:rPr>
          <w:sz w:val="28"/>
          <w:szCs w:val="28"/>
        </w:rPr>
        <w:t>лення правових норм. І навпаки:</w:t>
      </w:r>
      <w:r w:rsidR="00802E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норми права регулюють, упорядковують усі сфери людських взаємин, у тому числі й політичні.</w:t>
      </w:r>
    </w:p>
    <w:p w:rsidR="00641FDE" w:rsidRPr="00641FDE" w:rsidRDefault="00641FDE" w:rsidP="00802EE6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802EE6">
        <w:rPr>
          <w:b/>
          <w:sz w:val="28"/>
          <w:szCs w:val="28"/>
          <w:u w:val="single"/>
        </w:rPr>
        <w:t xml:space="preserve">Історія держави і права України </w:t>
      </w:r>
      <w:proofErr w:type="gramStart"/>
      <w:r w:rsidRPr="00802EE6">
        <w:rPr>
          <w:b/>
          <w:sz w:val="28"/>
          <w:szCs w:val="28"/>
          <w:u w:val="single"/>
        </w:rPr>
        <w:t>пос</w:t>
      </w:r>
      <w:proofErr w:type="gramEnd"/>
      <w:r w:rsidRPr="00802EE6">
        <w:rPr>
          <w:b/>
          <w:sz w:val="28"/>
          <w:szCs w:val="28"/>
          <w:u w:val="single"/>
        </w:rPr>
        <w:t>ідає важливе місце в системі соціально-гуманітарних, українознавчих дисциплін</w:t>
      </w:r>
      <w:r w:rsidRPr="00641FDE">
        <w:rPr>
          <w:sz w:val="28"/>
          <w:szCs w:val="28"/>
        </w:rPr>
        <w:t>, які вивчають усе розмаїття взаємин людей (виробничих, соціальних, духовних та ін.). Водночас як самостійн</w:t>
      </w:r>
      <w:r w:rsidR="00802EE6">
        <w:rPr>
          <w:sz w:val="28"/>
          <w:szCs w:val="28"/>
        </w:rPr>
        <w:t xml:space="preserve">ий об’єкт вона має </w:t>
      </w:r>
      <w:proofErr w:type="gramStart"/>
      <w:r w:rsidR="00802EE6">
        <w:rPr>
          <w:sz w:val="28"/>
          <w:szCs w:val="28"/>
        </w:rPr>
        <w:t>досл</w:t>
      </w:r>
      <w:proofErr w:type="gramEnd"/>
      <w:r w:rsidR="00802EE6">
        <w:rPr>
          <w:sz w:val="28"/>
          <w:szCs w:val="28"/>
        </w:rPr>
        <w:t>іджувати</w:t>
      </w:r>
      <w:r w:rsidR="00802E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державно-правові явища в історичному розрізі. Це зокрема: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•</w:t>
      </w:r>
      <w:r w:rsidRPr="00641FDE">
        <w:rPr>
          <w:sz w:val="28"/>
          <w:szCs w:val="28"/>
        </w:rPr>
        <w:tab/>
        <w:t xml:space="preserve"> організація і діяльність органів державної влади, </w:t>
      </w:r>
      <w:proofErr w:type="gramStart"/>
      <w:r w:rsidRPr="00641FDE">
        <w:rPr>
          <w:sz w:val="28"/>
          <w:szCs w:val="28"/>
        </w:rPr>
        <w:t>центрального</w:t>
      </w:r>
      <w:proofErr w:type="gramEnd"/>
      <w:r w:rsidRPr="00641FDE">
        <w:rPr>
          <w:sz w:val="28"/>
          <w:szCs w:val="28"/>
        </w:rPr>
        <w:t xml:space="preserve"> та місцевого управління, судочинства;</w:t>
      </w:r>
    </w:p>
    <w:p w:rsidR="00641FDE" w:rsidRPr="00641FDE" w:rsidRDefault="00641FDE" w:rsidP="00802EE6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•</w:t>
      </w:r>
      <w:r w:rsidRPr="00641FDE">
        <w:rPr>
          <w:sz w:val="28"/>
          <w:szCs w:val="28"/>
        </w:rPr>
        <w:tab/>
        <w:t xml:space="preserve"> джерела національного права, кодифікації, еволюція галузей права, змі</w:t>
      </w:r>
      <w:proofErr w:type="gramStart"/>
      <w:r w:rsidRPr="00641FDE">
        <w:rPr>
          <w:sz w:val="28"/>
          <w:szCs w:val="28"/>
        </w:rPr>
        <w:t>ст</w:t>
      </w:r>
      <w:proofErr w:type="gramEnd"/>
      <w:r w:rsidRPr="00641FDE">
        <w:rPr>
          <w:sz w:val="28"/>
          <w:szCs w:val="28"/>
        </w:rPr>
        <w:t xml:space="preserve"> найваж</w:t>
      </w:r>
      <w:r w:rsidR="00802EE6">
        <w:rPr>
          <w:sz w:val="28"/>
          <w:szCs w:val="28"/>
        </w:rPr>
        <w:t>ливіших юридичних інститутів та</w:t>
      </w:r>
      <w:r w:rsidR="00802E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норм (право власності, злочин, кара та ін.);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•</w:t>
      </w:r>
      <w:r w:rsidRPr="00641FDE">
        <w:rPr>
          <w:sz w:val="28"/>
          <w:szCs w:val="28"/>
        </w:rPr>
        <w:tab/>
        <w:t xml:space="preserve"> взаємозв’язки державних органі</w:t>
      </w:r>
      <w:proofErr w:type="gramStart"/>
      <w:r w:rsidRPr="00641FDE">
        <w:rPr>
          <w:sz w:val="28"/>
          <w:szCs w:val="28"/>
        </w:rPr>
        <w:t>в</w:t>
      </w:r>
      <w:proofErr w:type="gramEnd"/>
      <w:r w:rsidRPr="00641FDE">
        <w:rPr>
          <w:sz w:val="28"/>
          <w:szCs w:val="28"/>
        </w:rPr>
        <w:t xml:space="preserve"> та правових інститутів.</w:t>
      </w:r>
    </w:p>
    <w:p w:rsidR="00641FDE" w:rsidRPr="00802EE6" w:rsidRDefault="00641FDE" w:rsidP="00802EE6">
      <w:pPr>
        <w:spacing w:before="120" w:after="120"/>
        <w:ind w:left="-1134" w:right="-284" w:firstLine="850"/>
        <w:jc w:val="both"/>
        <w:rPr>
          <w:b/>
          <w:sz w:val="28"/>
          <w:szCs w:val="28"/>
          <w:u w:val="single"/>
        </w:rPr>
      </w:pPr>
      <w:r w:rsidRPr="00802EE6">
        <w:rPr>
          <w:b/>
          <w:sz w:val="28"/>
          <w:szCs w:val="28"/>
          <w:u w:val="single"/>
        </w:rPr>
        <w:t>Історія держави і права України має сво</w:t>
      </w:r>
      <w:r w:rsidR="00802EE6" w:rsidRPr="00802EE6">
        <w:rPr>
          <w:b/>
          <w:sz w:val="28"/>
          <w:szCs w:val="28"/>
          <w:u w:val="single"/>
        </w:rPr>
        <w:t>ю методологію, яка</w:t>
      </w:r>
      <w:r w:rsidR="00802EE6" w:rsidRPr="00802EE6">
        <w:rPr>
          <w:b/>
          <w:sz w:val="28"/>
          <w:szCs w:val="28"/>
          <w:u w:val="single"/>
          <w:lang w:val="uk-UA"/>
        </w:rPr>
        <w:t xml:space="preserve"> </w:t>
      </w:r>
      <w:r w:rsidRPr="00802EE6">
        <w:rPr>
          <w:b/>
          <w:sz w:val="28"/>
          <w:szCs w:val="28"/>
          <w:u w:val="single"/>
        </w:rPr>
        <w:t xml:space="preserve">визначає основні </w:t>
      </w:r>
      <w:proofErr w:type="gramStart"/>
      <w:r w:rsidRPr="00802EE6">
        <w:rPr>
          <w:b/>
          <w:sz w:val="28"/>
          <w:szCs w:val="28"/>
          <w:u w:val="single"/>
        </w:rPr>
        <w:t>п</w:t>
      </w:r>
      <w:proofErr w:type="gramEnd"/>
      <w:r w:rsidRPr="00802EE6">
        <w:rPr>
          <w:b/>
          <w:sz w:val="28"/>
          <w:szCs w:val="28"/>
          <w:u w:val="single"/>
        </w:rPr>
        <w:t>ідходи, принципи та методи вивчення історико-правових явищ.</w:t>
      </w:r>
    </w:p>
    <w:p w:rsidR="00802EE6" w:rsidRDefault="00641FDE" w:rsidP="00802EE6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</w:rPr>
        <w:t xml:space="preserve">Стратегію історико-правових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іджень визначають філософсько-світоглядні підходи: ідеалістичн</w:t>
      </w:r>
      <w:r w:rsidR="00802EE6">
        <w:rPr>
          <w:sz w:val="28"/>
          <w:szCs w:val="28"/>
        </w:rPr>
        <w:t>е або матеріалістичне розуміння</w:t>
      </w:r>
      <w:r w:rsidR="00802E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історії державно-правового розвитк</w:t>
      </w:r>
      <w:r w:rsidR="00802EE6">
        <w:rPr>
          <w:sz w:val="28"/>
          <w:szCs w:val="28"/>
        </w:rPr>
        <w:t>у, яке відповідно поєднується з</w:t>
      </w:r>
      <w:r w:rsidR="00802E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метафізичним чи діалектичним </w:t>
      </w:r>
      <w:r w:rsidR="00802EE6">
        <w:rPr>
          <w:sz w:val="28"/>
          <w:szCs w:val="28"/>
        </w:rPr>
        <w:t xml:space="preserve">методами пізнання. </w:t>
      </w:r>
    </w:p>
    <w:p w:rsidR="00802EE6" w:rsidRDefault="00802EE6" w:rsidP="00802EE6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802EE6">
        <w:rPr>
          <w:i/>
          <w:sz w:val="28"/>
          <w:szCs w:val="28"/>
          <w:u w:val="single"/>
        </w:rPr>
        <w:t>Представники</w:t>
      </w:r>
      <w:r w:rsidRPr="00802EE6">
        <w:rPr>
          <w:i/>
          <w:sz w:val="28"/>
          <w:szCs w:val="28"/>
          <w:u w:val="single"/>
          <w:lang w:val="uk-UA"/>
        </w:rPr>
        <w:t xml:space="preserve"> </w:t>
      </w:r>
      <w:r w:rsidR="00641FDE" w:rsidRPr="00802EE6">
        <w:rPr>
          <w:i/>
          <w:sz w:val="28"/>
          <w:szCs w:val="28"/>
          <w:u w:val="single"/>
        </w:rPr>
        <w:t>ідеалістичної концепції виходять з п</w:t>
      </w:r>
      <w:r w:rsidRPr="00802EE6">
        <w:rPr>
          <w:i/>
          <w:sz w:val="28"/>
          <w:szCs w:val="28"/>
          <w:u w:val="single"/>
        </w:rPr>
        <w:t xml:space="preserve">ервинності духу й </w:t>
      </w:r>
      <w:proofErr w:type="gramStart"/>
      <w:r w:rsidRPr="00802EE6">
        <w:rPr>
          <w:i/>
          <w:sz w:val="28"/>
          <w:szCs w:val="28"/>
          <w:u w:val="single"/>
        </w:rPr>
        <w:t>св</w:t>
      </w:r>
      <w:proofErr w:type="gramEnd"/>
      <w:r w:rsidRPr="00802EE6">
        <w:rPr>
          <w:i/>
          <w:sz w:val="28"/>
          <w:szCs w:val="28"/>
          <w:u w:val="single"/>
        </w:rPr>
        <w:t>ідомості</w:t>
      </w:r>
      <w:r>
        <w:rPr>
          <w:sz w:val="28"/>
          <w:szCs w:val="28"/>
        </w:rPr>
        <w:t>, а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 xml:space="preserve">тому основою історичного процесу вони вважають розвиток духовності, моральне вдосконалення людей. </w:t>
      </w:r>
    </w:p>
    <w:p w:rsidR="00802EE6" w:rsidRDefault="00802EE6" w:rsidP="00802EE6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802EE6">
        <w:rPr>
          <w:i/>
          <w:sz w:val="28"/>
          <w:szCs w:val="28"/>
          <w:u w:val="single"/>
        </w:rPr>
        <w:t xml:space="preserve">Прихильники </w:t>
      </w:r>
      <w:proofErr w:type="gramStart"/>
      <w:r w:rsidRPr="00802EE6">
        <w:rPr>
          <w:i/>
          <w:sz w:val="28"/>
          <w:szCs w:val="28"/>
          <w:u w:val="single"/>
        </w:rPr>
        <w:t>матер</w:t>
      </w:r>
      <w:proofErr w:type="gramEnd"/>
      <w:r w:rsidRPr="00802EE6">
        <w:rPr>
          <w:i/>
          <w:sz w:val="28"/>
          <w:szCs w:val="28"/>
          <w:u w:val="single"/>
        </w:rPr>
        <w:t>іалізму</w:t>
      </w:r>
      <w:r w:rsidRPr="00802EE6">
        <w:rPr>
          <w:i/>
          <w:sz w:val="28"/>
          <w:szCs w:val="28"/>
          <w:u w:val="single"/>
          <w:lang w:val="uk-UA"/>
        </w:rPr>
        <w:t xml:space="preserve"> </w:t>
      </w:r>
      <w:r w:rsidR="00641FDE" w:rsidRPr="00802EE6">
        <w:rPr>
          <w:i/>
          <w:sz w:val="28"/>
          <w:szCs w:val="28"/>
          <w:u w:val="single"/>
        </w:rPr>
        <w:t>вважають, що первинним є матеріальне життя</w:t>
      </w:r>
      <w:r>
        <w:rPr>
          <w:sz w:val="28"/>
          <w:szCs w:val="28"/>
        </w:rPr>
        <w:t>; саме економіка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 xml:space="preserve">визначає духовний розвиток людей і суспільства. </w:t>
      </w:r>
    </w:p>
    <w:p w:rsidR="00641FDE" w:rsidRPr="00802EE6" w:rsidRDefault="00641FDE" w:rsidP="00802EE6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802EE6">
        <w:rPr>
          <w:sz w:val="28"/>
          <w:szCs w:val="28"/>
          <w:lang w:val="uk-UA"/>
        </w:rPr>
        <w:t>Сучасна вітчизняна історико-правова наука розглядає державно-правовий розвиток як природно-історичний процес, на який через діяльність суспільних верств, класів, національно</w:t>
      </w:r>
      <w:r w:rsidR="00802EE6" w:rsidRPr="00802EE6">
        <w:rPr>
          <w:sz w:val="28"/>
          <w:szCs w:val="28"/>
          <w:lang w:val="uk-UA"/>
        </w:rPr>
        <w:t>ї еліти, правителів, політичних</w:t>
      </w:r>
      <w:r w:rsidR="00802EE6">
        <w:rPr>
          <w:sz w:val="28"/>
          <w:szCs w:val="28"/>
          <w:lang w:val="uk-UA"/>
        </w:rPr>
        <w:t xml:space="preserve"> </w:t>
      </w:r>
      <w:r w:rsidRPr="00802EE6">
        <w:rPr>
          <w:sz w:val="28"/>
          <w:szCs w:val="28"/>
          <w:lang w:val="uk-UA"/>
        </w:rPr>
        <w:t>діячів та лідерів впливають також суб’єктивні фактори.</w:t>
      </w:r>
    </w:p>
    <w:p w:rsidR="00641FDE" w:rsidRPr="00802EE6" w:rsidRDefault="00641FDE" w:rsidP="00802EE6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802EE6">
        <w:rPr>
          <w:sz w:val="28"/>
          <w:szCs w:val="28"/>
          <w:lang w:val="uk-UA"/>
        </w:rPr>
        <w:t>Наукове вивчення історико-правової дійсності передбачає врахування принципів історико-правових досліджень, тобто осн</w:t>
      </w:r>
      <w:r w:rsidR="00802EE6" w:rsidRPr="00802EE6">
        <w:rPr>
          <w:sz w:val="28"/>
          <w:szCs w:val="28"/>
          <w:lang w:val="uk-UA"/>
        </w:rPr>
        <w:t>овних</w:t>
      </w:r>
      <w:r w:rsidR="00802EE6">
        <w:rPr>
          <w:sz w:val="28"/>
          <w:szCs w:val="28"/>
          <w:lang w:val="uk-UA"/>
        </w:rPr>
        <w:t xml:space="preserve"> </w:t>
      </w:r>
      <w:r w:rsidRPr="00802EE6">
        <w:rPr>
          <w:sz w:val="28"/>
          <w:szCs w:val="28"/>
          <w:lang w:val="uk-UA"/>
        </w:rPr>
        <w:t>правил, яких потрібно дотримув</w:t>
      </w:r>
      <w:r w:rsidR="00802EE6">
        <w:rPr>
          <w:sz w:val="28"/>
          <w:szCs w:val="28"/>
          <w:lang w:val="uk-UA"/>
        </w:rPr>
        <w:t xml:space="preserve">атися при вивченні явищ і подій </w:t>
      </w:r>
      <w:r w:rsidRPr="00802EE6">
        <w:rPr>
          <w:sz w:val="28"/>
          <w:szCs w:val="28"/>
          <w:lang w:val="uk-UA"/>
        </w:rPr>
        <w:t xml:space="preserve">в історії державно-правового розвитку України. </w:t>
      </w:r>
      <w:r w:rsidRPr="00641FDE">
        <w:rPr>
          <w:sz w:val="28"/>
          <w:szCs w:val="28"/>
        </w:rPr>
        <w:t>Серед найважливіших принципів історико-правової науки вирізняють такі: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8A6A19">
        <w:rPr>
          <w:b/>
          <w:i/>
          <w:sz w:val="28"/>
          <w:szCs w:val="28"/>
        </w:rPr>
        <w:t>•</w:t>
      </w:r>
      <w:r w:rsidRPr="008A6A19">
        <w:rPr>
          <w:b/>
          <w:i/>
          <w:sz w:val="28"/>
          <w:szCs w:val="28"/>
        </w:rPr>
        <w:tab/>
        <w:t xml:space="preserve"> принцип історизму</w:t>
      </w:r>
      <w:r w:rsidRPr="00641FDE">
        <w:rPr>
          <w:sz w:val="28"/>
          <w:szCs w:val="28"/>
        </w:rPr>
        <w:t xml:space="preserve"> — передбачає вивчення державно-правових явищ відповідно до конкретн</w:t>
      </w:r>
      <w:proofErr w:type="gramStart"/>
      <w:r w:rsidRPr="00641FDE">
        <w:rPr>
          <w:sz w:val="28"/>
          <w:szCs w:val="28"/>
        </w:rPr>
        <w:t>о-</w:t>
      </w:r>
      <w:proofErr w:type="gramEnd"/>
      <w:r w:rsidRPr="00641FDE">
        <w:rPr>
          <w:sz w:val="28"/>
          <w:szCs w:val="28"/>
        </w:rPr>
        <w:t>історичних обставин.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Історичний аналіз держави і права неможливий поза часовими вимірами;</w:t>
      </w:r>
    </w:p>
    <w:p w:rsidR="00641FDE" w:rsidRPr="00641FDE" w:rsidRDefault="00641FDE" w:rsidP="008A6A19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8A6A19">
        <w:rPr>
          <w:b/>
          <w:i/>
          <w:sz w:val="28"/>
          <w:szCs w:val="28"/>
        </w:rPr>
        <w:t>•</w:t>
      </w:r>
      <w:r w:rsidRPr="008A6A19">
        <w:rPr>
          <w:b/>
          <w:i/>
          <w:sz w:val="28"/>
          <w:szCs w:val="28"/>
        </w:rPr>
        <w:tab/>
        <w:t xml:space="preserve"> принцип об’єктивності</w:t>
      </w:r>
      <w:r w:rsidRPr="00641FDE">
        <w:rPr>
          <w:sz w:val="28"/>
          <w:szCs w:val="28"/>
        </w:rPr>
        <w:t xml:space="preserve"> — означає опору на державно-правові факти в їхньому об’єк</w:t>
      </w:r>
      <w:r w:rsidR="008A6A19">
        <w:rPr>
          <w:sz w:val="28"/>
          <w:szCs w:val="28"/>
        </w:rPr>
        <w:t>тивному (справжньому) змі</w:t>
      </w:r>
      <w:proofErr w:type="gramStart"/>
      <w:r w:rsidR="008A6A19">
        <w:rPr>
          <w:sz w:val="28"/>
          <w:szCs w:val="28"/>
        </w:rPr>
        <w:t>ст</w:t>
      </w:r>
      <w:proofErr w:type="gramEnd"/>
      <w:r w:rsidR="008A6A19">
        <w:rPr>
          <w:sz w:val="28"/>
          <w:szCs w:val="28"/>
        </w:rPr>
        <w:t>і, з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урахуванням як позитивних, так і негативних проявів;</w:t>
      </w:r>
    </w:p>
    <w:p w:rsidR="00641FDE" w:rsidRPr="00641FDE" w:rsidRDefault="00641FDE" w:rsidP="008A6A19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8A6A19">
        <w:rPr>
          <w:b/>
          <w:i/>
          <w:sz w:val="28"/>
          <w:szCs w:val="28"/>
        </w:rPr>
        <w:lastRenderedPageBreak/>
        <w:t>•</w:t>
      </w:r>
      <w:r w:rsidRPr="008A6A19">
        <w:rPr>
          <w:b/>
          <w:i/>
          <w:sz w:val="28"/>
          <w:szCs w:val="28"/>
        </w:rPr>
        <w:tab/>
        <w:t xml:space="preserve"> принцип системності</w:t>
      </w:r>
      <w:r w:rsidRPr="00641FDE">
        <w:rPr>
          <w:sz w:val="28"/>
          <w:szCs w:val="28"/>
        </w:rPr>
        <w:t xml:space="preserve"> — да</w:t>
      </w:r>
      <w:r w:rsidR="008A6A19">
        <w:rPr>
          <w:sz w:val="28"/>
          <w:szCs w:val="28"/>
        </w:rPr>
        <w:t>є можливість розглядати історію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держави і права як розвиток складної цілісної державноправової системи. При</w:t>
      </w:r>
      <w:r w:rsidR="008A6A19">
        <w:rPr>
          <w:sz w:val="28"/>
          <w:szCs w:val="28"/>
        </w:rPr>
        <w:t xml:space="preserve"> цьому потрібно враховувати, що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кожна складова цієї системи (держава в цілому, органи влади й управління, судові й</w:t>
      </w:r>
      <w:r w:rsidR="008A6A19">
        <w:rPr>
          <w:sz w:val="28"/>
          <w:szCs w:val="28"/>
        </w:rPr>
        <w:t xml:space="preserve"> правоохоронні органи, джерела,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галузі, інститути права) </w:t>
      </w:r>
      <w:proofErr w:type="gramStart"/>
      <w:r w:rsidRPr="00641FDE">
        <w:rPr>
          <w:sz w:val="28"/>
          <w:szCs w:val="28"/>
        </w:rPr>
        <w:t>своєю</w:t>
      </w:r>
      <w:proofErr w:type="gramEnd"/>
      <w:r w:rsidRPr="00641FDE">
        <w:rPr>
          <w:sz w:val="28"/>
          <w:szCs w:val="28"/>
        </w:rPr>
        <w:t xml:space="preserve"> чергою також є певною системою. Без урахування взає</w:t>
      </w:r>
      <w:r w:rsidR="008A6A19">
        <w:rPr>
          <w:sz w:val="28"/>
          <w:szCs w:val="28"/>
        </w:rPr>
        <w:t>мозв’язку та взаємозумовленості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розвитку державно-пра</w:t>
      </w:r>
      <w:r w:rsidR="008A6A19">
        <w:rPr>
          <w:sz w:val="28"/>
          <w:szCs w:val="28"/>
        </w:rPr>
        <w:t xml:space="preserve">вових явищ уявлення </w:t>
      </w:r>
      <w:proofErr w:type="gramStart"/>
      <w:r w:rsidR="008A6A19">
        <w:rPr>
          <w:sz w:val="28"/>
          <w:szCs w:val="28"/>
        </w:rPr>
        <w:t>про істор</w:t>
      </w:r>
      <w:proofErr w:type="gramEnd"/>
      <w:r w:rsidR="008A6A19">
        <w:rPr>
          <w:sz w:val="28"/>
          <w:szCs w:val="28"/>
        </w:rPr>
        <w:t>ію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держави і права України буде неповним і недостовірним;</w:t>
      </w:r>
    </w:p>
    <w:p w:rsidR="00641FDE" w:rsidRPr="00641FDE" w:rsidRDefault="00641FDE" w:rsidP="008A6A19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8A6A19">
        <w:rPr>
          <w:b/>
          <w:i/>
          <w:sz w:val="28"/>
          <w:szCs w:val="28"/>
        </w:rPr>
        <w:t>•</w:t>
      </w:r>
      <w:r w:rsidRPr="008A6A19">
        <w:rPr>
          <w:b/>
          <w:i/>
          <w:sz w:val="28"/>
          <w:szCs w:val="28"/>
        </w:rPr>
        <w:tab/>
        <w:t xml:space="preserve"> принцип </w:t>
      </w:r>
      <w:proofErr w:type="gramStart"/>
      <w:r w:rsidRPr="008A6A19">
        <w:rPr>
          <w:b/>
          <w:i/>
          <w:sz w:val="28"/>
          <w:szCs w:val="28"/>
        </w:rPr>
        <w:t>соц</w:t>
      </w:r>
      <w:proofErr w:type="gramEnd"/>
      <w:r w:rsidRPr="008A6A19">
        <w:rPr>
          <w:b/>
          <w:i/>
          <w:sz w:val="28"/>
          <w:szCs w:val="28"/>
        </w:rPr>
        <w:t xml:space="preserve">іального підходу </w:t>
      </w:r>
      <w:r w:rsidRPr="00641FDE">
        <w:rPr>
          <w:sz w:val="28"/>
          <w:szCs w:val="28"/>
        </w:rPr>
        <w:t>— передбачає вивчення історії державно-правого р</w:t>
      </w:r>
      <w:r w:rsidR="008A6A19">
        <w:rPr>
          <w:sz w:val="28"/>
          <w:szCs w:val="28"/>
        </w:rPr>
        <w:t>озвитку з урахуванням інтересів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народу, загальнолюдської моралі. Аналізуючи державноправові явища й події, </w:t>
      </w:r>
      <w:r w:rsidR="008A6A19">
        <w:rPr>
          <w:sz w:val="28"/>
          <w:szCs w:val="28"/>
        </w:rPr>
        <w:t>потрібно співвідносити інтереси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класові й вузькогрупові і</w:t>
      </w:r>
      <w:r w:rsidR="008A6A19">
        <w:rPr>
          <w:sz w:val="28"/>
          <w:szCs w:val="28"/>
        </w:rPr>
        <w:t>з загальнолюдськими. Діяльність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правителів, органів влади й управління, судових і правоохоронних органів, розвиток д</w:t>
      </w:r>
      <w:r w:rsidR="008A6A19">
        <w:rPr>
          <w:sz w:val="28"/>
          <w:szCs w:val="28"/>
        </w:rPr>
        <w:t>жерел, інститутів та норм права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потрібно оцінювати лише в </w:t>
      </w:r>
      <w:r w:rsidR="008A6A19">
        <w:rPr>
          <w:sz w:val="28"/>
          <w:szCs w:val="28"/>
        </w:rPr>
        <w:t>гуманітарному вимі</w:t>
      </w:r>
      <w:proofErr w:type="gramStart"/>
      <w:r w:rsidR="008A6A19">
        <w:rPr>
          <w:sz w:val="28"/>
          <w:szCs w:val="28"/>
        </w:rPr>
        <w:t>р</w:t>
      </w:r>
      <w:proofErr w:type="gramEnd"/>
      <w:r w:rsidR="008A6A19">
        <w:rPr>
          <w:sz w:val="28"/>
          <w:szCs w:val="28"/>
        </w:rPr>
        <w:t>і, з позиції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загальнолюдських цінностей.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8A6A19">
        <w:rPr>
          <w:b/>
          <w:sz w:val="28"/>
          <w:szCs w:val="28"/>
        </w:rPr>
        <w:t>Існують також конкретно-наукові, прикладні методи історикоправової науки</w:t>
      </w:r>
      <w:r w:rsidRPr="00641FDE">
        <w:rPr>
          <w:sz w:val="28"/>
          <w:szCs w:val="28"/>
        </w:rPr>
        <w:t>: структурно-функціональний аналіз, порівняльний, моделювання, хронологічний, статистичний тощо.</w:t>
      </w:r>
    </w:p>
    <w:p w:rsidR="00641FDE" w:rsidRPr="00641FDE" w:rsidRDefault="00641FDE" w:rsidP="008A6A19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Отже, науковості і достовірності </w:t>
      </w:r>
      <w:r w:rsidR="008A6A19">
        <w:rPr>
          <w:sz w:val="28"/>
          <w:szCs w:val="28"/>
        </w:rPr>
        <w:t>у висвітленні історії держави і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права України можна досягт</w:t>
      </w:r>
      <w:r w:rsidR="008A6A19">
        <w:rPr>
          <w:sz w:val="28"/>
          <w:szCs w:val="28"/>
        </w:rPr>
        <w:t>и лише за умови дотримання всіх</w:t>
      </w:r>
      <w:r w:rsidR="008A6A19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принципів і методів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ізнання.</w:t>
      </w:r>
    </w:p>
    <w:p w:rsidR="00641FDE" w:rsidRPr="00E82205" w:rsidRDefault="00641FDE" w:rsidP="008A6A19">
      <w:pPr>
        <w:spacing w:before="120" w:after="120"/>
        <w:ind w:left="-1134" w:right="-284" w:firstLine="850"/>
        <w:jc w:val="both"/>
        <w:rPr>
          <w:b/>
          <w:sz w:val="28"/>
          <w:szCs w:val="28"/>
        </w:rPr>
      </w:pPr>
      <w:r w:rsidRPr="00E82205">
        <w:rPr>
          <w:b/>
          <w:sz w:val="28"/>
          <w:szCs w:val="28"/>
        </w:rPr>
        <w:t>Історія держави і права Укр</w:t>
      </w:r>
      <w:r w:rsidR="008A6A19" w:rsidRPr="00E82205">
        <w:rPr>
          <w:b/>
          <w:sz w:val="28"/>
          <w:szCs w:val="28"/>
        </w:rPr>
        <w:t>аїни — одна з базових юридичних</w:t>
      </w:r>
      <w:r w:rsidR="008A6A19" w:rsidRPr="00E82205">
        <w:rPr>
          <w:b/>
          <w:sz w:val="28"/>
          <w:szCs w:val="28"/>
          <w:lang w:val="uk-UA"/>
        </w:rPr>
        <w:t xml:space="preserve"> </w:t>
      </w:r>
      <w:r w:rsidRPr="00E82205">
        <w:rPr>
          <w:b/>
          <w:sz w:val="28"/>
          <w:szCs w:val="28"/>
        </w:rPr>
        <w:t>наук і навчальних дисциплін історико-теоретичного напряму.</w:t>
      </w:r>
    </w:p>
    <w:p w:rsidR="00641FDE" w:rsidRPr="008A6A19" w:rsidRDefault="00641FDE" w:rsidP="008A6A19">
      <w:pPr>
        <w:spacing w:before="120" w:after="120"/>
        <w:ind w:left="-1134" w:right="-284" w:firstLine="850"/>
        <w:jc w:val="both"/>
        <w:rPr>
          <w:i/>
          <w:sz w:val="28"/>
          <w:szCs w:val="28"/>
        </w:rPr>
      </w:pPr>
      <w:r w:rsidRPr="008A6A19">
        <w:rPr>
          <w:b/>
          <w:i/>
          <w:sz w:val="28"/>
          <w:szCs w:val="28"/>
        </w:rPr>
        <w:t>Вона вивчає об’єктивні закони й закономірності державно-правового розвитку нашо</w:t>
      </w:r>
      <w:proofErr w:type="gramStart"/>
      <w:r w:rsidRPr="008A6A19">
        <w:rPr>
          <w:b/>
          <w:i/>
          <w:sz w:val="28"/>
          <w:szCs w:val="28"/>
        </w:rPr>
        <w:t>ї В</w:t>
      </w:r>
      <w:proofErr w:type="gramEnd"/>
      <w:r w:rsidRPr="008A6A19">
        <w:rPr>
          <w:b/>
          <w:i/>
          <w:sz w:val="28"/>
          <w:szCs w:val="28"/>
        </w:rPr>
        <w:t>ітчизни від найдавніших часів до сьогодення. Як одна з фундаментальн</w:t>
      </w:r>
      <w:r w:rsidR="008A6A19" w:rsidRPr="008A6A19">
        <w:rPr>
          <w:b/>
          <w:i/>
          <w:sz w:val="28"/>
          <w:szCs w:val="28"/>
        </w:rPr>
        <w:t>их державно-правових дисциплін,</w:t>
      </w:r>
      <w:r w:rsidR="008A6A19" w:rsidRPr="008A6A19">
        <w:rPr>
          <w:b/>
          <w:i/>
          <w:sz w:val="28"/>
          <w:szCs w:val="28"/>
          <w:lang w:val="uk-UA"/>
        </w:rPr>
        <w:t xml:space="preserve"> </w:t>
      </w:r>
      <w:r w:rsidRPr="008A6A19">
        <w:rPr>
          <w:b/>
          <w:i/>
          <w:sz w:val="28"/>
          <w:szCs w:val="28"/>
        </w:rPr>
        <w:t>що вивчає правові аспекти суспільн</w:t>
      </w:r>
      <w:r w:rsidR="008A6A19" w:rsidRPr="008A6A19">
        <w:rPr>
          <w:b/>
          <w:i/>
          <w:sz w:val="28"/>
          <w:szCs w:val="28"/>
        </w:rPr>
        <w:t>ого життя, вона ті</w:t>
      </w:r>
      <w:proofErr w:type="gramStart"/>
      <w:r w:rsidR="008A6A19" w:rsidRPr="008A6A19">
        <w:rPr>
          <w:b/>
          <w:i/>
          <w:sz w:val="28"/>
          <w:szCs w:val="28"/>
        </w:rPr>
        <w:t>сно пов</w:t>
      </w:r>
      <w:proofErr w:type="gramEnd"/>
      <w:r w:rsidR="008A6A19" w:rsidRPr="008A6A19">
        <w:rPr>
          <w:b/>
          <w:i/>
          <w:sz w:val="28"/>
          <w:szCs w:val="28"/>
        </w:rPr>
        <w:t>’язана</w:t>
      </w:r>
      <w:r w:rsidR="008A6A19" w:rsidRPr="008A6A19">
        <w:rPr>
          <w:b/>
          <w:i/>
          <w:sz w:val="28"/>
          <w:szCs w:val="28"/>
          <w:lang w:val="uk-UA"/>
        </w:rPr>
        <w:t xml:space="preserve"> </w:t>
      </w:r>
      <w:r w:rsidRPr="008A6A19">
        <w:rPr>
          <w:b/>
          <w:i/>
          <w:sz w:val="28"/>
          <w:szCs w:val="28"/>
        </w:rPr>
        <w:t xml:space="preserve">з теорією держави і права, використовує розроблені нею узагальнення і понятійний апарат, а також дає конкретний державноправовий матеріал для таких узагальнень. </w:t>
      </w:r>
      <w:r w:rsidRPr="008A6A19">
        <w:rPr>
          <w:i/>
          <w:sz w:val="28"/>
          <w:szCs w:val="28"/>
        </w:rPr>
        <w:t xml:space="preserve">Принципова відмінність між ними полягає в </w:t>
      </w:r>
      <w:r w:rsidR="008A6A19" w:rsidRPr="008A6A19">
        <w:rPr>
          <w:i/>
          <w:sz w:val="28"/>
          <w:szCs w:val="28"/>
        </w:rPr>
        <w:t>тому, що теорія держави і права</w:t>
      </w:r>
      <w:r w:rsidR="008A6A19" w:rsidRPr="008A6A19">
        <w:rPr>
          <w:i/>
          <w:sz w:val="28"/>
          <w:szCs w:val="28"/>
          <w:lang w:val="uk-UA"/>
        </w:rPr>
        <w:t xml:space="preserve"> </w:t>
      </w:r>
      <w:proofErr w:type="gramStart"/>
      <w:r w:rsidRPr="008A6A19">
        <w:rPr>
          <w:i/>
          <w:sz w:val="28"/>
          <w:szCs w:val="28"/>
        </w:rPr>
        <w:t>досл</w:t>
      </w:r>
      <w:proofErr w:type="gramEnd"/>
      <w:r w:rsidRPr="008A6A19">
        <w:rPr>
          <w:i/>
          <w:sz w:val="28"/>
          <w:szCs w:val="28"/>
        </w:rPr>
        <w:t>іджує загальні закономірності розвитку певних типів держави і правових технологій, а історія держави і права України — виникнення й розвиток державно-пра</w:t>
      </w:r>
      <w:r w:rsidR="008A6A19" w:rsidRPr="008A6A19">
        <w:rPr>
          <w:i/>
          <w:sz w:val="28"/>
          <w:szCs w:val="28"/>
        </w:rPr>
        <w:t>вових систем, їхні особливості,</w:t>
      </w:r>
      <w:r w:rsidR="008A6A19" w:rsidRPr="008A6A19">
        <w:rPr>
          <w:i/>
          <w:sz w:val="28"/>
          <w:szCs w:val="28"/>
          <w:lang w:val="uk-UA"/>
        </w:rPr>
        <w:t xml:space="preserve"> </w:t>
      </w:r>
      <w:r w:rsidRPr="008A6A19">
        <w:rPr>
          <w:i/>
          <w:sz w:val="28"/>
          <w:szCs w:val="28"/>
        </w:rPr>
        <w:t>а також характерні риси в тих чи інших історичних умовах.</w:t>
      </w:r>
    </w:p>
    <w:p w:rsidR="00641FDE" w:rsidRPr="00641FDE" w:rsidRDefault="00641FDE" w:rsidP="00E82205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Зауважимо, що історія держави і права тісно пов’язана з конституційним правом, бо вона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 xml:space="preserve">іджує історію конституційного процесу і державного правового розвитку </w:t>
      </w:r>
      <w:r w:rsidR="00E82205">
        <w:rPr>
          <w:sz w:val="28"/>
          <w:szCs w:val="28"/>
        </w:rPr>
        <w:t>в Україні. Крім того, ця наука,</w:t>
      </w:r>
      <w:r w:rsidR="00E82205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вивчаючи державні й правові інститути практично аж до сьогодення, стикується з чинним правом, зокрема адміністративним, цивільним, земельним, трудовим, кримінальним, п</w:t>
      </w:r>
      <w:r w:rsidR="00E82205">
        <w:rPr>
          <w:sz w:val="28"/>
          <w:szCs w:val="28"/>
        </w:rPr>
        <w:t>роцесуальним та ін.,</w:t>
      </w:r>
      <w:r w:rsidR="00E82205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допомагаючи зрозуміти його сутність, відстежити негативні й позитивні риси. Проте </w:t>
      </w:r>
      <w:proofErr w:type="gramStart"/>
      <w:r w:rsidRPr="00641FDE">
        <w:rPr>
          <w:sz w:val="28"/>
          <w:szCs w:val="28"/>
        </w:rPr>
        <w:t>на</w:t>
      </w:r>
      <w:proofErr w:type="gramEnd"/>
      <w:r w:rsidRPr="00641FDE">
        <w:rPr>
          <w:sz w:val="28"/>
          <w:szCs w:val="28"/>
        </w:rPr>
        <w:t xml:space="preserve"> </w:t>
      </w:r>
      <w:proofErr w:type="gramStart"/>
      <w:r w:rsidRPr="00641FDE">
        <w:rPr>
          <w:sz w:val="28"/>
          <w:szCs w:val="28"/>
        </w:rPr>
        <w:t>в</w:t>
      </w:r>
      <w:proofErr w:type="gramEnd"/>
      <w:r w:rsidRPr="00641FDE">
        <w:rPr>
          <w:sz w:val="28"/>
          <w:szCs w:val="28"/>
        </w:rPr>
        <w:t>ідміну від г</w:t>
      </w:r>
      <w:r w:rsidR="00E82205">
        <w:rPr>
          <w:sz w:val="28"/>
          <w:szCs w:val="28"/>
        </w:rPr>
        <w:t>алузевих юридичних наук історія</w:t>
      </w:r>
      <w:r w:rsidR="00E82205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держави і права вивчає розвиток державно-правових явищ на території України у їхній цілісності, єдності та взаємозв’язку.</w:t>
      </w:r>
    </w:p>
    <w:p w:rsidR="00641FDE" w:rsidRPr="00E82205" w:rsidRDefault="00641FDE" w:rsidP="00641FDE">
      <w:pPr>
        <w:spacing w:before="120" w:after="120"/>
        <w:ind w:left="-1134" w:right="-284" w:firstLine="850"/>
        <w:jc w:val="both"/>
        <w:rPr>
          <w:b/>
          <w:sz w:val="28"/>
          <w:szCs w:val="28"/>
          <w:u w:val="single"/>
        </w:rPr>
      </w:pPr>
      <w:r w:rsidRPr="00E82205">
        <w:rPr>
          <w:b/>
          <w:sz w:val="28"/>
          <w:szCs w:val="28"/>
          <w:u w:val="single"/>
        </w:rPr>
        <w:t>Як і кожна наука, історія держави і права України має певні завдання:</w:t>
      </w:r>
    </w:p>
    <w:p w:rsidR="00641FDE" w:rsidRPr="00E82205" w:rsidRDefault="00641FDE" w:rsidP="00E82205">
      <w:pPr>
        <w:spacing w:before="120" w:after="120"/>
        <w:ind w:left="-1134" w:right="-284" w:firstLine="850"/>
        <w:jc w:val="both"/>
        <w:rPr>
          <w:b/>
          <w:i/>
          <w:sz w:val="28"/>
          <w:szCs w:val="28"/>
        </w:rPr>
      </w:pPr>
      <w:r w:rsidRPr="00E82205">
        <w:rPr>
          <w:b/>
          <w:i/>
          <w:sz w:val="28"/>
          <w:szCs w:val="28"/>
        </w:rPr>
        <w:t>•</w:t>
      </w:r>
      <w:r w:rsidRPr="00E82205">
        <w:rPr>
          <w:b/>
          <w:i/>
          <w:sz w:val="28"/>
          <w:szCs w:val="28"/>
        </w:rPr>
        <w:tab/>
        <w:t xml:space="preserve"> </w:t>
      </w:r>
      <w:proofErr w:type="gramStart"/>
      <w:r w:rsidRPr="00E82205">
        <w:rPr>
          <w:b/>
          <w:i/>
          <w:sz w:val="28"/>
          <w:szCs w:val="28"/>
        </w:rPr>
        <w:t>п</w:t>
      </w:r>
      <w:proofErr w:type="gramEnd"/>
      <w:r w:rsidRPr="00E82205">
        <w:rPr>
          <w:b/>
          <w:i/>
          <w:sz w:val="28"/>
          <w:szCs w:val="28"/>
        </w:rPr>
        <w:t>ізнання та пояснення істо</w:t>
      </w:r>
      <w:r w:rsidR="00E82205" w:rsidRPr="00E82205">
        <w:rPr>
          <w:b/>
          <w:i/>
          <w:sz w:val="28"/>
          <w:szCs w:val="28"/>
        </w:rPr>
        <w:t>рії державно-правового розвитку</w:t>
      </w:r>
      <w:r w:rsidR="00E82205" w:rsidRPr="00E82205">
        <w:rPr>
          <w:b/>
          <w:i/>
          <w:sz w:val="28"/>
          <w:szCs w:val="28"/>
          <w:lang w:val="uk-UA"/>
        </w:rPr>
        <w:t xml:space="preserve"> </w:t>
      </w:r>
      <w:r w:rsidRPr="00E82205">
        <w:rPr>
          <w:b/>
          <w:i/>
          <w:sz w:val="28"/>
          <w:szCs w:val="28"/>
        </w:rPr>
        <w:t>в Україні;</w:t>
      </w:r>
    </w:p>
    <w:p w:rsidR="00641FDE" w:rsidRPr="00E82205" w:rsidRDefault="00641FDE" w:rsidP="00641FDE">
      <w:pPr>
        <w:spacing w:before="120" w:after="120"/>
        <w:ind w:left="-1134" w:right="-284" w:firstLine="850"/>
        <w:jc w:val="both"/>
        <w:rPr>
          <w:b/>
          <w:i/>
          <w:sz w:val="28"/>
          <w:szCs w:val="28"/>
        </w:rPr>
      </w:pPr>
      <w:r w:rsidRPr="00E82205">
        <w:rPr>
          <w:b/>
          <w:i/>
          <w:sz w:val="28"/>
          <w:szCs w:val="28"/>
        </w:rPr>
        <w:lastRenderedPageBreak/>
        <w:t>•</w:t>
      </w:r>
      <w:r w:rsidRPr="00E82205">
        <w:rPr>
          <w:b/>
          <w:i/>
          <w:sz w:val="28"/>
          <w:szCs w:val="28"/>
        </w:rPr>
        <w:tab/>
        <w:t xml:space="preserve"> визначення </w:t>
      </w:r>
      <w:proofErr w:type="gramStart"/>
      <w:r w:rsidRPr="00E82205">
        <w:rPr>
          <w:b/>
          <w:i/>
          <w:sz w:val="28"/>
          <w:szCs w:val="28"/>
        </w:rPr>
        <w:t>ст</w:t>
      </w:r>
      <w:proofErr w:type="gramEnd"/>
      <w:r w:rsidRPr="00E82205">
        <w:rPr>
          <w:b/>
          <w:i/>
          <w:sz w:val="28"/>
          <w:szCs w:val="28"/>
        </w:rPr>
        <w:t>ійких тенденцій, закономірностей розвитку історико-правових явищ;</w:t>
      </w:r>
    </w:p>
    <w:p w:rsidR="00641FDE" w:rsidRPr="00E82205" w:rsidRDefault="00641FDE" w:rsidP="00E82205">
      <w:pPr>
        <w:spacing w:before="120" w:after="120"/>
        <w:ind w:left="-1134" w:right="-284" w:firstLine="850"/>
        <w:jc w:val="both"/>
        <w:rPr>
          <w:b/>
          <w:i/>
          <w:sz w:val="28"/>
          <w:szCs w:val="28"/>
        </w:rPr>
      </w:pPr>
      <w:r w:rsidRPr="00E82205">
        <w:rPr>
          <w:b/>
          <w:i/>
          <w:sz w:val="28"/>
          <w:szCs w:val="28"/>
        </w:rPr>
        <w:t>•</w:t>
      </w:r>
      <w:r w:rsidRPr="00E82205">
        <w:rPr>
          <w:b/>
          <w:i/>
          <w:sz w:val="28"/>
          <w:szCs w:val="28"/>
        </w:rPr>
        <w:tab/>
        <w:t xml:space="preserve"> формування національної </w:t>
      </w:r>
      <w:proofErr w:type="gramStart"/>
      <w:r w:rsidR="00E82205" w:rsidRPr="00E82205">
        <w:rPr>
          <w:b/>
          <w:i/>
          <w:sz w:val="28"/>
          <w:szCs w:val="28"/>
        </w:rPr>
        <w:t>св</w:t>
      </w:r>
      <w:proofErr w:type="gramEnd"/>
      <w:r w:rsidR="00E82205" w:rsidRPr="00E82205">
        <w:rPr>
          <w:b/>
          <w:i/>
          <w:sz w:val="28"/>
          <w:szCs w:val="28"/>
        </w:rPr>
        <w:t>ідомості, високих моральних і</w:t>
      </w:r>
      <w:r w:rsidR="00E82205" w:rsidRPr="00E82205">
        <w:rPr>
          <w:b/>
          <w:i/>
          <w:sz w:val="28"/>
          <w:szCs w:val="28"/>
          <w:lang w:val="uk-UA"/>
        </w:rPr>
        <w:t xml:space="preserve"> </w:t>
      </w:r>
      <w:r w:rsidRPr="00E82205">
        <w:rPr>
          <w:b/>
          <w:i/>
          <w:sz w:val="28"/>
          <w:szCs w:val="28"/>
        </w:rPr>
        <w:t>правових цінностей, поваги до минулого українського народу та віри в його майбутнє.</w:t>
      </w:r>
    </w:p>
    <w:p w:rsid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</w:rPr>
        <w:t xml:space="preserve">Незнання минулого ставить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 загрозу будь-яку спробу належно діяти у майбутньому. Історико-правова наука, вивчаючи й узагальнюючи досвід минулого, виконує також і прогностичну функцію, сприяє уникненню повторення помилок.</w:t>
      </w:r>
    </w:p>
    <w:p w:rsidR="00E82205" w:rsidRDefault="00E82205" w:rsidP="00641FDE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</w:p>
    <w:p w:rsidR="00E82205" w:rsidRPr="00E82205" w:rsidRDefault="00E82205" w:rsidP="00641FDE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</w:p>
    <w:p w:rsidR="00641FDE" w:rsidRPr="00246367" w:rsidRDefault="00641FDE" w:rsidP="00E82205">
      <w:pPr>
        <w:pStyle w:val="ab"/>
        <w:numPr>
          <w:ilvl w:val="0"/>
          <w:numId w:val="2"/>
        </w:numPr>
        <w:spacing w:before="120" w:after="120"/>
        <w:ind w:right="-284"/>
        <w:jc w:val="both"/>
        <w:rPr>
          <w:b/>
          <w:i/>
          <w:sz w:val="28"/>
          <w:szCs w:val="28"/>
        </w:rPr>
      </w:pPr>
      <w:r w:rsidRPr="00246367">
        <w:rPr>
          <w:b/>
          <w:i/>
          <w:sz w:val="28"/>
          <w:szCs w:val="28"/>
        </w:rPr>
        <w:t>Періодизація курсу</w:t>
      </w:r>
    </w:p>
    <w:p w:rsidR="002610EF" w:rsidRDefault="00641FDE" w:rsidP="002610EF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</w:rPr>
        <w:t xml:space="preserve">Періодизація курсу має </w:t>
      </w:r>
      <w:r w:rsidR="002610EF">
        <w:rPr>
          <w:sz w:val="28"/>
          <w:szCs w:val="28"/>
        </w:rPr>
        <w:t>важливе значення для опанування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предмета історії держави і права України. Як один з елементів суспільного життя право розвиваєт</w:t>
      </w:r>
      <w:r w:rsidR="002610EF">
        <w:rPr>
          <w:sz w:val="28"/>
          <w:szCs w:val="28"/>
        </w:rPr>
        <w:t>ься разом із суспільством. Пра</w:t>
      </w:r>
      <w:r w:rsidRPr="00641FDE">
        <w:rPr>
          <w:sz w:val="28"/>
          <w:szCs w:val="28"/>
        </w:rPr>
        <w:t xml:space="preserve">вові відносини, інститути, норми </w:t>
      </w:r>
      <w:proofErr w:type="gramStart"/>
      <w:r w:rsidRPr="00641FDE">
        <w:rPr>
          <w:sz w:val="28"/>
          <w:szCs w:val="28"/>
        </w:rPr>
        <w:t>р</w:t>
      </w:r>
      <w:proofErr w:type="gramEnd"/>
      <w:r w:rsidRPr="00641FDE">
        <w:rPr>
          <w:sz w:val="28"/>
          <w:szCs w:val="28"/>
        </w:rPr>
        <w:t>ізних етапів розвитку українського суспільства являють соб</w:t>
      </w:r>
      <w:r w:rsidR="002610EF">
        <w:rPr>
          <w:sz w:val="28"/>
          <w:szCs w:val="28"/>
        </w:rPr>
        <w:t>ою своєрідний комплекс правових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приписів, властивий для певного часу, але в подальшому замінений іншими правовими приписами. Іноді вони дещо випереджають розвиток суспільного ла</w:t>
      </w:r>
      <w:r w:rsidR="002610EF">
        <w:rPr>
          <w:sz w:val="28"/>
          <w:szCs w:val="28"/>
        </w:rPr>
        <w:t>ду і прискорюють його еволюцію,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іноді, навпаки, відстаючи від розв</w:t>
      </w:r>
      <w:r w:rsidR="002610EF">
        <w:rPr>
          <w:sz w:val="28"/>
          <w:szCs w:val="28"/>
        </w:rPr>
        <w:t>итку суспільства, гальмують цей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розвиток. </w:t>
      </w:r>
    </w:p>
    <w:p w:rsidR="00641FDE" w:rsidRPr="00641FDE" w:rsidRDefault="00641FDE" w:rsidP="002610EF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У сучасній історико-правовій науці подано </w:t>
      </w:r>
      <w:proofErr w:type="gramStart"/>
      <w:r w:rsidRPr="00641FDE">
        <w:rPr>
          <w:sz w:val="28"/>
          <w:szCs w:val="28"/>
        </w:rPr>
        <w:t>р</w:t>
      </w:r>
      <w:proofErr w:type="gramEnd"/>
      <w:r w:rsidRPr="00641FDE">
        <w:rPr>
          <w:sz w:val="28"/>
          <w:szCs w:val="28"/>
        </w:rPr>
        <w:t>ізні підходи до періодизації.</w:t>
      </w:r>
    </w:p>
    <w:p w:rsidR="00641FDE" w:rsidRPr="00641FDE" w:rsidRDefault="00641FDE" w:rsidP="002610EF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Автори академічного курсу “І</w:t>
      </w:r>
      <w:r w:rsidR="002610EF">
        <w:rPr>
          <w:sz w:val="28"/>
          <w:szCs w:val="28"/>
        </w:rPr>
        <w:t>сторія держави і права України”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за ­редакцією академіка НАН України В. Я. Тація, академіка Академії правових наук України А. Й.</w:t>
      </w:r>
      <w:r w:rsidR="002610EF">
        <w:rPr>
          <w:sz w:val="28"/>
          <w:szCs w:val="28"/>
        </w:rPr>
        <w:t xml:space="preserve"> Рогожина (К., 2000 р.) питання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періодизації вирішують з урахуванням теорії суспільно-економічних формацій. Принципове значення при цьому вони надають відокремленню рабовласницьких</w:t>
      </w:r>
      <w:r w:rsidR="002610EF">
        <w:rPr>
          <w:sz w:val="28"/>
          <w:szCs w:val="28"/>
        </w:rPr>
        <w:t>, феодальних, капіталістичних і</w:t>
      </w:r>
      <w:r w:rsidR="002610EF">
        <w:rPr>
          <w:sz w:val="28"/>
          <w:szCs w:val="28"/>
          <w:lang w:val="uk-UA"/>
        </w:rPr>
        <w:t xml:space="preserve"> </w:t>
      </w:r>
      <w:proofErr w:type="gramStart"/>
      <w:r w:rsidRPr="00641FDE">
        <w:rPr>
          <w:sz w:val="28"/>
          <w:szCs w:val="28"/>
        </w:rPr>
        <w:t>соц</w:t>
      </w:r>
      <w:proofErr w:type="gramEnd"/>
      <w:r w:rsidRPr="00641FDE">
        <w:rPr>
          <w:sz w:val="28"/>
          <w:szCs w:val="28"/>
        </w:rPr>
        <w:t>іалістичних державно-правових утворень.</w:t>
      </w:r>
    </w:p>
    <w:p w:rsidR="00641FDE" w:rsidRPr="00641FDE" w:rsidRDefault="00641FDE" w:rsidP="002610EF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Професор П. П. Музиченко у навчаль</w:t>
      </w:r>
      <w:r w:rsidR="002610EF">
        <w:rPr>
          <w:sz w:val="28"/>
          <w:szCs w:val="28"/>
        </w:rPr>
        <w:t xml:space="preserve">ному </w:t>
      </w:r>
      <w:proofErr w:type="gramStart"/>
      <w:r w:rsidR="002610EF">
        <w:rPr>
          <w:sz w:val="28"/>
          <w:szCs w:val="28"/>
        </w:rPr>
        <w:t>пос</w:t>
      </w:r>
      <w:proofErr w:type="gramEnd"/>
      <w:r w:rsidR="002610EF">
        <w:rPr>
          <w:sz w:val="28"/>
          <w:szCs w:val="28"/>
        </w:rPr>
        <w:t>ібнику “Історія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держави і права України” (К., </w:t>
      </w:r>
      <w:r w:rsidR="002610EF">
        <w:rPr>
          <w:sz w:val="28"/>
          <w:szCs w:val="28"/>
        </w:rPr>
        <w:t>2000) наголошує на необхідності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відійти від формаційного підходу до періодизації, беручи за основу цивілізаційну теорію, згідно з</w:t>
      </w:r>
      <w:r w:rsidR="002610EF">
        <w:rPr>
          <w:sz w:val="28"/>
          <w:szCs w:val="28"/>
        </w:rPr>
        <w:t xml:space="preserve"> якою певний період історичного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розвитку визначається не так об’єктивно-матеріальними (способом виробництва, спі</w:t>
      </w:r>
      <w:proofErr w:type="gramStart"/>
      <w:r w:rsidRPr="00641FDE">
        <w:rPr>
          <w:sz w:val="28"/>
          <w:szCs w:val="28"/>
        </w:rPr>
        <w:t>вв</w:t>
      </w:r>
      <w:proofErr w:type="gramEnd"/>
      <w:r w:rsidRPr="00641FDE">
        <w:rPr>
          <w:sz w:val="28"/>
          <w:szCs w:val="28"/>
        </w:rPr>
        <w:t xml:space="preserve">ідношенням класових сил), як ідейно-духовними, культурологічними </w:t>
      </w:r>
      <w:r w:rsidR="002610EF">
        <w:rPr>
          <w:sz w:val="28"/>
          <w:szCs w:val="28"/>
        </w:rPr>
        <w:t>факторами (уявленнями про світ,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які існують у рамках культури, соціальними цінностями, стереотипами поведінки).</w:t>
      </w:r>
    </w:p>
    <w:p w:rsidR="00641FDE" w:rsidRPr="00641FDE" w:rsidRDefault="00641FDE" w:rsidP="002610EF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Професор Л. Окіншевич у своїх курсах з</w:t>
      </w:r>
      <w:r w:rsidR="002610EF">
        <w:rPr>
          <w:sz w:val="28"/>
          <w:szCs w:val="28"/>
        </w:rPr>
        <w:t xml:space="preserve"> історії українського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права (Український</w:t>
      </w:r>
      <w:proofErr w:type="gramStart"/>
      <w:r w:rsidRPr="00641FDE">
        <w:rPr>
          <w:sz w:val="28"/>
          <w:szCs w:val="28"/>
        </w:rPr>
        <w:t xml:space="preserve"> В</w:t>
      </w:r>
      <w:proofErr w:type="gramEnd"/>
      <w:r w:rsidRPr="00641FDE">
        <w:rPr>
          <w:sz w:val="28"/>
          <w:szCs w:val="28"/>
        </w:rPr>
        <w:t>ільний універ</w:t>
      </w:r>
      <w:r w:rsidR="002610EF">
        <w:rPr>
          <w:sz w:val="28"/>
          <w:szCs w:val="28"/>
        </w:rPr>
        <w:t>ситет, Мюнхен) застосував поділ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його на епохи: 1) феодальну (Х–ХV с</w:t>
      </w:r>
      <w:r w:rsidR="002610EF">
        <w:rPr>
          <w:sz w:val="28"/>
          <w:szCs w:val="28"/>
        </w:rPr>
        <w:t>т.); 2) станової держави (ХVІ —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середина ХІХ ст.); 3) модерн</w:t>
      </w:r>
      <w:r w:rsidR="002610EF">
        <w:rPr>
          <w:sz w:val="28"/>
          <w:szCs w:val="28"/>
        </w:rPr>
        <w:t>ої держави. Позитивним аспектом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такої схеми є відповідність її аналогічним</w:t>
      </w:r>
      <w:r w:rsidR="002610EF">
        <w:rPr>
          <w:sz w:val="28"/>
          <w:szCs w:val="28"/>
        </w:rPr>
        <w:t xml:space="preserve"> етапам в історичному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розвитку інших європей</w:t>
      </w:r>
      <w:r w:rsidR="002610EF">
        <w:rPr>
          <w:sz w:val="28"/>
          <w:szCs w:val="28"/>
        </w:rPr>
        <w:t>ських націй, складовою яких є й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український народ. Такий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</w:t>
      </w:r>
      <w:r w:rsidR="002610EF">
        <w:rPr>
          <w:sz w:val="28"/>
          <w:szCs w:val="28"/>
        </w:rPr>
        <w:t>дхід дає підстави застосовувати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історико-порівняльний метод </w:t>
      </w:r>
      <w:r w:rsidR="002610EF">
        <w:rPr>
          <w:sz w:val="28"/>
          <w:szCs w:val="28"/>
        </w:rPr>
        <w:t>зокрема у дослідженнях правових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норм за певними аналогічними історичними етапами.</w:t>
      </w:r>
    </w:p>
    <w:p w:rsidR="002610EF" w:rsidRDefault="00641FDE" w:rsidP="002610EF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</w:rPr>
        <w:t xml:space="preserve">Автори навчального </w:t>
      </w:r>
      <w:proofErr w:type="gramStart"/>
      <w:r w:rsidRPr="00641FDE">
        <w:rPr>
          <w:sz w:val="28"/>
          <w:szCs w:val="28"/>
        </w:rPr>
        <w:t>пос</w:t>
      </w:r>
      <w:proofErr w:type="gramEnd"/>
      <w:r w:rsidRPr="00641FDE">
        <w:rPr>
          <w:sz w:val="28"/>
          <w:szCs w:val="28"/>
        </w:rPr>
        <w:t xml:space="preserve">ібника </w:t>
      </w:r>
      <w:r w:rsidR="002610EF">
        <w:rPr>
          <w:sz w:val="28"/>
          <w:szCs w:val="28"/>
        </w:rPr>
        <w:t>“Історія українського права” за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редакцією професора О. О. Шевче</w:t>
      </w:r>
      <w:r w:rsidR="002610EF">
        <w:rPr>
          <w:sz w:val="28"/>
          <w:szCs w:val="28"/>
        </w:rPr>
        <w:t>нка (К., 2001) виходять з того,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що періоди розвитку української </w:t>
      </w:r>
      <w:r w:rsidRPr="00641FDE">
        <w:rPr>
          <w:sz w:val="28"/>
          <w:szCs w:val="28"/>
        </w:rPr>
        <w:lastRenderedPageBreak/>
        <w:t xml:space="preserve">держави й українського права не збігаються. У багатьох випадках українське право існувало і застосовувалося </w:t>
      </w:r>
      <w:proofErr w:type="gramStart"/>
      <w:r w:rsidRPr="00641FDE">
        <w:rPr>
          <w:sz w:val="28"/>
          <w:szCs w:val="28"/>
        </w:rPr>
        <w:t>за</w:t>
      </w:r>
      <w:proofErr w:type="gramEnd"/>
      <w:r w:rsidRPr="00641FDE">
        <w:rPr>
          <w:sz w:val="28"/>
          <w:szCs w:val="28"/>
        </w:rPr>
        <w:t xml:space="preserve"> відсутності укр</w:t>
      </w:r>
      <w:r w:rsidR="002610EF">
        <w:rPr>
          <w:sz w:val="28"/>
          <w:szCs w:val="28"/>
        </w:rPr>
        <w:t>аїнської держави. Тож за основу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періодизації вони взяли спі</w:t>
      </w:r>
      <w:proofErr w:type="gramStart"/>
      <w:r w:rsidRPr="00641FDE">
        <w:rPr>
          <w:sz w:val="28"/>
          <w:szCs w:val="28"/>
        </w:rPr>
        <w:t>вв</w:t>
      </w:r>
      <w:proofErr w:type="gramEnd"/>
      <w:r w:rsidRPr="00641FDE">
        <w:rPr>
          <w:sz w:val="28"/>
          <w:szCs w:val="28"/>
        </w:rPr>
        <w:t>ід</w:t>
      </w:r>
      <w:r w:rsidR="002610EF">
        <w:rPr>
          <w:sz w:val="28"/>
          <w:szCs w:val="28"/>
        </w:rPr>
        <w:t>ношення джерел права. При цьому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вчені стверджують, що укр</w:t>
      </w:r>
      <w:r w:rsidR="002610EF">
        <w:rPr>
          <w:sz w:val="28"/>
          <w:szCs w:val="28"/>
        </w:rPr>
        <w:t>аїнське право мало два основних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джерела — звичай і закон. </w:t>
      </w:r>
      <w:r w:rsidRPr="002610EF">
        <w:rPr>
          <w:i/>
          <w:sz w:val="28"/>
          <w:szCs w:val="28"/>
        </w:rPr>
        <w:t>Проте від середини ХІV ст. звичаєве</w:t>
      </w:r>
      <w:r w:rsidR="002610EF" w:rsidRPr="002610EF">
        <w:rPr>
          <w:i/>
          <w:sz w:val="28"/>
          <w:szCs w:val="28"/>
          <w:lang w:val="uk-UA"/>
        </w:rPr>
        <w:t xml:space="preserve"> </w:t>
      </w:r>
      <w:r w:rsidRPr="002610EF">
        <w:rPr>
          <w:i/>
          <w:sz w:val="28"/>
          <w:szCs w:val="28"/>
        </w:rPr>
        <w:t>право поступово трансформується в загальне і стає головним</w:t>
      </w:r>
      <w:r w:rsidR="002610EF" w:rsidRPr="002610EF">
        <w:rPr>
          <w:i/>
          <w:sz w:val="28"/>
          <w:szCs w:val="28"/>
          <w:lang w:val="uk-UA"/>
        </w:rPr>
        <w:t xml:space="preserve"> </w:t>
      </w:r>
      <w:r w:rsidRPr="002610EF">
        <w:rPr>
          <w:i/>
          <w:sz w:val="28"/>
          <w:szCs w:val="28"/>
        </w:rPr>
        <w:t>джерелом права. Воно містит</w:t>
      </w:r>
      <w:r w:rsidR="002610EF" w:rsidRPr="002610EF">
        <w:rPr>
          <w:i/>
          <w:sz w:val="28"/>
          <w:szCs w:val="28"/>
        </w:rPr>
        <w:t>ь не тільки юридичні норми, а й</w:t>
      </w:r>
      <w:r w:rsidR="002610EF" w:rsidRPr="002610EF">
        <w:rPr>
          <w:i/>
          <w:sz w:val="28"/>
          <w:szCs w:val="28"/>
          <w:lang w:val="uk-UA"/>
        </w:rPr>
        <w:t xml:space="preserve"> </w:t>
      </w:r>
      <w:r w:rsidRPr="002610EF">
        <w:rPr>
          <w:i/>
          <w:sz w:val="28"/>
          <w:szCs w:val="28"/>
        </w:rPr>
        <w:t>норми моралі, етики, зокрема</w:t>
      </w:r>
      <w:r w:rsidR="002610EF">
        <w:rPr>
          <w:i/>
          <w:sz w:val="28"/>
          <w:szCs w:val="28"/>
        </w:rPr>
        <w:t xml:space="preserve"> такі чесноти, як миролюбність,</w:t>
      </w:r>
      <w:r w:rsidR="002610EF">
        <w:rPr>
          <w:i/>
          <w:sz w:val="28"/>
          <w:szCs w:val="28"/>
          <w:lang w:val="uk-UA"/>
        </w:rPr>
        <w:t xml:space="preserve"> </w:t>
      </w:r>
      <w:r w:rsidRPr="002610EF">
        <w:rPr>
          <w:i/>
          <w:sz w:val="28"/>
          <w:szCs w:val="28"/>
        </w:rPr>
        <w:t xml:space="preserve">працьовитість, гідність і загалом </w:t>
      </w:r>
      <w:proofErr w:type="gramStart"/>
      <w:r w:rsidRPr="002610EF">
        <w:rPr>
          <w:i/>
          <w:sz w:val="28"/>
          <w:szCs w:val="28"/>
        </w:rPr>
        <w:t>св</w:t>
      </w:r>
      <w:proofErr w:type="gramEnd"/>
      <w:r w:rsidRPr="002610EF">
        <w:rPr>
          <w:i/>
          <w:sz w:val="28"/>
          <w:szCs w:val="28"/>
        </w:rPr>
        <w:t>ідомість народу.</w:t>
      </w:r>
      <w:r w:rsidRPr="00641FDE">
        <w:rPr>
          <w:sz w:val="28"/>
          <w:szCs w:val="28"/>
        </w:rPr>
        <w:t xml:space="preserve"> Якщо звичаєве</w:t>
      </w:r>
      <w:r w:rsidR="002610EF">
        <w:rPr>
          <w:i/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право досить консервативне, то загальне — динамічно розвивається. Тому законодавство національної української держави із</w:t>
      </w:r>
      <w:r w:rsidR="002610EF">
        <w:rPr>
          <w:i/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середини ХVІІ ст. базується на загальному праві. Закон і загальне</w:t>
      </w:r>
      <w:r w:rsidR="002610EF">
        <w:rPr>
          <w:i/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право України співіснували аж </w:t>
      </w:r>
      <w:proofErr w:type="gramStart"/>
      <w:r w:rsidRPr="00641FDE">
        <w:rPr>
          <w:sz w:val="28"/>
          <w:szCs w:val="28"/>
        </w:rPr>
        <w:t>до</w:t>
      </w:r>
      <w:proofErr w:type="gramEnd"/>
      <w:r w:rsidRPr="00641FDE">
        <w:rPr>
          <w:sz w:val="28"/>
          <w:szCs w:val="28"/>
        </w:rPr>
        <w:t xml:space="preserve"> кінця ХVІІІ ст., збагачуючи й</w:t>
      </w:r>
      <w:r w:rsidR="002610EF">
        <w:rPr>
          <w:i/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доповнюючи </w:t>
      </w:r>
      <w:proofErr w:type="gramStart"/>
      <w:r w:rsidRPr="00641FDE">
        <w:rPr>
          <w:sz w:val="28"/>
          <w:szCs w:val="28"/>
        </w:rPr>
        <w:t>один</w:t>
      </w:r>
      <w:proofErr w:type="gramEnd"/>
      <w:r w:rsidRPr="00641FDE">
        <w:rPr>
          <w:sz w:val="28"/>
          <w:szCs w:val="28"/>
        </w:rPr>
        <w:t xml:space="preserve"> одного. </w:t>
      </w:r>
    </w:p>
    <w:p w:rsidR="00641FDE" w:rsidRPr="002610EF" w:rsidRDefault="00641FDE" w:rsidP="002610EF">
      <w:pPr>
        <w:spacing w:before="120" w:after="120"/>
        <w:ind w:left="-1134" w:right="-284" w:firstLine="850"/>
        <w:jc w:val="both"/>
        <w:rPr>
          <w:i/>
          <w:sz w:val="28"/>
          <w:szCs w:val="28"/>
        </w:rPr>
      </w:pPr>
      <w:r w:rsidRPr="00641FDE">
        <w:rPr>
          <w:sz w:val="28"/>
          <w:szCs w:val="28"/>
        </w:rPr>
        <w:t>Подальші періоди характеризуються</w:t>
      </w:r>
      <w:r w:rsidR="002610EF">
        <w:rPr>
          <w:i/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домінуванням закону як джерела права й пануванням закону</w:t>
      </w:r>
      <w:r w:rsidR="002610EF">
        <w:rPr>
          <w:i/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влади.</w:t>
      </w:r>
    </w:p>
    <w:p w:rsidR="00641FDE" w:rsidRPr="00641FDE" w:rsidRDefault="00641FDE" w:rsidP="002610EF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Розглянуті, а також інші ва</w:t>
      </w:r>
      <w:r w:rsidR="002610EF">
        <w:rPr>
          <w:sz w:val="28"/>
          <w:szCs w:val="28"/>
        </w:rPr>
        <w:t>ріанти періодизації поглиблюють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вивчення державно-правового розвитку України. Водночас </w:t>
      </w:r>
      <w:proofErr w:type="gramStart"/>
      <w:r w:rsidRPr="00641FDE">
        <w:rPr>
          <w:sz w:val="28"/>
          <w:szCs w:val="28"/>
        </w:rPr>
        <w:t>доц</w:t>
      </w:r>
      <w:proofErr w:type="gramEnd"/>
      <w:r w:rsidRPr="00641FDE">
        <w:rPr>
          <w:sz w:val="28"/>
          <w:szCs w:val="28"/>
        </w:rPr>
        <w:t>ільно у визначенні періодизації ку</w:t>
      </w:r>
      <w:r w:rsidR="002610EF">
        <w:rPr>
          <w:sz w:val="28"/>
          <w:szCs w:val="28"/>
        </w:rPr>
        <w:t>рсу виходити із сутності</w:t>
      </w:r>
      <w:r w:rsidR="002610E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предмета курсу “Історії дер</w:t>
      </w:r>
      <w:r w:rsidR="002610EF">
        <w:rPr>
          <w:sz w:val="28"/>
          <w:szCs w:val="28"/>
        </w:rPr>
        <w:t xml:space="preserve">жави і права України”. </w:t>
      </w:r>
      <w:r w:rsidR="002610EF" w:rsidRPr="002610EF">
        <w:rPr>
          <w:i/>
          <w:sz w:val="28"/>
          <w:szCs w:val="28"/>
        </w:rPr>
        <w:t>Вивчення</w:t>
      </w:r>
      <w:r w:rsidR="002610EF" w:rsidRPr="002610EF">
        <w:rPr>
          <w:i/>
          <w:sz w:val="28"/>
          <w:szCs w:val="28"/>
          <w:lang w:val="uk-UA"/>
        </w:rPr>
        <w:t xml:space="preserve"> </w:t>
      </w:r>
      <w:r w:rsidRPr="002610EF">
        <w:rPr>
          <w:i/>
          <w:sz w:val="28"/>
          <w:szCs w:val="28"/>
        </w:rPr>
        <w:t>загальних законів виникнення</w:t>
      </w:r>
      <w:r w:rsidR="002610EF" w:rsidRPr="002610EF">
        <w:rPr>
          <w:i/>
          <w:sz w:val="28"/>
          <w:szCs w:val="28"/>
        </w:rPr>
        <w:t>, розвитку й змін типів та форм</w:t>
      </w:r>
      <w:r w:rsidR="002610EF" w:rsidRPr="002610EF">
        <w:rPr>
          <w:i/>
          <w:sz w:val="28"/>
          <w:szCs w:val="28"/>
          <w:lang w:val="uk-UA"/>
        </w:rPr>
        <w:t xml:space="preserve"> </w:t>
      </w:r>
      <w:r w:rsidRPr="002610EF">
        <w:rPr>
          <w:i/>
          <w:sz w:val="28"/>
          <w:szCs w:val="28"/>
        </w:rPr>
        <w:t>держави і права, особли</w:t>
      </w:r>
      <w:r w:rsidR="002610EF" w:rsidRPr="002610EF">
        <w:rPr>
          <w:i/>
          <w:sz w:val="28"/>
          <w:szCs w:val="28"/>
        </w:rPr>
        <w:t>востей функціонування державних</w:t>
      </w:r>
      <w:r w:rsidR="002610EF" w:rsidRPr="002610EF">
        <w:rPr>
          <w:i/>
          <w:sz w:val="28"/>
          <w:szCs w:val="28"/>
          <w:lang w:val="uk-UA"/>
        </w:rPr>
        <w:t xml:space="preserve"> </w:t>
      </w:r>
      <w:r w:rsidRPr="002610EF">
        <w:rPr>
          <w:i/>
          <w:sz w:val="28"/>
          <w:szCs w:val="28"/>
        </w:rPr>
        <w:t>установ та інститутів права у конкретних історичних умова</w:t>
      </w:r>
      <w:r w:rsidR="002610EF" w:rsidRPr="002610EF">
        <w:rPr>
          <w:i/>
          <w:sz w:val="28"/>
          <w:szCs w:val="28"/>
        </w:rPr>
        <w:t>х</w:t>
      </w:r>
      <w:r w:rsidR="002610EF" w:rsidRPr="002610EF">
        <w:rPr>
          <w:i/>
          <w:sz w:val="28"/>
          <w:szCs w:val="28"/>
          <w:lang w:val="uk-UA"/>
        </w:rPr>
        <w:t xml:space="preserve"> </w:t>
      </w:r>
      <w:r w:rsidRPr="002610EF">
        <w:rPr>
          <w:i/>
          <w:sz w:val="28"/>
          <w:szCs w:val="28"/>
        </w:rPr>
        <w:t xml:space="preserve">України дає </w:t>
      </w:r>
      <w:proofErr w:type="gramStart"/>
      <w:r w:rsidRPr="002610EF">
        <w:rPr>
          <w:i/>
          <w:sz w:val="28"/>
          <w:szCs w:val="28"/>
        </w:rPr>
        <w:t>п</w:t>
      </w:r>
      <w:proofErr w:type="gramEnd"/>
      <w:r w:rsidRPr="002610EF">
        <w:rPr>
          <w:i/>
          <w:sz w:val="28"/>
          <w:szCs w:val="28"/>
        </w:rPr>
        <w:t xml:space="preserve">ідстави запропонувати </w:t>
      </w:r>
      <w:r w:rsidRPr="002610EF">
        <w:rPr>
          <w:b/>
          <w:i/>
          <w:sz w:val="28"/>
          <w:szCs w:val="28"/>
          <w:u w:val="single"/>
        </w:rPr>
        <w:t>таку періодизацію курсу:</w:t>
      </w:r>
    </w:p>
    <w:p w:rsidR="00C47E07" w:rsidRPr="00C47E07" w:rsidRDefault="00641FDE" w:rsidP="002610EF">
      <w:pPr>
        <w:spacing w:before="120" w:after="120"/>
        <w:ind w:left="-1134" w:right="-284" w:firstLine="850"/>
        <w:jc w:val="both"/>
        <w:rPr>
          <w:b/>
          <w:sz w:val="28"/>
          <w:szCs w:val="28"/>
          <w:u w:val="single"/>
          <w:lang w:val="uk-UA"/>
        </w:rPr>
      </w:pPr>
      <w:r w:rsidRPr="00C47E07">
        <w:rPr>
          <w:b/>
          <w:sz w:val="28"/>
          <w:szCs w:val="28"/>
          <w:u w:val="single"/>
        </w:rPr>
        <w:t>1. Початок державно-правового розвитку на теренах України (середина І тис</w:t>
      </w:r>
      <w:proofErr w:type="gramStart"/>
      <w:r w:rsidRPr="00C47E07">
        <w:rPr>
          <w:b/>
          <w:sz w:val="28"/>
          <w:szCs w:val="28"/>
          <w:u w:val="single"/>
        </w:rPr>
        <w:t>.</w:t>
      </w:r>
      <w:proofErr w:type="gramEnd"/>
      <w:r w:rsidRPr="00C47E07">
        <w:rPr>
          <w:b/>
          <w:sz w:val="28"/>
          <w:szCs w:val="28"/>
          <w:u w:val="single"/>
        </w:rPr>
        <w:t xml:space="preserve"> </w:t>
      </w:r>
      <w:proofErr w:type="gramStart"/>
      <w:r w:rsidRPr="00C47E07">
        <w:rPr>
          <w:b/>
          <w:sz w:val="28"/>
          <w:szCs w:val="28"/>
          <w:u w:val="single"/>
        </w:rPr>
        <w:t>д</w:t>
      </w:r>
      <w:proofErr w:type="gramEnd"/>
      <w:r w:rsidRPr="00C47E07">
        <w:rPr>
          <w:b/>
          <w:sz w:val="28"/>
          <w:szCs w:val="28"/>
          <w:u w:val="single"/>
        </w:rPr>
        <w:t>о н. е. — середина І</w:t>
      </w:r>
      <w:r w:rsidR="002610EF" w:rsidRPr="00C47E07">
        <w:rPr>
          <w:b/>
          <w:sz w:val="28"/>
          <w:szCs w:val="28"/>
          <w:u w:val="single"/>
        </w:rPr>
        <w:t xml:space="preserve"> тис. н. е.). </w:t>
      </w:r>
    </w:p>
    <w:p w:rsidR="00641FDE" w:rsidRPr="00641FDE" w:rsidRDefault="002610EF" w:rsidP="002610EF">
      <w:pPr>
        <w:spacing w:before="120" w:after="120"/>
        <w:ind w:left="-1134" w:right="-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Закладений появою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 xml:space="preserve">найдавніших рабовласницьких </w:t>
      </w:r>
      <w:r>
        <w:rPr>
          <w:sz w:val="28"/>
          <w:szCs w:val="28"/>
        </w:rPr>
        <w:t xml:space="preserve">державних утворень 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івнічному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Причорномор’ї та Приазов’ї. В цих державних утвореннях проживали не лише греки-колоністи, скіфи та кочові племена, а й пращури слов’ян. Передові для тих ча</w:t>
      </w:r>
      <w:r>
        <w:rPr>
          <w:sz w:val="28"/>
          <w:szCs w:val="28"/>
        </w:rPr>
        <w:t>сів грецькі й римські політичні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 xml:space="preserve">та правові інститути, </w:t>
      </w:r>
      <w:proofErr w:type="gramStart"/>
      <w:r w:rsidR="00641FDE" w:rsidRPr="00641FDE">
        <w:rPr>
          <w:sz w:val="28"/>
          <w:szCs w:val="28"/>
        </w:rPr>
        <w:t>соц</w:t>
      </w:r>
      <w:proofErr w:type="gramEnd"/>
      <w:r w:rsidR="00641FDE" w:rsidRPr="00641FDE">
        <w:rPr>
          <w:sz w:val="28"/>
          <w:szCs w:val="28"/>
        </w:rPr>
        <w:t>іально-</w:t>
      </w:r>
      <w:r>
        <w:rPr>
          <w:sz w:val="28"/>
          <w:szCs w:val="28"/>
        </w:rPr>
        <w:t>економічні й культурні надбання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впливали на розвиток ранньосл</w:t>
      </w:r>
      <w:r>
        <w:rPr>
          <w:sz w:val="28"/>
          <w:szCs w:val="28"/>
        </w:rPr>
        <w:t>ов’янського населення Середньої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Наддніпрянщини.</w:t>
      </w:r>
    </w:p>
    <w:p w:rsidR="00641FDE" w:rsidRPr="00C47E07" w:rsidRDefault="00641FDE" w:rsidP="00641FDE">
      <w:pPr>
        <w:spacing w:before="120" w:after="120"/>
        <w:ind w:left="-1134" w:right="-284" w:firstLine="850"/>
        <w:jc w:val="both"/>
        <w:rPr>
          <w:b/>
          <w:sz w:val="28"/>
          <w:szCs w:val="28"/>
          <w:u w:val="single"/>
        </w:rPr>
      </w:pPr>
      <w:r w:rsidRPr="00C47E07">
        <w:rPr>
          <w:b/>
          <w:sz w:val="28"/>
          <w:szCs w:val="28"/>
          <w:u w:val="single"/>
        </w:rPr>
        <w:t>2. Період давньоруської держави й права (VІ — середина ХІV ст.).</w:t>
      </w:r>
    </w:p>
    <w:p w:rsidR="00641FDE" w:rsidRPr="00641FDE" w:rsidRDefault="00641FDE" w:rsidP="00C47E07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Пов’язаний з формуванням, розвит</w:t>
      </w:r>
      <w:r w:rsidR="00C47E07">
        <w:rPr>
          <w:sz w:val="28"/>
          <w:szCs w:val="28"/>
        </w:rPr>
        <w:t>ком і занепадом Київської Русі.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Саме тоді виникла давньоруська правова система, було створено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видатну </w:t>
      </w:r>
      <w:proofErr w:type="gramStart"/>
      <w:r w:rsidRPr="00641FDE">
        <w:rPr>
          <w:sz w:val="28"/>
          <w:szCs w:val="28"/>
        </w:rPr>
        <w:t>пам’ятку</w:t>
      </w:r>
      <w:proofErr w:type="gramEnd"/>
      <w:r w:rsidRPr="00641FDE">
        <w:rPr>
          <w:sz w:val="28"/>
          <w:szCs w:val="28"/>
        </w:rPr>
        <w:t xml:space="preserve"> права Руси-України — Руську правду. Продовженням давньоруських державно-правових традицій стало Галицько-Волинське князівство.</w:t>
      </w:r>
    </w:p>
    <w:p w:rsidR="00641FDE" w:rsidRPr="00641FDE" w:rsidRDefault="00641FDE" w:rsidP="00C47E07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C47E07">
        <w:rPr>
          <w:b/>
          <w:sz w:val="28"/>
          <w:szCs w:val="28"/>
          <w:u w:val="single"/>
        </w:rPr>
        <w:t>3. Литовсько-руська держава і право (друга половина ХІV — середина Х</w:t>
      </w:r>
      <w:proofErr w:type="gramStart"/>
      <w:r w:rsidRPr="00C47E07">
        <w:rPr>
          <w:b/>
          <w:sz w:val="28"/>
          <w:szCs w:val="28"/>
          <w:u w:val="single"/>
        </w:rPr>
        <w:t>V</w:t>
      </w:r>
      <w:proofErr w:type="gramEnd"/>
      <w:r w:rsidRPr="00C47E07">
        <w:rPr>
          <w:b/>
          <w:sz w:val="28"/>
          <w:szCs w:val="28"/>
          <w:u w:val="single"/>
        </w:rPr>
        <w:t>І ст.).</w:t>
      </w:r>
      <w:r w:rsidRPr="00641FDE">
        <w:rPr>
          <w:sz w:val="28"/>
          <w:szCs w:val="28"/>
        </w:rPr>
        <w:t xml:space="preserve"> Давньоруська держа</w:t>
      </w:r>
      <w:r w:rsidR="00C47E07">
        <w:rPr>
          <w:sz w:val="28"/>
          <w:szCs w:val="28"/>
        </w:rPr>
        <w:t>вно-правова організація значною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мірою була успадкована Велики</w:t>
      </w:r>
      <w:r w:rsidR="00C47E07">
        <w:rPr>
          <w:sz w:val="28"/>
          <w:szCs w:val="28"/>
        </w:rPr>
        <w:t>м князівством Литовським, Русь</w:t>
      </w:r>
      <w:r w:rsidRPr="00641FDE">
        <w:rPr>
          <w:sz w:val="28"/>
          <w:szCs w:val="28"/>
        </w:rPr>
        <w:t>ким та Жемайтійським, яке скла</w:t>
      </w:r>
      <w:r w:rsidR="00C47E07">
        <w:rPr>
          <w:sz w:val="28"/>
          <w:szCs w:val="28"/>
        </w:rPr>
        <w:t>далося переважно з українців та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білорусів. Відбувся дальший розвиток українського права, видатними </w:t>
      </w:r>
      <w:proofErr w:type="gramStart"/>
      <w:r w:rsidRPr="00641FDE">
        <w:rPr>
          <w:sz w:val="28"/>
          <w:szCs w:val="28"/>
        </w:rPr>
        <w:t>пам’ятками</w:t>
      </w:r>
      <w:proofErr w:type="gramEnd"/>
      <w:r w:rsidRPr="00641FDE">
        <w:rPr>
          <w:sz w:val="28"/>
          <w:szCs w:val="28"/>
        </w:rPr>
        <w:t xml:space="preserve"> якого (а т</w:t>
      </w:r>
      <w:r w:rsidR="00C47E07">
        <w:rPr>
          <w:sz w:val="28"/>
          <w:szCs w:val="28"/>
        </w:rPr>
        <w:t>акож білоруського й литовського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права) є Литовські статути. Включення частини українських земель </w:t>
      </w:r>
      <w:proofErr w:type="gramStart"/>
      <w:r w:rsidRPr="00641FDE">
        <w:rPr>
          <w:sz w:val="28"/>
          <w:szCs w:val="28"/>
        </w:rPr>
        <w:t>до</w:t>
      </w:r>
      <w:proofErr w:type="gramEnd"/>
      <w:r w:rsidRPr="00641FDE">
        <w:rPr>
          <w:sz w:val="28"/>
          <w:szCs w:val="28"/>
        </w:rPr>
        <w:t xml:space="preserve"> складу Речі Посполитої призвело до подальшої їх колонізації польсько-литовськ</w:t>
      </w:r>
      <w:r w:rsidR="00C47E07">
        <w:rPr>
          <w:sz w:val="28"/>
          <w:szCs w:val="28"/>
        </w:rPr>
        <w:t>ими феодалами і втрати залишків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автономії.</w:t>
      </w:r>
    </w:p>
    <w:p w:rsidR="00641FDE" w:rsidRPr="00C47E07" w:rsidRDefault="00641FDE" w:rsidP="00C47E07">
      <w:pPr>
        <w:spacing w:before="120" w:after="120"/>
        <w:ind w:left="-1134" w:right="-284" w:firstLine="850"/>
        <w:jc w:val="both"/>
        <w:rPr>
          <w:b/>
          <w:i/>
          <w:sz w:val="28"/>
          <w:szCs w:val="28"/>
        </w:rPr>
      </w:pPr>
      <w:r w:rsidRPr="00C47E07">
        <w:rPr>
          <w:b/>
          <w:sz w:val="28"/>
          <w:szCs w:val="28"/>
          <w:u w:val="single"/>
        </w:rPr>
        <w:t>4. Козацька держава і право.</w:t>
      </w:r>
      <w:r w:rsidRPr="00641FDE">
        <w:rPr>
          <w:sz w:val="28"/>
          <w:szCs w:val="28"/>
        </w:rPr>
        <w:t xml:space="preserve"> В ум</w:t>
      </w:r>
      <w:r w:rsidR="00C47E07">
        <w:rPr>
          <w:sz w:val="28"/>
          <w:szCs w:val="28"/>
        </w:rPr>
        <w:t>овах соціального, національного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і релігійного гніту центром боротьби за волю українського народу, головним чинником </w:t>
      </w:r>
      <w:r w:rsidRPr="00641FDE">
        <w:rPr>
          <w:sz w:val="28"/>
          <w:szCs w:val="28"/>
        </w:rPr>
        <w:lastRenderedPageBreak/>
        <w:t>держав</w:t>
      </w:r>
      <w:r w:rsidR="00C47E07">
        <w:rPr>
          <w:sz w:val="28"/>
          <w:szCs w:val="28"/>
        </w:rPr>
        <w:t>отворення стає Запорозька</w:t>
      </w:r>
      <w:proofErr w:type="gramStart"/>
      <w:r w:rsidR="00C47E07">
        <w:rPr>
          <w:sz w:val="28"/>
          <w:szCs w:val="28"/>
        </w:rPr>
        <w:t xml:space="preserve"> С</w:t>
      </w:r>
      <w:proofErr w:type="gramEnd"/>
      <w:r w:rsidR="00C47E07">
        <w:rPr>
          <w:sz w:val="28"/>
          <w:szCs w:val="28"/>
        </w:rPr>
        <w:t>іч —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військово-демократична форма української державності. Універсальним джерелом права на Січі </w:t>
      </w:r>
      <w:r w:rsidR="00C47E07">
        <w:rPr>
          <w:sz w:val="28"/>
          <w:szCs w:val="28"/>
        </w:rPr>
        <w:t>було козацьке звичаєве право. В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результаті перемоги українського народу в національно-визвольній війні 1648–1654 рр. постала козацька держава — Гетьманщина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(середина Х</w:t>
      </w:r>
      <w:proofErr w:type="gramStart"/>
      <w:r w:rsidRPr="00641FDE">
        <w:rPr>
          <w:sz w:val="28"/>
          <w:szCs w:val="28"/>
        </w:rPr>
        <w:t>V</w:t>
      </w:r>
      <w:proofErr w:type="gramEnd"/>
      <w:r w:rsidRPr="00641FDE">
        <w:rPr>
          <w:sz w:val="28"/>
          <w:szCs w:val="28"/>
        </w:rPr>
        <w:t>ІІ — друга третина ХVІІІ ст.). Входження за Березневою угодою 1654 р. до складу</w:t>
      </w:r>
      <w:proofErr w:type="gramStart"/>
      <w:r w:rsidRPr="00641FDE">
        <w:rPr>
          <w:sz w:val="28"/>
          <w:szCs w:val="28"/>
        </w:rPr>
        <w:t xml:space="preserve"> Р</w:t>
      </w:r>
      <w:proofErr w:type="gramEnd"/>
      <w:r w:rsidRPr="00641FDE">
        <w:rPr>
          <w:sz w:val="28"/>
          <w:szCs w:val="28"/>
        </w:rPr>
        <w:t>осії прирікало Україну на поступове обмеження і ліквідацію її авто</w:t>
      </w:r>
      <w:r w:rsidR="00C47E07">
        <w:rPr>
          <w:sz w:val="28"/>
          <w:szCs w:val="28"/>
        </w:rPr>
        <w:t xml:space="preserve">номії. </w:t>
      </w:r>
      <w:r w:rsidR="00C47E07" w:rsidRPr="00C47E07">
        <w:rPr>
          <w:b/>
          <w:i/>
          <w:sz w:val="28"/>
          <w:szCs w:val="28"/>
        </w:rPr>
        <w:t>До основних джерел права</w:t>
      </w:r>
      <w:r w:rsidR="00C47E07" w:rsidRPr="00C47E07">
        <w:rPr>
          <w:b/>
          <w:i/>
          <w:sz w:val="28"/>
          <w:szCs w:val="28"/>
          <w:lang w:val="uk-UA"/>
        </w:rPr>
        <w:t xml:space="preserve"> </w:t>
      </w:r>
      <w:r w:rsidRPr="00C47E07">
        <w:rPr>
          <w:b/>
          <w:i/>
          <w:sz w:val="28"/>
          <w:szCs w:val="28"/>
        </w:rPr>
        <w:t>належать гетьманські статті — конституції Гетьманської держави.</w:t>
      </w:r>
    </w:p>
    <w:p w:rsidR="00641FDE" w:rsidRPr="00641FDE" w:rsidRDefault="00641FDE" w:rsidP="00C47E07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Проте царський уряд дедалі біл</w:t>
      </w:r>
      <w:r w:rsidR="00C47E07">
        <w:rPr>
          <w:sz w:val="28"/>
          <w:szCs w:val="28"/>
        </w:rPr>
        <w:t>ьше обмежував дію гетьманського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законодавства. Не дістала законодавчого оформлення й спроба кодифікації українського права.</w:t>
      </w:r>
    </w:p>
    <w:p w:rsidR="00641FDE" w:rsidRPr="00C47E07" w:rsidRDefault="00641FDE" w:rsidP="00C47E07">
      <w:pPr>
        <w:spacing w:before="120" w:after="120"/>
        <w:ind w:left="-1134" w:right="-284" w:firstLine="850"/>
        <w:jc w:val="both"/>
        <w:rPr>
          <w:b/>
          <w:sz w:val="28"/>
          <w:szCs w:val="28"/>
          <w:u w:val="single"/>
        </w:rPr>
      </w:pPr>
      <w:r w:rsidRPr="00C47E07">
        <w:rPr>
          <w:b/>
          <w:sz w:val="28"/>
          <w:szCs w:val="28"/>
          <w:u w:val="single"/>
        </w:rPr>
        <w:t>5. Суспільно-політичний устрій і правове становище українських земель визначалися їхнім вхо</w:t>
      </w:r>
      <w:r w:rsidR="00C47E07" w:rsidRPr="00C47E07">
        <w:rPr>
          <w:b/>
          <w:sz w:val="28"/>
          <w:szCs w:val="28"/>
          <w:u w:val="single"/>
        </w:rPr>
        <w:t>дженням до складу Російської та</w:t>
      </w:r>
      <w:r w:rsidR="00C47E07" w:rsidRPr="00C47E07">
        <w:rPr>
          <w:b/>
          <w:sz w:val="28"/>
          <w:szCs w:val="28"/>
          <w:u w:val="single"/>
          <w:lang w:val="uk-UA"/>
        </w:rPr>
        <w:t xml:space="preserve"> </w:t>
      </w:r>
      <w:r w:rsidRPr="00C47E07">
        <w:rPr>
          <w:b/>
          <w:sz w:val="28"/>
          <w:szCs w:val="28"/>
          <w:u w:val="single"/>
        </w:rPr>
        <w:t xml:space="preserve">Австро-Угорської імперій і поширенням на них дії російського та </w:t>
      </w:r>
      <w:proofErr w:type="gramStart"/>
      <w:r w:rsidRPr="00C47E07">
        <w:rPr>
          <w:b/>
          <w:sz w:val="28"/>
          <w:szCs w:val="28"/>
          <w:u w:val="single"/>
        </w:rPr>
        <w:t>австр</w:t>
      </w:r>
      <w:proofErr w:type="gramEnd"/>
      <w:r w:rsidRPr="00C47E07">
        <w:rPr>
          <w:b/>
          <w:sz w:val="28"/>
          <w:szCs w:val="28"/>
          <w:u w:val="single"/>
        </w:rPr>
        <w:t>ійського права (ХVІІІ — початок ХХ ст.).</w:t>
      </w:r>
    </w:p>
    <w:p w:rsidR="00641FDE" w:rsidRPr="00C47E07" w:rsidRDefault="00641FDE" w:rsidP="00641FDE">
      <w:pPr>
        <w:spacing w:before="120" w:after="120"/>
        <w:ind w:left="-1134" w:right="-284" w:firstLine="850"/>
        <w:jc w:val="both"/>
        <w:rPr>
          <w:b/>
          <w:sz w:val="28"/>
          <w:szCs w:val="28"/>
          <w:u w:val="single"/>
        </w:rPr>
      </w:pPr>
      <w:r w:rsidRPr="00C47E07">
        <w:rPr>
          <w:b/>
          <w:sz w:val="28"/>
          <w:szCs w:val="28"/>
          <w:u w:val="single"/>
        </w:rPr>
        <w:t>6. Період відродження української національної держави і права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(1917–1921 рр.). Внаслідок військово-політичної боротьби відбувається багатодержавність розвитку України. В цей період виникає національне українське законодавство.</w:t>
      </w:r>
    </w:p>
    <w:p w:rsidR="00641FDE" w:rsidRPr="00641FDE" w:rsidRDefault="00641FDE" w:rsidP="00C47E07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C47E07">
        <w:rPr>
          <w:b/>
          <w:sz w:val="28"/>
          <w:szCs w:val="28"/>
          <w:u w:val="single"/>
        </w:rPr>
        <w:t>7. Період становлення і розвитку Ук</w:t>
      </w:r>
      <w:r w:rsidR="00C47E07" w:rsidRPr="00C47E07">
        <w:rPr>
          <w:b/>
          <w:sz w:val="28"/>
          <w:szCs w:val="28"/>
          <w:u w:val="single"/>
        </w:rPr>
        <w:t>раїни як радянської республіки</w:t>
      </w:r>
      <w:r w:rsidR="00C47E07">
        <w:rPr>
          <w:sz w:val="28"/>
          <w:szCs w:val="28"/>
        </w:rPr>
        <w:t>,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а з 1922 р. — як союзної радянської </w:t>
      </w:r>
      <w:r w:rsidR="00C47E07">
        <w:rPr>
          <w:sz w:val="28"/>
          <w:szCs w:val="28"/>
        </w:rPr>
        <w:t xml:space="preserve">республіки </w:t>
      </w:r>
      <w:proofErr w:type="gramStart"/>
      <w:r w:rsidR="00C47E07">
        <w:rPr>
          <w:sz w:val="28"/>
          <w:szCs w:val="28"/>
        </w:rPr>
        <w:t>у</w:t>
      </w:r>
      <w:proofErr w:type="gramEnd"/>
      <w:r w:rsidR="00C47E07">
        <w:rPr>
          <w:sz w:val="28"/>
          <w:szCs w:val="28"/>
        </w:rPr>
        <w:t xml:space="preserve"> складі СРСР (1917–</w:t>
      </w:r>
      <w:r w:rsidRPr="00641FDE">
        <w:rPr>
          <w:sz w:val="28"/>
          <w:szCs w:val="28"/>
        </w:rPr>
        <w:t xml:space="preserve">1991 рр.). Виникає і діє радянське право, в якому домінує загальносоюзне законодавство. В межах </w:t>
      </w:r>
      <w:r w:rsidR="00C47E07">
        <w:rPr>
          <w:sz w:val="28"/>
          <w:szCs w:val="28"/>
        </w:rPr>
        <w:t>періоду можна виокремити кілька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етапів з характерними для них закономірностями державно-правового розвитку.</w:t>
      </w:r>
    </w:p>
    <w:p w:rsidR="00641FDE" w:rsidRPr="00C47E07" w:rsidRDefault="00641FDE" w:rsidP="00C47E07">
      <w:pPr>
        <w:spacing w:before="120" w:after="120"/>
        <w:ind w:left="-1134" w:right="-284" w:firstLine="850"/>
        <w:jc w:val="both"/>
        <w:rPr>
          <w:b/>
          <w:sz w:val="28"/>
          <w:szCs w:val="28"/>
          <w:u w:val="single"/>
        </w:rPr>
      </w:pPr>
      <w:r w:rsidRPr="00C47E07">
        <w:rPr>
          <w:b/>
          <w:sz w:val="28"/>
          <w:szCs w:val="28"/>
          <w:u w:val="single"/>
        </w:rPr>
        <w:t xml:space="preserve">8. </w:t>
      </w:r>
      <w:proofErr w:type="gramStart"/>
      <w:r w:rsidRPr="00C47E07">
        <w:rPr>
          <w:b/>
          <w:sz w:val="28"/>
          <w:szCs w:val="28"/>
          <w:u w:val="single"/>
        </w:rPr>
        <w:t>Період розбудови та розвитку сучасної Української держави і права, який розпочався з прийняттям Д</w:t>
      </w:r>
      <w:r w:rsidR="00C47E07">
        <w:rPr>
          <w:b/>
          <w:sz w:val="28"/>
          <w:szCs w:val="28"/>
          <w:u w:val="single"/>
        </w:rPr>
        <w:t>екларації про державний</w:t>
      </w:r>
      <w:r w:rsidR="00C47E07">
        <w:rPr>
          <w:b/>
          <w:sz w:val="28"/>
          <w:szCs w:val="28"/>
          <w:u w:val="single"/>
          <w:lang w:val="uk-UA"/>
        </w:rPr>
        <w:t xml:space="preserve"> </w:t>
      </w:r>
      <w:r w:rsidRPr="00C47E07">
        <w:rPr>
          <w:b/>
          <w:sz w:val="28"/>
          <w:szCs w:val="28"/>
          <w:u w:val="single"/>
        </w:rPr>
        <w:t>суверенітет України 16 липня 1990 р.,</w:t>
      </w:r>
      <w:r w:rsidRPr="00641FDE">
        <w:rPr>
          <w:sz w:val="28"/>
          <w:szCs w:val="28"/>
        </w:rPr>
        <w:t xml:space="preserve"> Акта проголошення незалежності України 24 серпня 199</w:t>
      </w:r>
      <w:r w:rsidR="00C47E07">
        <w:rPr>
          <w:sz w:val="28"/>
          <w:szCs w:val="28"/>
        </w:rPr>
        <w:t>1 р. Визначальними державно-пра</w:t>
      </w:r>
      <w:r w:rsidRPr="00641FDE">
        <w:rPr>
          <w:sz w:val="28"/>
          <w:szCs w:val="28"/>
        </w:rPr>
        <w:t>вовими подіями стали Всенародний референдум 1 грудня 1991 р.</w:t>
      </w:r>
      <w:r w:rsidR="00C47E07">
        <w:rPr>
          <w:b/>
          <w:sz w:val="28"/>
          <w:szCs w:val="28"/>
          <w:u w:val="single"/>
          <w:lang w:val="uk-UA"/>
        </w:rPr>
        <w:t xml:space="preserve"> </w:t>
      </w:r>
      <w:r w:rsidRPr="00641FDE">
        <w:rPr>
          <w:sz w:val="28"/>
          <w:szCs w:val="28"/>
        </w:rPr>
        <w:t>та прийняття Конституції України 28 червня 1996 р.</w:t>
      </w:r>
      <w:proofErr w:type="gramEnd"/>
    </w:p>
    <w:p w:rsidR="00641FDE" w:rsidRDefault="00641FDE" w:rsidP="00C47E07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</w:rPr>
        <w:t xml:space="preserve">Пропонована періодизація ґрунтується на розумінні права, основним джерелом якого у його найдосконалішому вигляді — </w:t>
      </w:r>
      <w:proofErr w:type="gramStart"/>
      <w:r w:rsidRPr="00641FDE">
        <w:rPr>
          <w:sz w:val="28"/>
          <w:szCs w:val="28"/>
        </w:rPr>
        <w:t>писаному</w:t>
      </w:r>
      <w:proofErr w:type="gramEnd"/>
      <w:r w:rsidRPr="00641FDE">
        <w:rPr>
          <w:sz w:val="28"/>
          <w:szCs w:val="28"/>
        </w:rPr>
        <w:t xml:space="preserve"> законодавстві — є вла</w:t>
      </w:r>
      <w:r w:rsidR="00C47E07">
        <w:rPr>
          <w:sz w:val="28"/>
          <w:szCs w:val="28"/>
        </w:rPr>
        <w:t>да, що репрезентує державу. Але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правові відносини і норми, джерелом яких не є державне законодавство (насамперед звичаєве право), переважно залежать від </w:t>
      </w:r>
      <w:proofErr w:type="gramStart"/>
      <w:r w:rsidRPr="00641FDE">
        <w:rPr>
          <w:sz w:val="28"/>
          <w:szCs w:val="28"/>
        </w:rPr>
        <w:t>соц</w:t>
      </w:r>
      <w:proofErr w:type="gramEnd"/>
      <w:r w:rsidRPr="00641FDE">
        <w:rPr>
          <w:sz w:val="28"/>
          <w:szCs w:val="28"/>
        </w:rPr>
        <w:t>іально-культурного розвитку,</w:t>
      </w:r>
      <w:r w:rsidR="00C47E07">
        <w:rPr>
          <w:sz w:val="28"/>
          <w:szCs w:val="28"/>
        </w:rPr>
        <w:t xml:space="preserve"> а не політичних факторів. Тому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потрібно враховувати, що в історичному процесі державно-правового розвитку України попри т</w:t>
      </w:r>
      <w:r w:rsidR="00C47E07">
        <w:rPr>
          <w:sz w:val="28"/>
          <w:szCs w:val="28"/>
        </w:rPr>
        <w:t>е, що форми влади змінювалися і</w:t>
      </w:r>
      <w:r w:rsidR="00C47E0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навіть втрачалася національна державність, тривав процес еволюції правових відносин на національному ґрунті.</w:t>
      </w:r>
    </w:p>
    <w:p w:rsidR="00246367" w:rsidRDefault="00246367" w:rsidP="00C47E07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</w:p>
    <w:p w:rsidR="00246367" w:rsidRPr="00246367" w:rsidRDefault="00246367" w:rsidP="00C47E07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</w:p>
    <w:p w:rsidR="00641FDE" w:rsidRPr="00246367" w:rsidRDefault="00641FDE" w:rsidP="00246367">
      <w:pPr>
        <w:pStyle w:val="ab"/>
        <w:numPr>
          <w:ilvl w:val="0"/>
          <w:numId w:val="2"/>
        </w:numPr>
        <w:spacing w:before="120" w:after="120"/>
        <w:ind w:right="-284"/>
        <w:jc w:val="both"/>
        <w:rPr>
          <w:b/>
          <w:i/>
          <w:sz w:val="28"/>
          <w:szCs w:val="28"/>
        </w:rPr>
      </w:pPr>
      <w:r w:rsidRPr="00246367">
        <w:rPr>
          <w:b/>
          <w:i/>
          <w:sz w:val="28"/>
          <w:szCs w:val="28"/>
        </w:rPr>
        <w:t>Історіографія курсу</w:t>
      </w:r>
    </w:p>
    <w:p w:rsidR="00641FDE" w:rsidRPr="00641FDE" w:rsidRDefault="00641FDE" w:rsidP="0085549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Знання </w:t>
      </w:r>
      <w:proofErr w:type="gramStart"/>
      <w:r w:rsidRPr="00641FDE">
        <w:rPr>
          <w:sz w:val="28"/>
          <w:szCs w:val="28"/>
        </w:rPr>
        <w:t>про істор</w:t>
      </w:r>
      <w:proofErr w:type="gramEnd"/>
      <w:r w:rsidRPr="00641FDE">
        <w:rPr>
          <w:sz w:val="28"/>
          <w:szCs w:val="28"/>
        </w:rPr>
        <w:t>ію цивіліза</w:t>
      </w:r>
      <w:r w:rsidR="0085549E">
        <w:rPr>
          <w:sz w:val="28"/>
          <w:szCs w:val="28"/>
        </w:rPr>
        <w:t>ції, що сформувалася на теренах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сучасної України, сягають сивої давнини. Відомості про нашу </w:t>
      </w:r>
      <w:proofErr w:type="gramStart"/>
      <w:r w:rsidRPr="00641FDE">
        <w:rPr>
          <w:sz w:val="28"/>
          <w:szCs w:val="28"/>
        </w:rPr>
        <w:t>країну</w:t>
      </w:r>
      <w:proofErr w:type="gramEnd"/>
      <w:r w:rsidRPr="00641FDE">
        <w:rPr>
          <w:sz w:val="28"/>
          <w:szCs w:val="28"/>
        </w:rPr>
        <w:t xml:space="preserve"> та її людність містять твори ан</w:t>
      </w:r>
      <w:r w:rsidR="0085549E">
        <w:rPr>
          <w:sz w:val="28"/>
          <w:szCs w:val="28"/>
        </w:rPr>
        <w:t xml:space="preserve">тичних </w:t>
      </w:r>
      <w:r w:rsidR="0085549E">
        <w:rPr>
          <w:sz w:val="28"/>
          <w:szCs w:val="28"/>
        </w:rPr>
        <w:lastRenderedPageBreak/>
        <w:t>і візантійських авторів,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анньосередньовічні європейські й</w:t>
      </w:r>
      <w:r w:rsidR="0085549E">
        <w:rPr>
          <w:sz w:val="28"/>
          <w:szCs w:val="28"/>
        </w:rPr>
        <w:t xml:space="preserve"> арабські хроніки. Значне місце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серед них належить Геродоту, який у V ст. до н. е. присвятив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ідженню Скіфії одну з книг своєї багатотомної “Історії”.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Перші спроби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ідити виникнення власне української держави і права були здійснені в літописах на початку ІІ тисячоліття.</w:t>
      </w:r>
    </w:p>
    <w:p w:rsidR="00641FDE" w:rsidRPr="00641FDE" w:rsidRDefault="00641FDE" w:rsidP="0085549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Автор і упорядник першого з відомих літописів — “Пові</w:t>
      </w:r>
      <w:proofErr w:type="gramStart"/>
      <w:r w:rsidRPr="00641FDE">
        <w:rPr>
          <w:sz w:val="28"/>
          <w:szCs w:val="28"/>
        </w:rPr>
        <w:t>ст</w:t>
      </w:r>
      <w:proofErr w:type="gramEnd"/>
      <w:r w:rsidRPr="00641FDE">
        <w:rPr>
          <w:sz w:val="28"/>
          <w:szCs w:val="28"/>
        </w:rPr>
        <w:t>і минулих літ” (бл. 1113 р.) чернець Києво-Печерського монастиря Нестор відводить українській державі центральне місце, пов’язує історію Київської Русі зі світово</w:t>
      </w:r>
      <w:r w:rsidR="0085549E">
        <w:rPr>
          <w:sz w:val="28"/>
          <w:szCs w:val="28"/>
        </w:rPr>
        <w:t>ю. Зауважимо: призначення влади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князя він вбачає в тому, щоб “правду</w:t>
      </w:r>
      <w:r w:rsidR="0085549E">
        <w:rPr>
          <w:sz w:val="28"/>
          <w:szCs w:val="28"/>
        </w:rPr>
        <w:t xml:space="preserve"> діяти на цьому </w:t>
      </w:r>
      <w:proofErr w:type="gramStart"/>
      <w:r w:rsidR="0085549E">
        <w:rPr>
          <w:sz w:val="28"/>
          <w:szCs w:val="28"/>
        </w:rPr>
        <w:t>св</w:t>
      </w:r>
      <w:proofErr w:type="gramEnd"/>
      <w:r w:rsidR="0085549E">
        <w:rPr>
          <w:sz w:val="28"/>
          <w:szCs w:val="28"/>
        </w:rPr>
        <w:t>іті, у правді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суд судити”. </w:t>
      </w:r>
      <w:proofErr w:type="gramStart"/>
      <w:r w:rsidRPr="00641FDE">
        <w:rPr>
          <w:sz w:val="28"/>
          <w:szCs w:val="28"/>
        </w:rPr>
        <w:t>Ц</w:t>
      </w:r>
      <w:proofErr w:type="gramEnd"/>
      <w:r w:rsidRPr="00641FDE">
        <w:rPr>
          <w:sz w:val="28"/>
          <w:szCs w:val="28"/>
        </w:rPr>
        <w:t xml:space="preserve">ілком імовірно, що </w:t>
      </w:r>
      <w:r w:rsidR="0085549E">
        <w:rPr>
          <w:sz w:val="28"/>
          <w:szCs w:val="28"/>
        </w:rPr>
        <w:t>і раніше були спроби відповісти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 запитання “откуда есть пошла земля Руська”. Так, серед джерел “Пові</w:t>
      </w:r>
      <w:proofErr w:type="gramStart"/>
      <w:r w:rsidRPr="00641FDE">
        <w:rPr>
          <w:sz w:val="28"/>
          <w:szCs w:val="28"/>
        </w:rPr>
        <w:t>ст</w:t>
      </w:r>
      <w:proofErr w:type="gramEnd"/>
      <w:r w:rsidRPr="00641FDE">
        <w:rPr>
          <w:sz w:val="28"/>
          <w:szCs w:val="28"/>
        </w:rPr>
        <w:t>і”, окрім грецьких х</w:t>
      </w:r>
      <w:r w:rsidR="0085549E">
        <w:rPr>
          <w:sz w:val="28"/>
          <w:szCs w:val="28"/>
        </w:rPr>
        <w:t>ронік та місцевих переказів, за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твердженням академіка О. Шахматова, були давньоруський літописний звід 1037–1039 рр. та два київ</w:t>
      </w:r>
      <w:r w:rsidR="0085549E">
        <w:rPr>
          <w:sz w:val="28"/>
          <w:szCs w:val="28"/>
        </w:rPr>
        <w:t>ських — 1073 і 1095 р., які не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збереглися.</w:t>
      </w:r>
    </w:p>
    <w:p w:rsidR="00641FDE" w:rsidRPr="00641FDE" w:rsidRDefault="00641FDE" w:rsidP="0085549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Важливим джерелом вивче</w:t>
      </w:r>
      <w:r w:rsidR="0085549E">
        <w:rPr>
          <w:sz w:val="28"/>
          <w:szCs w:val="28"/>
        </w:rPr>
        <w:t>ння державно-правового розвитку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України є також мемуарн</w:t>
      </w:r>
      <w:proofErr w:type="gramStart"/>
      <w:r w:rsidRPr="00641FDE">
        <w:rPr>
          <w:sz w:val="28"/>
          <w:szCs w:val="28"/>
        </w:rPr>
        <w:t>о-</w:t>
      </w:r>
      <w:proofErr w:type="gramEnd"/>
      <w:r w:rsidRPr="00641FDE">
        <w:rPr>
          <w:sz w:val="28"/>
          <w:szCs w:val="28"/>
        </w:rPr>
        <w:t>іс</w:t>
      </w:r>
      <w:r w:rsidR="0085549E">
        <w:rPr>
          <w:sz w:val="28"/>
          <w:szCs w:val="28"/>
        </w:rPr>
        <w:t>торична література ХVІ — першої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половини ХVІІ ст. (мемуари М.</w:t>
      </w:r>
      <w:r w:rsidR="0085549E">
        <w:rPr>
          <w:sz w:val="28"/>
          <w:szCs w:val="28"/>
        </w:rPr>
        <w:t xml:space="preserve"> Литвина, “Щоденник” Е. Лясоти,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“Опис України” Г. Боплана та ін.). 164</w:t>
      </w:r>
      <w:r w:rsidR="0085549E">
        <w:rPr>
          <w:sz w:val="28"/>
          <w:szCs w:val="28"/>
        </w:rPr>
        <w:t>7 року у друкарні Києво-Пе</w:t>
      </w:r>
      <w:r w:rsidRPr="00641FDE">
        <w:rPr>
          <w:sz w:val="28"/>
          <w:szCs w:val="28"/>
        </w:rPr>
        <w:t>черської лаври вийшов “Сино</w:t>
      </w:r>
      <w:r w:rsidR="0085549E">
        <w:rPr>
          <w:sz w:val="28"/>
          <w:szCs w:val="28"/>
        </w:rPr>
        <w:t>псис” — перша друкована праця з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історії України. Видатними працями з історії держави і права України, які з’явилися у Х</w:t>
      </w:r>
      <w:proofErr w:type="gramStart"/>
      <w:r w:rsidRPr="00641FDE">
        <w:rPr>
          <w:sz w:val="28"/>
          <w:szCs w:val="28"/>
        </w:rPr>
        <w:t>V</w:t>
      </w:r>
      <w:proofErr w:type="gramEnd"/>
      <w:r w:rsidRPr="00641FDE">
        <w:rPr>
          <w:sz w:val="28"/>
          <w:szCs w:val="28"/>
        </w:rPr>
        <w:t xml:space="preserve">ІІІ ст., </w:t>
      </w:r>
      <w:r w:rsidR="0085549E">
        <w:rPr>
          <w:sz w:val="28"/>
          <w:szCs w:val="28"/>
        </w:rPr>
        <w:t>є козацькі літописи С. Величка,</w:t>
      </w:r>
      <w:r w:rsidR="0085549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Г. Граб’янки. В них відображено побут, устрій, військову організацію козацтва, причини повстань і визвольної війни проти іноземного панування.</w:t>
      </w:r>
    </w:p>
    <w:p w:rsidR="00C722BD" w:rsidRDefault="00641FDE" w:rsidP="00374C6F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</w:rPr>
        <w:t xml:space="preserve">Науковий погляд на розвиток історіографії української держави і права започаткувала “Історія </w:t>
      </w:r>
      <w:r w:rsidR="00374C6F">
        <w:rPr>
          <w:sz w:val="28"/>
          <w:szCs w:val="28"/>
        </w:rPr>
        <w:t>Русів” невідомого автора (90-ті</w:t>
      </w:r>
      <w:r w:rsidR="00374C6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роки Х</w:t>
      </w:r>
      <w:proofErr w:type="gramStart"/>
      <w:r w:rsidRPr="00641FDE">
        <w:rPr>
          <w:sz w:val="28"/>
          <w:szCs w:val="28"/>
        </w:rPr>
        <w:t>V</w:t>
      </w:r>
      <w:proofErr w:type="gramEnd"/>
      <w:r w:rsidRPr="00641FDE">
        <w:rPr>
          <w:sz w:val="28"/>
          <w:szCs w:val="28"/>
        </w:rPr>
        <w:t xml:space="preserve">ІІІ ст.). Автор оглядає </w:t>
      </w:r>
      <w:r w:rsidR="00374C6F">
        <w:rPr>
          <w:sz w:val="28"/>
          <w:szCs w:val="28"/>
        </w:rPr>
        <w:t>історію України від найдавніших</w:t>
      </w:r>
      <w:r w:rsidR="00374C6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часів, а історію княжих часів — я</w:t>
      </w:r>
      <w:r w:rsidR="00374C6F">
        <w:rPr>
          <w:sz w:val="28"/>
          <w:szCs w:val="28"/>
        </w:rPr>
        <w:t xml:space="preserve">к самостійне державне життя </w:t>
      </w:r>
      <w:proofErr w:type="gramStart"/>
      <w:r w:rsidR="00374C6F">
        <w:rPr>
          <w:sz w:val="28"/>
          <w:szCs w:val="28"/>
        </w:rPr>
        <w:t>п</w:t>
      </w:r>
      <w:proofErr w:type="gramEnd"/>
      <w:r w:rsidR="00374C6F">
        <w:rPr>
          <w:sz w:val="28"/>
          <w:szCs w:val="28"/>
        </w:rPr>
        <w:t>ід</w:t>
      </w:r>
      <w:r w:rsidR="00374C6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управою київських князів. С</w:t>
      </w:r>
      <w:r w:rsidR="00374C6F">
        <w:rPr>
          <w:sz w:val="28"/>
          <w:szCs w:val="28"/>
        </w:rPr>
        <w:t>тверджується, що козаки — прямі</w:t>
      </w:r>
      <w:r w:rsidR="00374C6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нащадки русів, й обґрунтовуєт</w:t>
      </w:r>
      <w:r w:rsidR="00374C6F">
        <w:rPr>
          <w:sz w:val="28"/>
          <w:szCs w:val="28"/>
        </w:rPr>
        <w:t>ься, відтак, право українського</w:t>
      </w:r>
      <w:r w:rsidR="00374C6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народу на самостійний державно-політичний розвиток. Вперше</w:t>
      </w:r>
      <w:r w:rsidR="00374C6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використано архівні джерела у</w:t>
      </w:r>
      <w:r w:rsidR="00374C6F">
        <w:rPr>
          <w:sz w:val="28"/>
          <w:szCs w:val="28"/>
        </w:rPr>
        <w:t xml:space="preserve"> фундаментальній 4-томній праці</w:t>
      </w:r>
      <w:r w:rsidR="00374C6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“Історія Мало</w:t>
      </w:r>
      <w:proofErr w:type="gramStart"/>
      <w:r w:rsidRPr="00641FDE">
        <w:rPr>
          <w:sz w:val="28"/>
          <w:szCs w:val="28"/>
        </w:rPr>
        <w:t>ї Р</w:t>
      </w:r>
      <w:proofErr w:type="gramEnd"/>
      <w:r w:rsidRPr="00641FDE">
        <w:rPr>
          <w:sz w:val="28"/>
          <w:szCs w:val="28"/>
        </w:rPr>
        <w:t xml:space="preserve">осії” Д. Бантиш-Каменського (1822 р.). </w:t>
      </w:r>
    </w:p>
    <w:p w:rsidR="00641FDE" w:rsidRPr="00641FDE" w:rsidRDefault="00C722BD" w:rsidP="00C722BD">
      <w:pPr>
        <w:spacing w:before="120" w:after="120"/>
        <w:ind w:left="-1134" w:right="-284"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ідно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працювали над дослі</w:t>
      </w:r>
      <w:r w:rsidR="00374C6F">
        <w:rPr>
          <w:sz w:val="28"/>
          <w:szCs w:val="28"/>
        </w:rPr>
        <w:t>дженням української державності</w:t>
      </w:r>
      <w:r w:rsidR="00374C6F"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М. Маркевич, М. Максимов</w:t>
      </w:r>
      <w:r w:rsidR="00374C6F">
        <w:rPr>
          <w:sz w:val="28"/>
          <w:szCs w:val="28"/>
        </w:rPr>
        <w:t>ич, П. Куліш. Ідеї окремішності</w:t>
      </w:r>
      <w:r w:rsidR="00374C6F"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української політичної історії,</w:t>
      </w:r>
      <w:r w:rsidR="00374C6F">
        <w:rPr>
          <w:sz w:val="28"/>
          <w:szCs w:val="28"/>
        </w:rPr>
        <w:t xml:space="preserve"> непорушності національних прав</w:t>
      </w:r>
      <w:r w:rsidR="00374C6F"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українців, української національн</w:t>
      </w:r>
      <w:r w:rsidR="00374C6F">
        <w:rPr>
          <w:sz w:val="28"/>
          <w:szCs w:val="28"/>
        </w:rPr>
        <w:t>ої демократії обстоював у своїх</w:t>
      </w:r>
      <w:r w:rsidR="00374C6F"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працях М. Костомаров.</w:t>
      </w:r>
    </w:p>
    <w:p w:rsidR="00641FDE" w:rsidRPr="00641FDE" w:rsidRDefault="00641FDE" w:rsidP="00C722BD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Порівняно з іншими г</w:t>
      </w:r>
      <w:r w:rsidR="00C722BD">
        <w:rPr>
          <w:sz w:val="28"/>
          <w:szCs w:val="28"/>
        </w:rPr>
        <w:t>алузями юридичних знань історія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держави і права Україн</w:t>
      </w:r>
      <w:r w:rsidR="00C722BD">
        <w:rPr>
          <w:sz w:val="28"/>
          <w:szCs w:val="28"/>
        </w:rPr>
        <w:t>и є відносно молодою наукою. Її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становлення здебільшого пов’язу</w:t>
      </w:r>
      <w:r w:rsidR="00C722BD">
        <w:rPr>
          <w:sz w:val="28"/>
          <w:szCs w:val="28"/>
        </w:rPr>
        <w:t>ється із зверненням науковців у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ХІ</w:t>
      </w:r>
      <w:proofErr w:type="gramStart"/>
      <w:r w:rsidRPr="00641FDE">
        <w:rPr>
          <w:sz w:val="28"/>
          <w:szCs w:val="28"/>
        </w:rPr>
        <w:t>Х</w:t>
      </w:r>
      <w:proofErr w:type="gramEnd"/>
      <w:r w:rsidRPr="00641FDE">
        <w:rPr>
          <w:sz w:val="28"/>
          <w:szCs w:val="28"/>
        </w:rPr>
        <w:t xml:space="preserve"> ст. до вивчення національ</w:t>
      </w:r>
      <w:r w:rsidR="00C722BD">
        <w:rPr>
          <w:sz w:val="28"/>
          <w:szCs w:val="28"/>
        </w:rPr>
        <w:t>них і регіональних особливостей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державно-правового розвитку на</w:t>
      </w:r>
      <w:r w:rsidR="00C722BD">
        <w:rPr>
          <w:sz w:val="28"/>
          <w:szCs w:val="28"/>
        </w:rPr>
        <w:t xml:space="preserve"> українських землях в контексті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загальної історії держави і права. </w:t>
      </w:r>
      <w:r w:rsidR="00C722BD">
        <w:rPr>
          <w:sz w:val="28"/>
          <w:szCs w:val="28"/>
        </w:rPr>
        <w:t>Поглиблення інтересу до історії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українського права викликала робота кодифікаційних комісій.</w:t>
      </w:r>
    </w:p>
    <w:p w:rsidR="00641FDE" w:rsidRPr="00641FDE" w:rsidRDefault="00641FDE" w:rsidP="00C722BD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З’являються праці І. Данилови</w:t>
      </w:r>
      <w:r w:rsidR="00C722BD">
        <w:rPr>
          <w:sz w:val="28"/>
          <w:szCs w:val="28"/>
        </w:rPr>
        <w:t>ча “Огляд історичних відомостей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складання Зводу місцевих законів західних губерній” (1837),</w:t>
      </w:r>
    </w:p>
    <w:p w:rsidR="00641FDE" w:rsidRPr="00641FDE" w:rsidRDefault="00641FDE" w:rsidP="00C722BD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П. Данєвського “Про джерела місц</w:t>
      </w:r>
      <w:r w:rsidR="00C722BD">
        <w:rPr>
          <w:sz w:val="28"/>
          <w:szCs w:val="28"/>
        </w:rPr>
        <w:t>евих законів деяких губерній та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областей Росії” (1847).</w:t>
      </w:r>
    </w:p>
    <w:p w:rsidR="00641FDE" w:rsidRPr="00641FDE" w:rsidRDefault="00641FDE" w:rsidP="00C722BD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lastRenderedPageBreak/>
        <w:t>Значна робота з вивчення історії українського права виконувалася на історико-філоло</w:t>
      </w:r>
      <w:r w:rsidR="00C722BD">
        <w:rPr>
          <w:sz w:val="28"/>
          <w:szCs w:val="28"/>
        </w:rPr>
        <w:t>гічних та юридичних факультетах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університетів Києва, Одеси, Харкова.</w:t>
      </w:r>
    </w:p>
    <w:p w:rsidR="00641FDE" w:rsidRPr="00641FDE" w:rsidRDefault="00641FDE" w:rsidP="00C722BD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Першим у</w:t>
      </w:r>
      <w:proofErr w:type="gramStart"/>
      <w:r w:rsidRPr="00641FDE">
        <w:rPr>
          <w:sz w:val="28"/>
          <w:szCs w:val="28"/>
        </w:rPr>
        <w:t xml:space="preserve"> Р</w:t>
      </w:r>
      <w:proofErr w:type="gramEnd"/>
      <w:r w:rsidRPr="00641FDE">
        <w:rPr>
          <w:sz w:val="28"/>
          <w:szCs w:val="28"/>
        </w:rPr>
        <w:t xml:space="preserve">осійській імперії </w:t>
      </w:r>
      <w:r w:rsidR="00C722BD">
        <w:rPr>
          <w:sz w:val="28"/>
          <w:szCs w:val="28"/>
        </w:rPr>
        <w:t>висловив думку про необхідність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вивчати руське право у порівнянні </w:t>
      </w:r>
      <w:r w:rsidR="00C722BD">
        <w:rPr>
          <w:sz w:val="28"/>
          <w:szCs w:val="28"/>
        </w:rPr>
        <w:t>з правом слов’янських і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германських народів М. Іванишев</w:t>
      </w:r>
      <w:r w:rsidR="00C722BD">
        <w:rPr>
          <w:sz w:val="28"/>
          <w:szCs w:val="28"/>
        </w:rPr>
        <w:t>, який у 1838–1865 рр. Працював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 Університеті св. Володимира н</w:t>
      </w:r>
      <w:r w:rsidR="00C722BD">
        <w:rPr>
          <w:sz w:val="28"/>
          <w:szCs w:val="28"/>
        </w:rPr>
        <w:t>а посадах професора, завідувача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кафедри, декана юридичного фа</w:t>
      </w:r>
      <w:r w:rsidR="00C722BD">
        <w:rPr>
          <w:sz w:val="28"/>
          <w:szCs w:val="28"/>
        </w:rPr>
        <w:t>культету та ректора. Йому нале</w:t>
      </w:r>
      <w:r w:rsidRPr="00641FDE">
        <w:rPr>
          <w:sz w:val="28"/>
          <w:szCs w:val="28"/>
        </w:rPr>
        <w:t xml:space="preserve">жить </w:t>
      </w:r>
      <w:proofErr w:type="gramStart"/>
      <w:r w:rsidRPr="00641FDE">
        <w:rPr>
          <w:sz w:val="28"/>
          <w:szCs w:val="28"/>
        </w:rPr>
        <w:t>пр</w:t>
      </w:r>
      <w:proofErr w:type="gramEnd"/>
      <w:r w:rsidRPr="00641FDE">
        <w:rPr>
          <w:sz w:val="28"/>
          <w:szCs w:val="28"/>
        </w:rPr>
        <w:t>іоритет у дослідженні общинних (копних) судів, державної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унії Польщі і Великого князівств</w:t>
      </w:r>
      <w:r w:rsidR="00C722BD">
        <w:rPr>
          <w:sz w:val="28"/>
          <w:szCs w:val="28"/>
        </w:rPr>
        <w:t>а Литовського, правової природи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шляхетських сеймиків. М. І</w:t>
      </w:r>
      <w:r w:rsidR="00C722BD">
        <w:rPr>
          <w:sz w:val="28"/>
          <w:szCs w:val="28"/>
        </w:rPr>
        <w:t>ванишев знайшов і проаналізував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багато юридичних докумен</w:t>
      </w:r>
      <w:r w:rsidR="00C722BD">
        <w:rPr>
          <w:sz w:val="28"/>
          <w:szCs w:val="28"/>
        </w:rPr>
        <w:t>тів, серед яких важливе джерело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русько-литовського права “Устава на волоки” (1557 р.).</w:t>
      </w:r>
    </w:p>
    <w:p w:rsidR="00641FDE" w:rsidRPr="00641FDE" w:rsidRDefault="00641FDE" w:rsidP="00515947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Серед перших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іджень у гал</w:t>
      </w:r>
      <w:r w:rsidR="00C722BD">
        <w:rPr>
          <w:sz w:val="28"/>
          <w:szCs w:val="28"/>
        </w:rPr>
        <w:t>узі історії права давньоруської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та литовсько-руської доби </w:t>
      </w:r>
      <w:r w:rsidR="00C722BD">
        <w:rPr>
          <w:sz w:val="28"/>
          <w:szCs w:val="28"/>
        </w:rPr>
        <w:t>— праці ректора Новоросійського</w:t>
      </w:r>
      <w:r w:rsidR="00C722BD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(Одеського) університету Ф. Леонт</w:t>
      </w:r>
      <w:r w:rsidR="00515947">
        <w:rPr>
          <w:sz w:val="28"/>
          <w:szCs w:val="28"/>
        </w:rPr>
        <w:t xml:space="preserve">овича. Його наукові </w:t>
      </w:r>
      <w:proofErr w:type="gramStart"/>
      <w:r w:rsidR="00515947">
        <w:rPr>
          <w:sz w:val="28"/>
          <w:szCs w:val="28"/>
        </w:rPr>
        <w:t>досл</w:t>
      </w:r>
      <w:proofErr w:type="gramEnd"/>
      <w:r w:rsidR="00515947">
        <w:rPr>
          <w:sz w:val="28"/>
          <w:szCs w:val="28"/>
        </w:rPr>
        <w:t>ідження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базувалися на досконалому знанні історичних джерел, історикоправової літератури. Серед численних праць з історії литовськоруського права — “</w:t>
      </w:r>
      <w:proofErr w:type="gramStart"/>
      <w:r w:rsidRPr="00641FDE">
        <w:rPr>
          <w:sz w:val="28"/>
          <w:szCs w:val="28"/>
        </w:rPr>
        <w:t>Руська</w:t>
      </w:r>
      <w:proofErr w:type="gramEnd"/>
      <w:r w:rsidRPr="00641FDE">
        <w:rPr>
          <w:sz w:val="28"/>
          <w:szCs w:val="28"/>
        </w:rPr>
        <w:t xml:space="preserve"> Правда і Литовський статут” (1864),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“Джерела русько-литовського</w:t>
      </w:r>
      <w:r w:rsidR="00515947">
        <w:rPr>
          <w:sz w:val="28"/>
          <w:szCs w:val="28"/>
        </w:rPr>
        <w:t xml:space="preserve"> права” (1894), “Правоздатність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литовсько-руської шляхти” (1911) </w:t>
      </w:r>
      <w:r w:rsidR="00515947">
        <w:rPr>
          <w:sz w:val="28"/>
          <w:szCs w:val="28"/>
        </w:rPr>
        <w:t>та ін. Не втратили актуальності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його праці з історії давньору</w:t>
      </w:r>
      <w:r w:rsidR="00515947">
        <w:rPr>
          <w:sz w:val="28"/>
          <w:szCs w:val="28"/>
        </w:rPr>
        <w:t>ського права “Джерела з історії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слов’янських законодавств” (1</w:t>
      </w:r>
      <w:r w:rsidR="00515947">
        <w:rPr>
          <w:sz w:val="28"/>
          <w:szCs w:val="28"/>
        </w:rPr>
        <w:t xml:space="preserve">866), “Звичаєве право </w:t>
      </w:r>
      <w:proofErr w:type="gramStart"/>
      <w:r w:rsidR="00515947">
        <w:rPr>
          <w:sz w:val="28"/>
          <w:szCs w:val="28"/>
        </w:rPr>
        <w:t>п</w:t>
      </w:r>
      <w:proofErr w:type="gramEnd"/>
      <w:r w:rsidR="00515947">
        <w:rPr>
          <w:sz w:val="28"/>
          <w:szCs w:val="28"/>
        </w:rPr>
        <w:t>івденних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слов’ян” (1873), “Історія руського пра</w:t>
      </w:r>
      <w:r w:rsidR="00515947">
        <w:rPr>
          <w:sz w:val="28"/>
          <w:szCs w:val="28"/>
        </w:rPr>
        <w:t>ва” (1902) та ін. Ф. Леонтовичу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належить першість наукового висновку про наступність положень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Руської Правди в Литовському Статуті, що стало основою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концепції західноруського права.</w:t>
      </w:r>
    </w:p>
    <w:p w:rsidR="00641FDE" w:rsidRPr="00641FDE" w:rsidRDefault="00641FDE" w:rsidP="00515947">
      <w:pPr>
        <w:spacing w:before="120" w:after="120"/>
        <w:ind w:left="-1134" w:right="-284" w:firstLine="850"/>
        <w:jc w:val="both"/>
        <w:rPr>
          <w:sz w:val="28"/>
          <w:szCs w:val="28"/>
        </w:rPr>
      </w:pP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ідженням з історії права да</w:t>
      </w:r>
      <w:r w:rsidR="00515947">
        <w:rPr>
          <w:sz w:val="28"/>
          <w:szCs w:val="28"/>
        </w:rPr>
        <w:t>вньоруської і литовсько-руської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доби була присвячена наукова діяльність професора Університету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св. Володимира М. Владимирського-Буданова. Його фундаментальні праці заклали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ідвалини історії права як галузі вітчизняної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юридичної науки. Передусім це </w:t>
      </w:r>
      <w:r w:rsidR="00515947">
        <w:rPr>
          <w:sz w:val="28"/>
          <w:szCs w:val="28"/>
        </w:rPr>
        <w:t>“Обзор історії руського права”,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що вийшов сімома виданнями у 18</w:t>
      </w:r>
      <w:r w:rsidR="00515947">
        <w:rPr>
          <w:sz w:val="28"/>
          <w:szCs w:val="28"/>
        </w:rPr>
        <w:t>86–1915 рр., та “Хрестоматія по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історії руського права”, три вип</w:t>
      </w:r>
      <w:r w:rsidR="00515947">
        <w:rPr>
          <w:sz w:val="28"/>
          <w:szCs w:val="28"/>
        </w:rPr>
        <w:t>уски якої вийшли протягом 1872–</w:t>
      </w:r>
      <w:r w:rsidRPr="00641FDE">
        <w:rPr>
          <w:sz w:val="28"/>
          <w:szCs w:val="28"/>
        </w:rPr>
        <w:t>1875 рр.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1879 року професор Університету св. Володимира О. Кістяківський вперше зібрав, систематизував і опублікував зі </w:t>
      </w:r>
      <w:proofErr w:type="gramStart"/>
      <w:r w:rsidRPr="00641FDE">
        <w:rPr>
          <w:sz w:val="28"/>
          <w:szCs w:val="28"/>
        </w:rPr>
        <w:t>своєю</w:t>
      </w:r>
      <w:proofErr w:type="gramEnd"/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передмовою видатну пам’ятку українського права — </w:t>
      </w:r>
      <w:r w:rsidRPr="00515947">
        <w:rPr>
          <w:b/>
          <w:i/>
          <w:sz w:val="28"/>
          <w:szCs w:val="28"/>
          <w:u w:val="single"/>
        </w:rPr>
        <w:t>“Права, за</w:t>
      </w:r>
      <w:r w:rsidR="00515947" w:rsidRPr="00515947">
        <w:rPr>
          <w:b/>
          <w:i/>
          <w:sz w:val="28"/>
          <w:szCs w:val="28"/>
          <w:u w:val="single"/>
          <w:lang w:val="uk-UA"/>
        </w:rPr>
        <w:t xml:space="preserve"> </w:t>
      </w:r>
      <w:r w:rsidRPr="00515947">
        <w:rPr>
          <w:b/>
          <w:i/>
          <w:sz w:val="28"/>
          <w:szCs w:val="28"/>
          <w:u w:val="single"/>
        </w:rPr>
        <w:t>якими судиться малоросійський народ 1743 року”.</w:t>
      </w:r>
    </w:p>
    <w:p w:rsidR="00641FDE" w:rsidRPr="00641FDE" w:rsidRDefault="00641FDE" w:rsidP="00515947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Палким прихильником історичної </w:t>
      </w:r>
      <w:r w:rsidR="00515947">
        <w:rPr>
          <w:sz w:val="28"/>
          <w:szCs w:val="28"/>
        </w:rPr>
        <w:t>школи права в Україні був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професор Університету св. Володимира в Києві В. Антонович.</w:t>
      </w:r>
    </w:p>
    <w:p w:rsidR="00641FDE" w:rsidRPr="00515947" w:rsidRDefault="00641FDE" w:rsidP="00515947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</w:rPr>
        <w:t>Єдиним джерелом влади він вважав народ, засуджував станові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привілеї, віддавав перевагу “вічовому принципу широкого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демократизму” і вимагав повного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ідпорядкування держави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громадянському суспільству. В. Антоновичу належить видатний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внесок </w:t>
      </w:r>
      <w:proofErr w:type="gramStart"/>
      <w:r w:rsidRPr="00641FDE">
        <w:rPr>
          <w:sz w:val="28"/>
          <w:szCs w:val="28"/>
        </w:rPr>
        <w:t>в</w:t>
      </w:r>
      <w:proofErr w:type="gramEnd"/>
      <w:r w:rsidRPr="00641FDE">
        <w:rPr>
          <w:sz w:val="28"/>
          <w:szCs w:val="28"/>
        </w:rPr>
        <w:t xml:space="preserve"> у розробку </w:t>
      </w:r>
      <w:proofErr w:type="gramStart"/>
      <w:r w:rsidRPr="00641FDE">
        <w:rPr>
          <w:sz w:val="28"/>
          <w:szCs w:val="28"/>
        </w:rPr>
        <w:t>проблем</w:t>
      </w:r>
      <w:proofErr w:type="gramEnd"/>
      <w:r w:rsidRPr="00641FDE">
        <w:rPr>
          <w:sz w:val="28"/>
          <w:szCs w:val="28"/>
        </w:rPr>
        <w:t xml:space="preserve"> </w:t>
      </w:r>
      <w:r w:rsidR="00515947">
        <w:rPr>
          <w:sz w:val="28"/>
          <w:szCs w:val="28"/>
        </w:rPr>
        <w:t>історії козацтва, гайдамаччини,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селянства, міща</w:t>
      </w:r>
      <w:r w:rsidR="00515947">
        <w:rPr>
          <w:sz w:val="28"/>
          <w:szCs w:val="28"/>
        </w:rPr>
        <w:t>нства, шляхетства, духівництва.</w:t>
      </w:r>
    </w:p>
    <w:p w:rsidR="00641FDE" w:rsidRPr="00515947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515947">
        <w:rPr>
          <w:sz w:val="28"/>
          <w:szCs w:val="28"/>
          <w:lang w:val="uk-UA"/>
        </w:rPr>
        <w:t>Центральне місце з-поміж істориків України кінця ХІХ —</w:t>
      </w:r>
      <w:r w:rsidR="00515947">
        <w:rPr>
          <w:sz w:val="28"/>
          <w:szCs w:val="28"/>
          <w:lang w:val="uk-UA"/>
        </w:rPr>
        <w:t xml:space="preserve"> </w:t>
      </w:r>
      <w:r w:rsidRPr="00515947">
        <w:rPr>
          <w:sz w:val="28"/>
          <w:szCs w:val="28"/>
          <w:lang w:val="uk-UA"/>
        </w:rPr>
        <w:t>першої третини ХХ ст. належить М. Грушевському, який у праці</w:t>
      </w:r>
      <w:r w:rsidR="00515947">
        <w:rPr>
          <w:sz w:val="28"/>
          <w:szCs w:val="28"/>
          <w:lang w:val="uk-UA"/>
        </w:rPr>
        <w:t xml:space="preserve"> </w:t>
      </w:r>
      <w:r w:rsidRPr="00515947">
        <w:rPr>
          <w:sz w:val="28"/>
          <w:szCs w:val="28"/>
          <w:lang w:val="uk-UA"/>
        </w:rPr>
        <w:t>“Звичайна схема “русской” історії й справа раціонального укладу</w:t>
      </w:r>
      <w:r w:rsidR="00515947">
        <w:rPr>
          <w:sz w:val="28"/>
          <w:szCs w:val="28"/>
          <w:lang w:val="uk-UA"/>
        </w:rPr>
        <w:t xml:space="preserve"> </w:t>
      </w:r>
      <w:r w:rsidRPr="00515947">
        <w:rPr>
          <w:sz w:val="28"/>
          <w:szCs w:val="28"/>
          <w:lang w:val="uk-UA"/>
        </w:rPr>
        <w:t>історії східного слов’янства” обґрунтував історичну закономірність</w:t>
      </w:r>
      <w:r w:rsidR="00515947">
        <w:rPr>
          <w:sz w:val="28"/>
          <w:szCs w:val="28"/>
          <w:lang w:val="uk-UA"/>
        </w:rPr>
        <w:t xml:space="preserve"> </w:t>
      </w:r>
      <w:r w:rsidRPr="00515947">
        <w:rPr>
          <w:sz w:val="28"/>
          <w:szCs w:val="28"/>
          <w:lang w:val="uk-UA"/>
        </w:rPr>
        <w:t xml:space="preserve">здобуття Україною державності. </w:t>
      </w:r>
      <w:r w:rsidR="00515947" w:rsidRPr="00515947">
        <w:rPr>
          <w:sz w:val="28"/>
          <w:szCs w:val="28"/>
          <w:lang w:val="uk-UA"/>
        </w:rPr>
        <w:t>Його історико-правові погляди</w:t>
      </w:r>
      <w:r w:rsidR="00515947">
        <w:rPr>
          <w:sz w:val="28"/>
          <w:szCs w:val="28"/>
          <w:lang w:val="uk-UA"/>
        </w:rPr>
        <w:t xml:space="preserve"> </w:t>
      </w:r>
      <w:r w:rsidRPr="00515947">
        <w:rPr>
          <w:sz w:val="28"/>
          <w:szCs w:val="28"/>
          <w:lang w:val="uk-UA"/>
        </w:rPr>
        <w:t xml:space="preserve">виходять </w:t>
      </w:r>
      <w:r w:rsidRPr="00515947">
        <w:rPr>
          <w:sz w:val="28"/>
          <w:szCs w:val="28"/>
          <w:lang w:val="uk-UA"/>
        </w:rPr>
        <w:lastRenderedPageBreak/>
        <w:t>з розуміння українського історичного процесу у контексті єдиного культурного потоку на тлі еволюційного розвитку</w:t>
      </w:r>
      <w:r w:rsidR="00515947">
        <w:rPr>
          <w:sz w:val="28"/>
          <w:szCs w:val="28"/>
          <w:lang w:val="uk-UA"/>
        </w:rPr>
        <w:t xml:space="preserve"> </w:t>
      </w:r>
      <w:r w:rsidRPr="00515947">
        <w:rPr>
          <w:sz w:val="28"/>
          <w:szCs w:val="28"/>
          <w:lang w:val="uk-UA"/>
        </w:rPr>
        <w:t>людства. М. Грушевський — родоначальник української історичної школи, творець новітнь</w:t>
      </w:r>
      <w:r w:rsidR="00515947">
        <w:rPr>
          <w:sz w:val="28"/>
          <w:szCs w:val="28"/>
          <w:lang w:val="uk-UA"/>
        </w:rPr>
        <w:t xml:space="preserve">ої концепції суспільної історії </w:t>
      </w:r>
      <w:r w:rsidRPr="00515947">
        <w:rPr>
          <w:sz w:val="28"/>
          <w:szCs w:val="28"/>
          <w:lang w:val="uk-UA"/>
        </w:rPr>
        <w:t>України, яку він виклав у капітальній праці “Історія УкраїниРуси” (1898–1936), а також у ґрунтовних дослідженнях “Нариси</w:t>
      </w:r>
      <w:r w:rsidR="00515947">
        <w:rPr>
          <w:sz w:val="28"/>
          <w:szCs w:val="28"/>
          <w:lang w:val="uk-UA"/>
        </w:rPr>
        <w:t xml:space="preserve"> </w:t>
      </w:r>
      <w:r w:rsidRPr="00515947">
        <w:rPr>
          <w:sz w:val="28"/>
          <w:szCs w:val="28"/>
          <w:lang w:val="uk-UA"/>
        </w:rPr>
        <w:t>історії українського народу” (1904), “Ілюстрована історія України”</w:t>
      </w:r>
      <w:r w:rsidR="00515947">
        <w:rPr>
          <w:sz w:val="28"/>
          <w:szCs w:val="28"/>
          <w:lang w:val="uk-UA"/>
        </w:rPr>
        <w:t xml:space="preserve"> </w:t>
      </w:r>
      <w:r w:rsidRPr="00515947">
        <w:rPr>
          <w:sz w:val="28"/>
          <w:szCs w:val="28"/>
          <w:lang w:val="uk-UA"/>
        </w:rPr>
        <w:t>(1911) та ін.</w:t>
      </w:r>
    </w:p>
    <w:p w:rsidR="00641FDE" w:rsidRPr="00641FDE" w:rsidRDefault="00641FDE" w:rsidP="00515947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У радянський період процес вивчення історії української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держави і права має свої особливості. Подальшому його розвитку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сприяло повернення у 1924 р. М. Грушевського в Україну.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 його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керівництвом в Академії наук д</w:t>
      </w:r>
      <w:r w:rsidR="00515947">
        <w:rPr>
          <w:sz w:val="28"/>
          <w:szCs w:val="28"/>
        </w:rPr>
        <w:t>осліджувалася не тільки історія</w:t>
      </w:r>
      <w:r w:rsidR="0051594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української держави, а й історія українського права.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Вагомий внесок у розвиток української історико-правової науки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зробила “Комі</w:t>
      </w:r>
      <w:proofErr w:type="gramStart"/>
      <w:r w:rsidRPr="00641FDE">
        <w:rPr>
          <w:sz w:val="28"/>
          <w:szCs w:val="28"/>
        </w:rPr>
        <w:t>с</w:t>
      </w:r>
      <w:proofErr w:type="gramEnd"/>
      <w:r w:rsidRPr="00641FDE">
        <w:rPr>
          <w:sz w:val="28"/>
          <w:szCs w:val="28"/>
        </w:rPr>
        <w:t>і</w:t>
      </w:r>
      <w:proofErr w:type="gramStart"/>
      <w:r w:rsidRPr="00641FDE">
        <w:rPr>
          <w:sz w:val="28"/>
          <w:szCs w:val="28"/>
        </w:rPr>
        <w:t>я</w:t>
      </w:r>
      <w:proofErr w:type="gramEnd"/>
      <w:r w:rsidRPr="00641FDE">
        <w:rPr>
          <w:sz w:val="28"/>
          <w:szCs w:val="28"/>
        </w:rPr>
        <w:t xml:space="preserve"> для виучування історії західноруського і українського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права ВУАН” (1919–1934 рр.), яку спочатку очолював Ф. Тарановський, а з 1920 р. — М. Василенко. До складу комісії на </w:t>
      </w:r>
      <w:proofErr w:type="gramStart"/>
      <w:r w:rsidRPr="00641FDE">
        <w:rPr>
          <w:sz w:val="28"/>
          <w:szCs w:val="28"/>
        </w:rPr>
        <w:t>р</w:t>
      </w:r>
      <w:proofErr w:type="gramEnd"/>
      <w:r w:rsidRPr="00641FDE">
        <w:rPr>
          <w:sz w:val="28"/>
          <w:szCs w:val="28"/>
        </w:rPr>
        <w:t>ізних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етапах її роботи входили С. Борисенок, А. Кримський, О. Левицький, М. Максимейко, О. Малиновський, Л. Окіншевич, М. Слабченко, І. Черкаський та ін. Рез</w:t>
      </w:r>
      <w:r w:rsidR="005803E6">
        <w:rPr>
          <w:sz w:val="28"/>
          <w:szCs w:val="28"/>
        </w:rPr>
        <w:t>ультатом плідної роботи комісії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стали 8 випусків (тираж сьомого було знищено з ідеологічних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міркувань) “Праць комісії дл</w:t>
      </w:r>
      <w:r w:rsidR="005803E6">
        <w:rPr>
          <w:sz w:val="28"/>
          <w:szCs w:val="28"/>
        </w:rPr>
        <w:t>я вивчення історії українського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права”, які містили результати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іджень, науково-полемічні та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бібліографічні матеріали. Комісією було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ідготовлено і в 1928 р.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видано перший том “Матеріалів до історії українського права”, в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якому опубліковано пам’ятки укр</w:t>
      </w:r>
      <w:r w:rsidR="005803E6">
        <w:rPr>
          <w:sz w:val="28"/>
          <w:szCs w:val="28"/>
        </w:rPr>
        <w:t>аїнського права “Суд і розправа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 правах малоросійських”, “Процес короткий приказний”,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“Інструкція судам 1730 р.” та ін. Другий том “Матеріалів до історії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українського права” був заборонений у 1930 р. </w:t>
      </w:r>
      <w:proofErr w:type="gramStart"/>
      <w:r w:rsidRPr="00641FDE">
        <w:rPr>
          <w:sz w:val="28"/>
          <w:szCs w:val="28"/>
        </w:rPr>
        <w:t>на</w:t>
      </w:r>
      <w:proofErr w:type="gramEnd"/>
      <w:r w:rsidRPr="00641FDE">
        <w:rPr>
          <w:sz w:val="28"/>
          <w:szCs w:val="28"/>
        </w:rPr>
        <w:t xml:space="preserve"> стадії друку.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proofErr w:type="gramStart"/>
      <w:r w:rsidRPr="00641FDE">
        <w:rPr>
          <w:sz w:val="28"/>
          <w:szCs w:val="28"/>
        </w:rPr>
        <w:t>Кр</w:t>
      </w:r>
      <w:proofErr w:type="gramEnd"/>
      <w:r w:rsidRPr="00641FDE">
        <w:rPr>
          <w:sz w:val="28"/>
          <w:szCs w:val="28"/>
        </w:rPr>
        <w:t>ім того, членами комісії бул</w:t>
      </w:r>
      <w:r w:rsidR="005803E6">
        <w:rPr>
          <w:sz w:val="28"/>
          <w:szCs w:val="28"/>
        </w:rPr>
        <w:t>о підготовлено велику кількість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праць, опублікованих у наукових збірниках ВУАН, наукових і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фахових юридичних часописах.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Значну роботу з вивчення </w:t>
      </w:r>
      <w:proofErr w:type="gramStart"/>
      <w:r w:rsidRPr="00641FDE">
        <w:rPr>
          <w:sz w:val="28"/>
          <w:szCs w:val="28"/>
        </w:rPr>
        <w:t>арх</w:t>
      </w:r>
      <w:proofErr w:type="gramEnd"/>
      <w:r w:rsidR="005803E6">
        <w:rPr>
          <w:sz w:val="28"/>
          <w:szCs w:val="28"/>
        </w:rPr>
        <w:t>івних документів, етнографічних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матеріалів правового характеру, а</w:t>
      </w:r>
      <w:r w:rsidR="005803E6">
        <w:rPr>
          <w:sz w:val="28"/>
          <w:szCs w:val="28"/>
        </w:rPr>
        <w:t xml:space="preserve"> також із збирання і досліджен</w:t>
      </w:r>
      <w:r w:rsidRPr="00641FDE">
        <w:rPr>
          <w:sz w:val="28"/>
          <w:szCs w:val="28"/>
        </w:rPr>
        <w:t>ня матеріалів звичаєвого права здійснила “Комісія для виучування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звичаєвого права України ВУАН” (1918–1934 рр.). Члени комісії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ідготували низку наукових праць, присвячених аналізові ролі звичаєвого права на різних етапах історичного розвитку України, впливу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звичаєвого права на Руську правду, Литовські статути та інші джерела права України.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ісля обрання головою комісії О. Малиновського, крім вивчення дореволюційного звичаєвого права, зусилля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членів комісії спрямовувалися також на “революційне звичаєве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право”, тобто на нові звичаї і традиції.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У 30-х </w:t>
      </w:r>
      <w:proofErr w:type="gramStart"/>
      <w:r w:rsidRPr="00641FDE">
        <w:rPr>
          <w:sz w:val="28"/>
          <w:szCs w:val="28"/>
        </w:rPr>
        <w:t>роках</w:t>
      </w:r>
      <w:proofErr w:type="gramEnd"/>
      <w:r w:rsidRPr="00641FDE">
        <w:rPr>
          <w:sz w:val="28"/>
          <w:szCs w:val="28"/>
        </w:rPr>
        <w:t xml:space="preserve"> важливих результатів у вивченні кодифікації українського права першої половини ХVІІІ ст. досяг В. Мєсяц. Репресії проти української інтелігенції і диктат більшовицької ідеології, що посилилися в 30-ті роки, перервали </w:t>
      </w:r>
      <w:proofErr w:type="gramStart"/>
      <w:r w:rsidRPr="00641FDE">
        <w:rPr>
          <w:sz w:val="28"/>
          <w:szCs w:val="28"/>
        </w:rPr>
        <w:t>пл</w:t>
      </w:r>
      <w:proofErr w:type="gramEnd"/>
      <w:r w:rsidRPr="00641FDE">
        <w:rPr>
          <w:sz w:val="28"/>
          <w:szCs w:val="28"/>
        </w:rPr>
        <w:t>ідну працю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українських дослідників. У цей же період у Галичині продовжували діяльність з вивчення історії українського права В. Заїкін,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І. Крип’якевич, Я. Падох, М. Чубатий та ін.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Вагомий внесок у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ідження історії держави і права України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зробили вчені української діаспори Д. Дорошенко, Р. Лащенко,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О. Оглоблин, Л. Окіншевич, Н. Полонська-Василенко, С. Шелухін,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В. Юрченко, А. Яковлів та ін.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lastRenderedPageBreak/>
        <w:t xml:space="preserve">В умовах тоталітарного сталінського режиму історія української держави і права спеціально не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іджувалася. У передвоєнні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та перші повоєнні роки історико-правові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ідження майже винятково пов’язані з працями С. Юшкова, який зробив розгорнутий аналіз текстів “Руської Правди”, Статуту кн. Володимира та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інших пам’яток давньоруського права. Однак уже </w:t>
      </w:r>
      <w:proofErr w:type="gramStart"/>
      <w:r w:rsidRPr="00641FDE">
        <w:rPr>
          <w:sz w:val="28"/>
          <w:szCs w:val="28"/>
        </w:rPr>
        <w:t>у</w:t>
      </w:r>
      <w:proofErr w:type="gramEnd"/>
      <w:r w:rsidRPr="00641FDE">
        <w:rPr>
          <w:sz w:val="28"/>
          <w:szCs w:val="28"/>
        </w:rPr>
        <w:t xml:space="preserve"> </w:t>
      </w:r>
      <w:proofErr w:type="gramStart"/>
      <w:r w:rsidRPr="00641FDE">
        <w:rPr>
          <w:sz w:val="28"/>
          <w:szCs w:val="28"/>
        </w:rPr>
        <w:t>друг</w:t>
      </w:r>
      <w:proofErr w:type="gramEnd"/>
      <w:r w:rsidRPr="00641FDE">
        <w:rPr>
          <w:sz w:val="28"/>
          <w:szCs w:val="28"/>
        </w:rPr>
        <w:t>ій половині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ХХ ст. над проблемами історії держави і права України працюють такі вчені, як Б. Бабій, А. Дубровіна, В. Кульчицький, П. Михайленко, А. Пашук, А. Рогожин, Ар. Ткач, П. Щербина, С. Фукс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та ін. В результаті </w:t>
      </w:r>
      <w:proofErr w:type="gramStart"/>
      <w:r w:rsidRPr="00641FDE">
        <w:rPr>
          <w:sz w:val="28"/>
          <w:szCs w:val="28"/>
        </w:rPr>
        <w:t>пл</w:t>
      </w:r>
      <w:proofErr w:type="gramEnd"/>
      <w:r w:rsidRPr="00641FDE">
        <w:rPr>
          <w:sz w:val="28"/>
          <w:szCs w:val="28"/>
        </w:rPr>
        <w:t>ідної діяльності колективів істориків права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з’являються фундаментальні праці: Історія держави і права Української РСР (1917–1960) / Ред. В. Корецький та ін. — К., 1961; История государства и права Украинской ССР (1917–1973) / Ред.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Б. </w:t>
      </w:r>
      <w:proofErr w:type="gramStart"/>
      <w:r w:rsidRPr="00641FDE">
        <w:rPr>
          <w:sz w:val="28"/>
          <w:szCs w:val="28"/>
        </w:rPr>
        <w:t>Бабий</w:t>
      </w:r>
      <w:proofErr w:type="gramEnd"/>
      <w:r w:rsidRPr="00641FDE">
        <w:rPr>
          <w:sz w:val="28"/>
          <w:szCs w:val="28"/>
        </w:rPr>
        <w:t xml:space="preserve"> и др. — К., 1976; История государства и права Украинской ССР: В 3 т. / Ред. Б. </w:t>
      </w:r>
      <w:proofErr w:type="gramStart"/>
      <w:r w:rsidRPr="00641FDE">
        <w:rPr>
          <w:sz w:val="28"/>
          <w:szCs w:val="28"/>
        </w:rPr>
        <w:t>Бабий</w:t>
      </w:r>
      <w:proofErr w:type="gramEnd"/>
      <w:r w:rsidRPr="00641FDE">
        <w:rPr>
          <w:sz w:val="28"/>
          <w:szCs w:val="28"/>
        </w:rPr>
        <w:t xml:space="preserve"> и др. — К., 1987. Проте остання праця залишилася незавершеною: третій том, що охоплює період з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1938 до 1987 р., не вийшов.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На межі тисячоліть у процесі докорінного перетворення українського суспільства проблеми</w:t>
      </w:r>
      <w:r w:rsidR="005803E6">
        <w:rPr>
          <w:sz w:val="28"/>
          <w:szCs w:val="28"/>
        </w:rPr>
        <w:t xml:space="preserve"> нашого минулого загалом та іс</w:t>
      </w:r>
      <w:r w:rsidRPr="00641FDE">
        <w:rPr>
          <w:sz w:val="28"/>
          <w:szCs w:val="28"/>
        </w:rPr>
        <w:t xml:space="preserve">торії держави і права зокрема опинилися в </w:t>
      </w:r>
      <w:proofErr w:type="gramStart"/>
      <w:r w:rsidRPr="00641FDE">
        <w:rPr>
          <w:sz w:val="28"/>
          <w:szCs w:val="28"/>
        </w:rPr>
        <w:t>еп</w:t>
      </w:r>
      <w:proofErr w:type="gramEnd"/>
      <w:r w:rsidRPr="00641FDE">
        <w:rPr>
          <w:sz w:val="28"/>
          <w:szCs w:val="28"/>
        </w:rPr>
        <w:t>іцентрі громадської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думки і масової свідомості.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Зважаючи на гостру потребу в нових історико-правових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ідженнях, нині цю тематику активно вивчають науковці Інституту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держави і права ім. В. Корецького НАН України, Національної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юридичної академії ім. Ярослава</w:t>
      </w:r>
      <w:r w:rsidR="005803E6">
        <w:rPr>
          <w:sz w:val="28"/>
          <w:szCs w:val="28"/>
        </w:rPr>
        <w:t xml:space="preserve"> Мудрого, Одеської національної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юридичної академії, юридичних факультетів Київського національного університету ім. Т. Шевченка, Львівського національного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університету ім. І. Франка, Міжрегіональної Академії управління</w:t>
      </w:r>
      <w:r w:rsidR="005803E6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персоналом та ін.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іднесенню історико-юридичної науки на новий якісний рівень сприяє діяльність заснованої в 1996 р. з ініціативи вітчизняних вчених Міжнародної асоціації істориків права.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 xml:space="preserve">З’явилося чимало праць з історії держави і права України, </w:t>
      </w:r>
      <w:r w:rsidR="00791B4F">
        <w:rPr>
          <w:sz w:val="28"/>
          <w:szCs w:val="28"/>
        </w:rPr>
        <w:t>в</w:t>
      </w:r>
      <w:r w:rsidR="00791B4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яких подається й аналізується величезний фактичний і літературний матеріал, діалектично поєднується узагальнення з ретельним</w:t>
      </w:r>
      <w:r w:rsidR="00791B4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висвітленням особливостей розвитку української державності та</w:t>
      </w:r>
      <w:r w:rsidR="00791B4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права (Історія держави і права України</w:t>
      </w:r>
      <w:proofErr w:type="gramStart"/>
      <w:r w:rsidRPr="00641FDE">
        <w:rPr>
          <w:sz w:val="28"/>
          <w:szCs w:val="28"/>
        </w:rPr>
        <w:t xml:space="preserve"> / З</w:t>
      </w:r>
      <w:proofErr w:type="gramEnd"/>
      <w:r w:rsidRPr="00641FDE">
        <w:rPr>
          <w:sz w:val="28"/>
          <w:szCs w:val="28"/>
        </w:rPr>
        <w:t>а ред. А. Й. Рогожина:</w:t>
      </w:r>
    </w:p>
    <w:p w:rsidR="00791B4F" w:rsidRDefault="00641FDE" w:rsidP="00791B4F">
      <w:pPr>
        <w:spacing w:before="120" w:after="120"/>
        <w:ind w:left="-1134" w:right="-284" w:firstLine="850"/>
        <w:jc w:val="both"/>
        <w:rPr>
          <w:sz w:val="28"/>
          <w:szCs w:val="28"/>
          <w:lang w:val="uk-UA"/>
        </w:rPr>
      </w:pPr>
      <w:r w:rsidRPr="00641FDE">
        <w:rPr>
          <w:sz w:val="28"/>
          <w:szCs w:val="28"/>
        </w:rPr>
        <w:t>У 2 ч. — Харків, 1993–1996. Перев</w:t>
      </w:r>
      <w:r w:rsidR="00791B4F">
        <w:rPr>
          <w:sz w:val="28"/>
          <w:szCs w:val="28"/>
        </w:rPr>
        <w:t>ид. К., 1996; Історія держави і</w:t>
      </w:r>
      <w:r w:rsidR="00791B4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права України / За ред. В. Г. Гончаренка. — К., 1996; Історія держави і права України / За ред. А. С. Чайковського. — К., 2000; </w:t>
      </w:r>
    </w:p>
    <w:p w:rsidR="00641FDE" w:rsidRPr="00641FDE" w:rsidRDefault="00791B4F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Історія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українського права</w:t>
      </w:r>
      <w:proofErr w:type="gramStart"/>
      <w:r w:rsidR="00641FDE" w:rsidRPr="00641FDE">
        <w:rPr>
          <w:sz w:val="28"/>
          <w:szCs w:val="28"/>
        </w:rPr>
        <w:t xml:space="preserve"> / З</w:t>
      </w:r>
      <w:proofErr w:type="gramEnd"/>
      <w:r w:rsidR="00641FDE" w:rsidRPr="00641FDE">
        <w:rPr>
          <w:sz w:val="28"/>
          <w:szCs w:val="28"/>
        </w:rPr>
        <w:t>а ред. О. О. Шевченка. — К., 2001; Копиленко О. Л. “Сто дні</w:t>
      </w:r>
      <w:proofErr w:type="gramStart"/>
      <w:r w:rsidR="00641FDE" w:rsidRPr="00641FDE">
        <w:rPr>
          <w:sz w:val="28"/>
          <w:szCs w:val="28"/>
        </w:rPr>
        <w:t>в</w:t>
      </w:r>
      <w:proofErr w:type="gramEnd"/>
      <w:r w:rsidR="00641FDE" w:rsidRPr="00641FDE">
        <w:rPr>
          <w:sz w:val="28"/>
          <w:szCs w:val="28"/>
        </w:rPr>
        <w:t>” Центральної Рад</w:t>
      </w:r>
      <w:r>
        <w:rPr>
          <w:sz w:val="28"/>
          <w:szCs w:val="28"/>
        </w:rPr>
        <w:t>и. — К., 1992; Копиленко О. Л.,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Копиленко М. Л. Держава і пр</w:t>
      </w:r>
      <w:r>
        <w:rPr>
          <w:sz w:val="28"/>
          <w:szCs w:val="28"/>
        </w:rPr>
        <w:t>аво України 1917–1920 рр. — К.,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 xml:space="preserve">1997; Кульчицький В. С., Тищик Б. Й. Історія Держави і права України. — К., 2001; Мироненко О. М. </w:t>
      </w:r>
      <w:proofErr w:type="gramStart"/>
      <w:r w:rsidR="00641FDE" w:rsidRPr="00641FDE">
        <w:rPr>
          <w:sz w:val="28"/>
          <w:szCs w:val="28"/>
        </w:rPr>
        <w:t>Св</w:t>
      </w:r>
      <w:proofErr w:type="gramEnd"/>
      <w:r w:rsidR="00641FDE" w:rsidRPr="00641FDE">
        <w:rPr>
          <w:sz w:val="28"/>
          <w:szCs w:val="28"/>
        </w:rPr>
        <w:t>іточ української державності: політико-правовий аналіз діяльності Центральної ради. —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К., 1995; Музиченко П. П. Історія держави і права України. — К.,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2000; Українське державотворення: невитребуваний потенціал: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Словник-довідник</w:t>
      </w:r>
      <w:proofErr w:type="gramStart"/>
      <w:r w:rsidR="00641FDE" w:rsidRPr="00641FDE">
        <w:rPr>
          <w:sz w:val="28"/>
          <w:szCs w:val="28"/>
        </w:rPr>
        <w:t xml:space="preserve"> / З</w:t>
      </w:r>
      <w:proofErr w:type="gramEnd"/>
      <w:r w:rsidR="00641FDE" w:rsidRPr="00641FDE">
        <w:rPr>
          <w:sz w:val="28"/>
          <w:szCs w:val="28"/>
        </w:rPr>
        <w:t>а ред. О. М. Мироненка. — К., 1997; Правова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ідеологія і право України на етапі становлення тоталітарного режиму (1929–1941) / Відп. ред. О. М. Мироненко, І. Б. Усенко. — К.,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2001; Усенко І. Б. Украї</w:t>
      </w:r>
      <w:proofErr w:type="gramStart"/>
      <w:r w:rsidR="00641FDE" w:rsidRPr="00641FDE">
        <w:rPr>
          <w:sz w:val="28"/>
          <w:szCs w:val="28"/>
        </w:rPr>
        <w:t>на</w:t>
      </w:r>
      <w:proofErr w:type="gramEnd"/>
      <w:r w:rsidR="00641FDE" w:rsidRPr="00641FDE">
        <w:rPr>
          <w:sz w:val="28"/>
          <w:szCs w:val="28"/>
        </w:rPr>
        <w:t xml:space="preserve"> в роки непу: доля курсу на революційну</w:t>
      </w:r>
      <w:r>
        <w:rPr>
          <w:sz w:val="28"/>
          <w:szCs w:val="28"/>
          <w:lang w:val="uk-UA"/>
        </w:rPr>
        <w:t xml:space="preserve"> </w:t>
      </w:r>
      <w:r w:rsidR="00641FDE" w:rsidRPr="00641FDE">
        <w:rPr>
          <w:sz w:val="28"/>
          <w:szCs w:val="28"/>
        </w:rPr>
        <w:t>законність. — Х., 1995; Чехович В. А. Проблеми національно-державного будівництва України в роки непу. — Х., 1995; Ярмиш О. Н.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lastRenderedPageBreak/>
        <w:t>Каральний апарат самодержавства в Україні в кінці ХІ</w:t>
      </w:r>
      <w:proofErr w:type="gramStart"/>
      <w:r w:rsidRPr="00641FDE">
        <w:rPr>
          <w:sz w:val="28"/>
          <w:szCs w:val="28"/>
        </w:rPr>
        <w:t>Х</w:t>
      </w:r>
      <w:proofErr w:type="gramEnd"/>
      <w:r w:rsidRPr="00641FDE">
        <w:rPr>
          <w:sz w:val="28"/>
          <w:szCs w:val="28"/>
        </w:rPr>
        <w:t xml:space="preserve"> — на початку ХХ ст. — Х., 2001 та ін.). Історико-правовій тематиці присвячена значна кількість статей в “Юридичній енциклопедії”, т. 1–6 /</w:t>
      </w:r>
      <w:r w:rsidR="00791B4F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Редкол.: Ю. С. Шемшученко (голова) та ін. — К., 1998–2004.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За останні роки видано ряд документальних збірок (</w:t>
      </w:r>
      <w:proofErr w:type="gramStart"/>
      <w:r w:rsidRPr="00641FDE">
        <w:rPr>
          <w:sz w:val="28"/>
          <w:szCs w:val="28"/>
        </w:rPr>
        <w:t>З</w:t>
      </w:r>
      <w:proofErr w:type="gramEnd"/>
      <w:r w:rsidRPr="00641FDE">
        <w:rPr>
          <w:sz w:val="28"/>
          <w:szCs w:val="28"/>
        </w:rPr>
        <w:t>ібрання</w:t>
      </w:r>
      <w:r w:rsidR="004B25D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малоросійских прав 1807 г. — К., 1993; Конституційні акти України 1917–1920. Невідомі конституції України. — К., 1992; Права, за</w:t>
      </w:r>
      <w:r w:rsidR="004B25D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якими судиться малоросійський народ 1743 р. — К., 1997; Статути</w:t>
      </w:r>
      <w:r w:rsidR="004B25D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Великого князівства Литовського: У 3 т. — Од</w:t>
      </w:r>
      <w:proofErr w:type="gramStart"/>
      <w:r w:rsidRPr="00641FDE">
        <w:rPr>
          <w:sz w:val="28"/>
          <w:szCs w:val="28"/>
        </w:rPr>
        <w:t xml:space="preserve">., </w:t>
      </w:r>
      <w:proofErr w:type="gramEnd"/>
      <w:r w:rsidRPr="00641FDE">
        <w:rPr>
          <w:sz w:val="28"/>
          <w:szCs w:val="28"/>
        </w:rPr>
        <w:t>2002–2004 та ін.),</w:t>
      </w:r>
      <w:r w:rsidR="004B25D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хрестоматій (Історія держави і права України: Хрестоматія</w:t>
      </w:r>
      <w:proofErr w:type="gramStart"/>
      <w:r w:rsidRPr="00641FDE">
        <w:rPr>
          <w:sz w:val="28"/>
          <w:szCs w:val="28"/>
        </w:rPr>
        <w:t xml:space="preserve"> / З</w:t>
      </w:r>
      <w:proofErr w:type="gramEnd"/>
      <w:r w:rsidRPr="00641FDE">
        <w:rPr>
          <w:sz w:val="28"/>
          <w:szCs w:val="28"/>
        </w:rPr>
        <w:t>а</w:t>
      </w:r>
      <w:r w:rsidR="004B25D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ред. О. О. Шевченка. — К., 1996; Хрестоматія з історії держави і</w:t>
      </w:r>
      <w:r w:rsidR="004B25DE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права України: У 2 т. / За ред. В. Д. Гончаренка. — К., 1997), перевидано раритетні видання (Лащенко Р. Лекції по історії українського права. — </w:t>
      </w:r>
      <w:proofErr w:type="gramStart"/>
      <w:r w:rsidRPr="00641FDE">
        <w:rPr>
          <w:sz w:val="28"/>
          <w:szCs w:val="28"/>
        </w:rPr>
        <w:t>К., 1998 та ін.).</w:t>
      </w:r>
      <w:proofErr w:type="gramEnd"/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 егідою Інституту держа</w:t>
      </w:r>
      <w:r w:rsidR="00246367">
        <w:rPr>
          <w:sz w:val="28"/>
          <w:szCs w:val="28"/>
        </w:rPr>
        <w:t>ви і права ім. В. М. Корецького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НАН України видано десятитомну Антологію української юридичної думки, яка увібрала в себе кращі здобутки вітчизняних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правознавців XVIII–XX століть (Антологія української юридичної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думки: </w:t>
      </w:r>
      <w:proofErr w:type="gramStart"/>
      <w:r w:rsidRPr="00641FDE">
        <w:rPr>
          <w:sz w:val="28"/>
          <w:szCs w:val="28"/>
        </w:rPr>
        <w:t>У 10 т. / Редкол.: Ю. С. Шемшученко (голова) та ін. — К.,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2002–2005).</w:t>
      </w:r>
      <w:proofErr w:type="gramEnd"/>
      <w:r w:rsidRPr="00641FDE">
        <w:rPr>
          <w:sz w:val="28"/>
          <w:szCs w:val="28"/>
        </w:rPr>
        <w:t xml:space="preserve"> Відкривається вона томом, у якому </w:t>
      </w:r>
      <w:proofErr w:type="gramStart"/>
      <w:r w:rsidRPr="00641FDE">
        <w:rPr>
          <w:sz w:val="28"/>
          <w:szCs w:val="28"/>
        </w:rPr>
        <w:t>представлен</w:t>
      </w:r>
      <w:proofErr w:type="gramEnd"/>
      <w:r w:rsidRPr="00641FDE">
        <w:rPr>
          <w:sz w:val="28"/>
          <w:szCs w:val="28"/>
        </w:rPr>
        <w:t>і праці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із загальної теорії держави і права, філософії та енциклопедії права. У другому томі подано праці відомих вітчизняних юристів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ХІХ–ХХ століть, присвячені </w:t>
      </w:r>
      <w:proofErr w:type="gramStart"/>
      <w:r w:rsidRPr="00641FDE">
        <w:rPr>
          <w:sz w:val="28"/>
          <w:szCs w:val="28"/>
        </w:rPr>
        <w:t>досл</w:t>
      </w:r>
      <w:proofErr w:type="gramEnd"/>
      <w:r w:rsidRPr="00641FDE">
        <w:rPr>
          <w:sz w:val="28"/>
          <w:szCs w:val="28"/>
        </w:rPr>
        <w:t>ідженню видатної пам’ятки політико-правової культури України — Руської Правди: історії її створення, джерелам, змісту та системі. Третій том містить праці з історії держави і права України козацько-гетьманської доби. Змі</w:t>
      </w:r>
      <w:proofErr w:type="gramStart"/>
      <w:r w:rsidRPr="00641FDE">
        <w:rPr>
          <w:sz w:val="28"/>
          <w:szCs w:val="28"/>
        </w:rPr>
        <w:t>ст</w:t>
      </w:r>
      <w:proofErr w:type="gramEnd"/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Антології побудовано як за тематичним, так і за галузевим принципом. Нею в історичній ретроспективі охоплено всі основні галузі права — конституційне, </w:t>
      </w:r>
      <w:proofErr w:type="gramStart"/>
      <w:r w:rsidRPr="00641FDE">
        <w:rPr>
          <w:sz w:val="28"/>
          <w:szCs w:val="28"/>
        </w:rPr>
        <w:t>адм</w:t>
      </w:r>
      <w:proofErr w:type="gramEnd"/>
      <w:r w:rsidRPr="00641FDE">
        <w:rPr>
          <w:sz w:val="28"/>
          <w:szCs w:val="28"/>
        </w:rPr>
        <w:t>іністративне, цивільне, кримінальне та ін.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Результатом значної за обсягом наукової праці колективу авторів, істориків права з Харкова, Києва, Львова став двотомний академічний курс з історії держави і права України, який рекомендовано Міністерством освіти і</w:t>
      </w:r>
      <w:r w:rsidR="00246367">
        <w:rPr>
          <w:sz w:val="28"/>
          <w:szCs w:val="28"/>
        </w:rPr>
        <w:t xml:space="preserve"> науки України як </w:t>
      </w:r>
      <w:proofErr w:type="gramStart"/>
      <w:r w:rsidR="00246367">
        <w:rPr>
          <w:sz w:val="28"/>
          <w:szCs w:val="28"/>
        </w:rPr>
        <w:t>п</w:t>
      </w:r>
      <w:proofErr w:type="gramEnd"/>
      <w:r w:rsidR="00246367">
        <w:rPr>
          <w:sz w:val="28"/>
          <w:szCs w:val="28"/>
        </w:rPr>
        <w:t>ідручник для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студентів юридичних спеціальностей вищих закладів освіти (Історія держави і права України. Академічний курс: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ідручник: У 2 т. /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За ред. В. Я. Тація, А. Й. Рогожина. — </w:t>
      </w:r>
      <w:proofErr w:type="gramStart"/>
      <w:r w:rsidRPr="00641FDE">
        <w:rPr>
          <w:sz w:val="28"/>
          <w:szCs w:val="28"/>
        </w:rPr>
        <w:t>К., 2000).</w:t>
      </w:r>
      <w:proofErr w:type="gramEnd"/>
      <w:r w:rsidRPr="00641FDE">
        <w:rPr>
          <w:sz w:val="28"/>
          <w:szCs w:val="28"/>
        </w:rPr>
        <w:t xml:space="preserve"> За значний внесок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 xml:space="preserve">у розвиток української історико-правової науки авторський колектив </w:t>
      </w:r>
      <w:proofErr w:type="gramStart"/>
      <w:r w:rsidRPr="00641FDE">
        <w:rPr>
          <w:sz w:val="28"/>
          <w:szCs w:val="28"/>
        </w:rPr>
        <w:t>п</w:t>
      </w:r>
      <w:proofErr w:type="gramEnd"/>
      <w:r w:rsidRPr="00641FDE">
        <w:rPr>
          <w:sz w:val="28"/>
          <w:szCs w:val="28"/>
        </w:rPr>
        <w:t>ідручника у 2002 році було удостоєно Державної премії України в галузі науки і техніки.</w:t>
      </w:r>
    </w:p>
    <w:p w:rsidR="00641FDE" w:rsidRPr="00641FDE" w:rsidRDefault="00641FDE" w:rsidP="00641FDE">
      <w:pPr>
        <w:spacing w:before="120" w:after="120"/>
        <w:ind w:left="-1134" w:right="-284" w:firstLine="850"/>
        <w:jc w:val="both"/>
        <w:rPr>
          <w:sz w:val="28"/>
          <w:szCs w:val="28"/>
        </w:rPr>
      </w:pPr>
      <w:r w:rsidRPr="00641FDE">
        <w:rPr>
          <w:sz w:val="28"/>
          <w:szCs w:val="28"/>
        </w:rPr>
        <w:t>Сьогодні, як слушно зауважує авторитетний історик права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І. Усенко, “і громадськість, і науковці все більше консолідуються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навколо ідеї, що не можна ш</w:t>
      </w:r>
      <w:r w:rsidR="00246367">
        <w:rPr>
          <w:sz w:val="28"/>
          <w:szCs w:val="28"/>
        </w:rPr>
        <w:t>тучно перекреслювати жодного пе</w:t>
      </w:r>
      <w:r w:rsidRPr="00641FDE">
        <w:rPr>
          <w:sz w:val="28"/>
          <w:szCs w:val="28"/>
        </w:rPr>
        <w:t xml:space="preserve">ріоду нашої непростої історії. Слід відзначити, що сучасна незалежна Україна, що постала перед </w:t>
      </w:r>
      <w:proofErr w:type="gramStart"/>
      <w:r w:rsidRPr="00641FDE">
        <w:rPr>
          <w:sz w:val="28"/>
          <w:szCs w:val="28"/>
        </w:rPr>
        <w:t>св</w:t>
      </w:r>
      <w:proofErr w:type="gramEnd"/>
      <w:r w:rsidRPr="00641FDE">
        <w:rPr>
          <w:sz w:val="28"/>
          <w:szCs w:val="28"/>
        </w:rPr>
        <w:t>ітом у серпні 1991 р., є спадкоємцем всієї правової спадщини, яка протягом віків створювалась</w:t>
      </w:r>
      <w:r w:rsidR="00246367">
        <w:rPr>
          <w:sz w:val="28"/>
          <w:szCs w:val="28"/>
          <w:lang w:val="uk-UA"/>
        </w:rPr>
        <w:t xml:space="preserve"> </w:t>
      </w:r>
      <w:r w:rsidRPr="00641FDE">
        <w:rPr>
          <w:sz w:val="28"/>
          <w:szCs w:val="28"/>
        </w:rPr>
        <w:t>на українській землі”.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Завдання для самостійної роботи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1.</w:t>
      </w:r>
      <w:r w:rsidRPr="00246367">
        <w:tab/>
        <w:t xml:space="preserve"> Що становить предмет та об’єкт курсу “Історії держави і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 xml:space="preserve">права України”? З’ясуйте відмінність </w:t>
      </w:r>
      <w:proofErr w:type="gramStart"/>
      <w:r w:rsidRPr="00246367">
        <w:t>між</w:t>
      </w:r>
      <w:proofErr w:type="gramEnd"/>
      <w:r w:rsidRPr="00246367">
        <w:t xml:space="preserve"> предметом і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об’єктом науки.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lastRenderedPageBreak/>
        <w:t>2.</w:t>
      </w:r>
      <w:r w:rsidRPr="00246367">
        <w:tab/>
        <w:t xml:space="preserve"> Розкрийте основні </w:t>
      </w:r>
      <w:proofErr w:type="gramStart"/>
      <w:r w:rsidRPr="00246367">
        <w:t>св</w:t>
      </w:r>
      <w:proofErr w:type="gramEnd"/>
      <w:r w:rsidRPr="00246367">
        <w:t>ітоглядні підходи, принципи та систему методів історико-правової науки.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3.</w:t>
      </w:r>
      <w:r w:rsidRPr="00246367">
        <w:tab/>
        <w:t xml:space="preserve"> У чому полягає зв’язок “Історії держави і права України” з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іншими юридичними дисциплінами?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4.</w:t>
      </w:r>
      <w:r w:rsidRPr="00246367">
        <w:tab/>
        <w:t xml:space="preserve"> Розкрийте основні завдання “Історії держави і права України”.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5.</w:t>
      </w:r>
      <w:r w:rsidRPr="00246367">
        <w:tab/>
        <w:t xml:space="preserve"> </w:t>
      </w:r>
      <w:proofErr w:type="gramStart"/>
      <w:r w:rsidRPr="00246367">
        <w:t>Назв</w:t>
      </w:r>
      <w:proofErr w:type="gramEnd"/>
      <w:r w:rsidRPr="00246367">
        <w:t>іть основні підходи до періодизації курсу “Історії держави і права України”. В чому полягає їх принципова відмінність?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6.</w:t>
      </w:r>
      <w:r w:rsidRPr="00246367">
        <w:tab/>
        <w:t xml:space="preserve"> Які періоди “Історії держави і права України” можна виокремити виходячи із сутності предмета цієї науки? В чому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полягає їх основний змі</w:t>
      </w:r>
      <w:proofErr w:type="gramStart"/>
      <w:r w:rsidRPr="00246367">
        <w:t>ст</w:t>
      </w:r>
      <w:proofErr w:type="gramEnd"/>
      <w:r w:rsidRPr="00246367">
        <w:t>?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7.</w:t>
      </w:r>
      <w:r w:rsidRPr="00246367">
        <w:tab/>
        <w:t xml:space="preserve"> </w:t>
      </w:r>
      <w:proofErr w:type="gramStart"/>
      <w:r w:rsidRPr="00246367">
        <w:t>Охарактеризуйте донауковий пер</w:t>
      </w:r>
      <w:proofErr w:type="gramEnd"/>
      <w:r w:rsidRPr="00246367">
        <w:t>іод історіографії державно-правового розвитку України.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8.</w:t>
      </w:r>
      <w:r w:rsidRPr="00246367">
        <w:tab/>
        <w:t xml:space="preserve"> Науковий погляд на розвиток історіографії української держави і права припадає </w:t>
      </w:r>
      <w:proofErr w:type="gramStart"/>
      <w:r w:rsidRPr="00246367">
        <w:t>на</w:t>
      </w:r>
      <w:proofErr w:type="gramEnd"/>
      <w:r w:rsidRPr="00246367">
        <w:t>... Закінчіть речення. Які праці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цього періоду вам відомі і хто їх автори?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9.</w:t>
      </w:r>
      <w:r w:rsidRPr="00246367">
        <w:tab/>
        <w:t xml:space="preserve"> У чому полягали особливості вивчення державно-правового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розвитку України в радянський період?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10.</w:t>
      </w:r>
      <w:r w:rsidRPr="00246367">
        <w:tab/>
        <w:t xml:space="preserve"> </w:t>
      </w:r>
      <w:proofErr w:type="gramStart"/>
      <w:r w:rsidRPr="00246367">
        <w:t>Охарактеризуйте сучасний пер</w:t>
      </w:r>
      <w:proofErr w:type="gramEnd"/>
      <w:r w:rsidRPr="00246367">
        <w:t>іод розвитку історії держави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>і права України.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  <w:rPr>
          <w:lang w:val="uk-UA"/>
        </w:rPr>
      </w:pPr>
    </w:p>
    <w:p w:rsidR="00641FDE" w:rsidRPr="00540BFA" w:rsidRDefault="00641FDE" w:rsidP="00641FDE">
      <w:pPr>
        <w:spacing w:before="120" w:after="120"/>
        <w:ind w:left="-1134" w:right="-284" w:firstLine="850"/>
        <w:jc w:val="both"/>
        <w:rPr>
          <w:b/>
          <w:i/>
        </w:rPr>
      </w:pPr>
      <w:r w:rsidRPr="00540BFA">
        <w:rPr>
          <w:b/>
          <w:i/>
        </w:rPr>
        <w:t>Література</w:t>
      </w:r>
    </w:p>
    <w:p w:rsidR="00641FDE" w:rsidRPr="00540BFA" w:rsidRDefault="00641FDE" w:rsidP="00641FDE">
      <w:pPr>
        <w:spacing w:before="120" w:after="120"/>
        <w:ind w:left="-1134" w:right="-284" w:firstLine="850"/>
        <w:jc w:val="both"/>
        <w:rPr>
          <w:b/>
        </w:rPr>
      </w:pPr>
      <w:r w:rsidRPr="00540BFA">
        <w:rPr>
          <w:b/>
        </w:rPr>
        <w:t>Основна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1.</w:t>
      </w:r>
      <w:r w:rsidRPr="00246367">
        <w:tab/>
        <w:t xml:space="preserve"> Історія держави і права України: Академічний ку</w:t>
      </w:r>
      <w:r w:rsidR="00540BFA">
        <w:t>рс: У 2 т. / За</w:t>
      </w:r>
      <w:r w:rsidR="00540BFA">
        <w:rPr>
          <w:lang w:val="uk-UA"/>
        </w:rPr>
        <w:t xml:space="preserve"> </w:t>
      </w:r>
      <w:r w:rsidRPr="00246367">
        <w:t>ред. В. Я. Тація, А. Й. Рогожина. — К., 2000. — Т. І. — С. 3–9.</w:t>
      </w:r>
      <w:r w:rsidR="00540BFA">
        <w:rPr>
          <w:lang w:val="uk-UA"/>
        </w:rPr>
        <w:t xml:space="preserve"> </w:t>
      </w:r>
      <w:r w:rsidRPr="00246367">
        <w:t>27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2.</w:t>
      </w:r>
      <w:r w:rsidRPr="00246367">
        <w:tab/>
        <w:t xml:space="preserve"> Історія держави і права України: </w:t>
      </w:r>
      <w:proofErr w:type="gramStart"/>
      <w:r w:rsidRPr="00246367">
        <w:t>П</w:t>
      </w:r>
      <w:proofErr w:type="gramEnd"/>
      <w:r w:rsidRPr="00246367">
        <w:t>ідручник: У 2 ч. / За ред.</w:t>
      </w:r>
      <w:r w:rsidR="00540BFA">
        <w:rPr>
          <w:lang w:val="uk-UA"/>
        </w:rPr>
        <w:t xml:space="preserve"> </w:t>
      </w:r>
      <w:r w:rsidRPr="00246367">
        <w:t>А. Й. Рогожина. — К., 1996. — Ч. І. — С. 3–5.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3.</w:t>
      </w:r>
      <w:r w:rsidRPr="00246367">
        <w:tab/>
        <w:t xml:space="preserve"> Іванов В. М. Історія держави та права України: Навч. </w:t>
      </w:r>
      <w:proofErr w:type="gramStart"/>
      <w:r w:rsidRPr="00246367">
        <w:t>пос</w:t>
      </w:r>
      <w:proofErr w:type="gramEnd"/>
      <w:r w:rsidRPr="00246367">
        <w:t>іб.:</w:t>
      </w:r>
      <w:r w:rsidR="00540BFA">
        <w:rPr>
          <w:lang w:val="uk-UA"/>
        </w:rPr>
        <w:t xml:space="preserve"> </w:t>
      </w:r>
      <w:r w:rsidRPr="00246367">
        <w:t>У 2 ч. — К., 2002–2003. — Ч. І. — С. 3–11.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4.</w:t>
      </w:r>
      <w:r w:rsidRPr="00246367">
        <w:tab/>
        <w:t xml:space="preserve"> Іванов В. М. Історія держави і права України: Навч. </w:t>
      </w:r>
      <w:proofErr w:type="gramStart"/>
      <w:r w:rsidRPr="00246367">
        <w:t>пос</w:t>
      </w:r>
      <w:proofErr w:type="gramEnd"/>
      <w:r w:rsidRPr="00246367">
        <w:t>іб. —</w:t>
      </w:r>
      <w:r w:rsidR="00540BFA">
        <w:rPr>
          <w:lang w:val="uk-UA"/>
        </w:rPr>
        <w:t xml:space="preserve"> </w:t>
      </w:r>
      <w:r w:rsidRPr="00246367">
        <w:t>К., 2003. — С. 3–13.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5.</w:t>
      </w:r>
      <w:r w:rsidRPr="00246367">
        <w:tab/>
        <w:t xml:space="preserve"> Іванов В. М. Практикум з історії держави і права України. —</w:t>
      </w:r>
      <w:r w:rsidR="00540BFA">
        <w:rPr>
          <w:lang w:val="uk-UA"/>
        </w:rPr>
        <w:t xml:space="preserve"> </w:t>
      </w:r>
      <w:r w:rsidRPr="00246367">
        <w:t>К.: МАУП, 2006. — С. 3–11.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6.</w:t>
      </w:r>
      <w:r w:rsidRPr="00246367">
        <w:tab/>
        <w:t xml:space="preserve"> Історія держави і права України: Курс лекцій</w:t>
      </w:r>
      <w:proofErr w:type="gramStart"/>
      <w:r w:rsidRPr="00246367">
        <w:t xml:space="preserve"> / З</w:t>
      </w:r>
      <w:proofErr w:type="gramEnd"/>
      <w:r w:rsidRPr="00246367">
        <w:t>а ред.</w:t>
      </w:r>
      <w:r w:rsidR="00540BFA">
        <w:rPr>
          <w:lang w:val="uk-UA"/>
        </w:rPr>
        <w:t xml:space="preserve"> </w:t>
      </w:r>
      <w:r w:rsidRPr="00246367">
        <w:t>В. Г. Гончаренка. — К., 1996. — С. 3–11.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7.</w:t>
      </w:r>
      <w:r w:rsidRPr="00246367">
        <w:tab/>
        <w:t xml:space="preserve"> Історія держави і права України: Навч. </w:t>
      </w:r>
      <w:proofErr w:type="gramStart"/>
      <w:r w:rsidRPr="00246367">
        <w:t>пос</w:t>
      </w:r>
      <w:proofErr w:type="gramEnd"/>
      <w:r w:rsidRPr="00246367">
        <w:t>іб. / За ред.</w:t>
      </w:r>
      <w:r w:rsidR="00540BFA">
        <w:rPr>
          <w:lang w:val="uk-UA"/>
        </w:rPr>
        <w:t xml:space="preserve"> </w:t>
      </w:r>
      <w:r w:rsidRPr="00246367">
        <w:t>А. С. Чайковського. — К., 2000. — С. 3–10.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8.</w:t>
      </w:r>
      <w:r w:rsidRPr="00246367">
        <w:tab/>
        <w:t xml:space="preserve"> Історія українського права</w:t>
      </w:r>
      <w:proofErr w:type="gramStart"/>
      <w:r w:rsidRPr="00246367">
        <w:t xml:space="preserve"> / З</w:t>
      </w:r>
      <w:proofErr w:type="gramEnd"/>
      <w:r w:rsidRPr="00246367">
        <w:t>а ред. О. О. Шевченка. — К.,</w:t>
      </w:r>
      <w:r w:rsidR="00540BFA">
        <w:rPr>
          <w:lang w:val="uk-UA"/>
        </w:rPr>
        <w:t xml:space="preserve"> </w:t>
      </w:r>
      <w:r w:rsidRPr="00246367">
        <w:t>2001. — С. 5–8.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9.</w:t>
      </w:r>
      <w:r w:rsidRPr="00246367">
        <w:tab/>
        <w:t xml:space="preserve"> Музиченко П. П. Історія держави і права України. — К.,</w:t>
      </w:r>
      <w:r w:rsidR="00540BFA">
        <w:rPr>
          <w:lang w:val="uk-UA"/>
        </w:rPr>
        <w:t xml:space="preserve"> </w:t>
      </w:r>
      <w:r w:rsidRPr="00246367">
        <w:t>2000. — С. 13–30.</w:t>
      </w:r>
    </w:p>
    <w:p w:rsidR="00641FDE" w:rsidRPr="00540BFA" w:rsidRDefault="00641FDE" w:rsidP="00641FDE">
      <w:pPr>
        <w:spacing w:before="120" w:after="120"/>
        <w:ind w:left="-1134" w:right="-284" w:firstLine="850"/>
        <w:jc w:val="both"/>
        <w:rPr>
          <w:i/>
        </w:rPr>
      </w:pPr>
      <w:r w:rsidRPr="00540BFA">
        <w:rPr>
          <w:i/>
        </w:rPr>
        <w:t>Додаткова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10.</w:t>
      </w:r>
      <w:r w:rsidRPr="00246367">
        <w:tab/>
        <w:t xml:space="preserve"> Астахова В. І. Деякі правові аспекти висвітлення української</w:t>
      </w:r>
      <w:r w:rsidR="00540BFA">
        <w:rPr>
          <w:lang w:val="uk-UA"/>
        </w:rPr>
        <w:t xml:space="preserve"> </w:t>
      </w:r>
      <w:r w:rsidRPr="00246367">
        <w:t>історії // Правознавство: Доповіді і повідомлення ІІІ Міжнародного конгресу україні</w:t>
      </w:r>
      <w:proofErr w:type="gramStart"/>
      <w:r w:rsidRPr="00246367">
        <w:t>ст</w:t>
      </w:r>
      <w:proofErr w:type="gramEnd"/>
      <w:r w:rsidRPr="00246367">
        <w:t>ів. — Харків, 1996.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lastRenderedPageBreak/>
        <w:tab/>
        <w:t xml:space="preserve"> 11.</w:t>
      </w:r>
      <w:r w:rsidRPr="00246367">
        <w:tab/>
        <w:t xml:space="preserve"> Бабий Б. М. Очерк развития правовых исследований в Украинской ССР. 1918–1884 гг. — К., 1984.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12.</w:t>
      </w:r>
      <w:r w:rsidRPr="00246367">
        <w:tab/>
        <w:t xml:space="preserve"> Бабкін В. Д. Сучасна методологія </w:t>
      </w:r>
      <w:proofErr w:type="gramStart"/>
      <w:r w:rsidRPr="00246367">
        <w:t>досл</w:t>
      </w:r>
      <w:proofErr w:type="gramEnd"/>
      <w:r w:rsidRPr="00246367">
        <w:t>іджень історії держави</w:t>
      </w:r>
      <w:r w:rsidR="00DC4364">
        <w:rPr>
          <w:lang w:val="uk-UA"/>
        </w:rPr>
        <w:t xml:space="preserve"> </w:t>
      </w:r>
      <w:r w:rsidRPr="00246367">
        <w:t>і права України // Антологія української юридичної думки:</w:t>
      </w:r>
      <w:r w:rsidR="00DC4364">
        <w:rPr>
          <w:lang w:val="uk-UA"/>
        </w:rPr>
        <w:t xml:space="preserve"> </w:t>
      </w:r>
      <w:r w:rsidRPr="00246367">
        <w:t>В 10 т. / Редкол. Ю. С. Шемшученко (голова) та ін. — Т. 10:</w:t>
      </w:r>
      <w:r w:rsidR="00DC4364">
        <w:rPr>
          <w:lang w:val="uk-UA"/>
        </w:rPr>
        <w:t xml:space="preserve"> </w:t>
      </w:r>
      <w:r w:rsidRPr="00246367">
        <w:t>Юридична наука незалежної України. — К., 2005. — С. 103–115.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13.</w:t>
      </w:r>
      <w:r w:rsidRPr="00246367">
        <w:tab/>
        <w:t xml:space="preserve"> Бурчак Ф. Г. Про державу і право. — К., 1979.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14.</w:t>
      </w:r>
      <w:r w:rsidRPr="00246367">
        <w:tab/>
        <w:t xml:space="preserve"> Грушевський М. С. Звичайна схема “русской” історії й справа</w:t>
      </w:r>
      <w:r w:rsidR="00DC4364">
        <w:rPr>
          <w:lang w:val="uk-UA"/>
        </w:rPr>
        <w:t xml:space="preserve"> </w:t>
      </w:r>
      <w:r w:rsidRPr="00246367">
        <w:t>раціонального укладу історії східного слов’янства // Вивід</w:t>
      </w:r>
      <w:r w:rsidR="00DC4364">
        <w:rPr>
          <w:lang w:val="uk-UA"/>
        </w:rPr>
        <w:t xml:space="preserve"> </w:t>
      </w:r>
      <w:r w:rsidRPr="00246367">
        <w:t>прав України. — Л., 1992.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15.</w:t>
      </w:r>
      <w:r w:rsidRPr="00246367">
        <w:tab/>
        <w:t xml:space="preserve"> Дорошенко Д. І. Огляд української історіографії: Державна</w:t>
      </w:r>
      <w:r w:rsidR="00DC4364">
        <w:rPr>
          <w:lang w:val="uk-UA"/>
        </w:rPr>
        <w:t xml:space="preserve"> </w:t>
      </w:r>
      <w:r w:rsidRPr="00246367">
        <w:t>школа: історія, політологія, право. — К., 1996.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16.</w:t>
      </w:r>
      <w:r w:rsidRPr="00246367">
        <w:tab/>
        <w:t xml:space="preserve"> Завольнюк В. Принцип історизму в прав</w:t>
      </w:r>
      <w:proofErr w:type="gramStart"/>
      <w:r w:rsidRPr="00246367">
        <w:t>о-</w:t>
      </w:r>
      <w:proofErr w:type="gramEnd"/>
      <w:r w:rsidRPr="00246367">
        <w:t xml:space="preserve"> та державознавстві // Право України. — 1998. — № 2.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17.</w:t>
      </w:r>
      <w:r w:rsidRPr="00246367">
        <w:tab/>
        <w:t xml:space="preserve"> Зашкільняк Л. О. </w:t>
      </w:r>
      <w:proofErr w:type="gramStart"/>
      <w:r w:rsidRPr="00246367">
        <w:t>Вступ</w:t>
      </w:r>
      <w:proofErr w:type="gramEnd"/>
      <w:r w:rsidRPr="00246367">
        <w:t xml:space="preserve"> до методології історії. — Л., 1996.28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18.</w:t>
      </w:r>
      <w:r w:rsidRPr="00246367">
        <w:tab/>
        <w:t xml:space="preserve"> Коваленко Л. А. Історіографія історії Української РСР від найдавніших часів до Великої Жовтневої </w:t>
      </w:r>
      <w:proofErr w:type="gramStart"/>
      <w:r w:rsidRPr="00246367">
        <w:t>соц</w:t>
      </w:r>
      <w:proofErr w:type="gramEnd"/>
      <w:r w:rsidRPr="00246367">
        <w:t>іалістичної революції. — К., 1983.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19.</w:t>
      </w:r>
      <w:r w:rsidRPr="00246367">
        <w:tab/>
        <w:t xml:space="preserve"> Костицький М. В. Методологія пізнання української історико-правової дійсност</w:t>
      </w:r>
      <w:proofErr w:type="gramStart"/>
      <w:r w:rsidRPr="00246367">
        <w:t>і // В</w:t>
      </w:r>
      <w:proofErr w:type="gramEnd"/>
      <w:r w:rsidRPr="00246367">
        <w:t>існик ЛДУ. Сер</w:t>
      </w:r>
      <w:proofErr w:type="gramStart"/>
      <w:r w:rsidRPr="00246367">
        <w:t>.</w:t>
      </w:r>
      <w:proofErr w:type="gramEnd"/>
      <w:r w:rsidRPr="00246367">
        <w:t xml:space="preserve"> </w:t>
      </w:r>
      <w:proofErr w:type="gramStart"/>
      <w:r w:rsidRPr="00246367">
        <w:t>ю</w:t>
      </w:r>
      <w:proofErr w:type="gramEnd"/>
      <w:r w:rsidRPr="00246367">
        <w:t>рид., 1993. —</w:t>
      </w:r>
      <w:r w:rsidR="00DC4364">
        <w:rPr>
          <w:lang w:val="uk-UA"/>
        </w:rPr>
        <w:t xml:space="preserve"> </w:t>
      </w:r>
      <w:r w:rsidRPr="00246367">
        <w:t>Вип. 30.</w:t>
      </w:r>
    </w:p>
    <w:p w:rsidR="00641FDE" w:rsidRPr="00246367" w:rsidRDefault="00641FDE" w:rsidP="00DC4364">
      <w:pPr>
        <w:spacing w:before="120" w:after="120"/>
        <w:ind w:left="-1134" w:right="-284" w:firstLine="850"/>
        <w:jc w:val="both"/>
      </w:pPr>
      <w:r w:rsidRPr="00246367">
        <w:tab/>
        <w:t xml:space="preserve"> 20.</w:t>
      </w:r>
      <w:r w:rsidRPr="00246367">
        <w:tab/>
        <w:t xml:space="preserve"> Кульчицький С. Проблеми пері</w:t>
      </w:r>
      <w:r w:rsidR="00DC4364">
        <w:t>одизації вітчизняної історії //</w:t>
      </w:r>
      <w:r w:rsidR="00DC4364">
        <w:rPr>
          <w:lang w:val="uk-UA"/>
        </w:rPr>
        <w:t xml:space="preserve"> </w:t>
      </w:r>
      <w:r w:rsidRPr="00246367">
        <w:t>Історія України. — 1998. — № 36.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21.</w:t>
      </w:r>
      <w:r w:rsidRPr="00246367">
        <w:tab/>
        <w:t xml:space="preserve"> Марченко М. І. Українська історіографія (з давніх часів до середини ХІ</w:t>
      </w:r>
      <w:proofErr w:type="gramStart"/>
      <w:r w:rsidRPr="00246367">
        <w:t>Х</w:t>
      </w:r>
      <w:proofErr w:type="gramEnd"/>
      <w:r w:rsidRPr="00246367">
        <w:t xml:space="preserve"> ст.). — К., 1959.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22.</w:t>
      </w:r>
      <w:r w:rsidRPr="00246367">
        <w:tab/>
        <w:t xml:space="preserve"> Музиченко П. П. Методологічні принципи та методи </w:t>
      </w:r>
      <w:proofErr w:type="gramStart"/>
      <w:r w:rsidRPr="00246367">
        <w:t>п</w:t>
      </w:r>
      <w:proofErr w:type="gramEnd"/>
      <w:r w:rsidRPr="00246367">
        <w:t>ізнання історико-правових явищ // Юридична освіта і правова</w:t>
      </w:r>
      <w:r w:rsidR="00DC4364">
        <w:rPr>
          <w:lang w:val="uk-UA"/>
        </w:rPr>
        <w:t xml:space="preserve"> </w:t>
      </w:r>
      <w:r w:rsidRPr="00246367">
        <w:t>держава: Зб. наук</w:t>
      </w:r>
      <w:proofErr w:type="gramStart"/>
      <w:r w:rsidRPr="00246367">
        <w:t>.</w:t>
      </w:r>
      <w:proofErr w:type="gramEnd"/>
      <w:r w:rsidRPr="00246367">
        <w:t xml:space="preserve"> </w:t>
      </w:r>
      <w:proofErr w:type="gramStart"/>
      <w:r w:rsidRPr="00246367">
        <w:t>п</w:t>
      </w:r>
      <w:proofErr w:type="gramEnd"/>
      <w:r w:rsidRPr="00246367">
        <w:t>раць. — Одеса, 1997.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23.</w:t>
      </w:r>
      <w:r w:rsidRPr="00246367">
        <w:tab/>
        <w:t xml:space="preserve"> Настюк М. И., Костицкий М. В., Гураль П. Ф., Тыщик Б. И.</w:t>
      </w:r>
      <w:r w:rsidR="00DC4364">
        <w:rPr>
          <w:lang w:val="uk-UA"/>
        </w:rPr>
        <w:t xml:space="preserve"> </w:t>
      </w:r>
      <w:r w:rsidRPr="00246367">
        <w:t>Методы изучения историко-правовых явлений. — Л., 1986.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24.</w:t>
      </w:r>
      <w:r w:rsidRPr="00246367">
        <w:tab/>
        <w:t xml:space="preserve"> Усенко І. Б. </w:t>
      </w:r>
      <w:proofErr w:type="gramStart"/>
      <w:r w:rsidRPr="00246367">
        <w:t>Вступ</w:t>
      </w:r>
      <w:proofErr w:type="gramEnd"/>
      <w:r w:rsidRPr="00246367">
        <w:t xml:space="preserve"> до розділу “Висновки національного права” // Мала енциклопедія етнодержавознавства. — К., 1996.</w:t>
      </w:r>
      <w:r w:rsidR="00DC4364">
        <w:rPr>
          <w:lang w:val="uk-UA"/>
        </w:rPr>
        <w:t xml:space="preserve"> </w:t>
      </w:r>
      <w:r w:rsidRPr="00246367">
        <w:t>— С. 169.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24.</w:t>
      </w:r>
      <w:r w:rsidRPr="00246367">
        <w:tab/>
        <w:t xml:space="preserve"> Усенко І. Б. До питання </w:t>
      </w:r>
      <w:proofErr w:type="gramStart"/>
      <w:r w:rsidRPr="00246367">
        <w:t>про</w:t>
      </w:r>
      <w:proofErr w:type="gramEnd"/>
      <w:r w:rsidRPr="00246367">
        <w:t xml:space="preserve"> </w:t>
      </w:r>
      <w:proofErr w:type="gramStart"/>
      <w:r w:rsidRPr="00246367">
        <w:t>генезу</w:t>
      </w:r>
      <w:proofErr w:type="gramEnd"/>
      <w:r w:rsidRPr="00246367">
        <w:t xml:space="preserve"> українського виміру юридичної науки // Антологія української юридичної думки:</w:t>
      </w:r>
      <w:r w:rsidR="00DC4364">
        <w:rPr>
          <w:lang w:val="uk-UA"/>
        </w:rPr>
        <w:t xml:space="preserve"> </w:t>
      </w:r>
      <w:r w:rsidRPr="00246367">
        <w:t>У 10 т. / Редкол. Ю. С. Шемшученко (голова) та ін. — Т. 10:</w:t>
      </w:r>
      <w:r w:rsidR="00DC4364">
        <w:rPr>
          <w:lang w:val="uk-UA"/>
        </w:rPr>
        <w:t xml:space="preserve"> </w:t>
      </w:r>
      <w:r w:rsidRPr="00246367">
        <w:t>Юридична наука незалежної України. — К., 2005. — С. 188–</w:t>
      </w:r>
      <w:r w:rsidR="00DC4364">
        <w:rPr>
          <w:lang w:val="uk-UA"/>
        </w:rPr>
        <w:t xml:space="preserve"> </w:t>
      </w:r>
      <w:r w:rsidRPr="00246367">
        <w:t>202.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25.</w:t>
      </w:r>
      <w:r w:rsidRPr="00246367">
        <w:tab/>
        <w:t xml:space="preserve"> Шемшученко Ю. С. Сучасна українська юридична наука: здобутки і перспективи // Антологія української юридичної</w:t>
      </w:r>
      <w:r w:rsidR="00DC4364">
        <w:rPr>
          <w:lang w:val="uk-UA"/>
        </w:rPr>
        <w:t xml:space="preserve"> </w:t>
      </w:r>
      <w:r w:rsidRPr="00246367">
        <w:t>думки: У 10 т. / Редкол.: Ю. С. Шемшученко (голова) та ін. —</w:t>
      </w:r>
      <w:r w:rsidR="00DC4364">
        <w:rPr>
          <w:lang w:val="uk-UA"/>
        </w:rPr>
        <w:t xml:space="preserve"> </w:t>
      </w:r>
      <w:r w:rsidRPr="00246367">
        <w:t>Т. 10: Юридична наука незалежної України. — К., 2005. —</w:t>
      </w:r>
      <w:r w:rsidR="00DC4364">
        <w:rPr>
          <w:lang w:val="uk-UA"/>
        </w:rPr>
        <w:t xml:space="preserve"> </w:t>
      </w:r>
      <w:r w:rsidRPr="00246367">
        <w:t>С. 9–26.</w:t>
      </w:r>
    </w:p>
    <w:p w:rsidR="00641FDE" w:rsidRPr="00246367" w:rsidRDefault="00641FDE" w:rsidP="00641FDE">
      <w:pPr>
        <w:spacing w:before="120" w:after="120"/>
        <w:ind w:left="-1134" w:right="-284" w:firstLine="850"/>
        <w:jc w:val="both"/>
      </w:pPr>
      <w:r w:rsidRPr="00246367">
        <w:tab/>
        <w:t xml:space="preserve"> 26.</w:t>
      </w:r>
      <w:r w:rsidRPr="00246367">
        <w:tab/>
        <w:t xml:space="preserve"> Юридична наука і освіта в Україні. — К., 1992.</w:t>
      </w:r>
    </w:p>
    <w:p w:rsidR="00B51556" w:rsidRPr="00246367" w:rsidRDefault="00641FDE" w:rsidP="00641FDE">
      <w:pPr>
        <w:spacing w:before="120" w:after="120"/>
        <w:ind w:left="-1134" w:right="-284" w:firstLine="850"/>
        <w:jc w:val="both"/>
        <w:rPr>
          <w:lang w:val="uk-UA"/>
        </w:rPr>
      </w:pPr>
      <w:r w:rsidRPr="00246367">
        <w:tab/>
        <w:t xml:space="preserve"> 27.</w:t>
      </w:r>
      <w:r w:rsidRPr="00246367">
        <w:tab/>
        <w:t xml:space="preserve"> Ярмиш О. Н. Актуальні проблеми методології вітчизняної</w:t>
      </w:r>
      <w:r w:rsidR="00DC4364">
        <w:rPr>
          <w:lang w:val="uk-UA"/>
        </w:rPr>
        <w:t xml:space="preserve"> </w:t>
      </w:r>
      <w:r w:rsidRPr="00246367">
        <w:t>історії держави і права // Антологія української юридичної</w:t>
      </w:r>
      <w:r w:rsidR="00DC4364">
        <w:rPr>
          <w:lang w:val="uk-UA"/>
        </w:rPr>
        <w:t xml:space="preserve"> </w:t>
      </w:r>
      <w:r w:rsidRPr="00246367">
        <w:t>думки: У 10 т. / Редкол.: Ю. С. Шемшученко (голова) та ін. —</w:t>
      </w:r>
      <w:r w:rsidR="00DC4364">
        <w:rPr>
          <w:lang w:val="uk-UA"/>
        </w:rPr>
        <w:t xml:space="preserve"> </w:t>
      </w:r>
      <w:r w:rsidRPr="00246367">
        <w:t>Т. 10: Юридична наука незалежної України. — К., 2005. —</w:t>
      </w:r>
      <w:r w:rsidR="00DC4364">
        <w:rPr>
          <w:lang w:val="uk-UA"/>
        </w:rPr>
        <w:t xml:space="preserve"> </w:t>
      </w:r>
      <w:bookmarkStart w:id="0" w:name="_GoBack"/>
      <w:bookmarkEnd w:id="0"/>
      <w:r w:rsidRPr="00246367">
        <w:t>С. 175–185.</w:t>
      </w:r>
    </w:p>
    <w:sectPr w:rsidR="00B51556" w:rsidRPr="002463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57" w:rsidRDefault="005A2857" w:rsidP="00641FDE">
      <w:r>
        <w:separator/>
      </w:r>
    </w:p>
  </w:endnote>
  <w:endnote w:type="continuationSeparator" w:id="0">
    <w:p w:rsidR="005A2857" w:rsidRDefault="005A2857" w:rsidP="0064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123097"/>
      <w:docPartObj>
        <w:docPartGallery w:val="Page Numbers (Bottom of Page)"/>
        <w:docPartUnique/>
      </w:docPartObj>
    </w:sdtPr>
    <w:sdtContent>
      <w:p w:rsidR="00641FDE" w:rsidRDefault="00641F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64">
          <w:rPr>
            <w:noProof/>
          </w:rPr>
          <w:t>1</w:t>
        </w:r>
        <w:r>
          <w:fldChar w:fldCharType="end"/>
        </w:r>
      </w:p>
    </w:sdtContent>
  </w:sdt>
  <w:p w:rsidR="00641FDE" w:rsidRDefault="00641F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57" w:rsidRDefault="005A2857" w:rsidP="00641FDE">
      <w:r>
        <w:separator/>
      </w:r>
    </w:p>
  </w:footnote>
  <w:footnote w:type="continuationSeparator" w:id="0">
    <w:p w:rsidR="005A2857" w:rsidRDefault="005A2857" w:rsidP="0064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42B7"/>
    <w:multiLevelType w:val="hybridMultilevel"/>
    <w:tmpl w:val="38FC915C"/>
    <w:lvl w:ilvl="0" w:tplc="E5C072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4BA354F"/>
    <w:multiLevelType w:val="hybridMultilevel"/>
    <w:tmpl w:val="CBBA3E18"/>
    <w:lvl w:ilvl="0" w:tplc="FFE487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4"/>
    <w:rsid w:val="00246367"/>
    <w:rsid w:val="002610EF"/>
    <w:rsid w:val="00374C6F"/>
    <w:rsid w:val="003877D4"/>
    <w:rsid w:val="004B25DE"/>
    <w:rsid w:val="00515947"/>
    <w:rsid w:val="00540BFA"/>
    <w:rsid w:val="005803E6"/>
    <w:rsid w:val="005A2857"/>
    <w:rsid w:val="00641FDE"/>
    <w:rsid w:val="00791B4F"/>
    <w:rsid w:val="00802EE6"/>
    <w:rsid w:val="0085549E"/>
    <w:rsid w:val="008A6A19"/>
    <w:rsid w:val="009779AE"/>
    <w:rsid w:val="00B51556"/>
    <w:rsid w:val="00C47E07"/>
    <w:rsid w:val="00C722BD"/>
    <w:rsid w:val="00DC4364"/>
    <w:rsid w:val="00E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9AE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77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79AE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7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779AE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9779AE"/>
    <w:rPr>
      <w:sz w:val="28"/>
      <w:szCs w:val="24"/>
      <w:lang w:val="uk-UA" w:eastAsia="ru-RU"/>
    </w:rPr>
  </w:style>
  <w:style w:type="character" w:styleId="a5">
    <w:name w:val="Strong"/>
    <w:uiPriority w:val="22"/>
    <w:qFormat/>
    <w:rsid w:val="009779AE"/>
    <w:rPr>
      <w:b/>
      <w:bCs/>
    </w:rPr>
  </w:style>
  <w:style w:type="character" w:styleId="a6">
    <w:name w:val="Emphasis"/>
    <w:uiPriority w:val="20"/>
    <w:qFormat/>
    <w:rsid w:val="009779AE"/>
    <w:rPr>
      <w:i/>
      <w:iCs/>
    </w:rPr>
  </w:style>
  <w:style w:type="paragraph" w:styleId="a7">
    <w:name w:val="header"/>
    <w:basedOn w:val="a"/>
    <w:link w:val="a8"/>
    <w:uiPriority w:val="99"/>
    <w:unhideWhenUsed/>
    <w:rsid w:val="0064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1FD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1FDE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8220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40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9AE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77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79AE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7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779AE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9779AE"/>
    <w:rPr>
      <w:sz w:val="28"/>
      <w:szCs w:val="24"/>
      <w:lang w:val="uk-UA" w:eastAsia="ru-RU"/>
    </w:rPr>
  </w:style>
  <w:style w:type="character" w:styleId="a5">
    <w:name w:val="Strong"/>
    <w:uiPriority w:val="22"/>
    <w:qFormat/>
    <w:rsid w:val="009779AE"/>
    <w:rPr>
      <w:b/>
      <w:bCs/>
    </w:rPr>
  </w:style>
  <w:style w:type="character" w:styleId="a6">
    <w:name w:val="Emphasis"/>
    <w:uiPriority w:val="20"/>
    <w:qFormat/>
    <w:rsid w:val="009779AE"/>
    <w:rPr>
      <w:i/>
      <w:iCs/>
    </w:rPr>
  </w:style>
  <w:style w:type="paragraph" w:styleId="a7">
    <w:name w:val="header"/>
    <w:basedOn w:val="a"/>
    <w:link w:val="a8"/>
    <w:uiPriority w:val="99"/>
    <w:unhideWhenUsed/>
    <w:rsid w:val="0064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1FD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1FDE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8220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40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2021-09-05T22:29:00Z</dcterms:created>
  <dcterms:modified xsi:type="dcterms:W3CDTF">2021-09-05T23:56:00Z</dcterms:modified>
</cp:coreProperties>
</file>