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E7C" w:rsidRPr="00476E7C" w:rsidRDefault="00476E7C" w:rsidP="00476E7C">
      <w:pPr>
        <w:pStyle w:val="Heading1"/>
        <w:spacing w:line="360" w:lineRule="auto"/>
        <w:ind w:left="3312" w:right="893" w:hanging="2504"/>
        <w:jc w:val="center"/>
        <w:rPr>
          <w:b w:val="0"/>
        </w:rPr>
      </w:pPr>
      <w:bookmarkStart w:id="0" w:name="_TOC_250003"/>
      <w:r w:rsidRPr="00476E7C">
        <w:rPr>
          <w:b w:val="0"/>
        </w:rPr>
        <w:t>ЛЕКЦІЯ</w:t>
      </w:r>
      <w:r w:rsidRPr="00476E7C">
        <w:rPr>
          <w:b w:val="0"/>
          <w:lang w:val="en-US"/>
        </w:rPr>
        <w:t xml:space="preserve"> </w:t>
      </w:r>
      <w:r w:rsidRPr="00476E7C">
        <w:rPr>
          <w:b w:val="0"/>
        </w:rPr>
        <w:t>6.</w:t>
      </w:r>
    </w:p>
    <w:p w:rsidR="00476E7C" w:rsidRPr="00476E7C" w:rsidRDefault="00476E7C" w:rsidP="00476E7C">
      <w:pPr>
        <w:pStyle w:val="Heading1"/>
        <w:spacing w:line="360" w:lineRule="auto"/>
        <w:ind w:left="3312" w:right="893" w:hanging="2504"/>
        <w:jc w:val="center"/>
      </w:pPr>
      <w:r>
        <w:t>СУЧАСНИЙ УРОК ІНОЗЕМНОЇ МОВИ</w:t>
      </w:r>
    </w:p>
    <w:p w:rsidR="00476E7C" w:rsidRDefault="00476E7C" w:rsidP="00476E7C">
      <w:pPr>
        <w:pStyle w:val="Heading1"/>
        <w:spacing w:line="360" w:lineRule="auto"/>
        <w:ind w:left="0" w:right="-1"/>
        <w:jc w:val="center"/>
      </w:pPr>
      <w:r>
        <w:t>ПЕДАГОГІЧНА</w:t>
      </w:r>
      <w:bookmarkEnd w:id="0"/>
      <w:r w:rsidRPr="00476E7C">
        <w:t xml:space="preserve"> </w:t>
      </w:r>
      <w:r>
        <w:t>МАЙСТЕРНІСТЬ ВИКЛАДАЧА ІНОЗЕМНОЇ МОВИ</w:t>
      </w:r>
    </w:p>
    <w:p w:rsidR="00476E7C" w:rsidRDefault="00476E7C" w:rsidP="00476E7C">
      <w:pPr>
        <w:pStyle w:val="Heading1"/>
        <w:spacing w:line="360" w:lineRule="auto"/>
        <w:ind w:left="0" w:right="-1"/>
        <w:jc w:val="center"/>
      </w:pPr>
    </w:p>
    <w:p w:rsidR="00476E7C" w:rsidRDefault="00476E7C" w:rsidP="00476E7C">
      <w:pPr>
        <w:pStyle w:val="a5"/>
        <w:numPr>
          <w:ilvl w:val="1"/>
          <w:numId w:val="3"/>
        </w:numPr>
        <w:tabs>
          <w:tab w:val="left" w:pos="1140"/>
        </w:tabs>
        <w:spacing w:before="1" w:line="360" w:lineRule="auto"/>
        <w:ind w:left="1140" w:hanging="279"/>
        <w:jc w:val="center"/>
        <w:rPr>
          <w:b/>
          <w:sz w:val="28"/>
        </w:rPr>
      </w:pPr>
      <w:r>
        <w:rPr>
          <w:b/>
          <w:sz w:val="28"/>
        </w:rPr>
        <w:t>Вимоги</w:t>
      </w:r>
      <w:r w:rsidRPr="00476E7C">
        <w:rPr>
          <w:b/>
          <w:sz w:val="28"/>
          <w:lang w:val="ru-RU"/>
        </w:rPr>
        <w:t xml:space="preserve"> </w:t>
      </w:r>
      <w:r>
        <w:rPr>
          <w:b/>
          <w:sz w:val="28"/>
        </w:rPr>
        <w:t>до</w:t>
      </w:r>
      <w:r w:rsidRPr="00476E7C">
        <w:rPr>
          <w:b/>
          <w:sz w:val="28"/>
          <w:lang w:val="ru-RU"/>
        </w:rPr>
        <w:t xml:space="preserve"> </w:t>
      </w:r>
      <w:r>
        <w:rPr>
          <w:b/>
          <w:sz w:val="28"/>
        </w:rPr>
        <w:t>уроку</w:t>
      </w:r>
      <w:r w:rsidRPr="00476E7C">
        <w:rPr>
          <w:b/>
          <w:sz w:val="28"/>
          <w:lang w:val="ru-RU"/>
        </w:rPr>
        <w:t xml:space="preserve"> </w:t>
      </w:r>
      <w:r>
        <w:rPr>
          <w:b/>
          <w:sz w:val="28"/>
        </w:rPr>
        <w:t>іноземної</w:t>
      </w:r>
      <w:r w:rsidRPr="00476E7C">
        <w:rPr>
          <w:b/>
          <w:sz w:val="28"/>
          <w:lang w:val="ru-RU"/>
        </w:rPr>
        <w:t xml:space="preserve"> </w:t>
      </w:r>
      <w:r>
        <w:rPr>
          <w:b/>
          <w:spacing w:val="-4"/>
          <w:sz w:val="28"/>
        </w:rPr>
        <w:t>мови.</w:t>
      </w:r>
    </w:p>
    <w:p w:rsidR="00476E7C" w:rsidRDefault="00476E7C" w:rsidP="00476E7C">
      <w:pPr>
        <w:pStyle w:val="a3"/>
        <w:spacing w:line="360" w:lineRule="auto"/>
        <w:ind w:right="229"/>
      </w:pPr>
      <w:r>
        <w:t>Кожний урок слід будувати з урахуванням усіх принципів навчання іноземної мови, як загально</w:t>
      </w:r>
      <w:r w:rsidRPr="00476E7C">
        <w:rPr>
          <w:lang w:val="ru-RU"/>
        </w:rPr>
        <w:t xml:space="preserve"> </w:t>
      </w:r>
      <w:r>
        <w:t>дидактичних, так і методичних. Оскільки одним з найважливіших методичних принципів є комунікативна спрямованість усього навчального</w:t>
      </w:r>
      <w:r w:rsidRPr="00476E7C">
        <w:t xml:space="preserve"> </w:t>
      </w:r>
      <w:r>
        <w:t>процесу,</w:t>
      </w:r>
      <w:r w:rsidRPr="00476E7C">
        <w:t xml:space="preserve"> </w:t>
      </w:r>
      <w:r>
        <w:t>перша</w:t>
      </w:r>
      <w:r w:rsidRPr="00476E7C">
        <w:t xml:space="preserve"> </w:t>
      </w:r>
      <w:r>
        <w:t>важлива</w:t>
      </w:r>
      <w:r w:rsidRPr="00476E7C">
        <w:t xml:space="preserve"> </w:t>
      </w:r>
      <w:r>
        <w:t>вимога</w:t>
      </w:r>
      <w:r w:rsidRPr="00476E7C">
        <w:t xml:space="preserve"> </w:t>
      </w:r>
      <w:r>
        <w:t>до</w:t>
      </w:r>
      <w:r w:rsidRPr="00476E7C">
        <w:t xml:space="preserve"> </w:t>
      </w:r>
      <w:r>
        <w:t>уроку</w:t>
      </w:r>
      <w:r w:rsidRPr="00476E7C">
        <w:t xml:space="preserve"> </w:t>
      </w:r>
      <w:r>
        <w:t>–</w:t>
      </w:r>
      <w:r w:rsidRPr="00476E7C">
        <w:t xml:space="preserve"> </w:t>
      </w:r>
      <w:r>
        <w:rPr>
          <w:spacing w:val="-2"/>
        </w:rPr>
        <w:t>комунікативна</w:t>
      </w:r>
      <w:r w:rsidRPr="00476E7C">
        <w:rPr>
          <w:spacing w:val="-2"/>
        </w:rPr>
        <w:t xml:space="preserve"> </w:t>
      </w:r>
      <w:r>
        <w:t>спрямованість усіх його етапів. Це виявляється не лише в тому, що засвоєний мовний матеріал отримує «вихід» у мовну комунікацію. Усе навчання, починаючи із пояснення матеріалу вчителем, повинно бути комунікативно спрямованим. Учні повинні усвідомити місце кожного мовного знаку (слова, граматичної структури, інтонаційної моделі) в процесі мовного спілкування. Учитель повинен прагнути того, щоб план навчання був для учнів менш помітним, менш усвідомлюваним, аніж план спілкування іноземною мовою.</w:t>
      </w:r>
    </w:p>
    <w:p w:rsidR="00476E7C" w:rsidRDefault="00476E7C" w:rsidP="00476E7C">
      <w:pPr>
        <w:pStyle w:val="a3"/>
        <w:spacing w:before="2" w:line="360" w:lineRule="auto"/>
        <w:ind w:right="231"/>
      </w:pPr>
      <w:r>
        <w:t xml:space="preserve">Із декількох навчальних задач уроку одна завжди має бути основною, а решта – супутніми. Увесь урок потрібно будувати в такий спосіб, щоб кожний його етап сприяв вирішенню основної навчальної задачі. Отже, </w:t>
      </w:r>
      <w:proofErr w:type="spellStart"/>
      <w:r>
        <w:t>наступнавимога</w:t>
      </w:r>
      <w:proofErr w:type="spellEnd"/>
      <w:r>
        <w:t xml:space="preserve"> до уроку – це його цілеспрямованість, підпорядкованість основній </w:t>
      </w:r>
      <w:r>
        <w:rPr>
          <w:spacing w:val="-2"/>
        </w:rPr>
        <w:t>задачі.</w:t>
      </w:r>
    </w:p>
    <w:p w:rsidR="00476E7C" w:rsidRDefault="00476E7C" w:rsidP="00476E7C">
      <w:pPr>
        <w:pStyle w:val="a3"/>
        <w:spacing w:line="360" w:lineRule="auto"/>
        <w:ind w:right="232"/>
      </w:pPr>
      <w:r>
        <w:t>Предмет «іноземна мова» має значні виховні можливості. Звідси інша важлива вимога до уроку – його виховна спрямованість.</w:t>
      </w:r>
    </w:p>
    <w:p w:rsidR="00476E7C" w:rsidRDefault="00476E7C" w:rsidP="00476E7C">
      <w:pPr>
        <w:pStyle w:val="a3"/>
        <w:spacing w:line="360" w:lineRule="auto"/>
        <w:ind w:right="229"/>
      </w:pPr>
      <w:r>
        <w:t>Зміст текстів, характер ситуативних вправ повинні сприяти вихованню в учнів працелюбства, товариськості, доброти та інших моральних якостей. Виховну спрямованість повинен мати весь урок, а не його окремі моменти. Кожний урок, проведений на належному педагогічному й методичному рівні, – це й урок виховання.</w:t>
      </w:r>
    </w:p>
    <w:p w:rsidR="00476E7C" w:rsidRDefault="00476E7C" w:rsidP="00476E7C">
      <w:pPr>
        <w:pStyle w:val="a3"/>
        <w:spacing w:line="360" w:lineRule="auto"/>
        <w:ind w:right="232"/>
      </w:pPr>
      <w:r>
        <w:t xml:space="preserve">Комунікативна спрямованість уроку, його виховний вплив на учнів </w:t>
      </w:r>
      <w:r>
        <w:lastRenderedPageBreak/>
        <w:t>не можуть бути досягненні без належної мовленнєвої та розумової активності учнів протягом усього уроку. А відтак наступною важливою вимогою до уроку є висока активність усіх учнів. Учитель повинен вміти організувати урок в такий спосіб, щоб на всіх його етапах індивідуальна робота з окремими учнями поєднувалась з фронтальною роботою з усім класом. Потрібно ретельно продумувати, які завдання буде виконувати весь клас під час індивідуальної роботи з окремими учнями (парами учнів), як надати цим завданням комунікативної спрямованості, визначити цікаві форми контролю цих завдань.</w:t>
      </w:r>
    </w:p>
    <w:p w:rsidR="00476E7C" w:rsidRDefault="00476E7C" w:rsidP="00476E7C">
      <w:pPr>
        <w:pStyle w:val="a3"/>
        <w:spacing w:line="360" w:lineRule="auto"/>
        <w:ind w:right="229"/>
      </w:pPr>
      <w:r>
        <w:t xml:space="preserve">Як відомо, будь-яка діяльність відбувається успішно, якщо вона вмотивована, тобто заснована на внутрішньому спонуканні, </w:t>
      </w:r>
      <w:proofErr w:type="spellStart"/>
      <w:r>
        <w:t>наусвідомленні</w:t>
      </w:r>
      <w:proofErr w:type="spellEnd"/>
      <w:r>
        <w:t xml:space="preserve"> її доцільності. Тому наступна важлива вимога до уроку – це є </w:t>
      </w:r>
      <w:proofErr w:type="spellStart"/>
      <w:r>
        <w:t>мотивованість</w:t>
      </w:r>
      <w:proofErr w:type="spellEnd"/>
      <w:r>
        <w:t xml:space="preserve"> навчально-комунікативної діяльності учнів. Учитель може забезпечити мотивацію учнів на уроці за рахунок: а) цікавого матеріалу, який відповідає смакам і уподобанням учнів; б) прийомів роботи з навчальним матеріалом; в) створення життєвих комунікативних ситуацій, формулювання проблемних завдань. Матеріалом уроку повинні слугувати не лише навчальні тексти з підручника, але й вміло підібрані аутентичні тексти з лінгвокраїнознавчим змістом, тексти пісень, віршів, гумористичних оповідань. Перевага надається колективним формам роботи, навчальним та рольовим іграм.</w:t>
      </w:r>
    </w:p>
    <w:p w:rsidR="00476E7C" w:rsidRDefault="00476E7C" w:rsidP="00476E7C">
      <w:pPr>
        <w:pStyle w:val="a3"/>
        <w:spacing w:line="360" w:lineRule="auto"/>
        <w:ind w:right="229"/>
      </w:pPr>
      <w:r>
        <w:t>Відомо, наскільки важливим для успішного навчання є сприятливий емоційний стан класу. Відтак існує ще одна вимога до уроку – його</w:t>
      </w:r>
      <w:r w:rsidRPr="00476E7C">
        <w:t xml:space="preserve"> </w:t>
      </w:r>
      <w:r>
        <w:t>емоційність. Цьому повинні сприяти всі аспекти уроку, як педагогічний, психологічний(хороший,</w:t>
      </w:r>
      <w:r w:rsidRPr="00476E7C">
        <w:t xml:space="preserve"> </w:t>
      </w:r>
      <w:r>
        <w:t>оптимістичний</w:t>
      </w:r>
      <w:r w:rsidRPr="00476E7C">
        <w:t xml:space="preserve"> </w:t>
      </w:r>
      <w:r>
        <w:t>настрій,</w:t>
      </w:r>
      <w:r w:rsidRPr="00476E7C">
        <w:t xml:space="preserve"> </w:t>
      </w:r>
      <w:r>
        <w:t>доброзичливість,</w:t>
      </w:r>
      <w:r w:rsidRPr="00476E7C">
        <w:t xml:space="preserve"> </w:t>
      </w:r>
      <w:r>
        <w:t>артистичність учителя), так і методичний (цікаві види роботи, їхня новизна, доступність для учнів, доброзичлива атмосфера спілкування).</w:t>
      </w:r>
    </w:p>
    <w:p w:rsidR="00476E7C" w:rsidRDefault="00476E7C" w:rsidP="00476E7C">
      <w:pPr>
        <w:pStyle w:val="a3"/>
        <w:spacing w:line="360" w:lineRule="auto"/>
        <w:ind w:right="228"/>
      </w:pPr>
      <w:r>
        <w:t xml:space="preserve">Урок треба будувати так, щоб кожний вид роботи, навіть якщо він досить цікавий для учнів, не був занадто тривалим. Це допоможе позбавити урок нудьги, монотонності. Звідси – ще одна вимога до уроку – </w:t>
      </w:r>
      <w:r>
        <w:lastRenderedPageBreak/>
        <w:t>його динамічність, часта зміна видів і режимів роботи. Особливо важливо дотримуватись цієї вимоги на початковому і середньому етапах навчання, оскільки учні цього віку прагнуть постійної зміни виду діяльності. В старших класах динамічність виражається в ускладненні розумових задач, пов’язаних з якою-небудь темою або текстом.</w:t>
      </w:r>
    </w:p>
    <w:p w:rsidR="00476E7C" w:rsidRDefault="00476E7C" w:rsidP="00476E7C">
      <w:pPr>
        <w:pStyle w:val="a3"/>
        <w:spacing w:line="360" w:lineRule="auto"/>
        <w:ind w:right="230"/>
      </w:pPr>
      <w:r>
        <w:t xml:space="preserve">Мовленнєві вміння базуються на лексико-граматичних навичках. Стійки та гнучкі навички можна сформувати, якщо весь клас інтенсивно виконує різноманітні вправи. Звідси наступна вимога до уроку – інтенсивність навчальних дій усіх учнів класу. Кожна хвилина уроку повинна бути використана кожним учнем із максимальною користю. Учитель повинен вдаватись до різних способів ущільнення навчально-мовленнєвої діяльності </w:t>
      </w:r>
      <w:r>
        <w:rPr>
          <w:spacing w:val="-2"/>
        </w:rPr>
        <w:t>учнів.</w:t>
      </w:r>
    </w:p>
    <w:p w:rsidR="00476E7C" w:rsidRDefault="00476E7C" w:rsidP="00476E7C">
      <w:pPr>
        <w:pStyle w:val="a3"/>
        <w:spacing w:line="360" w:lineRule="auto"/>
        <w:ind w:right="227"/>
      </w:pPr>
      <w:r>
        <w:t xml:space="preserve">Ще однією важливою вимогою до уроку є його іншомовний режим. На будь-якому етапі шкільного курсу учитель повинен проводити його тільки іноземною мовою. Він повинен користуватись строго відібраним мовним матеріалом. Повторюючись на кожному уроці, цей матеріал стає зрозумілим учням, навіть якщо вони його ще не вивчали. Іноземна мова має використовуватися як засіб спілкування не лише при виконанні вправ, а і в природних ситуаціях (пояснити причину відсутності якого-небудь учня, запізнення на урок і </w:t>
      </w:r>
      <w:proofErr w:type="spellStart"/>
      <w:r>
        <w:t>т.і</w:t>
      </w:r>
      <w:proofErr w:type="spellEnd"/>
      <w:r>
        <w:t xml:space="preserve">). Наполегливість учителя в дотриманні цієї вимоги сприяє розвиткові в учнів навичок та вмінь </w:t>
      </w:r>
      <w:proofErr w:type="spellStart"/>
      <w:r>
        <w:t>аудіювання</w:t>
      </w:r>
      <w:proofErr w:type="spellEnd"/>
      <w:r>
        <w:t xml:space="preserve">, правильному відношенню до уроку іноземної мови як години природного спілкування цією </w:t>
      </w:r>
      <w:r>
        <w:rPr>
          <w:spacing w:val="-2"/>
        </w:rPr>
        <w:t>мовою.</w:t>
      </w:r>
    </w:p>
    <w:p w:rsidR="00476E7C" w:rsidRDefault="00476E7C" w:rsidP="00476E7C">
      <w:pPr>
        <w:pStyle w:val="a3"/>
        <w:spacing w:line="360" w:lineRule="auto"/>
        <w:ind w:right="230"/>
      </w:pPr>
      <w:r>
        <w:t xml:space="preserve">Ефективність уроку залежить в першу чергу від його </w:t>
      </w:r>
      <w:r>
        <w:rPr>
          <w:i/>
        </w:rPr>
        <w:t>планування</w:t>
      </w:r>
      <w:r>
        <w:t>. Учитель повинен логічно вписати даний урок у комплекс уроків того чи іншого циклу, ретельно відібрати мовний, текстовий, тематичний матеріал, продумати всі етапи уроку і способи переходу від одного етапу до іншого, передбачити методичні прийоми, режими роботи, підібрати допоміжний матеріал. Після проведення підготовчої роботи вчитель складає план-конспект уроку. В ньому потрібно передбачити такі пункти:</w:t>
      </w:r>
    </w:p>
    <w:p w:rsidR="00476E7C" w:rsidRDefault="00476E7C" w:rsidP="00476E7C">
      <w:pPr>
        <w:pStyle w:val="a3"/>
        <w:spacing w:line="360" w:lineRule="auto"/>
        <w:ind w:right="230"/>
      </w:pPr>
      <w:r>
        <w:lastRenderedPageBreak/>
        <w:t>Цілі уроку. Тут формулюється навчальна ціль – формувати або удосконалювати</w:t>
      </w:r>
      <w:r w:rsidRPr="00476E7C">
        <w:t xml:space="preserve"> </w:t>
      </w:r>
      <w:r>
        <w:t>певні навички,вміння,також розвиваюча й</w:t>
      </w:r>
      <w:r w:rsidRPr="00476E7C">
        <w:t xml:space="preserve"> </w:t>
      </w:r>
      <w:r>
        <w:t>виховна</w:t>
      </w:r>
      <w:r w:rsidRPr="00476E7C">
        <w:t xml:space="preserve"> </w:t>
      </w:r>
      <w:r>
        <w:t>цілі –</w:t>
      </w:r>
      <w:r w:rsidRPr="00476E7C">
        <w:t xml:space="preserve"> </w:t>
      </w:r>
      <w:r>
        <w:t>дати учням нову інформацію, розвивати логічне мислення, навички самостійної роботи, комунікативні вміння; виховувати товариськість, любов до рідної школи тощо.</w:t>
      </w:r>
    </w:p>
    <w:p w:rsidR="00476E7C" w:rsidRDefault="00476E7C" w:rsidP="00476E7C">
      <w:pPr>
        <w:pStyle w:val="a5"/>
        <w:numPr>
          <w:ilvl w:val="0"/>
          <w:numId w:val="2"/>
        </w:numPr>
        <w:tabs>
          <w:tab w:val="left" w:pos="1284"/>
        </w:tabs>
        <w:spacing w:line="360" w:lineRule="auto"/>
        <w:ind w:left="1284" w:hanging="632"/>
        <w:jc w:val="both"/>
        <w:rPr>
          <w:sz w:val="28"/>
        </w:rPr>
      </w:pPr>
      <w:r>
        <w:rPr>
          <w:sz w:val="28"/>
        </w:rPr>
        <w:t>Мовний</w:t>
      </w:r>
      <w:r w:rsidRPr="00476E7C">
        <w:rPr>
          <w:sz w:val="28"/>
          <w:lang w:val="ru-RU"/>
        </w:rPr>
        <w:t xml:space="preserve"> </w:t>
      </w:r>
      <w:r>
        <w:rPr>
          <w:sz w:val="28"/>
        </w:rPr>
        <w:t>матеріал,</w:t>
      </w:r>
      <w:r w:rsidRPr="00476E7C">
        <w:rPr>
          <w:sz w:val="28"/>
          <w:lang w:val="ru-RU"/>
        </w:rPr>
        <w:t xml:space="preserve"> </w:t>
      </w:r>
      <w:r>
        <w:rPr>
          <w:sz w:val="28"/>
        </w:rPr>
        <w:t>який</w:t>
      </w:r>
      <w:r w:rsidRPr="00476E7C">
        <w:rPr>
          <w:sz w:val="28"/>
          <w:lang w:val="ru-RU"/>
        </w:rPr>
        <w:t xml:space="preserve"> </w:t>
      </w:r>
      <w:r>
        <w:rPr>
          <w:sz w:val="28"/>
        </w:rPr>
        <w:t>потрібно</w:t>
      </w:r>
      <w:r w:rsidRPr="00476E7C">
        <w:rPr>
          <w:sz w:val="28"/>
          <w:lang w:val="ru-RU"/>
        </w:rPr>
        <w:t xml:space="preserve"> </w:t>
      </w:r>
      <w:r>
        <w:rPr>
          <w:sz w:val="28"/>
        </w:rPr>
        <w:t>ввести</w:t>
      </w:r>
      <w:r w:rsidRPr="00476E7C">
        <w:rPr>
          <w:sz w:val="28"/>
          <w:lang w:val="ru-RU"/>
        </w:rPr>
        <w:t xml:space="preserve"> </w:t>
      </w:r>
      <w:r>
        <w:rPr>
          <w:sz w:val="28"/>
        </w:rPr>
        <w:t>або</w:t>
      </w:r>
      <w:r w:rsidRPr="00476E7C">
        <w:rPr>
          <w:sz w:val="28"/>
          <w:lang w:val="ru-RU"/>
        </w:rPr>
        <w:t xml:space="preserve"> </w:t>
      </w:r>
      <w:r>
        <w:rPr>
          <w:sz w:val="28"/>
        </w:rPr>
        <w:t>тренувати</w:t>
      </w:r>
      <w:r w:rsidRPr="00476E7C">
        <w:rPr>
          <w:sz w:val="28"/>
          <w:lang w:val="ru-RU"/>
        </w:rPr>
        <w:t xml:space="preserve"> </w:t>
      </w:r>
      <w:r>
        <w:rPr>
          <w:sz w:val="28"/>
        </w:rPr>
        <w:t>на</w:t>
      </w:r>
      <w:r w:rsidRPr="00476E7C">
        <w:rPr>
          <w:sz w:val="28"/>
          <w:lang w:val="ru-RU"/>
        </w:rPr>
        <w:t xml:space="preserve"> </w:t>
      </w:r>
      <w:r>
        <w:rPr>
          <w:spacing w:val="-2"/>
          <w:sz w:val="28"/>
        </w:rPr>
        <w:t>уроці.</w:t>
      </w:r>
    </w:p>
    <w:p w:rsidR="00476E7C" w:rsidRDefault="00476E7C" w:rsidP="00476E7C">
      <w:pPr>
        <w:pStyle w:val="a5"/>
        <w:numPr>
          <w:ilvl w:val="0"/>
          <w:numId w:val="2"/>
        </w:numPr>
        <w:tabs>
          <w:tab w:val="left" w:pos="1283"/>
        </w:tabs>
        <w:spacing w:line="360" w:lineRule="auto"/>
        <w:ind w:left="152" w:right="235" w:firstLine="499"/>
        <w:jc w:val="both"/>
        <w:rPr>
          <w:sz w:val="28"/>
        </w:rPr>
      </w:pPr>
      <w:r>
        <w:rPr>
          <w:sz w:val="28"/>
        </w:rPr>
        <w:t>Види мовленнєвої діяльності, навички та вміння яких будуть формуватись або удосконалюватись на уроці.</w:t>
      </w:r>
    </w:p>
    <w:p w:rsidR="00476E7C" w:rsidRDefault="00476E7C" w:rsidP="00476E7C">
      <w:pPr>
        <w:pStyle w:val="a5"/>
        <w:numPr>
          <w:ilvl w:val="0"/>
          <w:numId w:val="2"/>
        </w:numPr>
        <w:tabs>
          <w:tab w:val="left" w:pos="1283"/>
        </w:tabs>
        <w:spacing w:before="65" w:line="360" w:lineRule="auto"/>
        <w:ind w:left="152" w:right="229" w:firstLine="499"/>
        <w:jc w:val="both"/>
        <w:rPr>
          <w:sz w:val="28"/>
        </w:rPr>
      </w:pPr>
      <w:r>
        <w:rPr>
          <w:sz w:val="28"/>
        </w:rPr>
        <w:t>Методичні прийоми, вправи, режими роботи, які плануються для досягнення зазначених цілей.</w:t>
      </w:r>
    </w:p>
    <w:p w:rsidR="00476E7C" w:rsidRDefault="00476E7C" w:rsidP="00476E7C">
      <w:pPr>
        <w:pStyle w:val="a3"/>
        <w:spacing w:line="360" w:lineRule="auto"/>
        <w:ind w:right="228"/>
      </w:pPr>
      <w:r>
        <w:t xml:space="preserve">Після визначення цілей уроку, мовного матеріалу, видів наочності, устаткування в плані-конспекті йде детальний виклад ходу уроку. Тут позначається кожний етап і </w:t>
      </w:r>
      <w:proofErr w:type="spellStart"/>
      <w:r>
        <w:t>підетап</w:t>
      </w:r>
      <w:proofErr w:type="spellEnd"/>
      <w:r>
        <w:t>, вказується не лише номер вправи та текст, який використає вчитель, і в який спосіб він це буде робити, які режими роботи використає, в якій послідовності. Якщо це індивідуально-групова робота, то вчитель передбачає, що буде робити один учень (два, три учні), що в цей час робитимуть інші учні, і як цю роботу буде проконтрольовано.</w:t>
      </w:r>
    </w:p>
    <w:p w:rsidR="00476E7C" w:rsidRDefault="00476E7C" w:rsidP="00476E7C">
      <w:pPr>
        <w:pStyle w:val="a3"/>
        <w:spacing w:line="360" w:lineRule="auto"/>
        <w:ind w:right="232"/>
      </w:pPr>
      <w:r>
        <w:t>При плануванні уроку вчителеві потрібно особливо ретельно продумати його початковий етап. Від того, наскільки яскраво, нешаблонно він почне урок, наскільки невимушено введе учнів в атмосферу іншомовного спілкування, залежить успіх усього уроку і психологічний настрій класу.</w:t>
      </w:r>
    </w:p>
    <w:p w:rsidR="00476E7C" w:rsidRDefault="00476E7C" w:rsidP="00476E7C">
      <w:pPr>
        <w:pStyle w:val="a3"/>
        <w:spacing w:line="360" w:lineRule="auto"/>
        <w:ind w:right="230"/>
      </w:pPr>
      <w:r>
        <w:t xml:space="preserve">При плануванні уроку вчителю слід приблизно визначити час, який в нього відводитися на кожний вид діяльності на уроці. Більше часу треба відвести на умовно-комунікативні та комунікативні вправи, В межах кожного етапу уроку потрібно передбачити перехід від елементарних висловлювань до більшскладних,якібнаближалисьдореальногомовногоспілкування.Важливо також, щоб переходи від етапу до етапу були комунікативно </w:t>
      </w:r>
      <w:r>
        <w:lastRenderedPageBreak/>
        <w:t>спрямованими.</w:t>
      </w:r>
    </w:p>
    <w:p w:rsidR="00476E7C" w:rsidRDefault="00476E7C" w:rsidP="00476E7C">
      <w:pPr>
        <w:spacing w:line="360" w:lineRule="auto"/>
        <w:ind w:left="861"/>
        <w:jc w:val="center"/>
        <w:rPr>
          <w:b/>
          <w:sz w:val="28"/>
        </w:rPr>
      </w:pPr>
      <w:r>
        <w:rPr>
          <w:b/>
          <w:sz w:val="28"/>
        </w:rPr>
        <w:t>Типи</w:t>
      </w:r>
      <w:r>
        <w:rPr>
          <w:b/>
          <w:sz w:val="28"/>
          <w:lang w:val="en-US"/>
        </w:rPr>
        <w:t xml:space="preserve"> </w:t>
      </w:r>
      <w:r>
        <w:rPr>
          <w:b/>
          <w:sz w:val="28"/>
        </w:rPr>
        <w:t>уроків</w:t>
      </w:r>
      <w:r>
        <w:rPr>
          <w:b/>
          <w:sz w:val="28"/>
          <w:lang w:val="en-US"/>
        </w:rPr>
        <w:t xml:space="preserve"> </w:t>
      </w:r>
      <w:r>
        <w:rPr>
          <w:b/>
          <w:sz w:val="28"/>
        </w:rPr>
        <w:t>іноземної</w:t>
      </w:r>
      <w:r>
        <w:rPr>
          <w:b/>
          <w:sz w:val="28"/>
          <w:lang w:val="en-US"/>
        </w:rPr>
        <w:t xml:space="preserve"> </w:t>
      </w:r>
      <w:r>
        <w:rPr>
          <w:b/>
          <w:spacing w:val="-4"/>
          <w:sz w:val="28"/>
        </w:rPr>
        <w:t>мови.</w:t>
      </w:r>
    </w:p>
    <w:p w:rsidR="00476E7C" w:rsidRDefault="00476E7C" w:rsidP="00476E7C">
      <w:pPr>
        <w:pStyle w:val="a3"/>
        <w:spacing w:line="360" w:lineRule="auto"/>
        <w:ind w:right="231"/>
      </w:pPr>
      <w:r>
        <w:t xml:space="preserve">Традиційна схема уроку (опитування - пояснення - закріплення нового матеріалу) не відповідає сучасному уявленню про сутність навчання іноземної </w:t>
      </w:r>
      <w:r>
        <w:rPr>
          <w:spacing w:val="-4"/>
        </w:rPr>
        <w:t>мови</w:t>
      </w:r>
    </w:p>
    <w:p w:rsidR="00476E7C" w:rsidRDefault="00476E7C" w:rsidP="00476E7C">
      <w:pPr>
        <w:pStyle w:val="a3"/>
        <w:spacing w:line="360" w:lineRule="auto"/>
        <w:ind w:right="231"/>
      </w:pPr>
      <w:r>
        <w:t>Як відомо, практичні іншомовні вміння формуються одночасно з оволодінням мовним матеріалом – фонетичним, лексичним, граматичним.</w:t>
      </w:r>
      <w:r w:rsidRPr="00476E7C">
        <w:rPr>
          <w:lang w:val="ru-RU"/>
        </w:rPr>
        <w:t xml:space="preserve"> </w:t>
      </w:r>
      <w:r>
        <w:t>Шлях одночасного оволодіння мовними засобами і видами мовленнєвої діяльності (або: оволодіння мовним матеріалом в процесі мовленнєвої діяльності) є досить складним.</w:t>
      </w:r>
    </w:p>
    <w:p w:rsidR="00476E7C" w:rsidRDefault="00476E7C" w:rsidP="00476E7C">
      <w:pPr>
        <w:pStyle w:val="a3"/>
        <w:spacing w:line="360" w:lineRule="auto"/>
        <w:ind w:right="234"/>
      </w:pPr>
      <w:r>
        <w:t>Отже, навчальний процес</w:t>
      </w:r>
      <w:r w:rsidRPr="00476E7C">
        <w:rPr>
          <w:lang w:val="ru-RU"/>
        </w:rPr>
        <w:t xml:space="preserve"> </w:t>
      </w:r>
      <w:r>
        <w:t>повинен включати</w:t>
      </w:r>
      <w:r w:rsidRPr="00476E7C">
        <w:rPr>
          <w:lang w:val="ru-RU"/>
        </w:rPr>
        <w:t xml:space="preserve"> </w:t>
      </w:r>
      <w:r>
        <w:t>не лише чисто</w:t>
      </w:r>
      <w:r w:rsidRPr="00476E7C">
        <w:rPr>
          <w:lang w:val="ru-RU"/>
        </w:rPr>
        <w:t xml:space="preserve"> </w:t>
      </w:r>
      <w:r>
        <w:t>мовленнєву, а й тренувальну (підготовчу) діяльність учнів. Тому поряд із вправами, націленими на навчання самостійного висловлювання, на його поступове ускладнення, повинні бути вправи, в яких учні багаторазово повторюють певні мовні зразки, здійснюючи операції підстановки, трансформації, детермінованого вибору мовних одиниць.</w:t>
      </w:r>
    </w:p>
    <w:p w:rsidR="00476E7C" w:rsidRDefault="00476E7C" w:rsidP="00476E7C">
      <w:pPr>
        <w:pStyle w:val="a3"/>
        <w:spacing w:line="360" w:lineRule="auto"/>
        <w:ind w:right="237"/>
      </w:pPr>
      <w:r>
        <w:t>Таке розуміння логіки навчального процесу кладеться сучасними методистами в основу типології уроку. Розрізняють уроки двох типів (класифікація запропонована Л.З.</w:t>
      </w:r>
      <w:proofErr w:type="spellStart"/>
      <w:r>
        <w:t>Якушиною</w:t>
      </w:r>
      <w:proofErr w:type="spellEnd"/>
      <w:r>
        <w:t>):</w:t>
      </w:r>
    </w:p>
    <w:p w:rsidR="00476E7C" w:rsidRDefault="00476E7C" w:rsidP="00476E7C">
      <w:pPr>
        <w:pStyle w:val="a5"/>
        <w:numPr>
          <w:ilvl w:val="1"/>
          <w:numId w:val="2"/>
        </w:numPr>
        <w:tabs>
          <w:tab w:val="left" w:pos="1094"/>
        </w:tabs>
        <w:spacing w:line="360" w:lineRule="auto"/>
        <w:ind w:right="232" w:firstLine="708"/>
        <w:jc w:val="both"/>
        <w:rPr>
          <w:sz w:val="28"/>
        </w:rPr>
      </w:pPr>
      <w:r>
        <w:rPr>
          <w:sz w:val="28"/>
        </w:rPr>
        <w:t>й тип – це уроки, на яких діяльність учнів під керівництвом учителя спрямована переважно на оперування заданими мовними засобами у вузькому контексті стосовно ситуації. Інакше кажучи, це уроки, на яких виконуються переважно тренувальні (умовно-комунікативні) вправи.</w:t>
      </w:r>
    </w:p>
    <w:p w:rsidR="00476E7C" w:rsidRDefault="00476E7C" w:rsidP="00476E7C">
      <w:pPr>
        <w:pStyle w:val="a5"/>
        <w:numPr>
          <w:ilvl w:val="1"/>
          <w:numId w:val="2"/>
        </w:numPr>
        <w:tabs>
          <w:tab w:val="left" w:pos="1094"/>
        </w:tabs>
        <w:spacing w:before="2" w:line="360" w:lineRule="auto"/>
        <w:ind w:right="233" w:firstLine="0"/>
        <w:jc w:val="both"/>
      </w:pPr>
      <w:r>
        <w:rPr>
          <w:sz w:val="28"/>
        </w:rPr>
        <w:t xml:space="preserve">й тип – це уроки, на яких діяльність учнів під керівництвом учителя спрямована в основному на зміст мовлення стосовно теми в розгорненому </w:t>
      </w:r>
      <w:r w:rsidRPr="00476E7C">
        <w:rPr>
          <w:sz w:val="28"/>
          <w:szCs w:val="28"/>
        </w:rPr>
        <w:t xml:space="preserve">контексті монологічного висловлювання або бесіди, тексту для </w:t>
      </w:r>
      <w:r w:rsidRPr="00476E7C">
        <w:rPr>
          <w:spacing w:val="-2"/>
          <w:sz w:val="28"/>
          <w:szCs w:val="28"/>
        </w:rPr>
        <w:t xml:space="preserve">читання </w:t>
      </w:r>
      <w:r w:rsidRPr="00476E7C">
        <w:rPr>
          <w:sz w:val="28"/>
          <w:szCs w:val="28"/>
        </w:rPr>
        <w:t>/</w:t>
      </w:r>
      <w:r>
        <w:rPr>
          <w:sz w:val="28"/>
          <w:szCs w:val="28"/>
        </w:rPr>
        <w:t xml:space="preserve"> </w:t>
      </w:r>
      <w:proofErr w:type="spellStart"/>
      <w:r w:rsidRPr="00476E7C">
        <w:rPr>
          <w:sz w:val="28"/>
          <w:szCs w:val="28"/>
        </w:rPr>
        <w:t>аудіювання</w:t>
      </w:r>
      <w:proofErr w:type="spellEnd"/>
      <w:r w:rsidRPr="00476E7C">
        <w:rPr>
          <w:sz w:val="28"/>
          <w:szCs w:val="28"/>
        </w:rPr>
        <w:t xml:space="preserve"> (власне мовленнєві </w:t>
      </w:r>
      <w:r w:rsidRPr="00476E7C">
        <w:rPr>
          <w:spacing w:val="-2"/>
          <w:sz w:val="28"/>
          <w:szCs w:val="28"/>
        </w:rPr>
        <w:t>вправи).</w:t>
      </w:r>
    </w:p>
    <w:p w:rsidR="00476E7C" w:rsidRDefault="00476E7C" w:rsidP="00476E7C">
      <w:pPr>
        <w:pStyle w:val="a3"/>
        <w:spacing w:line="360" w:lineRule="auto"/>
        <w:ind w:right="232"/>
      </w:pPr>
      <w:r>
        <w:t xml:space="preserve">Можливі й такі уроки, які умовно можна віднести до змішаного типу. На них виконуються як навчальні дії, характерні для уроків першого </w:t>
      </w:r>
      <w:r>
        <w:lastRenderedPageBreak/>
        <w:t>типу (наприклад, автоматизація граматичних структур в умовно-комунікативних вправах), так і навчальні дії, спрямовані на розвиток мовленнєвих вмінь (наприклад, побудова висловлювань з якої-небудь розмовної теми на засвоєному лексичному матеріалі).</w:t>
      </w:r>
    </w:p>
    <w:p w:rsidR="00476E7C" w:rsidRDefault="00476E7C" w:rsidP="00476E7C">
      <w:pPr>
        <w:pStyle w:val="a3"/>
        <w:spacing w:line="360" w:lineRule="auto"/>
        <w:ind w:right="230"/>
      </w:pPr>
      <w:r>
        <w:t xml:space="preserve">Правильне планування уроків, точний відбір ефективних і методично адекватних вправ і способів їх виконання, правильне визначення послідовності етапів уроку, їхній логічний взаємозв’язок вимагають від учителя постійної творчої активності, глибокого аналізу матеріалу уроку, </w:t>
      </w:r>
      <w:proofErr w:type="spellStart"/>
      <w:r>
        <w:t>передбаченнятруднощів</w:t>
      </w:r>
      <w:proofErr w:type="spellEnd"/>
      <w:r>
        <w:t xml:space="preserve"> його засвоєння. Всі ці фактори в поєднанні з досвідом, що постійно накопичуються, і створюють те, що ми називаємо майстерністю вчителя.</w:t>
      </w:r>
    </w:p>
    <w:p w:rsidR="00476E7C" w:rsidRDefault="00476E7C" w:rsidP="00476E7C">
      <w:pPr>
        <w:spacing w:before="5" w:line="360" w:lineRule="auto"/>
        <w:ind w:left="861"/>
        <w:jc w:val="center"/>
        <w:rPr>
          <w:b/>
          <w:sz w:val="28"/>
        </w:rPr>
      </w:pPr>
      <w:r>
        <w:rPr>
          <w:b/>
          <w:sz w:val="28"/>
        </w:rPr>
        <w:t xml:space="preserve">Аналіз уроку іноземної </w:t>
      </w:r>
      <w:r>
        <w:rPr>
          <w:b/>
          <w:spacing w:val="-4"/>
          <w:sz w:val="28"/>
        </w:rPr>
        <w:t>мови.</w:t>
      </w:r>
    </w:p>
    <w:p w:rsidR="00476E7C" w:rsidRDefault="00476E7C" w:rsidP="00476E7C">
      <w:pPr>
        <w:pStyle w:val="a3"/>
        <w:spacing w:line="360" w:lineRule="auto"/>
        <w:ind w:right="236"/>
      </w:pPr>
      <w:r>
        <w:t>Невід’ємним компонентом професійної діяльності вчителя є його вміння проаналізувати власний урок і урок колеги. Це є покажчиком педагогічної та методичної майстерності вчителя, його психологічної культури. Аналіз своїх уроків учитель повинен здійснювати постійно, це спосіб його професійного зростання. Це розвиватиме в нього і правильний підхід до аналізу уроків колег, що є важливою складовою міжособистісного професійного спілкування, накопичення колективного позитивного досвіду.</w:t>
      </w:r>
    </w:p>
    <w:p w:rsidR="00476E7C" w:rsidRDefault="00476E7C" w:rsidP="00476E7C">
      <w:pPr>
        <w:pStyle w:val="a3"/>
        <w:spacing w:line="360" w:lineRule="auto"/>
        <w:ind w:right="236"/>
      </w:pPr>
      <w:r>
        <w:t xml:space="preserve">Психологи розрізняють три плани аналізу уроку: 1) такий, що стосується виховання, освіти, розвитку особистості (загально педагогічний план); 2) такий, що стосується методичного аспекту уроку (методичний план); 3) такий, що стосується психологічних аспектів діяльності учнів і вчителя (психологічний план). Учитель повинен уміти за всіма цими аспектами проаналізувати свій майбутній урок. Він співпадає з етапом планування уроку (випереджальний </w:t>
      </w:r>
      <w:r>
        <w:rPr>
          <w:spacing w:val="-2"/>
        </w:rPr>
        <w:t>аналіз).</w:t>
      </w:r>
    </w:p>
    <w:p w:rsidR="00476E7C" w:rsidRDefault="00476E7C" w:rsidP="00476E7C">
      <w:pPr>
        <w:pStyle w:val="a3"/>
        <w:spacing w:line="360" w:lineRule="auto"/>
        <w:ind w:right="231"/>
      </w:pPr>
      <w:r>
        <w:t xml:space="preserve">Крім того, учитель повинен набувати вміння аналізувати свій урок в ході його проведення (поточний аналіз). Він пов’язаний з аналізом </w:t>
      </w:r>
      <w:proofErr w:type="spellStart"/>
      <w:r>
        <w:t>учбовихситуацій</w:t>
      </w:r>
      <w:proofErr w:type="spellEnd"/>
      <w:r>
        <w:t xml:space="preserve">, що виникають в ході уроку, вмінням щось перебудувати </w:t>
      </w:r>
      <w:r>
        <w:lastRenderedPageBreak/>
        <w:t xml:space="preserve">у відповідності з цими ситуаціями. Нарешті, учитель повинен уміти здійснювати аналіз проведеного уроку (ретроспективний аналіз). У ході такого аналізу він співвідносить те, що він запланував, з тим, яким вийшов реальний урок, визначає успіхи й помилки, шукає їх причини в своїй діяльності, в діяльності учнів, у неврахуванні якихось факторів у плануванні уроку. При такому аналізі учитель планує кожен наступний урок краще, ретельніше, ніж попередній (Дивись: </w:t>
      </w:r>
      <w:r>
        <w:rPr>
          <w:i/>
        </w:rPr>
        <w:t>Додаток 2</w:t>
      </w:r>
      <w:r>
        <w:t>).</w:t>
      </w:r>
    </w:p>
    <w:p w:rsidR="00476E7C" w:rsidRDefault="00476E7C" w:rsidP="00476E7C">
      <w:pPr>
        <w:pStyle w:val="a3"/>
        <w:spacing w:line="360" w:lineRule="auto"/>
        <w:ind w:right="238"/>
      </w:pPr>
      <w:r>
        <w:t>Педагогічна майстерність – це найвищий рівень педагогічної діяльності, що проявляється в творчості вчителя, в постійному вдосконаленні мистецтва навчання, виховання й розвитку людини. Педагогічна майстерність передусім пов’язана з особистістю педагога, з комплексом характеристик, які сприяють забезпеченню високої якості самоорганізації професійної діяльності.</w:t>
      </w:r>
    </w:p>
    <w:p w:rsidR="00476E7C" w:rsidRDefault="00476E7C" w:rsidP="00476E7C">
      <w:pPr>
        <w:pStyle w:val="a3"/>
        <w:spacing w:before="65" w:line="360" w:lineRule="auto"/>
        <w:ind w:right="233"/>
      </w:pPr>
      <w:r>
        <w:t>Складовими частинами педагогічної майстерності, або її компонентами,є, по-перше, світогляд учителя, його ідейні переконання.</w:t>
      </w:r>
    </w:p>
    <w:p w:rsidR="00476E7C" w:rsidRDefault="00476E7C" w:rsidP="00476E7C">
      <w:pPr>
        <w:pStyle w:val="a3"/>
        <w:spacing w:line="360" w:lineRule="auto"/>
        <w:ind w:right="237"/>
      </w:pPr>
      <w:r>
        <w:t>По-друге, педагогічна майстерність передбачає досконале знання предмета навчання, знання всього того фактичного матеріалу, який вчитель намагаємося передати учням, і всіх тих моральних норм, правил, навичок, звичок, що збирається виховати у них.</w:t>
      </w:r>
    </w:p>
    <w:p w:rsidR="00476E7C" w:rsidRDefault="00476E7C" w:rsidP="00476E7C">
      <w:pPr>
        <w:pStyle w:val="a3"/>
        <w:spacing w:line="360" w:lineRule="auto"/>
        <w:ind w:right="229"/>
      </w:pPr>
      <w:r>
        <w:t>По-третє,необхідно володіти методикою навчання і виховання. Педагог – це не тільки людина, яка багато знає. Педагог повинен уміти передавати свої знання, тобто трансформувати їх, надати їм такого вигляду, щоб вони були цікаві, зрозумілі й доступні тим, кого вінт навчає.</w:t>
      </w:r>
    </w:p>
    <w:p w:rsidR="00476E7C" w:rsidRDefault="00476E7C" w:rsidP="00476E7C">
      <w:pPr>
        <w:pStyle w:val="a3"/>
        <w:spacing w:line="360" w:lineRule="auto"/>
        <w:ind w:right="229"/>
      </w:pPr>
      <w:r>
        <w:t xml:space="preserve">У формуванні педагогічної майстерності необхідним є врахування основних її елементів. Гуманістична спрямованість – найголовніша характеристика майстерності. Гуманістична спрямованість – спрямованість на особистість іншої людини, утвердження словом і працею найвищих духовних цінностей, моральних норм поведінки і стосунків. Це вияв професійної ідеології вчителя, його ціннісного ставлення до педагогічної дійсності, її мети, змісту, засобів, суб’єктів. </w:t>
      </w:r>
      <w:r>
        <w:lastRenderedPageBreak/>
        <w:t>Гуманістична спрямованість є виявом здатності бачити великі завдання в малих справах.</w:t>
      </w:r>
    </w:p>
    <w:p w:rsidR="00476E7C" w:rsidRDefault="00476E7C" w:rsidP="00476E7C">
      <w:pPr>
        <w:pStyle w:val="a3"/>
        <w:spacing w:line="360" w:lineRule="auto"/>
        <w:ind w:right="229"/>
      </w:pPr>
      <w:r>
        <w:t>Підвалиною педагогічної майстерності є професійна компетентність. Зміст професійної компетентності – це знання предмета, методики його викладання, педагогіки й психології. Важливою особливістю професійних педагогічних знань є їхня комплексність, що потребує від учителя вміння синтезувати матеріал для успішного розв’язання педагогічних задач, аналізу педагогічних ситуацій, що зумовлюють необхідність осмислення психологічної сутності явищ, вибору засобів взаємодії.</w:t>
      </w:r>
    </w:p>
    <w:p w:rsidR="00476E7C" w:rsidRDefault="00476E7C" w:rsidP="00476E7C">
      <w:pPr>
        <w:pStyle w:val="a3"/>
        <w:spacing w:line="360" w:lineRule="auto"/>
        <w:ind w:right="240"/>
      </w:pPr>
      <w:r>
        <w:t>Третім елементом у структурі педагогічної майстерності є здібності до педагогічної діяльності. Вони залежать від особливостей перебігу психічних процесів, що сприяють успішній педагогічній діяльності.</w:t>
      </w:r>
    </w:p>
    <w:p w:rsidR="00476E7C" w:rsidRDefault="00476E7C" w:rsidP="00476E7C">
      <w:pPr>
        <w:pStyle w:val="a3"/>
        <w:spacing w:line="360" w:lineRule="auto"/>
        <w:ind w:right="236"/>
      </w:pPr>
      <w:r>
        <w:t xml:space="preserve">Можна виокремити шість провідних здібностей до педагогічної діяльності: </w:t>
      </w:r>
      <w:proofErr w:type="spellStart"/>
      <w:r>
        <w:t>комунікативність</w:t>
      </w:r>
      <w:proofErr w:type="spellEnd"/>
      <w:r>
        <w:t xml:space="preserve">, </w:t>
      </w:r>
      <w:proofErr w:type="spellStart"/>
      <w:r>
        <w:t>перцептивні</w:t>
      </w:r>
      <w:proofErr w:type="spellEnd"/>
      <w:r>
        <w:t xml:space="preserve"> здібності, динамізм особистості, емоційна стабільність, оптимістичне прогнозування, креативність. Ще одним елементомпедагогічноїмайстерностієпедагогічнатехнікаякформаорганізації поведінки вчителя – сукупність раціональних засобів, умінь та особливостей поведінкипедагога,спрямованихнаефективнуреалізаціюобранихнимметодів і прийомів навчально-виховної роботи.</w:t>
      </w:r>
    </w:p>
    <w:p w:rsidR="00476E7C" w:rsidRDefault="00476E7C" w:rsidP="00476E7C">
      <w:pPr>
        <w:pStyle w:val="a3"/>
        <w:spacing w:line="360" w:lineRule="auto"/>
        <w:ind w:right="236"/>
      </w:pPr>
      <w:r>
        <w:t>Критеріями майстерності педагога є доцільність (за спрямованістю), продуктивність (за результатами), діалогічність (за характером стосунків з учнями), оптимальність у виборі засобів, творчість (за змістом діяльності).</w:t>
      </w:r>
    </w:p>
    <w:p w:rsidR="00476E7C" w:rsidRDefault="00476E7C" w:rsidP="00476E7C">
      <w:pPr>
        <w:pStyle w:val="a3"/>
        <w:spacing w:line="360" w:lineRule="auto"/>
        <w:ind w:right="233"/>
      </w:pPr>
      <w:r>
        <w:t xml:space="preserve">Комунікативні здібності відіграють чи не найголовнішу роль у діяльності педагога-мовника. Вся його діяльність пов’язана із комунікацією. Сьогодні глобальною метою оволодіння іноземною мовою вважається прилучення до іншої культури та участь у діалозі культур. Ця мета досягається шляхом формування здатності до міжкультурної </w:t>
      </w:r>
      <w:r>
        <w:lastRenderedPageBreak/>
        <w:t>комунікації. Саме викладання, організоване на основі завдань комунікативного характеру, навчання  іншомовної комунікації, з використанням усіх необхідних для цього завдань та прийомів, є відмінною рисою уроку іноземної мови.</w:t>
      </w:r>
    </w:p>
    <w:p w:rsidR="00476E7C" w:rsidRDefault="00476E7C" w:rsidP="00476E7C">
      <w:pPr>
        <w:pStyle w:val="a3"/>
        <w:spacing w:line="360" w:lineRule="auto"/>
        <w:ind w:right="233"/>
      </w:pPr>
      <w:r>
        <w:t>Усне мовлення – найважливіший елемент професійної майстерності сучасного педагога, який допомагає розв’язанню не лише навчальних проблем. Мовний артистизм – це яскравий прояв у мовленні особистості педагога,уміння творити в мові, викликаючи в учнів емоційно-чутливий відгук. Це її енергетика, інтенсивність, асоціативність, виразність, тонке й доречне використання вербальних і невербальних засобів.</w:t>
      </w:r>
    </w:p>
    <w:p w:rsidR="00476E7C" w:rsidRDefault="00476E7C" w:rsidP="00476E7C">
      <w:pPr>
        <w:spacing w:line="360" w:lineRule="auto"/>
        <w:ind w:left="3180"/>
        <w:jc w:val="both"/>
        <w:rPr>
          <w:b/>
          <w:sz w:val="28"/>
        </w:rPr>
      </w:pPr>
      <w:r>
        <w:rPr>
          <w:b/>
          <w:sz w:val="28"/>
        </w:rPr>
        <w:t xml:space="preserve">Питання для </w:t>
      </w:r>
      <w:r>
        <w:rPr>
          <w:b/>
          <w:spacing w:val="-2"/>
          <w:sz w:val="28"/>
        </w:rPr>
        <w:t>самоконтролю</w:t>
      </w:r>
    </w:p>
    <w:p w:rsidR="00476E7C" w:rsidRDefault="00476E7C" w:rsidP="00476E7C">
      <w:pPr>
        <w:pStyle w:val="a5"/>
        <w:numPr>
          <w:ilvl w:val="0"/>
          <w:numId w:val="1"/>
        </w:numPr>
        <w:tabs>
          <w:tab w:val="left" w:pos="1284"/>
        </w:tabs>
        <w:spacing w:line="360" w:lineRule="auto"/>
        <w:ind w:left="1284" w:hanging="632"/>
        <w:jc w:val="both"/>
        <w:rPr>
          <w:sz w:val="28"/>
        </w:rPr>
      </w:pPr>
      <w:r>
        <w:rPr>
          <w:sz w:val="28"/>
        </w:rPr>
        <w:t xml:space="preserve">Які вимоги висувають до сучасного уроку іноземної </w:t>
      </w:r>
      <w:r>
        <w:rPr>
          <w:spacing w:val="-2"/>
          <w:sz w:val="28"/>
        </w:rPr>
        <w:t>мови?</w:t>
      </w:r>
    </w:p>
    <w:p w:rsidR="00476E7C" w:rsidRDefault="00476E7C" w:rsidP="00476E7C">
      <w:pPr>
        <w:pStyle w:val="a5"/>
        <w:numPr>
          <w:ilvl w:val="0"/>
          <w:numId w:val="1"/>
        </w:numPr>
        <w:tabs>
          <w:tab w:val="left" w:pos="1283"/>
        </w:tabs>
        <w:spacing w:line="360" w:lineRule="auto"/>
        <w:ind w:left="152" w:right="226" w:firstLine="499"/>
        <w:jc w:val="both"/>
        <w:rPr>
          <w:sz w:val="28"/>
        </w:rPr>
      </w:pPr>
      <w:r>
        <w:rPr>
          <w:sz w:val="28"/>
        </w:rPr>
        <w:t>Як слід формулювати практичні цілі при складанні плану-конспекту уроку? Які складові плану-конспекту уроку?</w:t>
      </w:r>
    </w:p>
    <w:p w:rsidR="00476E7C" w:rsidRDefault="00476E7C" w:rsidP="00476E7C">
      <w:pPr>
        <w:pStyle w:val="a5"/>
        <w:numPr>
          <w:ilvl w:val="0"/>
          <w:numId w:val="1"/>
        </w:numPr>
        <w:tabs>
          <w:tab w:val="left" w:pos="1284"/>
        </w:tabs>
        <w:spacing w:line="360" w:lineRule="auto"/>
        <w:ind w:left="1284" w:hanging="632"/>
        <w:jc w:val="both"/>
        <w:rPr>
          <w:sz w:val="28"/>
        </w:rPr>
      </w:pPr>
      <w:r>
        <w:rPr>
          <w:sz w:val="28"/>
        </w:rPr>
        <w:t>Які існують види уроків іноземної</w:t>
      </w:r>
      <w:r>
        <w:rPr>
          <w:spacing w:val="-4"/>
          <w:sz w:val="28"/>
        </w:rPr>
        <w:t xml:space="preserve"> мови?</w:t>
      </w:r>
    </w:p>
    <w:p w:rsidR="004B5D5A" w:rsidRPr="00476E7C" w:rsidRDefault="00476E7C" w:rsidP="00476E7C">
      <w:pPr>
        <w:pStyle w:val="a5"/>
        <w:numPr>
          <w:ilvl w:val="0"/>
          <w:numId w:val="1"/>
        </w:numPr>
        <w:tabs>
          <w:tab w:val="left" w:pos="1283"/>
        </w:tabs>
        <w:spacing w:before="2" w:line="360" w:lineRule="auto"/>
        <w:ind w:left="152" w:right="227" w:firstLine="499"/>
        <w:jc w:val="both"/>
        <w:rPr>
          <w:lang w:val="en-US"/>
        </w:rPr>
      </w:pPr>
      <w:r w:rsidRPr="00476E7C">
        <w:rPr>
          <w:sz w:val="28"/>
        </w:rPr>
        <w:t>Яку</w:t>
      </w:r>
      <w:r>
        <w:rPr>
          <w:sz w:val="28"/>
        </w:rPr>
        <w:t xml:space="preserve"> </w:t>
      </w:r>
      <w:r w:rsidRPr="00476E7C">
        <w:rPr>
          <w:sz w:val="28"/>
        </w:rPr>
        <w:t xml:space="preserve">роль грає аналіз власних уроків учителя і уроків колег в зростанні професійної майстерності вчителя? Які існують плани аналізу уроку? У чому полягає випереджальний, поточний, ретроспективний аналіз? </w:t>
      </w:r>
    </w:p>
    <w:sectPr w:rsidR="004B5D5A" w:rsidRPr="00476E7C" w:rsidSect="004B5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C5C3F"/>
    <w:multiLevelType w:val="hybridMultilevel"/>
    <w:tmpl w:val="6D9C7E5C"/>
    <w:lvl w:ilvl="0" w:tplc="03008242">
      <w:start w:val="1"/>
      <w:numFmt w:val="decimal"/>
      <w:lvlText w:val="%1."/>
      <w:lvlJc w:val="left"/>
      <w:pPr>
        <w:ind w:left="1286" w:hanging="63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C226D242">
      <w:start w:val="1"/>
      <w:numFmt w:val="decimal"/>
      <w:lvlText w:val="%2."/>
      <w:lvlJc w:val="left"/>
      <w:pPr>
        <w:ind w:left="1142" w:hanging="281"/>
        <w:jc w:val="left"/>
      </w:pPr>
      <w:rPr>
        <w:rFonts w:ascii="Times New Roman" w:eastAsia="Times New Roman" w:hAnsi="Times New Roman" w:cs="Times New Roman" w:hint="default"/>
        <w:b/>
        <w:bCs/>
        <w:i w:val="0"/>
        <w:iCs w:val="0"/>
        <w:spacing w:val="0"/>
        <w:w w:val="100"/>
        <w:sz w:val="28"/>
        <w:szCs w:val="28"/>
        <w:lang w:val="uk-UA" w:eastAsia="en-US" w:bidi="ar-SA"/>
      </w:rPr>
    </w:lvl>
    <w:lvl w:ilvl="2" w:tplc="C0AE8548">
      <w:numFmt w:val="bullet"/>
      <w:lvlText w:val="•"/>
      <w:lvlJc w:val="left"/>
      <w:pPr>
        <w:ind w:left="2251" w:hanging="281"/>
      </w:pPr>
      <w:rPr>
        <w:rFonts w:hint="default"/>
        <w:lang w:val="uk-UA" w:eastAsia="en-US" w:bidi="ar-SA"/>
      </w:rPr>
    </w:lvl>
    <w:lvl w:ilvl="3" w:tplc="B8F07D1A">
      <w:numFmt w:val="bullet"/>
      <w:lvlText w:val="•"/>
      <w:lvlJc w:val="left"/>
      <w:pPr>
        <w:ind w:left="3223" w:hanging="281"/>
      </w:pPr>
      <w:rPr>
        <w:rFonts w:hint="default"/>
        <w:lang w:val="uk-UA" w:eastAsia="en-US" w:bidi="ar-SA"/>
      </w:rPr>
    </w:lvl>
    <w:lvl w:ilvl="4" w:tplc="BCD4C270">
      <w:numFmt w:val="bullet"/>
      <w:lvlText w:val="•"/>
      <w:lvlJc w:val="left"/>
      <w:pPr>
        <w:ind w:left="4195" w:hanging="281"/>
      </w:pPr>
      <w:rPr>
        <w:rFonts w:hint="default"/>
        <w:lang w:val="uk-UA" w:eastAsia="en-US" w:bidi="ar-SA"/>
      </w:rPr>
    </w:lvl>
    <w:lvl w:ilvl="5" w:tplc="C6EA79B6">
      <w:numFmt w:val="bullet"/>
      <w:lvlText w:val="•"/>
      <w:lvlJc w:val="left"/>
      <w:pPr>
        <w:ind w:left="5167" w:hanging="281"/>
      </w:pPr>
      <w:rPr>
        <w:rFonts w:hint="default"/>
        <w:lang w:val="uk-UA" w:eastAsia="en-US" w:bidi="ar-SA"/>
      </w:rPr>
    </w:lvl>
    <w:lvl w:ilvl="6" w:tplc="C6DC8350">
      <w:numFmt w:val="bullet"/>
      <w:lvlText w:val="•"/>
      <w:lvlJc w:val="left"/>
      <w:pPr>
        <w:ind w:left="6139" w:hanging="281"/>
      </w:pPr>
      <w:rPr>
        <w:rFonts w:hint="default"/>
        <w:lang w:val="uk-UA" w:eastAsia="en-US" w:bidi="ar-SA"/>
      </w:rPr>
    </w:lvl>
    <w:lvl w:ilvl="7" w:tplc="FE384E5C">
      <w:numFmt w:val="bullet"/>
      <w:lvlText w:val="•"/>
      <w:lvlJc w:val="left"/>
      <w:pPr>
        <w:ind w:left="7110" w:hanging="281"/>
      </w:pPr>
      <w:rPr>
        <w:rFonts w:hint="default"/>
        <w:lang w:val="uk-UA" w:eastAsia="en-US" w:bidi="ar-SA"/>
      </w:rPr>
    </w:lvl>
    <w:lvl w:ilvl="8" w:tplc="6F1AC59A">
      <w:numFmt w:val="bullet"/>
      <w:lvlText w:val="•"/>
      <w:lvlJc w:val="left"/>
      <w:pPr>
        <w:ind w:left="8082" w:hanging="281"/>
      </w:pPr>
      <w:rPr>
        <w:rFonts w:hint="default"/>
        <w:lang w:val="uk-UA" w:eastAsia="en-US" w:bidi="ar-SA"/>
      </w:rPr>
    </w:lvl>
  </w:abstractNum>
  <w:abstractNum w:abstractNumId="1">
    <w:nsid w:val="48EF4A57"/>
    <w:multiLevelType w:val="hybridMultilevel"/>
    <w:tmpl w:val="6CE87294"/>
    <w:lvl w:ilvl="0" w:tplc="190C5134">
      <w:start w:val="1"/>
      <w:numFmt w:val="decimal"/>
      <w:lvlText w:val="%1."/>
      <w:lvlJc w:val="left"/>
      <w:pPr>
        <w:ind w:left="1286" w:hanging="63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AC34B70E">
      <w:numFmt w:val="bullet"/>
      <w:lvlText w:val="•"/>
      <w:lvlJc w:val="left"/>
      <w:pPr>
        <w:ind w:left="2154" w:hanging="634"/>
      </w:pPr>
      <w:rPr>
        <w:rFonts w:hint="default"/>
        <w:lang w:val="uk-UA" w:eastAsia="en-US" w:bidi="ar-SA"/>
      </w:rPr>
    </w:lvl>
    <w:lvl w:ilvl="2" w:tplc="4D0EA3FE">
      <w:numFmt w:val="bullet"/>
      <w:lvlText w:val="•"/>
      <w:lvlJc w:val="left"/>
      <w:pPr>
        <w:ind w:left="3029" w:hanging="634"/>
      </w:pPr>
      <w:rPr>
        <w:rFonts w:hint="default"/>
        <w:lang w:val="uk-UA" w:eastAsia="en-US" w:bidi="ar-SA"/>
      </w:rPr>
    </w:lvl>
    <w:lvl w:ilvl="3" w:tplc="AF3E6F4E">
      <w:numFmt w:val="bullet"/>
      <w:lvlText w:val="•"/>
      <w:lvlJc w:val="left"/>
      <w:pPr>
        <w:ind w:left="3903" w:hanging="634"/>
      </w:pPr>
      <w:rPr>
        <w:rFonts w:hint="default"/>
        <w:lang w:val="uk-UA" w:eastAsia="en-US" w:bidi="ar-SA"/>
      </w:rPr>
    </w:lvl>
    <w:lvl w:ilvl="4" w:tplc="61822A46">
      <w:numFmt w:val="bullet"/>
      <w:lvlText w:val="•"/>
      <w:lvlJc w:val="left"/>
      <w:pPr>
        <w:ind w:left="4778" w:hanging="634"/>
      </w:pPr>
      <w:rPr>
        <w:rFonts w:hint="default"/>
        <w:lang w:val="uk-UA" w:eastAsia="en-US" w:bidi="ar-SA"/>
      </w:rPr>
    </w:lvl>
    <w:lvl w:ilvl="5" w:tplc="1304F10A">
      <w:numFmt w:val="bullet"/>
      <w:lvlText w:val="•"/>
      <w:lvlJc w:val="left"/>
      <w:pPr>
        <w:ind w:left="5653" w:hanging="634"/>
      </w:pPr>
      <w:rPr>
        <w:rFonts w:hint="default"/>
        <w:lang w:val="uk-UA" w:eastAsia="en-US" w:bidi="ar-SA"/>
      </w:rPr>
    </w:lvl>
    <w:lvl w:ilvl="6" w:tplc="D3C8562C">
      <w:numFmt w:val="bullet"/>
      <w:lvlText w:val="•"/>
      <w:lvlJc w:val="left"/>
      <w:pPr>
        <w:ind w:left="6527" w:hanging="634"/>
      </w:pPr>
      <w:rPr>
        <w:rFonts w:hint="default"/>
        <w:lang w:val="uk-UA" w:eastAsia="en-US" w:bidi="ar-SA"/>
      </w:rPr>
    </w:lvl>
    <w:lvl w:ilvl="7" w:tplc="63F2CD2C">
      <w:numFmt w:val="bullet"/>
      <w:lvlText w:val="•"/>
      <w:lvlJc w:val="left"/>
      <w:pPr>
        <w:ind w:left="7402" w:hanging="634"/>
      </w:pPr>
      <w:rPr>
        <w:rFonts w:hint="default"/>
        <w:lang w:val="uk-UA" w:eastAsia="en-US" w:bidi="ar-SA"/>
      </w:rPr>
    </w:lvl>
    <w:lvl w:ilvl="8" w:tplc="B04A8272">
      <w:numFmt w:val="bullet"/>
      <w:lvlText w:val="•"/>
      <w:lvlJc w:val="left"/>
      <w:pPr>
        <w:ind w:left="8277" w:hanging="634"/>
      </w:pPr>
      <w:rPr>
        <w:rFonts w:hint="default"/>
        <w:lang w:val="uk-UA" w:eastAsia="en-US" w:bidi="ar-SA"/>
      </w:rPr>
    </w:lvl>
  </w:abstractNum>
  <w:abstractNum w:abstractNumId="2">
    <w:nsid w:val="662278E6"/>
    <w:multiLevelType w:val="hybridMultilevel"/>
    <w:tmpl w:val="BEE01BC2"/>
    <w:lvl w:ilvl="0" w:tplc="358E08C0">
      <w:start w:val="1"/>
      <w:numFmt w:val="decimal"/>
      <w:lvlText w:val="%1."/>
      <w:lvlJc w:val="left"/>
      <w:pPr>
        <w:ind w:left="1286" w:hanging="63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04AA58B8">
      <w:start w:val="1"/>
      <w:numFmt w:val="decimal"/>
      <w:lvlText w:val="%2-"/>
      <w:lvlJc w:val="left"/>
      <w:pPr>
        <w:ind w:left="152" w:hanging="237"/>
        <w:jc w:val="left"/>
      </w:pPr>
      <w:rPr>
        <w:rFonts w:ascii="Times New Roman" w:eastAsia="Times New Roman" w:hAnsi="Times New Roman" w:cs="Times New Roman" w:hint="default"/>
        <w:b w:val="0"/>
        <w:bCs w:val="0"/>
        <w:i w:val="0"/>
        <w:iCs w:val="0"/>
        <w:spacing w:val="0"/>
        <w:w w:val="98"/>
        <w:sz w:val="26"/>
        <w:szCs w:val="26"/>
        <w:lang w:val="uk-UA" w:eastAsia="en-US" w:bidi="ar-SA"/>
      </w:rPr>
    </w:lvl>
    <w:lvl w:ilvl="2" w:tplc="16BEDB08">
      <w:numFmt w:val="bullet"/>
      <w:lvlText w:val="•"/>
      <w:lvlJc w:val="left"/>
      <w:pPr>
        <w:ind w:left="2251" w:hanging="237"/>
      </w:pPr>
      <w:rPr>
        <w:rFonts w:hint="default"/>
        <w:lang w:val="uk-UA" w:eastAsia="en-US" w:bidi="ar-SA"/>
      </w:rPr>
    </w:lvl>
    <w:lvl w:ilvl="3" w:tplc="64847FF6">
      <w:numFmt w:val="bullet"/>
      <w:lvlText w:val="•"/>
      <w:lvlJc w:val="left"/>
      <w:pPr>
        <w:ind w:left="3223" w:hanging="237"/>
      </w:pPr>
      <w:rPr>
        <w:rFonts w:hint="default"/>
        <w:lang w:val="uk-UA" w:eastAsia="en-US" w:bidi="ar-SA"/>
      </w:rPr>
    </w:lvl>
    <w:lvl w:ilvl="4" w:tplc="6E94C56C">
      <w:numFmt w:val="bullet"/>
      <w:lvlText w:val="•"/>
      <w:lvlJc w:val="left"/>
      <w:pPr>
        <w:ind w:left="4195" w:hanging="237"/>
      </w:pPr>
      <w:rPr>
        <w:rFonts w:hint="default"/>
        <w:lang w:val="uk-UA" w:eastAsia="en-US" w:bidi="ar-SA"/>
      </w:rPr>
    </w:lvl>
    <w:lvl w:ilvl="5" w:tplc="7A48819A">
      <w:numFmt w:val="bullet"/>
      <w:lvlText w:val="•"/>
      <w:lvlJc w:val="left"/>
      <w:pPr>
        <w:ind w:left="5167" w:hanging="237"/>
      </w:pPr>
      <w:rPr>
        <w:rFonts w:hint="default"/>
        <w:lang w:val="uk-UA" w:eastAsia="en-US" w:bidi="ar-SA"/>
      </w:rPr>
    </w:lvl>
    <w:lvl w:ilvl="6" w:tplc="5426975E">
      <w:numFmt w:val="bullet"/>
      <w:lvlText w:val="•"/>
      <w:lvlJc w:val="left"/>
      <w:pPr>
        <w:ind w:left="6139" w:hanging="237"/>
      </w:pPr>
      <w:rPr>
        <w:rFonts w:hint="default"/>
        <w:lang w:val="uk-UA" w:eastAsia="en-US" w:bidi="ar-SA"/>
      </w:rPr>
    </w:lvl>
    <w:lvl w:ilvl="7" w:tplc="A1281DB0">
      <w:numFmt w:val="bullet"/>
      <w:lvlText w:val="•"/>
      <w:lvlJc w:val="left"/>
      <w:pPr>
        <w:ind w:left="7110" w:hanging="237"/>
      </w:pPr>
      <w:rPr>
        <w:rFonts w:hint="default"/>
        <w:lang w:val="uk-UA" w:eastAsia="en-US" w:bidi="ar-SA"/>
      </w:rPr>
    </w:lvl>
    <w:lvl w:ilvl="8" w:tplc="4F12FEAE">
      <w:numFmt w:val="bullet"/>
      <w:lvlText w:val="•"/>
      <w:lvlJc w:val="left"/>
      <w:pPr>
        <w:ind w:left="8082" w:hanging="237"/>
      </w:pPr>
      <w:rPr>
        <w:rFonts w:hint="default"/>
        <w:lang w:val="uk-UA"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76E7C"/>
    <w:rsid w:val="00476E7C"/>
    <w:rsid w:val="004B5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76E7C"/>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76E7C"/>
    <w:pPr>
      <w:ind w:left="152" w:firstLine="708"/>
      <w:jc w:val="both"/>
    </w:pPr>
    <w:rPr>
      <w:sz w:val="28"/>
      <w:szCs w:val="28"/>
    </w:rPr>
  </w:style>
  <w:style w:type="character" w:customStyle="1" w:styleId="a4">
    <w:name w:val="Основной текст Знак"/>
    <w:basedOn w:val="a0"/>
    <w:link w:val="a3"/>
    <w:uiPriority w:val="1"/>
    <w:rsid w:val="00476E7C"/>
    <w:rPr>
      <w:rFonts w:ascii="Times New Roman" w:eastAsia="Times New Roman" w:hAnsi="Times New Roman" w:cs="Times New Roman"/>
      <w:sz w:val="28"/>
      <w:szCs w:val="28"/>
      <w:lang w:val="uk-UA"/>
    </w:rPr>
  </w:style>
  <w:style w:type="paragraph" w:customStyle="1" w:styleId="Heading1">
    <w:name w:val="Heading 1"/>
    <w:basedOn w:val="a"/>
    <w:uiPriority w:val="1"/>
    <w:qFormat/>
    <w:rsid w:val="00476E7C"/>
    <w:pPr>
      <w:spacing w:line="319" w:lineRule="exact"/>
      <w:ind w:left="152"/>
      <w:jc w:val="both"/>
      <w:outlineLvl w:val="1"/>
    </w:pPr>
    <w:rPr>
      <w:b/>
      <w:bCs/>
      <w:sz w:val="28"/>
      <w:szCs w:val="28"/>
    </w:rPr>
  </w:style>
  <w:style w:type="paragraph" w:styleId="a5">
    <w:name w:val="List Paragraph"/>
    <w:basedOn w:val="a"/>
    <w:uiPriority w:val="1"/>
    <w:qFormat/>
    <w:rsid w:val="00476E7C"/>
    <w:pPr>
      <w:ind w:left="152" w:firstLine="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2324</Words>
  <Characters>13251</Characters>
  <Application>Microsoft Office Word</Application>
  <DocSecurity>0</DocSecurity>
  <Lines>110</Lines>
  <Paragraphs>31</Paragraphs>
  <ScaleCrop>false</ScaleCrop>
  <Company/>
  <LinksUpToDate>false</LinksUpToDate>
  <CharactersWithSpaces>15544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2023-11-20T15:03:00Z</dcterms:created>
  <dcterms:modified xsi:type="dcterms:W3CDTF">2023-11-20T15:12:00Z</dcterms:modified>
</cp:coreProperties>
</file>