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6" w:line="242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A94CF5">
        <w:rPr>
          <w:rFonts w:asciiTheme="minorHAnsi" w:hAnsiTheme="minorHAnsi"/>
          <w:b/>
          <w:color w:val="000000"/>
          <w:sz w:val="28"/>
          <w:szCs w:val="28"/>
        </w:rPr>
        <w:t xml:space="preserve">ВІДКРИТИМ МІЖНАРОДНИМ УНІВЕРСИТЕТ </w:t>
      </w:r>
      <w:r w:rsidRPr="00A94CF5">
        <w:rPr>
          <w:rFonts w:asciiTheme="minorHAnsi" w:hAnsiTheme="minorHAnsi"/>
          <w:color w:val="000000"/>
          <w:sz w:val="28"/>
          <w:szCs w:val="28"/>
        </w:rPr>
        <w:br/>
      </w:r>
      <w:r w:rsidRPr="00A94CF5">
        <w:rPr>
          <w:rFonts w:asciiTheme="minorHAnsi" w:hAnsiTheme="minorHAnsi"/>
          <w:b/>
          <w:color w:val="000000"/>
          <w:sz w:val="28"/>
          <w:szCs w:val="28"/>
        </w:rPr>
        <w:t>РОЗВИТКУ ЛЮДИНИ «УКРАЇНА»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6" w:line="242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6" w:line="242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A94CF5">
        <w:rPr>
          <w:rFonts w:asciiTheme="minorHAnsi" w:hAnsiTheme="minorHAnsi"/>
          <w:b/>
          <w:color w:val="000000"/>
          <w:sz w:val="28"/>
          <w:szCs w:val="28"/>
        </w:rPr>
        <w:t>ІНСТИТУТ ФІЛОЛОГІЇ ТА МАСОВИХ КОМУНІКАЦІЙ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A94CF5">
        <w:rPr>
          <w:rFonts w:asciiTheme="minorHAnsi" w:hAnsiTheme="minorHAnsi"/>
          <w:b/>
          <w:color w:val="000000"/>
          <w:sz w:val="28"/>
          <w:szCs w:val="28"/>
        </w:rPr>
        <w:t>КАФЕДРА УКРАЇНСЬКОЇ МОВИ І ЛІТЕРАТУРИ, ІНОЗЕМНИХ МОВ ТА ПЕРЕКЛАДУ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/>
          <w:color w:val="000000"/>
          <w:sz w:val="25"/>
          <w:szCs w:val="25"/>
        </w:rPr>
      </w:pP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ind w:left="5276"/>
        <w:rPr>
          <w:rFonts w:asciiTheme="minorHAnsi" w:hAnsiTheme="minorHAnsi"/>
          <w:color w:val="000000"/>
          <w:sz w:val="28"/>
          <w:szCs w:val="28"/>
        </w:rPr>
      </w:pPr>
      <w:r w:rsidRPr="00A94CF5">
        <w:rPr>
          <w:rFonts w:asciiTheme="minorHAnsi" w:hAnsiTheme="minorHAnsi"/>
          <w:noProof/>
          <w:color w:val="000000"/>
          <w:sz w:val="28"/>
          <w:szCs w:val="28"/>
          <w:lang w:val="ru-RU"/>
        </w:rPr>
        <w:drawing>
          <wp:inline distT="0" distB="0" distL="114300" distR="114300">
            <wp:extent cx="2533650" cy="1638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32"/>
          <w:szCs w:val="32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HAnsi" w:hAnsiTheme="minorHAnsi"/>
          <w:color w:val="000000"/>
          <w:sz w:val="41"/>
          <w:szCs w:val="41"/>
        </w:rPr>
      </w:pPr>
    </w:p>
    <w:p w:rsidR="00194CBD" w:rsidRPr="00A94CF5" w:rsidRDefault="00A94CF5">
      <w:pPr>
        <w:pStyle w:val="1"/>
        <w:ind w:left="1156" w:right="863"/>
        <w:jc w:val="center"/>
        <w:rPr>
          <w:rFonts w:asciiTheme="minorHAnsi" w:hAnsiTheme="minorHAnsi"/>
          <w:b/>
          <w:sz w:val="28"/>
          <w:szCs w:val="28"/>
        </w:rPr>
        <w:sectPr w:rsidR="00194CBD" w:rsidRPr="00A94CF5">
          <w:pgSz w:w="12510" w:h="17250"/>
          <w:pgMar w:top="1240" w:right="1260" w:bottom="280" w:left="1760" w:header="360" w:footer="360" w:gutter="0"/>
          <w:pgNumType w:start="1"/>
          <w:cols w:space="720"/>
        </w:sectPr>
      </w:pPr>
      <w:r w:rsidRPr="00A94CF5">
        <w:rPr>
          <w:rFonts w:asciiTheme="minorHAnsi" w:hAnsiTheme="minorHAnsi"/>
          <w:b/>
          <w:sz w:val="28"/>
          <w:szCs w:val="28"/>
        </w:rPr>
        <w:t>РОБОЧА ПРОГРАМА НАВЧАЛЬНОЇ ДИСЦИПЛІНИ</w:t>
      </w:r>
    </w:p>
    <w:p w:rsidR="00194CBD" w:rsidRPr="00A94CF5" w:rsidRDefault="00194CBD">
      <w:pPr>
        <w:pStyle w:val="normal"/>
        <w:spacing w:line="184" w:lineRule="auto"/>
        <w:rPr>
          <w:rFonts w:asciiTheme="minorHAnsi" w:hAnsiTheme="minorHAnsi"/>
          <w:sz w:val="16"/>
          <w:szCs w:val="16"/>
        </w:rPr>
        <w:sectPr w:rsidR="00194CBD" w:rsidRPr="00A94CF5">
          <w:type w:val="continuous"/>
          <w:pgSz w:w="12510" w:h="17250"/>
          <w:pgMar w:top="1240" w:right="1260" w:bottom="280" w:left="1760" w:header="360" w:footer="360" w:gutter="0"/>
          <w:cols w:num="2" w:space="720" w:equalWidth="0">
            <w:col w:w="4536" w:space="417"/>
            <w:col w:w="4536" w:space="0"/>
          </w:cols>
        </w:sectPr>
      </w:pPr>
    </w:p>
    <w:p w:rsidR="00194CBD" w:rsidRPr="00A94CF5" w:rsidRDefault="00194CBD">
      <w:pPr>
        <w:pStyle w:val="normal"/>
        <w:tabs>
          <w:tab w:val="left" w:pos="4002"/>
          <w:tab w:val="left" w:pos="8037"/>
        </w:tabs>
        <w:rPr>
          <w:rFonts w:asciiTheme="minorHAnsi" w:hAnsiTheme="minorHAnsi"/>
          <w:sz w:val="28"/>
          <w:szCs w:val="28"/>
        </w:rPr>
        <w:sectPr w:rsidR="00194CBD" w:rsidRPr="00A94CF5">
          <w:type w:val="continuous"/>
          <w:pgSz w:w="12510" w:h="17250"/>
          <w:pgMar w:top="1240" w:right="1260" w:bottom="280" w:left="1760" w:header="360" w:footer="360" w:gutter="0"/>
          <w:cols w:space="720"/>
        </w:sectPr>
      </w:pPr>
    </w:p>
    <w:p w:rsidR="00194CBD" w:rsidRPr="00A94CF5" w:rsidRDefault="00A94CF5" w:rsidP="00A94C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8"/>
          <w:szCs w:val="28"/>
        </w:rPr>
      </w:pPr>
      <w:r w:rsidRPr="00A94CF5">
        <w:rPr>
          <w:rFonts w:asciiTheme="minorHAnsi" w:hAnsiTheme="minorHAnsi"/>
          <w:color w:val="000000"/>
          <w:sz w:val="28"/>
          <w:szCs w:val="28"/>
        </w:rPr>
        <w:lastRenderedPageBreak/>
        <w:t xml:space="preserve">          </w:t>
      </w:r>
      <w:r w:rsidRPr="00A94CF5">
        <w:rPr>
          <w:rFonts w:asciiTheme="minorHAnsi" w:hAnsiTheme="minorHAnsi"/>
          <w:color w:val="000000"/>
          <w:sz w:val="28"/>
          <w:szCs w:val="28"/>
        </w:rPr>
        <w:tab/>
        <w:t xml:space="preserve">            "</w:t>
      </w:r>
      <w:r w:rsidRPr="00A94CF5">
        <w:rPr>
          <w:rFonts w:asciiTheme="minorHAnsi" w:hAnsiTheme="minorHAnsi"/>
          <w:b/>
          <w:color w:val="000000"/>
          <w:sz w:val="28"/>
          <w:szCs w:val="28"/>
        </w:rPr>
        <w:t>Іноземна мова</w:t>
      </w:r>
      <w:r w:rsidRPr="00A94CF5">
        <w:rPr>
          <w:rFonts w:asciiTheme="minorHAnsi" w:hAnsiTheme="minorHAnsi"/>
          <w:color w:val="000000"/>
          <w:sz w:val="28"/>
          <w:szCs w:val="28"/>
        </w:rPr>
        <w:t>"</w:t>
      </w:r>
      <w:r w:rsidRPr="00A94CF5">
        <w:rPr>
          <w:rFonts w:asciiTheme="minorHAnsi" w:hAnsiTheme="minorHAnsi"/>
          <w:color w:val="000000"/>
          <w:sz w:val="28"/>
          <w:szCs w:val="28"/>
        </w:rPr>
        <w:br/>
      </w:r>
      <w:r w:rsidRPr="00A94CF5">
        <w:rPr>
          <w:rFonts w:asciiTheme="minorHAnsi" w:hAnsiTheme="minorHAnsi"/>
          <w:color w:val="000000"/>
          <w:sz w:val="16"/>
          <w:szCs w:val="16"/>
        </w:rPr>
        <w:t xml:space="preserve">        </w:t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16"/>
          <w:szCs w:val="16"/>
        </w:rPr>
        <w:t xml:space="preserve">         (шифр і назва навчальної дисципліни)</w:t>
      </w:r>
    </w:p>
    <w:p w:rsidR="00A94CF5" w:rsidRPr="00A94CF5" w:rsidRDefault="00A94CF5" w:rsidP="00A94C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8"/>
          <w:szCs w:val="28"/>
        </w:rPr>
      </w:pPr>
    </w:p>
    <w:p w:rsidR="00A94CF5" w:rsidRPr="00A94CF5" w:rsidRDefault="00A94CF5" w:rsidP="00A94C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8"/>
          <w:szCs w:val="28"/>
        </w:rPr>
      </w:pPr>
      <w:r w:rsidRPr="00A94CF5">
        <w:rPr>
          <w:rFonts w:asciiTheme="minorHAnsi" w:hAnsiTheme="minorHAnsi"/>
          <w:color w:val="000000"/>
          <w:sz w:val="28"/>
          <w:szCs w:val="28"/>
        </w:rPr>
        <w:tab/>
        <w:t>освітня програма :</w:t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</w:p>
    <w:p w:rsidR="00A94CF5" w:rsidRPr="00A94CF5" w:rsidRDefault="00A94CF5" w:rsidP="00A94C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000000"/>
          <w:sz w:val="28"/>
          <w:szCs w:val="28"/>
        </w:rPr>
      </w:pPr>
    </w:p>
    <w:p w:rsidR="00A94CF5" w:rsidRPr="00A94CF5" w:rsidRDefault="00A94CF5" w:rsidP="00A94C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000000"/>
          <w:sz w:val="28"/>
          <w:szCs w:val="28"/>
        </w:rPr>
      </w:pPr>
    </w:p>
    <w:p w:rsidR="00A94CF5" w:rsidRPr="00A94CF5" w:rsidRDefault="00A94CF5" w:rsidP="00A94C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000000"/>
          <w:sz w:val="28"/>
          <w:szCs w:val="28"/>
        </w:rPr>
      </w:pPr>
      <w:r w:rsidRPr="00A94CF5">
        <w:rPr>
          <w:rFonts w:asciiTheme="minorHAnsi" w:hAnsiTheme="minorHAnsi"/>
          <w:b/>
          <w:color w:val="000000"/>
          <w:sz w:val="28"/>
          <w:szCs w:val="28"/>
        </w:rPr>
        <w:t>всі</w:t>
      </w:r>
    </w:p>
    <w:p w:rsidR="00194CBD" w:rsidRPr="00A94CF5" w:rsidRDefault="00A94CF5" w:rsidP="00A94CF5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/>
        <w:rPr>
          <w:rFonts w:asciiTheme="minorHAnsi" w:hAnsiTheme="minorHAnsi"/>
          <w:b/>
          <w:color w:val="000000"/>
          <w:sz w:val="28"/>
          <w:szCs w:val="28"/>
        </w:rPr>
        <w:sectPr w:rsidR="00194CBD" w:rsidRPr="00A94CF5">
          <w:type w:val="continuous"/>
          <w:pgSz w:w="12510" w:h="17250"/>
          <w:pgMar w:top="1240" w:right="1260" w:bottom="280" w:left="1760" w:header="360" w:footer="360" w:gutter="0"/>
          <w:cols w:num="2" w:space="720" w:equalWidth="0">
            <w:col w:w="3946" w:space="1598"/>
            <w:col w:w="3946" w:space="0"/>
          </w:cols>
        </w:sectPr>
      </w:pPr>
      <w:r w:rsidRPr="00A94CF5">
        <w:rPr>
          <w:rFonts w:asciiTheme="minorHAnsi" w:hAnsiTheme="minorHAnsi"/>
          <w:color w:val="000000"/>
          <w:sz w:val="18"/>
          <w:szCs w:val="18"/>
        </w:rPr>
        <w:t xml:space="preserve"> (назва освітньої програми)</w:t>
      </w:r>
    </w:p>
    <w:p w:rsidR="00194CBD" w:rsidRPr="00A94CF5" w:rsidRDefault="00A94CF5">
      <w:pPr>
        <w:pStyle w:val="normal"/>
        <w:ind w:firstLine="708"/>
        <w:rPr>
          <w:rFonts w:asciiTheme="minorHAnsi" w:hAnsiTheme="minorHAnsi"/>
          <w:sz w:val="26"/>
          <w:szCs w:val="26"/>
        </w:rPr>
      </w:pPr>
      <w:r w:rsidRPr="00A94CF5">
        <w:rPr>
          <w:rFonts w:asciiTheme="minorHAnsi" w:hAnsiTheme="minorHAnsi"/>
          <w:color w:val="000000"/>
          <w:sz w:val="28"/>
          <w:szCs w:val="28"/>
        </w:rPr>
        <w:lastRenderedPageBreak/>
        <w:t xml:space="preserve">освітнього рівня </w:t>
      </w:r>
      <w:proofErr w:type="spellStart"/>
      <w:r w:rsidRPr="00A94CF5">
        <w:rPr>
          <w:rFonts w:asciiTheme="minorHAnsi" w:hAnsiTheme="minorHAnsi"/>
          <w:color w:val="000000"/>
        </w:rPr>
        <w:t>_______________</w:t>
      </w:r>
      <w:r w:rsidRPr="00A94CF5">
        <w:rPr>
          <w:rFonts w:asciiTheme="minorHAnsi" w:hAnsiTheme="minorHAnsi"/>
          <w:b/>
          <w:color w:val="000000"/>
          <w:u w:val="single"/>
        </w:rPr>
        <w:t>перший</w:t>
      </w:r>
      <w:proofErr w:type="spellEnd"/>
      <w:r w:rsidRPr="00A94CF5">
        <w:rPr>
          <w:rFonts w:asciiTheme="minorHAnsi" w:hAnsiTheme="minorHAnsi"/>
          <w:b/>
          <w:color w:val="000000"/>
          <w:u w:val="single"/>
        </w:rPr>
        <w:t xml:space="preserve"> (бакалаврський)</w:t>
      </w:r>
      <w:r w:rsidRPr="00A94CF5">
        <w:rPr>
          <w:rFonts w:asciiTheme="minorHAnsi" w:hAnsiTheme="minorHAnsi"/>
          <w:color w:val="000000"/>
        </w:rPr>
        <w:t>_____________________</w:t>
      </w:r>
      <w:r w:rsidRPr="00A94CF5">
        <w:rPr>
          <w:rFonts w:asciiTheme="minorHAnsi" w:hAnsiTheme="minorHAnsi"/>
        </w:rPr>
        <w:br/>
      </w:r>
      <w:r w:rsidRPr="00A94CF5">
        <w:rPr>
          <w:rFonts w:asciiTheme="minorHAnsi" w:hAnsiTheme="minorHAnsi"/>
        </w:rPr>
        <w:tab/>
      </w:r>
      <w:r w:rsidRPr="00A94CF5">
        <w:rPr>
          <w:rFonts w:asciiTheme="minorHAnsi" w:hAnsiTheme="minorHAnsi"/>
        </w:rPr>
        <w:tab/>
      </w:r>
      <w:r w:rsidRPr="00A94CF5">
        <w:rPr>
          <w:rFonts w:asciiTheme="minorHAnsi" w:hAnsiTheme="minorHAnsi"/>
        </w:rPr>
        <w:tab/>
      </w:r>
      <w:r w:rsidRPr="00A94CF5">
        <w:rPr>
          <w:rFonts w:asciiTheme="minorHAnsi" w:hAnsiTheme="minorHAnsi"/>
        </w:rPr>
        <w:tab/>
      </w:r>
      <w:r w:rsidRPr="00A94CF5">
        <w:rPr>
          <w:rFonts w:asciiTheme="minorHAnsi" w:hAnsiTheme="minorHAnsi"/>
        </w:rPr>
        <w:tab/>
      </w:r>
      <w:r w:rsidRPr="00A94CF5">
        <w:rPr>
          <w:rFonts w:asciiTheme="minorHAnsi" w:hAnsiTheme="minorHAnsi"/>
        </w:rPr>
        <w:tab/>
      </w:r>
      <w:r w:rsidRPr="00A94CF5">
        <w:rPr>
          <w:rFonts w:asciiTheme="minorHAnsi" w:hAnsiTheme="minorHAnsi"/>
        </w:rPr>
        <w:tab/>
      </w:r>
      <w:r w:rsidRPr="00A94CF5">
        <w:rPr>
          <w:rFonts w:asciiTheme="minorHAnsi" w:hAnsiTheme="minorHAnsi"/>
          <w:sz w:val="18"/>
          <w:szCs w:val="18"/>
        </w:rPr>
        <w:t>(назва освітнього рівня)</w:t>
      </w: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b/>
          <w:color w:val="000000"/>
          <w:sz w:val="28"/>
          <w:szCs w:val="28"/>
        </w:rPr>
      </w:pPr>
      <w:r w:rsidRPr="00A94CF5">
        <w:rPr>
          <w:rFonts w:asciiTheme="minorHAnsi" w:hAnsiTheme="minorHAnsi"/>
          <w:color w:val="000000"/>
          <w:sz w:val="28"/>
          <w:szCs w:val="28"/>
        </w:rPr>
        <w:t>Галузь знань :</w:t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b/>
          <w:color w:val="000000"/>
          <w:sz w:val="28"/>
          <w:szCs w:val="28"/>
        </w:rPr>
        <w:t>всі</w:t>
      </w:r>
      <w:r w:rsidRPr="00A94CF5">
        <w:rPr>
          <w:rFonts w:asciiTheme="minorHAnsi" w:hAnsiTheme="minorHAnsi"/>
          <w:color w:val="000000"/>
          <w:sz w:val="28"/>
          <w:szCs w:val="28"/>
        </w:rPr>
        <w:br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18"/>
          <w:szCs w:val="18"/>
        </w:rPr>
        <w:t xml:space="preserve">              (шифр і назва галузі знань)</w:t>
      </w: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b/>
          <w:color w:val="000000"/>
          <w:sz w:val="28"/>
          <w:szCs w:val="28"/>
        </w:rPr>
      </w:pPr>
      <w:r w:rsidRPr="00A94CF5">
        <w:rPr>
          <w:rFonts w:asciiTheme="minorHAnsi" w:hAnsiTheme="minorHAnsi"/>
          <w:color w:val="000000"/>
          <w:sz w:val="28"/>
          <w:szCs w:val="28"/>
        </w:rPr>
        <w:t>Спеціальність(</w:t>
      </w:r>
      <w:proofErr w:type="spellStart"/>
      <w:r w:rsidRPr="00A94CF5">
        <w:rPr>
          <w:rFonts w:asciiTheme="minorHAnsi" w:hAnsiTheme="minorHAnsi"/>
          <w:color w:val="000000"/>
          <w:sz w:val="28"/>
          <w:szCs w:val="28"/>
        </w:rPr>
        <w:t>ності</w:t>
      </w:r>
      <w:proofErr w:type="spellEnd"/>
      <w:r w:rsidRPr="00A94CF5">
        <w:rPr>
          <w:rFonts w:asciiTheme="minorHAnsi" w:hAnsiTheme="minorHAnsi"/>
          <w:color w:val="000000"/>
          <w:sz w:val="28"/>
          <w:szCs w:val="28"/>
        </w:rPr>
        <w:t>) :</w:t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b/>
          <w:color w:val="000000"/>
          <w:sz w:val="28"/>
          <w:szCs w:val="28"/>
        </w:rPr>
        <w:t>всі</w:t>
      </w:r>
      <w:r w:rsidRPr="00A94CF5">
        <w:rPr>
          <w:rFonts w:asciiTheme="minorHAnsi" w:hAnsiTheme="minorHAnsi"/>
          <w:color w:val="000000"/>
          <w:sz w:val="28"/>
          <w:szCs w:val="28"/>
        </w:rPr>
        <w:br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28"/>
          <w:szCs w:val="28"/>
        </w:rPr>
        <w:tab/>
      </w:r>
      <w:r w:rsidRPr="00A94CF5">
        <w:rPr>
          <w:rFonts w:asciiTheme="minorHAnsi" w:hAnsiTheme="minorHAnsi"/>
          <w:color w:val="000000"/>
          <w:sz w:val="18"/>
          <w:szCs w:val="18"/>
        </w:rPr>
        <w:t xml:space="preserve">          (шифр і назва спеціальності(</w:t>
      </w:r>
      <w:proofErr w:type="spellStart"/>
      <w:r w:rsidRPr="00A94CF5">
        <w:rPr>
          <w:rFonts w:asciiTheme="minorHAnsi" w:hAnsiTheme="minorHAnsi"/>
          <w:color w:val="000000"/>
          <w:sz w:val="18"/>
          <w:szCs w:val="18"/>
        </w:rPr>
        <w:t>тей</w:t>
      </w:r>
      <w:proofErr w:type="spellEnd"/>
      <w:r w:rsidRPr="00A94CF5">
        <w:rPr>
          <w:rFonts w:asciiTheme="minorHAnsi" w:hAnsiTheme="minorHAnsi"/>
          <w:color w:val="000000"/>
          <w:sz w:val="18"/>
          <w:szCs w:val="18"/>
        </w:rPr>
        <w:t>))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18"/>
          <w:szCs w:val="18"/>
        </w:rPr>
      </w:pP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8"/>
          <w:szCs w:val="28"/>
        </w:rPr>
      </w:pPr>
      <w:r w:rsidRPr="00A94CF5">
        <w:rPr>
          <w:rFonts w:asciiTheme="minorHAnsi" w:hAnsiTheme="minorHAnsi"/>
          <w:color w:val="000000"/>
          <w:sz w:val="28"/>
          <w:szCs w:val="28"/>
        </w:rPr>
        <w:t>Інститут філології та масових комунікацій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8"/>
          <w:szCs w:val="28"/>
        </w:rPr>
      </w:pP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0"/>
          <w:szCs w:val="20"/>
        </w:rPr>
      </w:pPr>
      <w:r w:rsidRPr="00A94CF5">
        <w:rPr>
          <w:rFonts w:asciiTheme="minorHAnsi" w:hAnsiTheme="minorHAnsi"/>
          <w:color w:val="000000"/>
        </w:rPr>
        <w:t xml:space="preserve">Обсяг, кредитів: 5 </w:t>
      </w: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0"/>
          <w:szCs w:val="20"/>
        </w:rPr>
      </w:pPr>
      <w:r w:rsidRPr="00A94CF5">
        <w:rPr>
          <w:rFonts w:asciiTheme="minorHAnsi" w:hAnsiTheme="minorHAnsi"/>
          <w:color w:val="000000"/>
        </w:rPr>
        <w:t>Форма підсумкового контролю: залік, залік, іспит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18"/>
          <w:szCs w:val="18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6"/>
          <w:szCs w:val="26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6"/>
          <w:szCs w:val="26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6"/>
          <w:szCs w:val="26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6"/>
          <w:szCs w:val="26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6"/>
          <w:szCs w:val="26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1"/>
          <w:szCs w:val="21"/>
        </w:rPr>
      </w:pP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ind w:left="2050" w:right="1644"/>
        <w:jc w:val="center"/>
        <w:rPr>
          <w:rFonts w:asciiTheme="minorHAnsi" w:hAnsiTheme="minorHAnsi"/>
          <w:b/>
          <w:color w:val="000000"/>
          <w:sz w:val="28"/>
          <w:szCs w:val="28"/>
        </w:rPr>
        <w:sectPr w:rsidR="00194CBD" w:rsidRPr="00A94CF5">
          <w:type w:val="continuous"/>
          <w:pgSz w:w="12510" w:h="17250"/>
          <w:pgMar w:top="1240" w:right="1260" w:bottom="280" w:left="1760" w:header="360" w:footer="360" w:gutter="0"/>
          <w:cols w:space="720"/>
        </w:sectPr>
      </w:pPr>
      <w:r w:rsidRPr="00A94CF5">
        <w:rPr>
          <w:rFonts w:asciiTheme="minorHAnsi" w:hAnsiTheme="minorHAnsi"/>
          <w:b/>
          <w:color w:val="000000"/>
          <w:sz w:val="28"/>
          <w:szCs w:val="28"/>
        </w:rPr>
        <w:t>Київ, 2023</w:t>
      </w:r>
    </w:p>
    <w:p w:rsidR="00194CBD" w:rsidRPr="00A94CF5" w:rsidRDefault="00A94CF5">
      <w:pPr>
        <w:pStyle w:val="2"/>
        <w:spacing w:before="94" w:line="232" w:lineRule="auto"/>
        <w:ind w:firstLine="2"/>
        <w:rPr>
          <w:rFonts w:asciiTheme="minorHAnsi" w:hAnsiTheme="minorHAnsi"/>
        </w:rPr>
      </w:pPr>
      <w:r w:rsidRPr="00A94CF5">
        <w:rPr>
          <w:rFonts w:asciiTheme="minorHAnsi" w:hAnsiTheme="minorHAnsi"/>
        </w:rPr>
        <w:lastRenderedPageBreak/>
        <w:t xml:space="preserve">Робоча програма «Іноземна мова» укладена для студентів 1-2 курсів </w:t>
      </w:r>
      <w:proofErr w:type="spellStart"/>
      <w:r w:rsidRPr="00A94CF5">
        <w:rPr>
          <w:rFonts w:asciiTheme="minorHAnsi" w:hAnsiTheme="minorHAnsi"/>
        </w:rPr>
        <w:t>ycix</w:t>
      </w:r>
      <w:proofErr w:type="spellEnd"/>
      <w:r w:rsidRPr="00A94CF5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  <w:color w:val="0C0C0C"/>
        </w:rPr>
        <w:t xml:space="preserve">спеціальностей </w:t>
      </w:r>
      <w:r w:rsidRPr="00A94CF5">
        <w:rPr>
          <w:rFonts w:asciiTheme="minorHAnsi" w:hAnsiTheme="minorHAnsi"/>
        </w:rPr>
        <w:t xml:space="preserve">Університету </w:t>
      </w:r>
      <w:r w:rsidRPr="00A94CF5">
        <w:rPr>
          <w:rFonts w:asciiTheme="minorHAnsi" w:hAnsiTheme="minorHAnsi"/>
          <w:color w:val="0C0C0C"/>
        </w:rPr>
        <w:t xml:space="preserve">"Україна", які </w:t>
      </w:r>
      <w:r w:rsidRPr="00A94CF5">
        <w:rPr>
          <w:rFonts w:asciiTheme="minorHAnsi" w:hAnsiTheme="minorHAnsi"/>
        </w:rPr>
        <w:t xml:space="preserve">навчаються за денною та заочною </w:t>
      </w:r>
      <w:r w:rsidRPr="00A94CF5">
        <w:rPr>
          <w:rFonts w:asciiTheme="minorHAnsi" w:hAnsiTheme="minorHAnsi"/>
          <w:color w:val="0C0C0C"/>
        </w:rPr>
        <w:t xml:space="preserve">формою </w:t>
      </w:r>
      <w:r w:rsidRPr="00A94CF5">
        <w:rPr>
          <w:rFonts w:asciiTheme="minorHAnsi" w:hAnsiTheme="minorHAnsi"/>
        </w:rPr>
        <w:t xml:space="preserve">навчання. </w:t>
      </w:r>
      <w:r w:rsidRPr="00A94CF5">
        <w:rPr>
          <w:rFonts w:asciiTheme="minorHAnsi" w:hAnsiTheme="minorHAnsi"/>
          <w:color w:val="0C0C0C"/>
        </w:rPr>
        <w:t xml:space="preserve">К. : </w:t>
      </w:r>
      <w:r w:rsidRPr="00A94CF5">
        <w:rPr>
          <w:rFonts w:asciiTheme="minorHAnsi" w:hAnsiTheme="minorHAnsi"/>
        </w:rPr>
        <w:t xml:space="preserve">Університет "Україна", 2023. 44 </w:t>
      </w:r>
      <w:r w:rsidRPr="00A94CF5">
        <w:rPr>
          <w:rFonts w:asciiTheme="minorHAnsi" w:hAnsiTheme="minorHAnsi"/>
          <w:color w:val="0E0E0E"/>
        </w:rPr>
        <w:t>с.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inorHAnsi" w:hAnsiTheme="minorHAnsi"/>
          <w:color w:val="000000"/>
          <w:sz w:val="28"/>
          <w:szCs w:val="28"/>
        </w:rPr>
      </w:pPr>
    </w:p>
    <w:p w:rsidR="00194CBD" w:rsidRPr="00A94CF5" w:rsidRDefault="00A94CF5">
      <w:pPr>
        <w:pStyle w:val="normal"/>
        <w:spacing w:line="232" w:lineRule="auto"/>
        <w:ind w:left="116" w:right="502" w:firstLine="708"/>
        <w:jc w:val="both"/>
        <w:rPr>
          <w:rFonts w:asciiTheme="minorHAnsi" w:hAnsiTheme="minorHAnsi"/>
          <w:sz w:val="29"/>
          <w:szCs w:val="29"/>
        </w:rPr>
      </w:pPr>
      <w:r w:rsidRPr="00A94CF5">
        <w:rPr>
          <w:rFonts w:asciiTheme="minorHAnsi" w:hAnsiTheme="minorHAnsi"/>
          <w:b/>
          <w:color w:val="0C0C0C"/>
          <w:sz w:val="29"/>
          <w:szCs w:val="29"/>
        </w:rPr>
        <w:t xml:space="preserve">Розробник: </w:t>
      </w:r>
      <w:r w:rsidRPr="00A94CF5">
        <w:rPr>
          <w:rFonts w:asciiTheme="minorHAnsi" w:hAnsiTheme="minorHAnsi"/>
          <w:color w:val="0C0C0C"/>
          <w:sz w:val="29"/>
          <w:szCs w:val="29"/>
        </w:rPr>
        <w:t xml:space="preserve">Домніч </w:t>
      </w:r>
      <w:r w:rsidRPr="00A94CF5">
        <w:rPr>
          <w:rFonts w:asciiTheme="minorHAnsi" w:hAnsiTheme="minorHAnsi"/>
          <w:color w:val="0F0F0F"/>
          <w:sz w:val="29"/>
          <w:szCs w:val="29"/>
        </w:rPr>
        <w:t xml:space="preserve">Л.М., </w:t>
      </w:r>
      <w:r w:rsidRPr="00A94CF5">
        <w:rPr>
          <w:rFonts w:asciiTheme="minorHAnsi" w:hAnsiTheme="minorHAnsi"/>
          <w:sz w:val="29"/>
          <w:szCs w:val="29"/>
        </w:rPr>
        <w:t xml:space="preserve">старший </w:t>
      </w:r>
      <w:r w:rsidRPr="00A94CF5">
        <w:rPr>
          <w:rFonts w:asciiTheme="minorHAnsi" w:hAnsiTheme="minorHAnsi"/>
          <w:color w:val="0C0C0C"/>
          <w:sz w:val="29"/>
          <w:szCs w:val="29"/>
        </w:rPr>
        <w:t xml:space="preserve">викладач </w:t>
      </w:r>
      <w:r w:rsidRPr="00A94CF5">
        <w:rPr>
          <w:rFonts w:asciiTheme="minorHAnsi" w:hAnsiTheme="minorHAnsi"/>
          <w:sz w:val="29"/>
          <w:szCs w:val="29"/>
        </w:rPr>
        <w:t xml:space="preserve">кафедри української мови i літератури, </w:t>
      </w:r>
      <w:r w:rsidRPr="00A94CF5">
        <w:rPr>
          <w:rFonts w:asciiTheme="minorHAnsi" w:hAnsiTheme="minorHAnsi"/>
          <w:color w:val="0C0C0C"/>
          <w:sz w:val="29"/>
          <w:szCs w:val="29"/>
        </w:rPr>
        <w:t xml:space="preserve">іноземних </w:t>
      </w:r>
      <w:r w:rsidRPr="00A94CF5">
        <w:rPr>
          <w:rFonts w:asciiTheme="minorHAnsi" w:hAnsiTheme="minorHAnsi"/>
          <w:sz w:val="29"/>
          <w:szCs w:val="29"/>
        </w:rPr>
        <w:t xml:space="preserve">мов </w:t>
      </w:r>
      <w:r w:rsidRPr="00A94CF5">
        <w:rPr>
          <w:rFonts w:asciiTheme="minorHAnsi" w:hAnsiTheme="minorHAnsi"/>
          <w:color w:val="0E0E0E"/>
          <w:sz w:val="29"/>
          <w:szCs w:val="29"/>
        </w:rPr>
        <w:t xml:space="preserve">та </w:t>
      </w:r>
      <w:r w:rsidRPr="00A94CF5">
        <w:rPr>
          <w:rFonts w:asciiTheme="minorHAnsi" w:hAnsiTheme="minorHAnsi"/>
          <w:sz w:val="29"/>
          <w:szCs w:val="29"/>
        </w:rPr>
        <w:t>перекладу Інституту філології та масових комунікацій.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/>
          <w:color w:val="000000"/>
          <w:sz w:val="29"/>
          <w:szCs w:val="29"/>
        </w:rPr>
      </w:pPr>
    </w:p>
    <w:p w:rsidR="00194CBD" w:rsidRPr="00A94CF5" w:rsidRDefault="00A94CF5">
      <w:pPr>
        <w:pStyle w:val="2"/>
        <w:spacing w:line="232" w:lineRule="auto"/>
        <w:ind w:left="117" w:right="495" w:firstLine="706"/>
        <w:rPr>
          <w:rFonts w:asciiTheme="minorHAnsi" w:hAnsiTheme="minorHAnsi"/>
        </w:rPr>
      </w:pPr>
      <w:r w:rsidRPr="00A94CF5">
        <w:rPr>
          <w:rFonts w:asciiTheme="minorHAnsi" w:hAnsiTheme="minorHAnsi"/>
          <w:b/>
        </w:rPr>
        <w:t xml:space="preserve">Викладач: </w:t>
      </w:r>
      <w:r w:rsidRPr="00A94CF5">
        <w:rPr>
          <w:rFonts w:asciiTheme="minorHAnsi" w:hAnsiTheme="minorHAnsi"/>
          <w:color w:val="0C0C0C"/>
        </w:rPr>
        <w:t xml:space="preserve">Домніч </w:t>
      </w:r>
      <w:r w:rsidRPr="00A94CF5">
        <w:rPr>
          <w:rFonts w:asciiTheme="minorHAnsi" w:hAnsiTheme="minorHAnsi"/>
        </w:rPr>
        <w:t xml:space="preserve">Л.М., старший викладач кафедри української мови i літератури, іноземних мов та перекладу Інституту філології та масових </w:t>
      </w:r>
      <w:r w:rsidRPr="00A94CF5">
        <w:rPr>
          <w:rFonts w:asciiTheme="minorHAnsi" w:hAnsiTheme="minorHAnsi"/>
          <w:color w:val="0C0C0C"/>
        </w:rPr>
        <w:t>комунікацій.</w:t>
      </w:r>
    </w:p>
    <w:p w:rsidR="00194CBD" w:rsidRPr="00A94CF5" w:rsidRDefault="00A94CF5">
      <w:pPr>
        <w:pStyle w:val="normal"/>
        <w:spacing w:before="264" w:line="232" w:lineRule="auto"/>
        <w:ind w:left="124" w:right="489" w:firstLine="709"/>
        <w:jc w:val="both"/>
        <w:rPr>
          <w:rFonts w:asciiTheme="minorHAnsi" w:hAnsiTheme="minorHAnsi"/>
          <w:b/>
          <w:sz w:val="29"/>
          <w:szCs w:val="29"/>
        </w:rPr>
      </w:pPr>
      <w:r w:rsidRPr="00A94CF5">
        <w:rPr>
          <w:rFonts w:asciiTheme="minorHAnsi" w:hAnsiTheme="minorHAnsi"/>
          <w:b/>
          <w:sz w:val="29"/>
          <w:szCs w:val="29"/>
        </w:rPr>
        <w:t xml:space="preserve">Робочу програму навчальної дисципліни розглянуто </w:t>
      </w:r>
      <w:r w:rsidRPr="00A94CF5">
        <w:rPr>
          <w:rFonts w:asciiTheme="minorHAnsi" w:hAnsiTheme="minorHAnsi"/>
          <w:sz w:val="29"/>
          <w:szCs w:val="29"/>
        </w:rPr>
        <w:t xml:space="preserve">i </w:t>
      </w:r>
      <w:r w:rsidRPr="00A94CF5">
        <w:rPr>
          <w:rFonts w:asciiTheme="minorHAnsi" w:hAnsiTheme="minorHAnsi"/>
          <w:b/>
          <w:color w:val="0C0C0C"/>
          <w:sz w:val="29"/>
          <w:szCs w:val="29"/>
        </w:rPr>
        <w:t xml:space="preserve">затверджено </w:t>
      </w:r>
      <w:r w:rsidRPr="00A94CF5">
        <w:rPr>
          <w:rFonts w:asciiTheme="minorHAnsi" w:hAnsiTheme="minorHAnsi"/>
          <w:b/>
          <w:sz w:val="29"/>
          <w:szCs w:val="29"/>
        </w:rPr>
        <w:t xml:space="preserve">на засіданні кафедри української мови </w:t>
      </w:r>
      <w:r w:rsidRPr="00A94CF5">
        <w:rPr>
          <w:rFonts w:asciiTheme="minorHAnsi" w:hAnsiTheme="minorHAnsi"/>
          <w:sz w:val="29"/>
          <w:szCs w:val="29"/>
        </w:rPr>
        <w:t xml:space="preserve">i </w:t>
      </w:r>
      <w:r w:rsidRPr="00A94CF5">
        <w:rPr>
          <w:rFonts w:asciiTheme="minorHAnsi" w:hAnsiTheme="minorHAnsi"/>
          <w:b/>
          <w:sz w:val="29"/>
          <w:szCs w:val="29"/>
        </w:rPr>
        <w:t xml:space="preserve">літератури, </w:t>
      </w:r>
      <w:r w:rsidRPr="00A94CF5">
        <w:rPr>
          <w:rFonts w:asciiTheme="minorHAnsi" w:hAnsiTheme="minorHAnsi"/>
          <w:b/>
          <w:color w:val="0F0F0F"/>
          <w:sz w:val="29"/>
          <w:szCs w:val="29"/>
        </w:rPr>
        <w:t xml:space="preserve">іноземних </w:t>
      </w:r>
      <w:r w:rsidRPr="00A94CF5">
        <w:rPr>
          <w:rFonts w:asciiTheme="minorHAnsi" w:hAnsiTheme="minorHAnsi"/>
          <w:b/>
          <w:sz w:val="29"/>
          <w:szCs w:val="29"/>
        </w:rPr>
        <w:t xml:space="preserve">мов </w:t>
      </w:r>
      <w:r w:rsidRPr="00A94CF5">
        <w:rPr>
          <w:rFonts w:asciiTheme="minorHAnsi" w:hAnsiTheme="minorHAnsi"/>
          <w:b/>
          <w:color w:val="0C0C0C"/>
          <w:sz w:val="29"/>
          <w:szCs w:val="29"/>
        </w:rPr>
        <w:t xml:space="preserve">та </w:t>
      </w:r>
      <w:r w:rsidRPr="00A94CF5">
        <w:rPr>
          <w:rFonts w:asciiTheme="minorHAnsi" w:hAnsiTheme="minorHAnsi"/>
          <w:b/>
          <w:sz w:val="29"/>
          <w:szCs w:val="29"/>
        </w:rPr>
        <w:t xml:space="preserve">перекладу Інституту філології та масових </w:t>
      </w:r>
      <w:r w:rsidRPr="00A94CF5">
        <w:rPr>
          <w:rFonts w:asciiTheme="minorHAnsi" w:hAnsiTheme="minorHAnsi"/>
          <w:b/>
          <w:color w:val="0C0C0C"/>
          <w:sz w:val="29"/>
          <w:szCs w:val="29"/>
        </w:rPr>
        <w:t>комунікацій</w:t>
      </w:r>
    </w:p>
    <w:p w:rsidR="00194CBD" w:rsidRPr="00A94CF5" w:rsidRDefault="00A94CF5">
      <w:pPr>
        <w:pStyle w:val="normal"/>
        <w:spacing w:before="62"/>
        <w:ind w:left="124" w:right="3120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  <w:noProof/>
          <w:lang w:val="ru-RU"/>
        </w:rPr>
        <w:drawing>
          <wp:inline distT="0" distB="0" distL="114300" distR="114300">
            <wp:extent cx="4572000" cy="1409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/>
          <w:color w:val="000000"/>
          <w:sz w:val="21"/>
          <w:szCs w:val="21"/>
        </w:rPr>
      </w:pPr>
    </w:p>
    <w:p w:rsidR="00194CBD" w:rsidRPr="00A94CF5" w:rsidRDefault="00A94CF5">
      <w:pPr>
        <w:pStyle w:val="normal"/>
        <w:spacing w:before="91"/>
        <w:ind w:right="100"/>
        <w:jc w:val="right"/>
        <w:rPr>
          <w:rFonts w:asciiTheme="minorHAnsi" w:eastAsia="Times New Roman" w:hAnsiTheme="minorHAnsi" w:cs="Times New Roman"/>
        </w:rPr>
        <w:sectPr w:rsidR="00194CBD" w:rsidRPr="00A94CF5">
          <w:pgSz w:w="12510" w:h="17250"/>
          <w:pgMar w:top="1200" w:right="500" w:bottom="280" w:left="1480" w:header="360" w:footer="360" w:gutter="0"/>
          <w:cols w:space="720"/>
        </w:sectPr>
      </w:pPr>
      <w:r w:rsidRPr="00A94CF5">
        <w:rPr>
          <w:rFonts w:asciiTheme="minorHAnsi" w:eastAsia="Times New Roman" w:hAnsiTheme="minorHAnsi" w:cs="Times New Roman"/>
          <w:color w:val="0F0F0F"/>
        </w:rPr>
        <w:t>2</w:t>
      </w:r>
    </w:p>
    <w:p w:rsidR="00194CBD" w:rsidRPr="00A94CF5" w:rsidRDefault="00A94CF5">
      <w:pPr>
        <w:pStyle w:val="1"/>
        <w:tabs>
          <w:tab w:val="left" w:pos="3237"/>
        </w:tabs>
        <w:spacing w:before="82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ПРОЛОНГАЦІЯ РОБОЧОЇ ПРОГРАМИ НАВЧАЛЬНОЇ ДИСЦИПЛІНИ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color w:val="000000"/>
          <w:sz w:val="27"/>
          <w:szCs w:val="27"/>
        </w:rPr>
      </w:pPr>
    </w:p>
    <w:tbl>
      <w:tblPr>
        <w:tblStyle w:val="a6"/>
        <w:tblW w:w="9871" w:type="dxa"/>
        <w:tblInd w:w="13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000"/>
      </w:tblPr>
      <w:tblGrid>
        <w:gridCol w:w="2592"/>
        <w:gridCol w:w="1694"/>
        <w:gridCol w:w="1718"/>
        <w:gridCol w:w="1924"/>
        <w:gridCol w:w="1943"/>
      </w:tblGrid>
      <w:tr w:rsidR="00194CBD" w:rsidRPr="00A94CF5">
        <w:trPr>
          <w:cantSplit/>
          <w:trHeight w:val="426"/>
          <w:tblHeader/>
        </w:trPr>
        <w:tc>
          <w:tcPr>
            <w:tcW w:w="2592" w:type="dxa"/>
          </w:tcPr>
          <w:p w:rsidR="00194CBD" w:rsidRPr="00A94CF5" w:rsidRDefault="00A94C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88" w:right="16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color w:val="000000"/>
                <w:sz w:val="24"/>
                <w:szCs w:val="24"/>
              </w:rPr>
              <w:t>Навчальний рік</w:t>
            </w:r>
          </w:p>
        </w:tc>
        <w:tc>
          <w:tcPr>
            <w:tcW w:w="1694" w:type="dxa"/>
          </w:tcPr>
          <w:p w:rsidR="00194CBD" w:rsidRPr="00A94CF5" w:rsidRDefault="00A94C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26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1718" w:type="dxa"/>
          </w:tcPr>
          <w:p w:rsidR="00194CBD" w:rsidRPr="00A94CF5" w:rsidRDefault="00A94C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27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color w:val="000000"/>
                <w:sz w:val="24"/>
                <w:szCs w:val="24"/>
              </w:rPr>
              <w:t>2024/2025</w:t>
            </w:r>
          </w:p>
        </w:tc>
        <w:tc>
          <w:tcPr>
            <w:tcW w:w="1924" w:type="dxa"/>
          </w:tcPr>
          <w:p w:rsidR="00194CBD" w:rsidRPr="00A94CF5" w:rsidRDefault="00A94C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381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color w:val="000000"/>
                <w:sz w:val="24"/>
                <w:szCs w:val="24"/>
              </w:rPr>
              <w:t>2025/2026</w:t>
            </w:r>
          </w:p>
        </w:tc>
        <w:tc>
          <w:tcPr>
            <w:tcW w:w="1943" w:type="dxa"/>
          </w:tcPr>
          <w:p w:rsidR="00194CBD" w:rsidRPr="00A94CF5" w:rsidRDefault="00A94C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38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color w:val="000000"/>
                <w:sz w:val="24"/>
                <w:szCs w:val="24"/>
              </w:rPr>
              <w:t>2026/2027</w:t>
            </w:r>
          </w:p>
        </w:tc>
      </w:tr>
      <w:tr w:rsidR="00194CBD" w:rsidRPr="00A94CF5">
        <w:trPr>
          <w:cantSplit/>
          <w:trHeight w:val="613"/>
          <w:tblHeader/>
        </w:trPr>
        <w:tc>
          <w:tcPr>
            <w:tcW w:w="2592" w:type="dxa"/>
          </w:tcPr>
          <w:p w:rsidR="00194CBD" w:rsidRPr="00A94CF5" w:rsidRDefault="00A94C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6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color w:val="000000"/>
                <w:sz w:val="24"/>
                <w:szCs w:val="24"/>
              </w:rPr>
              <w:t>Дата засідання кафедри</w:t>
            </w:r>
          </w:p>
        </w:tc>
        <w:tc>
          <w:tcPr>
            <w:tcW w:w="1694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</w:rPr>
            </w:pPr>
          </w:p>
        </w:tc>
      </w:tr>
      <w:tr w:rsidR="00194CBD" w:rsidRPr="00A94CF5">
        <w:trPr>
          <w:cantSplit/>
          <w:trHeight w:val="306"/>
          <w:tblHeader/>
        </w:trPr>
        <w:tc>
          <w:tcPr>
            <w:tcW w:w="2592" w:type="dxa"/>
          </w:tcPr>
          <w:p w:rsidR="00194CBD" w:rsidRPr="00A94CF5" w:rsidRDefault="00A94C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68" w:right="164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color w:val="131313"/>
                <w:sz w:val="24"/>
                <w:szCs w:val="24"/>
              </w:rPr>
              <w:t xml:space="preserve">№ </w:t>
            </w:r>
            <w:r w:rsidRPr="00A94CF5">
              <w:rPr>
                <w:rFonts w:asciiTheme="minorHAnsi" w:hAnsiTheme="minorHAnsi"/>
                <w:color w:val="000000"/>
                <w:sz w:val="24"/>
                <w:szCs w:val="24"/>
              </w:rPr>
              <w:t>протоколу</w:t>
            </w:r>
          </w:p>
        </w:tc>
        <w:tc>
          <w:tcPr>
            <w:tcW w:w="1694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1718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1924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1943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194CBD" w:rsidRPr="00A94CF5">
        <w:trPr>
          <w:cantSplit/>
          <w:trHeight w:val="572"/>
          <w:tblHeader/>
        </w:trPr>
        <w:tc>
          <w:tcPr>
            <w:tcW w:w="2592" w:type="dxa"/>
          </w:tcPr>
          <w:p w:rsidR="00194CBD" w:rsidRPr="00A94CF5" w:rsidRDefault="00A94C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93" w:right="162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color w:val="000000"/>
                <w:sz w:val="24"/>
                <w:szCs w:val="24"/>
              </w:rPr>
              <w:t>Підпис завідувача кафедри</w:t>
            </w:r>
          </w:p>
        </w:tc>
        <w:tc>
          <w:tcPr>
            <w:tcW w:w="1694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194CBD" w:rsidRPr="00A94CF5" w:rsidRDefault="0019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</w:rPr>
            </w:pPr>
          </w:p>
        </w:tc>
      </w:tr>
    </w:tbl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inorHAnsi" w:hAnsiTheme="minorHAnsi"/>
          <w:color w:val="000000"/>
          <w:sz w:val="29"/>
          <w:szCs w:val="29"/>
        </w:rPr>
      </w:pP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/>
          <w:color w:val="000000"/>
          <w:sz w:val="28"/>
          <w:szCs w:val="28"/>
        </w:rPr>
      </w:pP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FF"/>
          <w:sz w:val="28"/>
          <w:szCs w:val="28"/>
          <w:u w:val="single"/>
        </w:rPr>
      </w:pPr>
      <w:r w:rsidRPr="00A94CF5">
        <w:rPr>
          <w:rFonts w:asciiTheme="minorHAnsi" w:hAnsiTheme="minorHAnsi"/>
          <w:color w:val="000000"/>
          <w:sz w:val="28"/>
          <w:szCs w:val="28"/>
        </w:rPr>
        <w:t xml:space="preserve">Матеріали до курсу розміщені на сайті </w:t>
      </w:r>
      <w:proofErr w:type="spellStart"/>
      <w:r w:rsidRPr="00A94CF5">
        <w:rPr>
          <w:rFonts w:asciiTheme="minorHAnsi" w:hAnsiTheme="minorHAnsi"/>
          <w:color w:val="000000"/>
          <w:sz w:val="28"/>
          <w:szCs w:val="28"/>
        </w:rPr>
        <w:t>Інтернет-підтримки</w:t>
      </w:r>
      <w:proofErr w:type="spellEnd"/>
      <w:r w:rsidRPr="00A94CF5">
        <w:rPr>
          <w:rFonts w:asciiTheme="minorHAnsi" w:hAnsiTheme="minorHAnsi"/>
          <w:color w:val="000000"/>
          <w:sz w:val="28"/>
          <w:szCs w:val="28"/>
        </w:rPr>
        <w:t xml:space="preserve"> освітнього процесу http: //</w:t>
      </w:r>
      <w:proofErr w:type="spellStart"/>
      <w:r w:rsidRPr="00A94CF5">
        <w:rPr>
          <w:rFonts w:asciiTheme="minorHAnsi" w:hAnsiTheme="minorHAnsi"/>
          <w:color w:val="000000"/>
          <w:sz w:val="28"/>
          <w:szCs w:val="28"/>
        </w:rPr>
        <w:t>vo.ukraine.edii.ua</w:t>
      </w:r>
      <w:proofErr w:type="spellEnd"/>
      <w:r w:rsidRPr="00A94CF5">
        <w:rPr>
          <w:rFonts w:asciiTheme="minorHAnsi" w:hAnsiTheme="minorHAnsi"/>
          <w:color w:val="000000"/>
          <w:sz w:val="28"/>
          <w:szCs w:val="28"/>
        </w:rPr>
        <w:t xml:space="preserve">/ за адресою: </w:t>
      </w:r>
      <w:r w:rsidRPr="00A94CF5">
        <w:rPr>
          <w:rFonts w:asciiTheme="minorHAnsi" w:hAnsiTheme="minorHAnsi"/>
          <w:color w:val="000000"/>
          <w:sz w:val="28"/>
          <w:szCs w:val="28"/>
        </w:rPr>
        <w:br/>
      </w:r>
      <w:hyperlink r:id="rId7">
        <w:r w:rsidRPr="00A94CF5">
          <w:rPr>
            <w:rFonts w:asciiTheme="minorHAnsi" w:hAnsiTheme="minorHAnsi"/>
            <w:color w:val="0000FF"/>
            <w:sz w:val="28"/>
            <w:szCs w:val="28"/>
            <w:u w:val="single"/>
          </w:rPr>
          <w:t>https://vo.uu.edu.ua/course/view.php?id=18895</w:t>
        </w:r>
      </w:hyperlink>
      <w:r w:rsidRPr="00A94CF5">
        <w:rPr>
          <w:rFonts w:asciiTheme="minorHAnsi" w:hAnsiTheme="minorHAnsi"/>
          <w:color w:val="000000"/>
          <w:sz w:val="28"/>
          <w:szCs w:val="28"/>
        </w:rPr>
        <w:t>:</w:t>
      </w: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  <w:r w:rsidRPr="00A94CF5">
        <w:rPr>
          <w:rFonts w:asciiTheme="minorHAnsi" w:hAnsiTheme="minorHAnsi"/>
          <w:color w:val="000000"/>
          <w:sz w:val="28"/>
          <w:szCs w:val="28"/>
        </w:rPr>
        <w:t>https: //</w:t>
      </w:r>
      <w:proofErr w:type="spellStart"/>
      <w:r w:rsidRPr="00A94CF5">
        <w:rPr>
          <w:rFonts w:asciiTheme="minorHAnsi" w:hAnsiTheme="minorHAnsi"/>
          <w:color w:val="000000"/>
          <w:sz w:val="28"/>
          <w:szCs w:val="28"/>
        </w:rPr>
        <w:t>vo.uu.edu.ua</w:t>
      </w:r>
      <w:proofErr w:type="spellEnd"/>
      <w:r w:rsidRPr="00A94CF5">
        <w:rPr>
          <w:rFonts w:asciiTheme="minorHAnsi" w:hAnsiTheme="minorHAnsi"/>
          <w:color w:val="000000"/>
          <w:sz w:val="28"/>
          <w:szCs w:val="28"/>
        </w:rPr>
        <w:t>/</w:t>
      </w:r>
      <w:proofErr w:type="spellStart"/>
      <w:r w:rsidRPr="00A94CF5">
        <w:rPr>
          <w:rFonts w:asciiTheme="minorHAnsi" w:hAnsiTheme="minorHAnsi"/>
          <w:color w:val="000000"/>
          <w:sz w:val="28"/>
          <w:szCs w:val="28"/>
        </w:rPr>
        <w:t>course</w:t>
      </w:r>
      <w:proofErr w:type="spellEnd"/>
      <w:r w:rsidRPr="00A94CF5">
        <w:rPr>
          <w:rFonts w:asciiTheme="minorHAnsi" w:hAnsiTheme="minorHAnsi"/>
          <w:color w:val="000000"/>
          <w:sz w:val="28"/>
          <w:szCs w:val="28"/>
        </w:rPr>
        <w:t>/</w:t>
      </w:r>
      <w:proofErr w:type="spellStart"/>
      <w:r w:rsidRPr="00A94CF5">
        <w:rPr>
          <w:rFonts w:asciiTheme="minorHAnsi" w:hAnsiTheme="minorHAnsi"/>
          <w:color w:val="000000"/>
          <w:sz w:val="28"/>
          <w:szCs w:val="28"/>
        </w:rPr>
        <w:t>view.php</w:t>
      </w:r>
      <w:proofErr w:type="spellEnd"/>
      <w:r w:rsidRPr="00A94CF5">
        <w:rPr>
          <w:rFonts w:asciiTheme="minorHAnsi" w:hAnsiTheme="minorHAnsi"/>
          <w:color w:val="000000"/>
          <w:sz w:val="28"/>
          <w:szCs w:val="28"/>
        </w:rPr>
        <w:t>?</w:t>
      </w:r>
      <w:proofErr w:type="spellStart"/>
      <w:r w:rsidRPr="00A94CF5">
        <w:rPr>
          <w:rFonts w:asciiTheme="minorHAnsi" w:hAnsiTheme="minorHAnsi"/>
          <w:color w:val="000000"/>
          <w:sz w:val="28"/>
          <w:szCs w:val="28"/>
        </w:rPr>
        <w:t>id=l</w:t>
      </w:r>
      <w:proofErr w:type="spellEnd"/>
      <w:r w:rsidRPr="00A94CF5">
        <w:rPr>
          <w:rFonts w:asciiTheme="minorHAnsi" w:hAnsiTheme="minorHAnsi"/>
          <w:color w:val="000000"/>
          <w:sz w:val="28"/>
          <w:szCs w:val="28"/>
        </w:rPr>
        <w:t xml:space="preserve"> 8893: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FF"/>
          <w:sz w:val="28"/>
          <w:szCs w:val="28"/>
          <w:u w:val="single"/>
        </w:rPr>
      </w:pPr>
      <w:hyperlink r:id="rId8">
        <w:r w:rsidR="00A94CF5" w:rsidRPr="00A94CF5">
          <w:rPr>
            <w:rFonts w:asciiTheme="minorHAnsi" w:hAnsiTheme="minorHAnsi"/>
            <w:color w:val="0000FF"/>
            <w:sz w:val="28"/>
            <w:szCs w:val="28"/>
            <w:u w:val="single"/>
          </w:rPr>
          <w:t>https://vo.uu.edu.ua/course/view.php?id=18898</w:t>
        </w:r>
      </w:hyperlink>
      <w:r w:rsidR="00A94CF5" w:rsidRPr="00A94CF5">
        <w:rPr>
          <w:rFonts w:asciiTheme="minorHAnsi" w:hAnsiTheme="minorHAnsi"/>
          <w:color w:val="000000"/>
          <w:sz w:val="28"/>
          <w:szCs w:val="28"/>
        </w:rPr>
        <w:t>: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FF"/>
          <w:sz w:val="28"/>
          <w:szCs w:val="28"/>
          <w:u w:val="single"/>
        </w:rPr>
      </w:pPr>
      <w:hyperlink r:id="rId9">
        <w:r w:rsidR="00A94CF5" w:rsidRPr="00A94CF5">
          <w:rPr>
            <w:rFonts w:asciiTheme="minorHAnsi" w:hAnsiTheme="minorHAnsi"/>
            <w:color w:val="0000FF"/>
            <w:sz w:val="28"/>
            <w:szCs w:val="28"/>
            <w:u w:val="single"/>
          </w:rPr>
          <w:t>https://vo.uu.edu.ua/course/view.php7id-18894</w:t>
        </w:r>
      </w:hyperlink>
      <w:r w:rsidR="00A94CF5" w:rsidRPr="00A94CF5">
        <w:rPr>
          <w:rFonts w:asciiTheme="minorHAnsi" w:hAnsiTheme="minorHAnsi"/>
          <w:color w:val="000000"/>
          <w:sz w:val="28"/>
          <w:szCs w:val="28"/>
        </w:rPr>
        <w:t>: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FF"/>
          <w:sz w:val="28"/>
          <w:szCs w:val="28"/>
          <w:u w:val="single"/>
        </w:rPr>
      </w:pPr>
      <w:hyperlink r:id="rId10">
        <w:r w:rsidR="00A94CF5" w:rsidRPr="00A94CF5">
          <w:rPr>
            <w:rFonts w:asciiTheme="minorHAnsi" w:hAnsiTheme="minorHAnsi"/>
            <w:color w:val="0000FF"/>
            <w:sz w:val="28"/>
            <w:szCs w:val="28"/>
            <w:u w:val="single"/>
          </w:rPr>
          <w:t>https://vo.uu.edu.ua/course/view.php?id=18897</w:t>
        </w:r>
      </w:hyperlink>
      <w:r w:rsidR="00A94CF5" w:rsidRPr="00A94CF5">
        <w:rPr>
          <w:rFonts w:asciiTheme="minorHAnsi" w:hAnsiTheme="minorHAnsi"/>
          <w:color w:val="000000"/>
          <w:sz w:val="28"/>
          <w:szCs w:val="28"/>
        </w:rPr>
        <w:t>:</w:t>
      </w:r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FF"/>
          <w:sz w:val="28"/>
          <w:szCs w:val="28"/>
          <w:u w:val="single"/>
        </w:rPr>
      </w:pPr>
      <w:hyperlink r:id="rId11">
        <w:r w:rsidR="00A94CF5" w:rsidRPr="00A94CF5">
          <w:rPr>
            <w:rFonts w:asciiTheme="minorHAnsi" w:hAnsiTheme="minorHAnsi"/>
            <w:color w:val="0000FF"/>
            <w:sz w:val="28"/>
            <w:szCs w:val="28"/>
            <w:u w:val="single"/>
          </w:rPr>
          <w:t>https://vo.uu.edu.ua/course/view.php?id=18896</w:t>
        </w:r>
      </w:hyperlink>
    </w:p>
    <w:p w:rsidR="00194CBD" w:rsidRPr="00A94CF5" w:rsidRDefault="00194CB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</w:p>
    <w:p w:rsidR="00194CBD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  <w:r w:rsidRPr="00A94CF5">
        <w:rPr>
          <w:rFonts w:asciiTheme="minorHAnsi" w:hAnsiTheme="minorHAnsi"/>
          <w:noProof/>
          <w:color w:val="000000"/>
          <w:sz w:val="28"/>
          <w:szCs w:val="28"/>
          <w:lang w:val="ru-RU"/>
        </w:rPr>
        <w:drawing>
          <wp:inline distT="0" distB="0" distL="114300" distR="114300">
            <wp:extent cx="6529917" cy="159166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9917" cy="1591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4CF5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</w:p>
    <w:p w:rsidR="00A94CF5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</w:p>
    <w:p w:rsidR="00A94CF5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</w:p>
    <w:p w:rsidR="00A94CF5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</w:p>
    <w:p w:rsidR="00A94CF5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</w:p>
    <w:p w:rsidR="00A94CF5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</w:p>
    <w:p w:rsidR="00A94CF5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</w:p>
    <w:p w:rsidR="00A94CF5" w:rsidRPr="00A94CF5" w:rsidRDefault="00A94CF5">
      <w:pPr>
        <w:rPr>
          <w:rFonts w:asciiTheme="minorHAnsi" w:hAnsiTheme="minorHAnsi"/>
          <w:color w:val="000000"/>
          <w:sz w:val="28"/>
          <w:szCs w:val="28"/>
        </w:rPr>
      </w:pPr>
      <w:r w:rsidRPr="00A94CF5">
        <w:rPr>
          <w:rFonts w:asciiTheme="minorHAnsi" w:hAnsiTheme="minorHAnsi"/>
          <w:color w:val="000000"/>
          <w:sz w:val="28"/>
          <w:szCs w:val="28"/>
        </w:rPr>
        <w:br w:type="page"/>
      </w:r>
    </w:p>
    <w:p w:rsidR="00A94CF5" w:rsidRPr="00A94CF5" w:rsidRDefault="00A94CF5" w:rsidP="00A94CF5">
      <w:pPr>
        <w:pStyle w:val="1"/>
        <w:jc w:val="center"/>
        <w:rPr>
          <w:rFonts w:asciiTheme="minorHAnsi" w:hAnsiTheme="minorHAnsi"/>
          <w:bCs/>
        </w:rPr>
      </w:pPr>
      <w:r w:rsidRPr="00A94CF5">
        <w:rPr>
          <w:rFonts w:asciiTheme="minorHAnsi" w:hAnsiTheme="minorHAnsi"/>
        </w:rPr>
        <w:lastRenderedPageBreak/>
        <w:t>Зміст</w:t>
      </w:r>
    </w:p>
    <w:p w:rsidR="00A94CF5" w:rsidRPr="00A94CF5" w:rsidRDefault="00A94CF5" w:rsidP="00A94CF5">
      <w:pPr>
        <w:rPr>
          <w:rFonts w:asciiTheme="minorHAnsi" w:hAnsiTheme="minorHAnsi"/>
        </w:rPr>
      </w:pPr>
    </w:p>
    <w:tbl>
      <w:tblPr>
        <w:tblW w:w="99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794"/>
        <w:gridCol w:w="1007"/>
        <w:gridCol w:w="6694"/>
        <w:gridCol w:w="889"/>
      </w:tblGrid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  <w:r w:rsidRPr="00A94CF5">
              <w:rPr>
                <w:rFonts w:asciiTheme="minorHAnsi" w:eastAsia="Calibri" w:hAnsiTheme="minorHAnsi"/>
              </w:rPr>
              <w:t>1.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right="-108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ОПИС НАВЧАЛЬНОЇ ДИСЦИПЛІНИ....................................................................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12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5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  <w:r w:rsidRPr="00A94CF5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rPr>
                <w:rFonts w:asciiTheme="minorHAnsi" w:eastAsia="Calibri" w:hAnsiTheme="minorHAnsi"/>
                <w:bCs/>
                <w:sz w:val="28"/>
                <w:szCs w:val="28"/>
                <w:lang w:val="ru-RU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МЕТА ТА ЗАВДАННЯ НАВЧАЛЬНОЇ ДИСЦИПЛІНИ 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6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  <w:r w:rsidRPr="00A94CF5">
              <w:rPr>
                <w:rFonts w:asciiTheme="minorHAnsi" w:eastAsia="Calibri" w:hAnsiTheme="minorHAnsi"/>
              </w:rPr>
              <w:t>3.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РЕЗУЛЬТАТИ НАВЧАННЯ ЗА ДИСЦИПЛІНОЮ, ВІДПОВІДНІСТЬ ПРОГРАМНИХ КОМПЕТЕНТНОСТЕЙ ТА РЕЗУЛЬТАТІВ НАВЧАННЯ КОМПОНЕНТАМ ОСВІТНЬОЇ ПРОГРАМИ 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7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  <w:r w:rsidRPr="00A94CF5">
              <w:rPr>
                <w:rFonts w:asciiTheme="minorHAnsi" w:eastAsia="Calibri" w:hAnsiTheme="minorHAnsi"/>
              </w:rPr>
              <w:t>4.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ПРОГРАМА НАВЧАЛЬНОЇ ДИСЦИПЛІНИ 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22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4.1.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Анотація дисципліни 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22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4.2.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Структура навчальної дисципліни 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24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4.2.1.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Тематичний план 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24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4.2.2.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kern w:val="36"/>
                <w:sz w:val="28"/>
                <w:szCs w:val="28"/>
              </w:rPr>
              <w:t>Навчально-методична картка дисципліни 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26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4.3.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hAnsiTheme="minorHAnsi"/>
                <w:bCs/>
                <w:kern w:val="36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Форми організації занять 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27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4.3.1.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Теми практичних занять 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27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4.3.2.</w:t>
            </w: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Індивідуальна навчально-дослідна робота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30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  <w:r w:rsidRPr="00A94CF5">
              <w:rPr>
                <w:rFonts w:asciiTheme="minorHAnsi" w:eastAsia="Calibri" w:hAnsiTheme="minorHAnsi"/>
              </w:rPr>
              <w:t>5.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МЕТОДИ НАВЧАННЯ 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32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5.1.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 w:right="-108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 xml:space="preserve">Методи організації та здійснення освітньої пізнавальної </w:t>
            </w:r>
          </w:p>
          <w:p w:rsidR="00A94CF5" w:rsidRPr="00A94CF5" w:rsidRDefault="00A94CF5" w:rsidP="00A94CF5">
            <w:pPr>
              <w:ind w:left="153" w:right="-108"/>
              <w:jc w:val="both"/>
              <w:rPr>
                <w:rFonts w:asciiTheme="minorHAnsi" w:eastAsia="Calibr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діяльності 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32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5.2.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Методи стимулювання інтересу до навчання і мотивації освітньої пізнавальної діяльності 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32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5.3.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Інклюзивні методи навчання 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33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  <w:r w:rsidRPr="00A94CF5">
              <w:rPr>
                <w:rFonts w:asciiTheme="minorHAnsi" w:eastAsia="Calibri" w:hAnsiTheme="minorHAnsi"/>
              </w:rPr>
              <w:t>6.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pStyle w:val="1"/>
              <w:ind w:left="153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 xml:space="preserve">СИСТЕМА ОЦІНЮВАННЯ НАВЧАЛЬНИХ ДОСЯГНЕНЬ </w:t>
            </w:r>
          </w:p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ЗДОБУВАЧІВ ОСВІТИ 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34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6.1.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Загальні критерії оцінювання навчальних досягнень здобувачів освіти........................................................................................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35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6.2.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Система оцінювання роботи здобувачів освіти упродовж  семестр</w:t>
            </w:r>
            <w:r w:rsidR="00C90B38">
              <w:rPr>
                <w:rFonts w:asciiTheme="minorHAnsi" w:eastAsia="Calibri" w:hAnsiTheme="minorHAnsi"/>
                <w:sz w:val="28"/>
                <w:szCs w:val="28"/>
              </w:rPr>
              <w:t>ів</w:t>
            </w:r>
            <w:r w:rsidRPr="00A94CF5">
              <w:rPr>
                <w:rFonts w:asciiTheme="minorHAnsi" w:eastAsia="Calibri" w:hAnsiTheme="minorHAnsi"/>
                <w:sz w:val="28"/>
                <w:szCs w:val="28"/>
              </w:rPr>
              <w:t xml:space="preserve"> ...........</w:t>
            </w:r>
            <w:r w:rsidR="00C90B38">
              <w:rPr>
                <w:rFonts w:asciiTheme="minorHAnsi" w:eastAsia="Calibri" w:hAnsiTheme="minorHAnsi"/>
                <w:sz w:val="28"/>
                <w:szCs w:val="28"/>
              </w:rPr>
              <w:t>........</w:t>
            </w:r>
            <w:r w:rsidRPr="00A94CF5">
              <w:rPr>
                <w:rFonts w:asciiTheme="minorHAnsi" w:eastAsia="Calibri" w:hAnsiTheme="minorHAnsi"/>
                <w:sz w:val="28"/>
                <w:szCs w:val="28"/>
              </w:rPr>
              <w:t>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36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6.3.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Оцінка за теоретичний і практичний курс: шкала оцінювання національна та ECTS 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37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6.4.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Оцінка за екзамен: шкала оцінювання національна та ECTS 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37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6.5.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rPr>
                <w:rFonts w:asciiTheme="minorHAnsi" w:eastAsia="Calibri" w:hAnsiTheme="minorHAnsi"/>
                <w:bCs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Cs/>
                <w:sz w:val="28"/>
                <w:szCs w:val="28"/>
              </w:rPr>
              <w:t>Загальна оцінка з дисципліни: шкала оцінювання національна та ECTS 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38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6.6.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Орієнтовний перелік питань до екзамену (заліку) 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39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  <w:r w:rsidRPr="00A94CF5">
              <w:rPr>
                <w:rFonts w:asciiTheme="minorHAnsi" w:eastAsia="Calibri" w:hAnsiTheme="minorHAnsi"/>
              </w:rPr>
              <w:t>7.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МЕТОДИЧНЕ ЗАБЕЗПЕЧЕННЯ 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46D15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41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7.1.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ind w:left="153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 xml:space="preserve">Навчально-методичні </w:t>
            </w:r>
            <w:proofErr w:type="spellStart"/>
            <w:r w:rsidRPr="00A94CF5">
              <w:rPr>
                <w:rFonts w:asciiTheme="minorHAnsi" w:eastAsia="Calibri" w:hAnsiTheme="minorHAnsi"/>
                <w:sz w:val="28"/>
                <w:szCs w:val="28"/>
              </w:rPr>
              <w:t>аудіо-</w:t>
            </w:r>
            <w:proofErr w:type="spellEnd"/>
            <w:r w:rsidRPr="00A94CF5">
              <w:rPr>
                <w:rFonts w:asciiTheme="minorHAnsi" w:eastAsia="Calibri" w:hAnsiTheme="minorHAnsi"/>
                <w:sz w:val="28"/>
                <w:szCs w:val="28"/>
              </w:rPr>
              <w:t xml:space="preserve"> і відеоматеріали, у т.ч. для здобувачів освіти</w:t>
            </w:r>
            <w:r w:rsidR="00A46D15">
              <w:rPr>
                <w:rFonts w:asciiTheme="minorHAnsi" w:eastAsia="Calibr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з інвалідністю 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46D15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41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7.2.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ind w:left="153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Рекомендована література 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  <w:r w:rsidR="00A46D15">
              <w:rPr>
                <w:rFonts w:asciiTheme="minorHAnsi" w:eastAsia="Calibri" w:hAnsiTheme="minorHAnsi"/>
              </w:rPr>
              <w:t>1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153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7.3.</w:t>
            </w:r>
          </w:p>
        </w:tc>
        <w:tc>
          <w:tcPr>
            <w:tcW w:w="7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ind w:left="153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Інформаційні ресурси 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42</w:t>
            </w:r>
          </w:p>
        </w:tc>
      </w:tr>
      <w:tr w:rsidR="00A94CF5" w:rsidRPr="00A94CF5" w:rsidTr="00A94CF5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ind w:left="-250"/>
              <w:rPr>
                <w:rFonts w:asciiTheme="minorHAnsi" w:eastAsia="Calibri" w:hAnsiTheme="minorHAnsi"/>
              </w:rPr>
            </w:pPr>
            <w:r w:rsidRPr="00A94CF5">
              <w:rPr>
                <w:rFonts w:asciiTheme="minorHAnsi" w:eastAsia="Calibri" w:hAnsiTheme="minorHAnsi"/>
              </w:rPr>
              <w:t>8.</w:t>
            </w:r>
          </w:p>
        </w:tc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ind w:left="153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МАТЕРІАЛЬНО-ТЕХНІЧНЕ ЗАБЕЗПЕЧЕННЯ ДИСЦИПЛІНИ 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4CF5" w:rsidRPr="00A94CF5" w:rsidRDefault="00C90B38" w:rsidP="00C90B38">
            <w:pPr>
              <w:ind w:left="-250"/>
              <w:jc w:val="center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42</w:t>
            </w:r>
          </w:p>
        </w:tc>
      </w:tr>
    </w:tbl>
    <w:p w:rsidR="00A94CF5" w:rsidRPr="00A94CF5" w:rsidRDefault="00A94CF5" w:rsidP="00A94CF5">
      <w:pPr>
        <w:pStyle w:val="11"/>
        <w:tabs>
          <w:tab w:val="left" w:pos="0"/>
        </w:tabs>
        <w:spacing w:before="75"/>
        <w:ind w:left="0"/>
        <w:jc w:val="center"/>
        <w:rPr>
          <w:rFonts w:asciiTheme="minorHAnsi" w:hAnsiTheme="minorHAnsi"/>
          <w:bCs w:val="0"/>
        </w:rPr>
      </w:pPr>
      <w:bookmarkStart w:id="0" w:name="_Toc9952417"/>
      <w:r w:rsidRPr="00A94CF5">
        <w:rPr>
          <w:rFonts w:asciiTheme="minorHAnsi" w:hAnsiTheme="minorHAnsi"/>
          <w:bCs w:val="0"/>
        </w:rPr>
        <w:br w:type="page"/>
      </w:r>
    </w:p>
    <w:p w:rsidR="00A94CF5" w:rsidRPr="00A94CF5" w:rsidRDefault="00A94CF5" w:rsidP="00A94CF5">
      <w:pPr>
        <w:pStyle w:val="11"/>
        <w:tabs>
          <w:tab w:val="left" w:pos="0"/>
        </w:tabs>
        <w:spacing w:before="75"/>
        <w:ind w:left="0"/>
        <w:jc w:val="center"/>
        <w:rPr>
          <w:rFonts w:asciiTheme="minorHAnsi" w:hAnsiTheme="minorHAnsi"/>
          <w:bCs w:val="0"/>
        </w:rPr>
      </w:pPr>
      <w:r w:rsidRPr="00A94CF5">
        <w:rPr>
          <w:rFonts w:asciiTheme="minorHAnsi" w:hAnsiTheme="minorHAnsi"/>
          <w:bCs w:val="0"/>
        </w:rPr>
        <w:lastRenderedPageBreak/>
        <w:t>1. ОПИС НАВЧАЛЬНОЇ ДИСЦИПЛІНИ</w:t>
      </w:r>
      <w:bookmarkEnd w:id="0"/>
    </w:p>
    <w:p w:rsidR="00A94CF5" w:rsidRPr="00A94CF5" w:rsidRDefault="00A94CF5" w:rsidP="00A94CF5">
      <w:pPr>
        <w:pStyle w:val="11"/>
        <w:tabs>
          <w:tab w:val="left" w:pos="0"/>
        </w:tabs>
        <w:spacing w:before="75"/>
        <w:ind w:left="0"/>
        <w:jc w:val="center"/>
        <w:rPr>
          <w:rFonts w:asciiTheme="minorHAnsi" w:hAnsiTheme="minorHAnsi"/>
          <w:bCs w:val="0"/>
        </w:rPr>
      </w:pPr>
    </w:p>
    <w:tbl>
      <w:tblPr>
        <w:tblW w:w="9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625"/>
        <w:gridCol w:w="1620"/>
        <w:gridCol w:w="1800"/>
      </w:tblGrid>
      <w:tr w:rsidR="00A94CF5" w:rsidRPr="00A94CF5" w:rsidTr="00A94CF5">
        <w:trPr>
          <w:trHeight w:val="803"/>
        </w:trPr>
        <w:tc>
          <w:tcPr>
            <w:tcW w:w="2896" w:type="dxa"/>
            <w:vMerge w:val="restart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625" w:type="dxa"/>
            <w:vMerge w:val="restart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A94CF5" w:rsidRPr="00A94CF5" w:rsidTr="00A94CF5">
        <w:trPr>
          <w:trHeight w:val="549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i/>
                <w:sz w:val="28"/>
                <w:szCs w:val="28"/>
              </w:rPr>
              <w:t>денна форма навчання</w:t>
            </w:r>
          </w:p>
        </w:tc>
        <w:tc>
          <w:tcPr>
            <w:tcW w:w="1800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i/>
                <w:sz w:val="28"/>
                <w:szCs w:val="28"/>
              </w:rPr>
              <w:t>заочна форма навчання</w:t>
            </w:r>
          </w:p>
        </w:tc>
      </w:tr>
      <w:tr w:rsidR="00A94CF5" w:rsidRPr="00A94CF5" w:rsidTr="00A94CF5">
        <w:trPr>
          <w:trHeight w:val="409"/>
        </w:trPr>
        <w:tc>
          <w:tcPr>
            <w:tcW w:w="2896" w:type="dxa"/>
            <w:vMerge w:val="restart"/>
            <w:vAlign w:val="center"/>
          </w:tcPr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Загальний обсяг кредитів – 5</w:t>
            </w:r>
          </w:p>
        </w:tc>
        <w:tc>
          <w:tcPr>
            <w:tcW w:w="3625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Галузь знань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u w:val="single"/>
              </w:rPr>
              <w:t>всі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</w:rPr>
            </w:pPr>
            <w:r w:rsidRPr="00A94CF5">
              <w:rPr>
                <w:rFonts w:asciiTheme="minorHAnsi" w:hAnsiTheme="minorHAnsi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Вид дисципліни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____</w:t>
            </w:r>
            <w:r w:rsidRPr="00A94CF5">
              <w:rPr>
                <w:rFonts w:asciiTheme="minorHAnsi" w:hAnsiTheme="minorHAnsi"/>
                <w:sz w:val="28"/>
                <w:szCs w:val="28"/>
                <w:u w:val="single"/>
              </w:rPr>
              <w:t>обов’язкова</w:t>
            </w:r>
            <w:proofErr w:type="spellEnd"/>
            <w:r w:rsidRPr="00A94CF5">
              <w:rPr>
                <w:rFonts w:asciiTheme="minorHAnsi" w:hAnsiTheme="minorHAnsi"/>
                <w:sz w:val="28"/>
                <w:szCs w:val="28"/>
              </w:rPr>
              <w:t>______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</w:rPr>
            </w:pPr>
            <w:r w:rsidRPr="00A94CF5">
              <w:rPr>
                <w:rFonts w:asciiTheme="minorHAnsi" w:hAnsiTheme="minorHAnsi"/>
              </w:rPr>
              <w:t>(обов’язкова чи за вибором здобувача освіти)</w:t>
            </w:r>
          </w:p>
        </w:tc>
      </w:tr>
      <w:tr w:rsidR="00A94CF5" w:rsidRPr="00A94CF5" w:rsidTr="00A94CF5">
        <w:trPr>
          <w:trHeight w:val="409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 xml:space="preserve">Спеціальність 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u w:val="single"/>
              </w:rPr>
              <w:t>всі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</w:rPr>
            </w:pPr>
            <w:r w:rsidRPr="00A94CF5">
              <w:rPr>
                <w:rFonts w:asciiTheme="minorHAnsi" w:hAnsiTheme="minorHAnsi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 xml:space="preserve">Цикл підготовки 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____</w:t>
            </w:r>
            <w:r w:rsidRPr="00A94CF5">
              <w:rPr>
                <w:rFonts w:asciiTheme="minorHAnsi" w:hAnsiTheme="minorHAnsi"/>
                <w:sz w:val="28"/>
                <w:szCs w:val="28"/>
                <w:u w:val="single"/>
              </w:rPr>
              <w:t>загальний</w:t>
            </w:r>
            <w:proofErr w:type="spellEnd"/>
            <w:r w:rsidRPr="00A94CF5">
              <w:rPr>
                <w:rFonts w:asciiTheme="minorHAnsi" w:hAnsiTheme="minorHAnsi"/>
                <w:sz w:val="28"/>
                <w:szCs w:val="28"/>
              </w:rPr>
              <w:t>_______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Cs w:val="28"/>
              </w:rPr>
            </w:pPr>
            <w:r w:rsidRPr="00A94CF5">
              <w:rPr>
                <w:rFonts w:asciiTheme="minorHAnsi" w:hAnsiTheme="minorHAnsi"/>
              </w:rPr>
              <w:t>(загальний чи професійний)</w:t>
            </w:r>
          </w:p>
        </w:tc>
      </w:tr>
      <w:tr w:rsidR="00A94CF5" w:rsidRPr="00A94CF5" w:rsidTr="00A94CF5">
        <w:trPr>
          <w:trHeight w:val="170"/>
        </w:trPr>
        <w:tc>
          <w:tcPr>
            <w:tcW w:w="2896" w:type="dxa"/>
            <w:vAlign w:val="center"/>
          </w:tcPr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Модулів – 1</w:t>
            </w:r>
          </w:p>
        </w:tc>
        <w:tc>
          <w:tcPr>
            <w:tcW w:w="3625" w:type="dxa"/>
            <w:vMerge w:val="restart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Спеціалізація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_________</w:t>
            </w:r>
            <w:r w:rsidRPr="00A94CF5">
              <w:rPr>
                <w:rFonts w:asciiTheme="minorHAnsi" w:hAnsiTheme="minorHAnsi"/>
                <w:sz w:val="28"/>
                <w:szCs w:val="28"/>
                <w:u w:val="single"/>
              </w:rPr>
              <w:t>-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>__________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</w:rPr>
            </w:pPr>
            <w:r w:rsidRPr="00A94CF5">
              <w:rPr>
                <w:rFonts w:asciiTheme="minorHAnsi" w:hAnsiTheme="minorHAnsi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Рік підготовки:</w:t>
            </w:r>
          </w:p>
        </w:tc>
      </w:tr>
      <w:tr w:rsidR="00A94CF5" w:rsidRPr="00A94CF5" w:rsidTr="00A94CF5">
        <w:trPr>
          <w:trHeight w:val="207"/>
        </w:trPr>
        <w:tc>
          <w:tcPr>
            <w:tcW w:w="2896" w:type="dxa"/>
            <w:vAlign w:val="center"/>
          </w:tcPr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 xml:space="preserve">Змістових модулів –3 </w:t>
            </w: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1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>, 2-й</w:t>
            </w:r>
          </w:p>
        </w:tc>
        <w:tc>
          <w:tcPr>
            <w:tcW w:w="180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1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>, 2-й</w:t>
            </w:r>
          </w:p>
        </w:tc>
      </w:tr>
      <w:tr w:rsidR="00A94CF5" w:rsidRPr="00A94CF5" w:rsidTr="00A94CF5">
        <w:trPr>
          <w:trHeight w:val="246"/>
        </w:trPr>
        <w:tc>
          <w:tcPr>
            <w:tcW w:w="2896" w:type="dxa"/>
            <w:vAlign w:val="center"/>
          </w:tcPr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Індивідуальне науково-дослідне завдання ___________</w:t>
            </w:r>
          </w:p>
          <w:p w:rsidR="00A94CF5" w:rsidRPr="00A94CF5" w:rsidRDefault="00A94CF5" w:rsidP="00A94CF5">
            <w:pPr>
              <w:rPr>
                <w:rFonts w:asciiTheme="minorHAnsi" w:hAnsiTheme="minorHAnsi"/>
              </w:rPr>
            </w:pPr>
            <w:r w:rsidRPr="00A94CF5">
              <w:rPr>
                <w:rFonts w:asciiTheme="minorHAnsi" w:hAnsiTheme="minorHAnsi"/>
              </w:rPr>
              <w:t>(назва)</w:t>
            </w:r>
          </w:p>
        </w:tc>
        <w:tc>
          <w:tcPr>
            <w:tcW w:w="3625" w:type="dxa"/>
            <w:vMerge w:val="restart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Мова викладання, навчання та оцінювання: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u w:val="single"/>
              </w:rPr>
              <w:t>англійська, українська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Семестр</w:t>
            </w:r>
          </w:p>
        </w:tc>
      </w:tr>
      <w:tr w:rsidR="00A94CF5" w:rsidRPr="00A94CF5" w:rsidTr="00A94CF5">
        <w:trPr>
          <w:trHeight w:val="323"/>
        </w:trPr>
        <w:tc>
          <w:tcPr>
            <w:tcW w:w="2896" w:type="dxa"/>
            <w:vMerge w:val="restart"/>
            <w:vAlign w:val="center"/>
          </w:tcPr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Загальний обсяг годин – 150</w:t>
            </w: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1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>, 2, 3-й</w:t>
            </w:r>
          </w:p>
        </w:tc>
        <w:tc>
          <w:tcPr>
            <w:tcW w:w="180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1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>, 2, 3-й</w:t>
            </w:r>
          </w:p>
        </w:tc>
      </w:tr>
      <w:tr w:rsidR="00A94CF5" w:rsidRPr="00A94CF5" w:rsidTr="00A94CF5">
        <w:trPr>
          <w:trHeight w:val="322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Лекції</w:t>
            </w:r>
          </w:p>
        </w:tc>
      </w:tr>
      <w:tr w:rsidR="00A94CF5" w:rsidRPr="00A94CF5" w:rsidTr="00A94CF5">
        <w:trPr>
          <w:trHeight w:val="320"/>
        </w:trPr>
        <w:tc>
          <w:tcPr>
            <w:tcW w:w="2896" w:type="dxa"/>
            <w:vMerge w:val="restart"/>
            <w:vAlign w:val="center"/>
          </w:tcPr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Тижневих годин для денної форми навчання:</w:t>
            </w:r>
          </w:p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 xml:space="preserve">аудиторних – </w:t>
            </w:r>
          </w:p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 xml:space="preserve">самостійної роботи студента – </w:t>
            </w:r>
          </w:p>
        </w:tc>
        <w:tc>
          <w:tcPr>
            <w:tcW w:w="3625" w:type="dxa"/>
            <w:vMerge w:val="restart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Освітній ступінь / освітньо-професійний ступінь: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u w:val="single"/>
              </w:rPr>
              <w:t>бакалавр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u w:val="single"/>
              </w:rPr>
              <w:t>молодший бакалавр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u w:val="single"/>
              </w:rPr>
              <w:t>фаховий молодший бакалавр</w:t>
            </w:r>
          </w:p>
        </w:tc>
        <w:tc>
          <w:tcPr>
            <w:tcW w:w="162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год.</w:t>
            </w:r>
          </w:p>
        </w:tc>
      </w:tr>
      <w:tr w:rsidR="00A94CF5" w:rsidRPr="00A94CF5" w:rsidTr="00A94CF5">
        <w:trPr>
          <w:trHeight w:val="320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Практичні, семінарські</w:t>
            </w:r>
          </w:p>
        </w:tc>
      </w:tr>
      <w:tr w:rsidR="00A94CF5" w:rsidRPr="00A94CF5" w:rsidTr="00A94CF5">
        <w:trPr>
          <w:trHeight w:val="320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 xml:space="preserve">90 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18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год.</w:t>
            </w:r>
          </w:p>
        </w:tc>
      </w:tr>
      <w:tr w:rsidR="00A94CF5" w:rsidRPr="00A94CF5" w:rsidTr="00A94CF5">
        <w:trPr>
          <w:trHeight w:val="138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Самостійна робота</w:t>
            </w:r>
          </w:p>
        </w:tc>
      </w:tr>
      <w:tr w:rsidR="00A94CF5" w:rsidRPr="00A94CF5" w:rsidTr="00A94CF5">
        <w:trPr>
          <w:trHeight w:val="138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60 год.</w:t>
            </w:r>
          </w:p>
        </w:tc>
        <w:tc>
          <w:tcPr>
            <w:tcW w:w="180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132 год.</w:t>
            </w:r>
          </w:p>
        </w:tc>
      </w:tr>
      <w:tr w:rsidR="00A94CF5" w:rsidRPr="00A94CF5" w:rsidTr="00A94CF5">
        <w:trPr>
          <w:trHeight w:val="138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Курсова робота</w:t>
            </w:r>
          </w:p>
        </w:tc>
      </w:tr>
      <w:tr w:rsidR="00A94CF5" w:rsidRPr="00A94CF5" w:rsidTr="00A94CF5">
        <w:trPr>
          <w:trHeight w:val="138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0 год.</w:t>
            </w:r>
          </w:p>
        </w:tc>
        <w:tc>
          <w:tcPr>
            <w:tcW w:w="1800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0  год.</w:t>
            </w:r>
          </w:p>
        </w:tc>
      </w:tr>
      <w:tr w:rsidR="00A94CF5" w:rsidRPr="00A94CF5" w:rsidTr="00A94CF5">
        <w:trPr>
          <w:trHeight w:val="138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 xml:space="preserve">Індивідуальні завдання: 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>0год.</w:t>
            </w:r>
          </w:p>
        </w:tc>
      </w:tr>
      <w:tr w:rsidR="00A94CF5" w:rsidRPr="00A94CF5" w:rsidTr="00A94CF5">
        <w:trPr>
          <w:trHeight w:val="138"/>
        </w:trPr>
        <w:tc>
          <w:tcPr>
            <w:tcW w:w="2896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color w:val="FF0000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 xml:space="preserve">Вид семестрового контролю: 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>залік,іспит</w:t>
            </w:r>
          </w:p>
        </w:tc>
      </w:tr>
    </w:tbl>
    <w:p w:rsidR="00A94CF5" w:rsidRPr="00A94CF5" w:rsidRDefault="00A94CF5" w:rsidP="00A94CF5">
      <w:pPr>
        <w:rPr>
          <w:rFonts w:asciiTheme="minorHAnsi" w:hAnsiTheme="minorHAnsi"/>
        </w:rPr>
      </w:pPr>
    </w:p>
    <w:p w:rsidR="00A94CF5" w:rsidRPr="00A94CF5" w:rsidRDefault="00A94CF5" w:rsidP="00A94CF5">
      <w:pPr>
        <w:spacing w:line="276" w:lineRule="auto"/>
        <w:ind w:left="1440" w:hanging="144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t>Примітка</w:t>
      </w:r>
      <w:r w:rsidRPr="00A94CF5">
        <w:rPr>
          <w:rFonts w:asciiTheme="minorHAnsi" w:hAnsiTheme="minorHAnsi"/>
          <w:sz w:val="28"/>
          <w:szCs w:val="28"/>
        </w:rPr>
        <w:t>.</w:t>
      </w:r>
    </w:p>
    <w:p w:rsidR="00A94CF5" w:rsidRPr="00A94CF5" w:rsidRDefault="00A94CF5" w:rsidP="00A94CF5">
      <w:pPr>
        <w:spacing w:line="276" w:lineRule="auto"/>
        <w:ind w:right="462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Співвідношення кількості годин аудиторних занять до самостійної та індивідуальної роботи становить:</w:t>
      </w:r>
    </w:p>
    <w:p w:rsidR="00A94CF5" w:rsidRPr="00A94CF5" w:rsidRDefault="00A94CF5" w:rsidP="00A94CF5">
      <w:pPr>
        <w:spacing w:line="276" w:lineRule="auto"/>
        <w:ind w:firstLine="60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для денної форми навчання – 2/3</w:t>
      </w:r>
    </w:p>
    <w:p w:rsidR="00A94CF5" w:rsidRPr="00A94CF5" w:rsidRDefault="00A94CF5" w:rsidP="00A94CF5">
      <w:pPr>
        <w:spacing w:line="276" w:lineRule="auto"/>
        <w:ind w:firstLine="60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для заочної форми навчання –1/12</w:t>
      </w:r>
    </w:p>
    <w:p w:rsidR="00A94CF5" w:rsidRPr="00A94CF5" w:rsidRDefault="00A94CF5" w:rsidP="00A94CF5">
      <w:pPr>
        <w:pStyle w:val="a9"/>
        <w:spacing w:before="2"/>
        <w:ind w:left="0"/>
        <w:jc w:val="center"/>
        <w:rPr>
          <w:rFonts w:asciiTheme="minorHAnsi" w:hAnsiTheme="minorHAnsi"/>
          <w:b/>
          <w:lang w:val="ru-RU"/>
        </w:rPr>
      </w:pPr>
    </w:p>
    <w:p w:rsidR="00A94CF5" w:rsidRPr="00A94CF5" w:rsidRDefault="00A94CF5" w:rsidP="00A94CF5">
      <w:pPr>
        <w:pStyle w:val="a9"/>
        <w:spacing w:before="2"/>
        <w:ind w:left="0"/>
        <w:jc w:val="center"/>
        <w:rPr>
          <w:rFonts w:asciiTheme="minorHAnsi" w:hAnsiTheme="minorHAnsi"/>
          <w:b/>
          <w:lang w:val="ru-RU"/>
        </w:rPr>
      </w:pPr>
    </w:p>
    <w:p w:rsidR="00A94CF5" w:rsidRPr="00A94CF5" w:rsidRDefault="00A94CF5">
      <w:pPr>
        <w:rPr>
          <w:rFonts w:asciiTheme="minorHAnsi" w:eastAsia="Times New Roman" w:hAnsiTheme="minorHAnsi" w:cs="Times New Roman"/>
          <w:b/>
          <w:sz w:val="28"/>
          <w:szCs w:val="28"/>
          <w:lang w:eastAsia="uk-UA" w:bidi="uk-UA"/>
        </w:rPr>
      </w:pPr>
      <w:r w:rsidRPr="00A94CF5">
        <w:rPr>
          <w:rFonts w:asciiTheme="minorHAnsi" w:hAnsiTheme="minorHAnsi"/>
          <w:b/>
        </w:rPr>
        <w:br w:type="page"/>
      </w:r>
    </w:p>
    <w:p w:rsidR="00A94CF5" w:rsidRPr="00A94CF5" w:rsidRDefault="00A94CF5" w:rsidP="00A94CF5">
      <w:pPr>
        <w:pStyle w:val="a9"/>
        <w:spacing w:before="2"/>
        <w:ind w:left="0"/>
        <w:jc w:val="center"/>
        <w:rPr>
          <w:rFonts w:asciiTheme="minorHAnsi" w:hAnsiTheme="minorHAnsi"/>
          <w:b/>
        </w:rPr>
      </w:pPr>
      <w:r w:rsidRPr="00A94CF5">
        <w:rPr>
          <w:rFonts w:asciiTheme="minorHAnsi" w:hAnsiTheme="minorHAnsi"/>
          <w:b/>
        </w:rPr>
        <w:lastRenderedPageBreak/>
        <w:t>2. МЕТА ТА ЗАВДАННЯ НАВЧАЛЬНОЇДИСЦИПЛІНИ</w:t>
      </w:r>
    </w:p>
    <w:p w:rsidR="00A94CF5" w:rsidRPr="00A94CF5" w:rsidRDefault="00A94CF5" w:rsidP="00A94CF5">
      <w:pPr>
        <w:pStyle w:val="a9"/>
        <w:spacing w:before="2"/>
        <w:ind w:left="0"/>
        <w:jc w:val="center"/>
        <w:rPr>
          <w:rFonts w:asciiTheme="minorHAnsi" w:hAnsiTheme="minorHAnsi"/>
          <w:b/>
        </w:rPr>
      </w:pPr>
    </w:p>
    <w:p w:rsidR="00A94CF5" w:rsidRPr="00A94CF5" w:rsidRDefault="00A94CF5" w:rsidP="00A94CF5">
      <w:pPr>
        <w:pStyle w:val="a9"/>
        <w:spacing w:line="276" w:lineRule="auto"/>
        <w:ind w:left="0" w:right="-3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ab/>
        <w:t>Дисципліна «Іноземна мова» розроблена для здобувачів освіти 1-2 курсів (ступенів бакалавра, молодшого бакалавра, фахового молодшого бакалавра) усіх спеціальностей Університету "Україна", які навчаються за денною та заочною формою навчання.</w:t>
      </w:r>
    </w:p>
    <w:p w:rsidR="00A94CF5" w:rsidRPr="00A94CF5" w:rsidRDefault="00A94CF5" w:rsidP="00A94CF5">
      <w:pPr>
        <w:pStyle w:val="ab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ab/>
        <w:t>Навчальна дисципліна «Іноземна мова» складається із 3 навчальних модулів, вивчається протягом 1, 2, 3 семестрів і передбачає залік в 1, 2 семестрах та екзамен у кінці 3семестру.</w:t>
      </w:r>
    </w:p>
    <w:p w:rsidR="00A94CF5" w:rsidRPr="00A94CF5" w:rsidRDefault="00A94CF5" w:rsidP="00A94CF5">
      <w:pPr>
        <w:pStyle w:val="ab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</w:p>
    <w:p w:rsidR="00A94CF5" w:rsidRPr="00A94CF5" w:rsidRDefault="00A94CF5" w:rsidP="00A94CF5">
      <w:pPr>
        <w:pStyle w:val="ab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ab/>
      </w:r>
      <w:r w:rsidRPr="00A94CF5">
        <w:rPr>
          <w:rFonts w:asciiTheme="minorHAnsi" w:hAnsiTheme="minorHAnsi"/>
          <w:b/>
          <w:sz w:val="28"/>
          <w:szCs w:val="28"/>
        </w:rPr>
        <w:t xml:space="preserve">Загальна мета дисципліни </w:t>
      </w:r>
      <w:r w:rsidRPr="00A94CF5">
        <w:rPr>
          <w:rFonts w:asciiTheme="minorHAnsi" w:hAnsiTheme="minorHAnsi"/>
          <w:sz w:val="28"/>
          <w:szCs w:val="28"/>
        </w:rPr>
        <w:t xml:space="preserve">– формування у здобувачів освіти іншомовної мовленнєвої компетентності відповідно до потреб міжкультурного спілкування та професійної підготовки за фахом. </w:t>
      </w:r>
    </w:p>
    <w:p w:rsidR="00A94CF5" w:rsidRPr="00A94CF5" w:rsidRDefault="00A94CF5" w:rsidP="00A94CF5">
      <w:pPr>
        <w:pStyle w:val="ab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</w:p>
    <w:p w:rsidR="00A94CF5" w:rsidRPr="00A94CF5" w:rsidRDefault="00A94CF5" w:rsidP="00A94CF5">
      <w:pPr>
        <w:pStyle w:val="ab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ab/>
      </w:r>
      <w:r w:rsidRPr="00A94CF5">
        <w:rPr>
          <w:rFonts w:asciiTheme="minorHAnsi" w:hAnsiTheme="minorHAnsi"/>
          <w:b/>
          <w:sz w:val="28"/>
          <w:szCs w:val="28"/>
        </w:rPr>
        <w:t>Завдання дисципліни</w:t>
      </w:r>
      <w:r w:rsidRPr="00A94CF5">
        <w:rPr>
          <w:rFonts w:asciiTheme="minorHAnsi" w:hAnsiTheme="minorHAnsi"/>
          <w:sz w:val="28"/>
          <w:szCs w:val="28"/>
        </w:rPr>
        <w:t>: сформувати іншомовну комунікативну компетентність, у тому числі у сфері спілкування, що визначена майбутніми професійними інтересами і потребами.</w:t>
      </w:r>
    </w:p>
    <w:p w:rsidR="00A94CF5" w:rsidRPr="00A94CF5" w:rsidRDefault="00A94CF5" w:rsidP="00A94CF5">
      <w:pPr>
        <w:pStyle w:val="a9"/>
        <w:spacing w:line="276" w:lineRule="auto"/>
        <w:ind w:left="0" w:right="-30"/>
        <w:jc w:val="both"/>
        <w:rPr>
          <w:rFonts w:asciiTheme="minorHAnsi" w:hAnsiTheme="minorHAnsi"/>
        </w:rPr>
      </w:pPr>
    </w:p>
    <w:p w:rsidR="00A94CF5" w:rsidRPr="00A94CF5" w:rsidRDefault="00A94CF5" w:rsidP="00A94CF5">
      <w:pPr>
        <w:pStyle w:val="a9"/>
        <w:spacing w:line="276" w:lineRule="auto"/>
        <w:ind w:left="0" w:right="-3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ab/>
      </w:r>
      <w:r w:rsidRPr="00A94CF5">
        <w:rPr>
          <w:rFonts w:asciiTheme="minorHAnsi" w:hAnsiTheme="minorHAnsi"/>
          <w:b/>
          <w:bCs/>
          <w:iCs/>
          <w:spacing w:val="5"/>
        </w:rPr>
        <w:t xml:space="preserve">Основною метою курсу </w:t>
      </w:r>
      <w:r w:rsidRPr="00A94CF5">
        <w:rPr>
          <w:rFonts w:asciiTheme="minorHAnsi" w:hAnsiTheme="minorHAnsi"/>
          <w:bCs/>
          <w:iCs/>
          <w:spacing w:val="5"/>
        </w:rPr>
        <w:t>є</w:t>
      </w:r>
      <w:r w:rsidRPr="00A94CF5">
        <w:rPr>
          <w:rFonts w:asciiTheme="minorHAnsi" w:hAnsiTheme="minorHAnsi"/>
        </w:rPr>
        <w:t xml:space="preserve"> формування у здобувачів освіти загальних та професійно орієнтованих комунікативних мовленнєвих </w:t>
      </w:r>
      <w:proofErr w:type="spellStart"/>
      <w:r w:rsidRPr="00A94CF5">
        <w:rPr>
          <w:rFonts w:asciiTheme="minorHAnsi" w:hAnsiTheme="minorHAnsi"/>
        </w:rPr>
        <w:t>компетенцій</w:t>
      </w:r>
      <w:proofErr w:type="spellEnd"/>
      <w:r w:rsidRPr="00A94CF5">
        <w:rPr>
          <w:rFonts w:asciiTheme="minorHAnsi" w:hAnsiTheme="minorHAnsi"/>
        </w:rPr>
        <w:t xml:space="preserve"> (лінгвістичної, соціолінгвістичної і прагматичної) для забезпечення їхнього ефективного спілкування в академічному середовищі.</w:t>
      </w:r>
    </w:p>
    <w:p w:rsidR="00A94CF5" w:rsidRPr="00A94CF5" w:rsidRDefault="00A94CF5" w:rsidP="00A94CF5">
      <w:pPr>
        <w:pStyle w:val="ab"/>
        <w:spacing w:line="276" w:lineRule="auto"/>
        <w:ind w:left="0" w:firstLine="0"/>
        <w:jc w:val="both"/>
        <w:rPr>
          <w:rFonts w:asciiTheme="minorHAnsi" w:hAnsiTheme="minorHAnsi"/>
          <w:b/>
          <w:i/>
          <w:sz w:val="28"/>
        </w:rPr>
      </w:pPr>
    </w:p>
    <w:p w:rsidR="00A94CF5" w:rsidRPr="00A94CF5" w:rsidRDefault="00A94CF5" w:rsidP="00A94CF5">
      <w:pPr>
        <w:pStyle w:val="ab"/>
        <w:spacing w:line="276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/>
          <w:i/>
          <w:sz w:val="28"/>
        </w:rPr>
        <w:tab/>
      </w:r>
      <w:r w:rsidRPr="00A94CF5">
        <w:rPr>
          <w:rFonts w:asciiTheme="minorHAnsi" w:hAnsiTheme="minorHAnsi"/>
          <w:b/>
          <w:sz w:val="28"/>
        </w:rPr>
        <w:t>Завдання курсу</w:t>
      </w:r>
      <w:r w:rsidRPr="00A94CF5">
        <w:rPr>
          <w:rFonts w:asciiTheme="minorHAnsi" w:hAnsiTheme="minorHAnsi"/>
          <w:sz w:val="28"/>
        </w:rPr>
        <w:t>:</w:t>
      </w:r>
      <w:r w:rsidRPr="00A94CF5">
        <w:rPr>
          <w:rFonts w:asciiTheme="minorHAnsi" w:hAnsiTheme="minorHAnsi"/>
          <w:sz w:val="28"/>
          <w:szCs w:val="28"/>
        </w:rPr>
        <w:t xml:space="preserve"> систематизація, узагальнення та поглиблення мовного досвіду здобувачів освіти, набутого ними на попередніх етапах вивчення іноземної мови, а також опанування основних синтаксичних та морфологічних особливостей іноземної мови, необхідних для читання оригінальної літератури, в т.ч. фахової.</w:t>
      </w:r>
    </w:p>
    <w:p w:rsidR="00A94CF5" w:rsidRPr="00A94CF5" w:rsidRDefault="00A94CF5" w:rsidP="00A94CF5">
      <w:pPr>
        <w:pStyle w:val="ab"/>
        <w:spacing w:line="276" w:lineRule="auto"/>
        <w:ind w:left="0" w:right="-29" w:firstLine="0"/>
        <w:jc w:val="both"/>
        <w:rPr>
          <w:rFonts w:asciiTheme="minorHAnsi" w:hAnsiTheme="minorHAnsi"/>
        </w:rPr>
      </w:pPr>
    </w:p>
    <w:p w:rsidR="00A94CF5" w:rsidRPr="00A94CF5" w:rsidRDefault="00A94CF5" w:rsidP="00A94CF5">
      <w:pPr>
        <w:pStyle w:val="ab"/>
        <w:spacing w:line="276" w:lineRule="auto"/>
        <w:ind w:left="0" w:right="-29" w:firstLine="0"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/>
        </w:rPr>
        <w:tab/>
      </w:r>
      <w:r w:rsidRPr="00A94CF5">
        <w:rPr>
          <w:rFonts w:asciiTheme="minorHAnsi" w:hAnsiTheme="minorHAnsi"/>
          <w:b/>
          <w:bCs/>
          <w:sz w:val="28"/>
          <w:szCs w:val="28"/>
        </w:rPr>
        <w:t xml:space="preserve">Завдання робочої програми навчальної дисципліни </w:t>
      </w:r>
      <w:r w:rsidRPr="00A94CF5">
        <w:rPr>
          <w:rFonts w:asciiTheme="minorHAnsi" w:hAnsiTheme="minorHAnsi"/>
          <w:bCs/>
          <w:sz w:val="28"/>
          <w:szCs w:val="28"/>
        </w:rPr>
        <w:t>полягає у навчанні здобувачів освіти:</w:t>
      </w:r>
    </w:p>
    <w:p w:rsidR="00A94CF5" w:rsidRPr="00A94CF5" w:rsidRDefault="00A94CF5" w:rsidP="00A94CF5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 w:cs="Cambria"/>
          <w:bCs/>
          <w:sz w:val="28"/>
          <w:szCs w:val="28"/>
        </w:rPr>
        <w:t>адекватно використовувати досвід, набутий у вивченні рідної мови та інших навчал</w:t>
      </w:r>
      <w:r w:rsidRPr="00A94CF5">
        <w:rPr>
          <w:rFonts w:asciiTheme="minorHAnsi" w:hAnsiTheme="minorHAnsi"/>
          <w:bCs/>
          <w:sz w:val="28"/>
          <w:szCs w:val="28"/>
        </w:rPr>
        <w:t>ьних предметів, розглядаючи його як засіб усвідомленого оволодіння іноземною мовою;</w:t>
      </w:r>
    </w:p>
    <w:p w:rsidR="00A94CF5" w:rsidRPr="00A94CF5" w:rsidRDefault="00A94CF5" w:rsidP="00A94CF5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 w:cs="Cambria"/>
          <w:bCs/>
          <w:sz w:val="28"/>
          <w:szCs w:val="28"/>
        </w:rPr>
        <w:t xml:space="preserve">використовувати у разі потреби невербальні засоби спілкування за умови дефіциту наявних </w:t>
      </w:r>
      <w:r w:rsidRPr="00A94CF5">
        <w:rPr>
          <w:rFonts w:asciiTheme="minorHAnsi" w:hAnsiTheme="minorHAnsi"/>
          <w:bCs/>
          <w:sz w:val="28"/>
          <w:szCs w:val="28"/>
        </w:rPr>
        <w:t>мовних засобів;</w:t>
      </w:r>
    </w:p>
    <w:p w:rsidR="00A94CF5" w:rsidRPr="00A94CF5" w:rsidRDefault="00A94CF5" w:rsidP="00A94CF5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 w:cs="Cambria"/>
          <w:bCs/>
          <w:sz w:val="28"/>
          <w:szCs w:val="28"/>
        </w:rPr>
        <w:t>критично оцінювати інформацію та використовувати її для різних п</w:t>
      </w:r>
      <w:r w:rsidRPr="00A94CF5">
        <w:rPr>
          <w:rFonts w:asciiTheme="minorHAnsi" w:hAnsiTheme="minorHAnsi"/>
          <w:bCs/>
          <w:sz w:val="28"/>
          <w:szCs w:val="28"/>
        </w:rPr>
        <w:t>отреб;</w:t>
      </w:r>
    </w:p>
    <w:p w:rsidR="00A94CF5" w:rsidRPr="00A94CF5" w:rsidRDefault="00A94CF5" w:rsidP="00A94CF5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 w:cs="Cambria"/>
          <w:bCs/>
          <w:sz w:val="28"/>
          <w:szCs w:val="28"/>
        </w:rPr>
        <w:t>обирати й застосовувати доцільні комунікативні стратегії відповідно до різних потреб;</w:t>
      </w:r>
    </w:p>
    <w:p w:rsidR="00A94CF5" w:rsidRPr="00A94CF5" w:rsidRDefault="00A94CF5" w:rsidP="00A94CF5">
      <w:pPr>
        <w:pStyle w:val="ab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 w:cs="Cambria"/>
          <w:bCs/>
          <w:sz w:val="28"/>
          <w:szCs w:val="28"/>
        </w:rPr>
        <w:t>ефективно ко</w:t>
      </w:r>
      <w:r w:rsidRPr="00A94CF5">
        <w:rPr>
          <w:rFonts w:asciiTheme="minorHAnsi" w:hAnsiTheme="minorHAnsi"/>
          <w:bCs/>
          <w:sz w:val="28"/>
          <w:szCs w:val="28"/>
        </w:rPr>
        <w:t>ристуватися навчальними стратегіями для самостійного вивчення іноземних мов.</w:t>
      </w:r>
    </w:p>
    <w:p w:rsidR="00A94CF5" w:rsidRPr="00A94CF5" w:rsidRDefault="00A94CF5" w:rsidP="00A94CF5">
      <w:pPr>
        <w:pStyle w:val="11"/>
        <w:tabs>
          <w:tab w:val="left" w:pos="567"/>
        </w:tabs>
        <w:spacing w:before="10" w:line="640" w:lineRule="atLeast"/>
        <w:ind w:left="567" w:right="604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</w:rPr>
        <w:lastRenderedPageBreak/>
        <w:t>3. РЕЗУЛЬТАТИ НАВЧАННЯ ЗА ДИСЦИПЛІНОЮ</w:t>
      </w:r>
    </w:p>
    <w:p w:rsidR="00A94CF5" w:rsidRPr="00A94CF5" w:rsidRDefault="00A94CF5" w:rsidP="00A94CF5">
      <w:pPr>
        <w:pStyle w:val="11"/>
        <w:tabs>
          <w:tab w:val="left" w:pos="567"/>
        </w:tabs>
        <w:spacing w:line="276" w:lineRule="auto"/>
        <w:ind w:left="567" w:right="604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Рецептивні уміння</w:t>
      </w:r>
    </w:p>
    <w:p w:rsidR="00A94CF5" w:rsidRPr="00A94CF5" w:rsidRDefault="00A94CF5" w:rsidP="00A94CF5">
      <w:pPr>
        <w:spacing w:line="276" w:lineRule="auto"/>
        <w:ind w:left="851"/>
        <w:rPr>
          <w:rFonts w:asciiTheme="minorHAnsi" w:hAnsiTheme="minorHAnsi"/>
          <w:b/>
          <w:sz w:val="28"/>
        </w:rPr>
      </w:pPr>
      <w:proofErr w:type="spellStart"/>
      <w:r w:rsidRPr="00A94CF5">
        <w:rPr>
          <w:rFonts w:asciiTheme="minorHAnsi" w:hAnsiTheme="minorHAnsi"/>
          <w:b/>
          <w:sz w:val="28"/>
        </w:rPr>
        <w:t>Аудіювання</w:t>
      </w:r>
      <w:proofErr w:type="spellEnd"/>
    </w:p>
    <w:p w:rsidR="00A94CF5" w:rsidRPr="00A94CF5" w:rsidRDefault="00A94CF5" w:rsidP="00A94CF5">
      <w:pPr>
        <w:pStyle w:val="a9"/>
        <w:spacing w:line="276" w:lineRule="auto"/>
        <w:ind w:left="851"/>
        <w:rPr>
          <w:rFonts w:asciiTheme="minorHAnsi" w:hAnsiTheme="minorHAnsi"/>
          <w:b/>
          <w:i/>
        </w:rPr>
      </w:pPr>
      <w:r w:rsidRPr="00A94CF5">
        <w:rPr>
          <w:rFonts w:asciiTheme="minorHAnsi" w:hAnsiTheme="minorHAnsi"/>
          <w:b/>
          <w:i/>
        </w:rPr>
        <w:t>Здобувачі освіти повинні вміти: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 w:cs="Cambria"/>
          <w:bCs/>
          <w:sz w:val="28"/>
          <w:szCs w:val="28"/>
        </w:rPr>
        <w:t>розуміти на слух зміст автентичних текстів;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30"/>
        </w:tabs>
        <w:spacing w:line="276" w:lineRule="auto"/>
        <w:ind w:right="113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 xml:space="preserve">сприймати, розпізнавати та осмислювати інформацію у вигляді іншомовного повідомлення, що лунає від співрозмовника та/або звучить у звукозапису в </w:t>
      </w:r>
      <w:proofErr w:type="spellStart"/>
      <w:r w:rsidRPr="00A94CF5">
        <w:rPr>
          <w:rFonts w:asciiTheme="minorHAnsi" w:hAnsiTheme="minorHAnsi"/>
          <w:sz w:val="28"/>
        </w:rPr>
        <w:t>нормальномутемпі</w:t>
      </w:r>
      <w:proofErr w:type="spellEnd"/>
      <w:r w:rsidRPr="00A94CF5">
        <w:rPr>
          <w:rFonts w:asciiTheme="minorHAnsi" w:hAnsiTheme="minorHAnsi"/>
          <w:sz w:val="28"/>
        </w:rPr>
        <w:t>;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30"/>
        </w:tabs>
        <w:spacing w:line="276" w:lineRule="auto"/>
        <w:ind w:right="113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>розуміти найуживанішу лексику та основне з повідомлень у межах тем, визначених Програмою, у тому числі професійно-орієнтованого спрямування.</w:t>
      </w:r>
    </w:p>
    <w:p w:rsidR="00A94CF5" w:rsidRPr="00A94CF5" w:rsidRDefault="00A94CF5" w:rsidP="00A94CF5">
      <w:pPr>
        <w:pStyle w:val="11"/>
        <w:spacing w:line="276" w:lineRule="auto"/>
        <w:ind w:left="851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Читання</w:t>
      </w:r>
    </w:p>
    <w:p w:rsidR="00A94CF5" w:rsidRPr="00A94CF5" w:rsidRDefault="00A94CF5" w:rsidP="00A94CF5">
      <w:pPr>
        <w:pStyle w:val="a9"/>
        <w:spacing w:line="276" w:lineRule="auto"/>
        <w:ind w:left="851"/>
        <w:rPr>
          <w:rFonts w:asciiTheme="minorHAnsi" w:hAnsiTheme="minorHAnsi"/>
          <w:b/>
          <w:i/>
        </w:rPr>
      </w:pPr>
      <w:r w:rsidRPr="00A94CF5">
        <w:rPr>
          <w:rFonts w:asciiTheme="minorHAnsi" w:hAnsiTheme="minorHAnsi"/>
          <w:b/>
          <w:i/>
        </w:rPr>
        <w:t>Здобувачі освіти повинні вміти: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30"/>
        </w:tabs>
        <w:spacing w:line="276" w:lineRule="auto"/>
        <w:ind w:right="-29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>володіти усіма видами читання (вивчаюче, ознайомлювальне, переглядове, пошукове), що передбачають різний ступінь розуміння прочитаного;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30"/>
        </w:tabs>
        <w:spacing w:line="276" w:lineRule="auto"/>
        <w:ind w:right="-29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 w:cs="Cambria"/>
          <w:bCs/>
          <w:sz w:val="28"/>
          <w:szCs w:val="28"/>
        </w:rPr>
        <w:t>читати і розуміти автентичні тексти різних жанрів і видів із різним рівнем розуміння змісту;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29"/>
          <w:tab w:val="left" w:pos="1530"/>
        </w:tabs>
        <w:spacing w:line="276" w:lineRule="auto"/>
        <w:ind w:right="-29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>розуміти загальний зміст тексту, визначаючи при цьому не лише коло питань, але й те, як вони вирішуються (</w:t>
      </w:r>
      <w:proofErr w:type="spellStart"/>
      <w:r w:rsidRPr="00A94CF5">
        <w:rPr>
          <w:rFonts w:asciiTheme="minorHAnsi" w:hAnsiTheme="minorHAnsi"/>
          <w:sz w:val="28"/>
        </w:rPr>
        <w:t>ознайомлювальнечитання</w:t>
      </w:r>
      <w:proofErr w:type="spellEnd"/>
      <w:r w:rsidRPr="00A94CF5">
        <w:rPr>
          <w:rFonts w:asciiTheme="minorHAnsi" w:hAnsiTheme="minorHAnsi"/>
          <w:sz w:val="28"/>
        </w:rPr>
        <w:t>);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30"/>
          <w:tab w:val="left" w:pos="3192"/>
          <w:tab w:val="left" w:pos="4470"/>
          <w:tab w:val="left" w:pos="5825"/>
          <w:tab w:val="left" w:pos="6518"/>
          <w:tab w:val="left" w:pos="7343"/>
          <w:tab w:val="left" w:pos="7855"/>
          <w:tab w:val="left" w:pos="8673"/>
          <w:tab w:val="left" w:pos="9830"/>
        </w:tabs>
        <w:spacing w:line="276" w:lineRule="auto"/>
        <w:ind w:right="-29" w:hanging="360"/>
        <w:jc w:val="both"/>
        <w:rPr>
          <w:rFonts w:asciiTheme="minorHAnsi" w:hAnsiTheme="minorHAnsi"/>
          <w:sz w:val="24"/>
        </w:rPr>
      </w:pPr>
      <w:proofErr w:type="spellStart"/>
      <w:r w:rsidRPr="00A94CF5">
        <w:rPr>
          <w:rFonts w:asciiTheme="minorHAnsi" w:hAnsiTheme="minorHAnsi"/>
          <w:sz w:val="28"/>
        </w:rPr>
        <w:t>отримуватизагальнеуявленняпротемутаколопитань</w:t>
      </w:r>
      <w:proofErr w:type="spellEnd"/>
      <w:r w:rsidRPr="00A94CF5">
        <w:rPr>
          <w:rFonts w:asciiTheme="minorHAnsi" w:hAnsiTheme="minorHAnsi"/>
          <w:sz w:val="28"/>
        </w:rPr>
        <w:t>,</w:t>
      </w:r>
      <w:r w:rsidRPr="00A94CF5">
        <w:rPr>
          <w:rFonts w:asciiTheme="minorHAnsi" w:hAnsiTheme="minorHAnsi"/>
          <w:spacing w:val="-7"/>
          <w:sz w:val="28"/>
        </w:rPr>
        <w:t xml:space="preserve">які </w:t>
      </w:r>
      <w:r w:rsidRPr="00A94CF5">
        <w:rPr>
          <w:rFonts w:asciiTheme="minorHAnsi" w:hAnsiTheme="minorHAnsi"/>
          <w:sz w:val="28"/>
        </w:rPr>
        <w:t>розглядаються у тексті (</w:t>
      </w:r>
      <w:proofErr w:type="spellStart"/>
      <w:r w:rsidRPr="00A94CF5">
        <w:rPr>
          <w:rFonts w:asciiTheme="minorHAnsi" w:hAnsiTheme="minorHAnsi"/>
          <w:sz w:val="28"/>
        </w:rPr>
        <w:t>переглядовечитання</w:t>
      </w:r>
      <w:proofErr w:type="spellEnd"/>
      <w:r w:rsidRPr="00A94CF5">
        <w:rPr>
          <w:rFonts w:asciiTheme="minorHAnsi" w:hAnsiTheme="minorHAnsi"/>
          <w:sz w:val="28"/>
        </w:rPr>
        <w:t>);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30"/>
          <w:tab w:val="left" w:pos="3192"/>
          <w:tab w:val="left" w:pos="4470"/>
          <w:tab w:val="left" w:pos="5825"/>
          <w:tab w:val="left" w:pos="6518"/>
          <w:tab w:val="left" w:pos="7343"/>
          <w:tab w:val="left" w:pos="7855"/>
          <w:tab w:val="left" w:pos="8673"/>
          <w:tab w:val="left" w:pos="9830"/>
        </w:tabs>
        <w:spacing w:line="276" w:lineRule="auto"/>
        <w:ind w:right="-29" w:hanging="360"/>
        <w:jc w:val="both"/>
        <w:rPr>
          <w:rFonts w:asciiTheme="minorHAnsi" w:hAnsiTheme="minorHAnsi"/>
          <w:sz w:val="24"/>
        </w:rPr>
      </w:pPr>
      <w:r w:rsidRPr="00A94CF5">
        <w:rPr>
          <w:rFonts w:asciiTheme="minorHAnsi" w:hAnsiTheme="minorHAnsi"/>
          <w:sz w:val="28"/>
        </w:rPr>
        <w:t>знаходити конкретну інформацію (визначення, правило, цифрові та інші дані) (пошукове читання).</w:t>
      </w:r>
    </w:p>
    <w:p w:rsidR="00A94CF5" w:rsidRPr="00A94CF5" w:rsidRDefault="00A94CF5" w:rsidP="00A94CF5">
      <w:pPr>
        <w:pStyle w:val="a9"/>
        <w:spacing w:line="276" w:lineRule="auto"/>
        <w:ind w:left="0"/>
        <w:rPr>
          <w:rFonts w:asciiTheme="minorHAnsi" w:hAnsiTheme="minorHAnsi"/>
          <w:sz w:val="24"/>
        </w:rPr>
      </w:pPr>
    </w:p>
    <w:p w:rsidR="00A94CF5" w:rsidRPr="00A94CF5" w:rsidRDefault="00A94CF5" w:rsidP="00A94CF5">
      <w:pPr>
        <w:spacing w:line="276" w:lineRule="auto"/>
        <w:ind w:left="822" w:right="604"/>
        <w:jc w:val="center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Продуктивні вміння</w:t>
      </w:r>
    </w:p>
    <w:p w:rsidR="00A94CF5" w:rsidRPr="00A94CF5" w:rsidRDefault="00A94CF5" w:rsidP="00A94CF5">
      <w:pPr>
        <w:spacing w:line="276" w:lineRule="auto"/>
        <w:ind w:left="822" w:right="604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 xml:space="preserve">Монологічне мовлення </w:t>
      </w:r>
    </w:p>
    <w:p w:rsidR="00A94CF5" w:rsidRPr="00A94CF5" w:rsidRDefault="00A94CF5" w:rsidP="00A94CF5">
      <w:pPr>
        <w:spacing w:line="276" w:lineRule="auto"/>
        <w:ind w:left="822" w:right="604"/>
        <w:rPr>
          <w:rFonts w:asciiTheme="minorHAnsi" w:hAnsiTheme="minorHAnsi"/>
          <w:b/>
          <w:i/>
          <w:sz w:val="28"/>
        </w:rPr>
      </w:pPr>
      <w:r w:rsidRPr="00A94CF5">
        <w:rPr>
          <w:rFonts w:asciiTheme="minorHAnsi" w:hAnsiTheme="minorHAnsi"/>
          <w:b/>
          <w:i/>
          <w:sz w:val="28"/>
        </w:rPr>
        <w:t>Здобувачі освіти повинні вміти: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30"/>
        </w:tabs>
        <w:spacing w:line="276" w:lineRule="auto"/>
        <w:ind w:left="1530" w:right="-29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 w:cs="Cambria"/>
          <w:bCs/>
          <w:sz w:val="28"/>
          <w:szCs w:val="28"/>
        </w:rPr>
        <w:t>висловлювати свої думки, почуття та ставлення;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30"/>
        </w:tabs>
        <w:spacing w:line="276" w:lineRule="auto"/>
        <w:ind w:left="1530" w:right="-29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 xml:space="preserve">продукувати розгорнуте підготовлене та непідготовлене висловлювання із проблем соціокультурного та професійного спілкування, що визначені </w:t>
      </w:r>
      <w:proofErr w:type="spellStart"/>
      <w:r w:rsidRPr="00A94CF5">
        <w:rPr>
          <w:rFonts w:asciiTheme="minorHAnsi" w:hAnsiTheme="minorHAnsi"/>
          <w:sz w:val="28"/>
        </w:rPr>
        <w:t>уПрограмі</w:t>
      </w:r>
      <w:proofErr w:type="spellEnd"/>
      <w:r w:rsidRPr="00A94CF5">
        <w:rPr>
          <w:rFonts w:asciiTheme="minorHAnsi" w:hAnsiTheme="minorHAnsi"/>
          <w:sz w:val="28"/>
        </w:rPr>
        <w:t>;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30"/>
        </w:tabs>
        <w:spacing w:line="276" w:lineRule="auto"/>
        <w:ind w:left="1530" w:right="-29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 xml:space="preserve">резюмувати </w:t>
      </w:r>
      <w:proofErr w:type="spellStart"/>
      <w:r w:rsidRPr="00A94CF5">
        <w:rPr>
          <w:rFonts w:asciiTheme="minorHAnsi" w:hAnsiTheme="minorHAnsi"/>
          <w:sz w:val="28"/>
        </w:rPr>
        <w:t>отримануінформацію</w:t>
      </w:r>
      <w:proofErr w:type="spellEnd"/>
      <w:r w:rsidRPr="00A94CF5">
        <w:rPr>
          <w:rFonts w:asciiTheme="minorHAnsi" w:hAnsiTheme="minorHAnsi"/>
          <w:sz w:val="28"/>
        </w:rPr>
        <w:t>;</w:t>
      </w:r>
    </w:p>
    <w:p w:rsidR="00A94CF5" w:rsidRPr="00A94CF5" w:rsidRDefault="00A94CF5" w:rsidP="00A94CF5">
      <w:pPr>
        <w:pStyle w:val="ab"/>
        <w:numPr>
          <w:ilvl w:val="0"/>
          <w:numId w:val="2"/>
        </w:numPr>
        <w:tabs>
          <w:tab w:val="left" w:pos="1530"/>
        </w:tabs>
        <w:spacing w:line="276" w:lineRule="auto"/>
        <w:ind w:left="1530" w:right="-29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 xml:space="preserve">аргументовано представляти власну точку зору стосовно описаних фактів та подій, </w:t>
      </w:r>
      <w:proofErr w:type="spellStart"/>
      <w:r w:rsidRPr="00A94CF5">
        <w:rPr>
          <w:rFonts w:asciiTheme="minorHAnsi" w:hAnsiTheme="minorHAnsi"/>
          <w:sz w:val="28"/>
        </w:rPr>
        <w:t>робитивисновки</w:t>
      </w:r>
      <w:proofErr w:type="spellEnd"/>
      <w:r w:rsidRPr="00A94CF5">
        <w:rPr>
          <w:rFonts w:asciiTheme="minorHAnsi" w:hAnsiTheme="minorHAnsi"/>
          <w:sz w:val="28"/>
        </w:rPr>
        <w:t>.</w:t>
      </w:r>
    </w:p>
    <w:p w:rsidR="00A94CF5" w:rsidRPr="00A94CF5" w:rsidRDefault="00A94CF5" w:rsidP="00A94CF5">
      <w:pPr>
        <w:pStyle w:val="11"/>
        <w:spacing w:line="276" w:lineRule="auto"/>
        <w:jc w:val="both"/>
        <w:rPr>
          <w:rFonts w:asciiTheme="minorHAnsi" w:hAnsiTheme="minorHAnsi"/>
        </w:rPr>
      </w:pPr>
    </w:p>
    <w:p w:rsidR="00A94CF5" w:rsidRPr="00A94CF5" w:rsidRDefault="00A94CF5">
      <w:pPr>
        <w:rPr>
          <w:rFonts w:asciiTheme="minorHAnsi" w:eastAsia="Times New Roman" w:hAnsiTheme="minorHAnsi" w:cs="Times New Roman"/>
          <w:b/>
          <w:bCs/>
          <w:sz w:val="28"/>
          <w:szCs w:val="28"/>
          <w:lang w:eastAsia="uk-UA" w:bidi="uk-UA"/>
        </w:rPr>
      </w:pPr>
      <w:r w:rsidRPr="00A94CF5">
        <w:rPr>
          <w:rFonts w:asciiTheme="minorHAnsi" w:hAnsiTheme="minorHAnsi"/>
        </w:rPr>
        <w:br w:type="page"/>
      </w:r>
    </w:p>
    <w:p w:rsidR="00A94CF5" w:rsidRPr="00A94CF5" w:rsidRDefault="00A94CF5" w:rsidP="00A94CF5">
      <w:pPr>
        <w:pStyle w:val="11"/>
        <w:spacing w:line="276" w:lineRule="auto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lastRenderedPageBreak/>
        <w:t>Діалогічне мовлення</w:t>
      </w:r>
    </w:p>
    <w:p w:rsidR="00A94CF5" w:rsidRPr="00A94CF5" w:rsidRDefault="00A94CF5" w:rsidP="00A94CF5">
      <w:pPr>
        <w:pStyle w:val="a9"/>
        <w:spacing w:line="276" w:lineRule="auto"/>
        <w:jc w:val="both"/>
        <w:rPr>
          <w:rFonts w:asciiTheme="minorHAnsi" w:hAnsiTheme="minorHAnsi"/>
          <w:b/>
          <w:i/>
        </w:rPr>
      </w:pPr>
      <w:r w:rsidRPr="00A94CF5">
        <w:rPr>
          <w:rFonts w:asciiTheme="minorHAnsi" w:hAnsiTheme="minorHAnsi"/>
          <w:b/>
          <w:i/>
        </w:rPr>
        <w:t>Здобувачі освіти повинні вміти:</w:t>
      </w:r>
    </w:p>
    <w:p w:rsidR="00A94CF5" w:rsidRPr="00A94CF5" w:rsidRDefault="00A94CF5" w:rsidP="00A94CF5">
      <w:pPr>
        <w:pStyle w:val="ab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/>
          <w:bCs/>
          <w:sz w:val="28"/>
          <w:szCs w:val="28"/>
        </w:rPr>
        <w:t>здійснювати спілкування в межах сфер, тем і ситуацій, визначених чинною навчальною програмою;</w:t>
      </w:r>
    </w:p>
    <w:p w:rsidR="00A94CF5" w:rsidRPr="00A94CF5" w:rsidRDefault="00A94CF5" w:rsidP="00A94CF5">
      <w:pPr>
        <w:pStyle w:val="ab"/>
        <w:numPr>
          <w:ilvl w:val="0"/>
          <w:numId w:val="1"/>
        </w:numPr>
        <w:tabs>
          <w:tab w:val="left" w:pos="1175"/>
        </w:tabs>
        <w:spacing w:line="276" w:lineRule="auto"/>
        <w:ind w:right="-29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>вступати в контакт зі співрозмовником, підтримувати та завершувати бесіду, використовуючи адекватні мовленнєві формули та правила мовленнєвого етикету;</w:t>
      </w:r>
    </w:p>
    <w:p w:rsidR="00A94CF5" w:rsidRPr="00A94CF5" w:rsidRDefault="00A94CF5" w:rsidP="00A94CF5">
      <w:pPr>
        <w:pStyle w:val="ab"/>
        <w:numPr>
          <w:ilvl w:val="0"/>
          <w:numId w:val="1"/>
        </w:numPr>
        <w:tabs>
          <w:tab w:val="left" w:pos="1106"/>
        </w:tabs>
        <w:spacing w:line="276" w:lineRule="auto"/>
        <w:ind w:right="-29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 xml:space="preserve">обмінюватись професійною та непрофесійною інформацією </w:t>
      </w:r>
      <w:r w:rsidRPr="00A94CF5">
        <w:rPr>
          <w:rFonts w:asciiTheme="minorHAnsi" w:hAnsiTheme="minorHAnsi"/>
          <w:spacing w:val="3"/>
          <w:sz w:val="28"/>
        </w:rPr>
        <w:t xml:space="preserve">зі </w:t>
      </w:r>
      <w:r w:rsidRPr="00A94CF5">
        <w:rPr>
          <w:rFonts w:asciiTheme="minorHAnsi" w:hAnsiTheme="minorHAnsi"/>
          <w:sz w:val="28"/>
        </w:rPr>
        <w:t xml:space="preserve">співрозмовником, виражаючи згоду, незгоду, сумнів, подив, прохання, пораду, </w:t>
      </w:r>
      <w:proofErr w:type="spellStart"/>
      <w:r w:rsidRPr="00A94CF5">
        <w:rPr>
          <w:rFonts w:asciiTheme="minorHAnsi" w:hAnsiTheme="minorHAnsi"/>
          <w:sz w:val="28"/>
        </w:rPr>
        <w:t>пропозиціютощо</w:t>
      </w:r>
      <w:proofErr w:type="spellEnd"/>
      <w:r w:rsidRPr="00A94CF5">
        <w:rPr>
          <w:rFonts w:asciiTheme="minorHAnsi" w:hAnsiTheme="minorHAnsi"/>
          <w:sz w:val="28"/>
        </w:rPr>
        <w:t>;</w:t>
      </w:r>
    </w:p>
    <w:p w:rsidR="00A94CF5" w:rsidRPr="00A94CF5" w:rsidRDefault="00A94CF5" w:rsidP="00A94CF5">
      <w:pPr>
        <w:pStyle w:val="ab"/>
        <w:numPr>
          <w:ilvl w:val="0"/>
          <w:numId w:val="1"/>
        </w:numPr>
        <w:tabs>
          <w:tab w:val="left" w:pos="1106"/>
        </w:tabs>
        <w:spacing w:line="276" w:lineRule="auto"/>
        <w:ind w:right="-29" w:hanging="360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 xml:space="preserve">брати участь у дискусії за темою, проблемою, аргументовано відстоювати власну </w:t>
      </w:r>
      <w:proofErr w:type="spellStart"/>
      <w:r w:rsidRPr="00A94CF5">
        <w:rPr>
          <w:rFonts w:asciiTheme="minorHAnsi" w:hAnsiTheme="minorHAnsi"/>
          <w:sz w:val="28"/>
        </w:rPr>
        <w:t>точкузору</w:t>
      </w:r>
      <w:proofErr w:type="spellEnd"/>
      <w:r w:rsidRPr="00A94CF5">
        <w:rPr>
          <w:rFonts w:asciiTheme="minorHAnsi" w:hAnsiTheme="minorHAnsi"/>
          <w:sz w:val="28"/>
        </w:rPr>
        <w:t>.</w:t>
      </w:r>
    </w:p>
    <w:p w:rsidR="00A94CF5" w:rsidRPr="00A94CF5" w:rsidRDefault="00A94CF5" w:rsidP="00A94CF5">
      <w:pPr>
        <w:pStyle w:val="11"/>
        <w:spacing w:line="276" w:lineRule="auto"/>
        <w:rPr>
          <w:rFonts w:asciiTheme="minorHAnsi" w:hAnsiTheme="minorHAnsi"/>
        </w:rPr>
      </w:pPr>
    </w:p>
    <w:p w:rsidR="00A94CF5" w:rsidRPr="00A94CF5" w:rsidRDefault="00A94CF5" w:rsidP="00A94CF5">
      <w:pPr>
        <w:pStyle w:val="11"/>
        <w:spacing w:line="276" w:lineRule="auto"/>
        <w:rPr>
          <w:rFonts w:asciiTheme="minorHAnsi" w:hAnsiTheme="minorHAnsi"/>
        </w:rPr>
      </w:pPr>
      <w:r w:rsidRPr="00A94CF5">
        <w:rPr>
          <w:rFonts w:asciiTheme="minorHAnsi" w:hAnsiTheme="minorHAnsi"/>
        </w:rPr>
        <w:t>Письмо</w:t>
      </w:r>
    </w:p>
    <w:p w:rsidR="00A94CF5" w:rsidRPr="00A94CF5" w:rsidRDefault="00A94CF5" w:rsidP="00A94CF5">
      <w:pPr>
        <w:pStyle w:val="a9"/>
        <w:spacing w:line="276" w:lineRule="auto"/>
        <w:rPr>
          <w:rFonts w:asciiTheme="minorHAnsi" w:hAnsiTheme="minorHAnsi"/>
          <w:b/>
          <w:i/>
        </w:rPr>
      </w:pPr>
      <w:r w:rsidRPr="00A94CF5">
        <w:rPr>
          <w:rFonts w:asciiTheme="minorHAnsi" w:hAnsiTheme="minorHAnsi"/>
          <w:b/>
          <w:i/>
        </w:rPr>
        <w:t>Здобувачі освіти повинні вміти:</w:t>
      </w:r>
    </w:p>
    <w:p w:rsidR="00A94CF5" w:rsidRPr="00A94CF5" w:rsidRDefault="00A94CF5" w:rsidP="00A94CF5">
      <w:pPr>
        <w:pStyle w:val="ab"/>
        <w:numPr>
          <w:ilvl w:val="1"/>
          <w:numId w:val="1"/>
        </w:numPr>
        <w:tabs>
          <w:tab w:val="left" w:pos="1250"/>
        </w:tabs>
        <w:spacing w:line="276" w:lineRule="auto"/>
        <w:ind w:right="-29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 w:cs="Cambria"/>
          <w:bCs/>
          <w:sz w:val="28"/>
          <w:szCs w:val="28"/>
        </w:rPr>
        <w:t>здійснювати спілкування у письмовій формі відповідно до поставлених завдань;</w:t>
      </w:r>
    </w:p>
    <w:p w:rsidR="00A94CF5" w:rsidRPr="00A94CF5" w:rsidRDefault="00A94CF5" w:rsidP="00A94CF5">
      <w:pPr>
        <w:pStyle w:val="ab"/>
        <w:numPr>
          <w:ilvl w:val="1"/>
          <w:numId w:val="1"/>
        </w:numPr>
        <w:tabs>
          <w:tab w:val="left" w:pos="1250"/>
        </w:tabs>
        <w:spacing w:line="276" w:lineRule="auto"/>
        <w:ind w:right="-29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 xml:space="preserve">логічно та аргументовано викладати власні думки у письмовій формі щодо прослуханого, побаченого, прочитаного, дотримуючись стилістичних та </w:t>
      </w:r>
      <w:proofErr w:type="spellStart"/>
      <w:r w:rsidRPr="00A94CF5">
        <w:rPr>
          <w:rFonts w:asciiTheme="minorHAnsi" w:hAnsiTheme="minorHAnsi"/>
          <w:sz w:val="28"/>
        </w:rPr>
        <w:t>жанровихособливостей</w:t>
      </w:r>
      <w:proofErr w:type="spellEnd"/>
      <w:r w:rsidRPr="00A94CF5">
        <w:rPr>
          <w:rFonts w:asciiTheme="minorHAnsi" w:hAnsiTheme="minorHAnsi"/>
          <w:sz w:val="28"/>
        </w:rPr>
        <w:t>;</w:t>
      </w:r>
    </w:p>
    <w:p w:rsidR="00A94CF5" w:rsidRPr="00A94CF5" w:rsidRDefault="00A94CF5" w:rsidP="00A94CF5">
      <w:pPr>
        <w:pStyle w:val="ab"/>
        <w:numPr>
          <w:ilvl w:val="1"/>
          <w:numId w:val="1"/>
        </w:numPr>
        <w:tabs>
          <w:tab w:val="left" w:pos="1250"/>
        </w:tabs>
        <w:spacing w:line="276" w:lineRule="auto"/>
        <w:ind w:right="-29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/>
          <w:sz w:val="28"/>
        </w:rPr>
        <w:t>володіти навичками складання приватного та ділового листування, використовувати відповідні реквізити та формули письмового звернення;</w:t>
      </w:r>
    </w:p>
    <w:p w:rsidR="00A94CF5" w:rsidRPr="00A94CF5" w:rsidRDefault="00A94CF5" w:rsidP="00A94CF5">
      <w:pPr>
        <w:pStyle w:val="ab"/>
        <w:numPr>
          <w:ilvl w:val="1"/>
          <w:numId w:val="1"/>
        </w:numPr>
        <w:tabs>
          <w:tab w:val="left" w:pos="1250"/>
        </w:tabs>
        <w:spacing w:line="276" w:lineRule="auto"/>
        <w:ind w:right="-29"/>
        <w:jc w:val="both"/>
        <w:rPr>
          <w:rFonts w:asciiTheme="minorHAnsi" w:hAnsiTheme="minorHAnsi"/>
          <w:sz w:val="28"/>
        </w:rPr>
      </w:pPr>
      <w:r w:rsidRPr="00A94CF5">
        <w:rPr>
          <w:rFonts w:asciiTheme="minorHAnsi" w:hAnsiTheme="minorHAnsi" w:cs="Cambria"/>
          <w:bCs/>
          <w:sz w:val="28"/>
          <w:szCs w:val="28"/>
        </w:rPr>
        <w:t xml:space="preserve">ефективно взаємодіяти з іншими усно, письмово та за допомогою засобів електронного </w:t>
      </w:r>
      <w:r w:rsidRPr="00A94CF5">
        <w:rPr>
          <w:rFonts w:asciiTheme="minorHAnsi" w:hAnsiTheme="minorHAnsi"/>
          <w:bCs/>
          <w:sz w:val="28"/>
          <w:szCs w:val="28"/>
        </w:rPr>
        <w:t>спілкування.</w:t>
      </w:r>
    </w:p>
    <w:p w:rsidR="00A94CF5" w:rsidRPr="00A94CF5" w:rsidRDefault="00A94CF5" w:rsidP="00A94CF5">
      <w:pPr>
        <w:spacing w:line="276" w:lineRule="auto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</w:rPr>
        <w:tab/>
      </w:r>
      <w:r w:rsidRPr="00A94CF5">
        <w:rPr>
          <w:rFonts w:asciiTheme="minorHAnsi" w:hAnsiTheme="minorHAnsi"/>
        </w:rPr>
        <w:br w:type="page"/>
      </w:r>
    </w:p>
    <w:p w:rsidR="00A94CF5" w:rsidRPr="00A94CF5" w:rsidRDefault="00A94CF5" w:rsidP="00A94CF5">
      <w:pPr>
        <w:pStyle w:val="a9"/>
        <w:spacing w:line="276" w:lineRule="auto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  <w:color w:val="FF0000"/>
        </w:rPr>
        <w:lastRenderedPageBreak/>
        <w:tab/>
      </w:r>
      <w:r w:rsidRPr="00A94CF5">
        <w:rPr>
          <w:rFonts w:asciiTheme="minorHAnsi" w:hAnsiTheme="minorHAnsi"/>
        </w:rPr>
        <w:t xml:space="preserve">Відповідно до Освітньо-професійних програм підготовки за першим (бакалаврським) рівнем вищої освіти за всіма спеціальностями Університету "Україна" дисципліна «Іноземна мова» забезпечує оволодіння загальними, спеціальними (фаховими) програмними </w:t>
      </w:r>
      <w:proofErr w:type="spellStart"/>
      <w:r w:rsidRPr="00A94CF5">
        <w:rPr>
          <w:rFonts w:asciiTheme="minorHAnsi" w:hAnsiTheme="minorHAnsi"/>
        </w:rPr>
        <w:t>компетентностями</w:t>
      </w:r>
      <w:proofErr w:type="spellEnd"/>
      <w:r w:rsidRPr="00A94CF5">
        <w:rPr>
          <w:rFonts w:asciiTheme="minorHAnsi" w:hAnsiTheme="minorHAnsi"/>
        </w:rPr>
        <w:t xml:space="preserve"> та програмними результатами навчання, а саме:</w:t>
      </w:r>
    </w:p>
    <w:p w:rsidR="00A94CF5" w:rsidRPr="00A94CF5" w:rsidRDefault="00A94CF5" w:rsidP="00A94CF5">
      <w:pPr>
        <w:pStyle w:val="a9"/>
        <w:spacing w:line="276" w:lineRule="auto"/>
        <w:ind w:left="0" w:right="360"/>
        <w:jc w:val="both"/>
        <w:rPr>
          <w:rFonts w:asciiTheme="minorHAnsi" w:hAnsiTheme="minorHAnsi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016  СПЕЦІАЛЬНА ОСВІТА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 xml:space="preserve">Рядок дисципліни в «Матриці відповідності загальних програмних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Pr="00A94CF5">
        <w:rPr>
          <w:rFonts w:asciiTheme="minorHAnsi" w:hAnsiTheme="minorHAnsi"/>
          <w:b/>
          <w:sz w:val="28"/>
        </w:rPr>
        <w:t xml:space="preserve"> компонентам освітньої 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 xml:space="preserve">Рядок дисципліни в «Матриці відповідності спеціальних (фахових)програмних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Pr="00A94CF5">
        <w:rPr>
          <w:rFonts w:asciiTheme="minorHAnsi" w:hAnsiTheme="minorHAnsi"/>
        </w:rPr>
        <w:t xml:space="preserve"> компонентам освітньої 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 навчання (ПРН) відповідними компонентами освітньої 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a9"/>
        <w:spacing w:line="276" w:lineRule="auto"/>
        <w:ind w:left="0" w:right="360"/>
        <w:jc w:val="both"/>
        <w:rPr>
          <w:rFonts w:asciiTheme="minorHAnsi" w:hAnsiTheme="minorHAnsi"/>
        </w:rPr>
      </w:pPr>
    </w:p>
    <w:p w:rsid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CB21F6" w:rsidRDefault="00CB21F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022 ДИЗАЙН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 xml:space="preserve">Рядок дисципліни в «Матриці відповідності загальних програмних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Pr="00A94CF5">
        <w:rPr>
          <w:rFonts w:asciiTheme="minorHAnsi" w:hAnsiTheme="minorHAnsi"/>
          <w:b/>
          <w:sz w:val="28"/>
        </w:rPr>
        <w:t xml:space="preserve"> компонентам освітньої 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Default="00A94CF5" w:rsidP="00A94CF5">
      <w:pPr>
        <w:pStyle w:val="a9"/>
        <w:spacing w:line="276" w:lineRule="auto"/>
        <w:ind w:left="0" w:right="360"/>
        <w:jc w:val="both"/>
        <w:rPr>
          <w:rFonts w:asciiTheme="minorHAnsi" w:hAnsiTheme="minorHAnsi"/>
        </w:rPr>
      </w:pPr>
    </w:p>
    <w:p w:rsidR="00CB21F6" w:rsidRPr="00A94CF5" w:rsidRDefault="00CB21F6" w:rsidP="00A94CF5">
      <w:pPr>
        <w:pStyle w:val="a9"/>
        <w:spacing w:line="276" w:lineRule="auto"/>
        <w:ind w:left="0" w:right="360"/>
        <w:jc w:val="both"/>
        <w:rPr>
          <w:rFonts w:asciiTheme="minorHAnsi" w:hAnsiTheme="minorHAnsi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029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ІНФОРМАЦІЙНА, БІБЛІОТЕЧНА ТА АРХІВНА СПРАВА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a9"/>
        <w:spacing w:line="276" w:lineRule="auto"/>
        <w:ind w:left="0" w:right="360"/>
        <w:jc w:val="both"/>
        <w:rPr>
          <w:rFonts w:asciiTheme="minorHAnsi" w:hAnsiTheme="minorHAnsi"/>
        </w:rPr>
      </w:pPr>
    </w:p>
    <w:p w:rsidR="00CB21F6" w:rsidRDefault="00CB21F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035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ФІЛОЛОГІЯ (УКРАЇНСЬКА МОВА ТА ЛІТЕРАТУРА)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051</w:t>
      </w:r>
      <w:r w:rsidR="00CB21F6">
        <w:rPr>
          <w:rFonts w:asciiTheme="minorHAnsi" w:hAnsiTheme="minorHAnsi"/>
          <w:b/>
          <w:sz w:val="28"/>
          <w:szCs w:val="28"/>
        </w:rPr>
        <w:t xml:space="preserve"> </w:t>
      </w:r>
      <w:r w:rsidRPr="00A94CF5">
        <w:rPr>
          <w:rFonts w:asciiTheme="minorHAnsi" w:hAnsiTheme="minorHAnsi"/>
          <w:b/>
          <w:sz w:val="28"/>
          <w:szCs w:val="28"/>
        </w:rPr>
        <w:t>ЕКОНОМІКА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72"/>
        <w:ind w:left="0" w:right="360"/>
        <w:rPr>
          <w:rFonts w:asciiTheme="minorHAnsi" w:hAnsiTheme="minorHAnsi"/>
        </w:rPr>
      </w:pPr>
    </w:p>
    <w:p w:rsidR="00CB21F6" w:rsidRDefault="00CB21F6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052</w:t>
      </w:r>
      <w:r w:rsidR="00CB21F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ПОЛІТОЛОГІЯ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tabs>
                <w:tab w:val="left" w:pos="1110"/>
              </w:tabs>
              <w:spacing w:before="60" w:after="60"/>
              <w:ind w:right="-24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CB21F6" w:rsidRDefault="00CB21F6">
      <w:pPr>
        <w:rPr>
          <w:rFonts w:asciiTheme="minorHAnsi" w:hAnsiTheme="minorHAnsi"/>
          <w:b/>
          <w:sz w:val="28"/>
        </w:rPr>
      </w:pP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72"/>
        <w:ind w:left="0" w:right="360"/>
        <w:rPr>
          <w:rFonts w:asciiTheme="minorHAnsi" w:hAnsiTheme="minorHAnsi"/>
        </w:rPr>
      </w:pPr>
    </w:p>
    <w:p w:rsidR="00A94CF5" w:rsidRPr="00A94CF5" w:rsidRDefault="00A94CF5" w:rsidP="00A94CF5">
      <w:pPr>
        <w:pStyle w:val="11"/>
        <w:spacing w:before="72"/>
        <w:ind w:left="0" w:right="360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</w:rPr>
        <w:t>053</w:t>
      </w:r>
      <w:r w:rsidR="00CB21F6">
        <w:rPr>
          <w:rFonts w:asciiTheme="minorHAnsi" w:hAnsiTheme="minorHAnsi"/>
        </w:rPr>
        <w:t xml:space="preserve">  </w:t>
      </w:r>
      <w:r w:rsidRPr="00A94CF5">
        <w:rPr>
          <w:rFonts w:asciiTheme="minorHAnsi" w:hAnsiTheme="minorHAnsi"/>
        </w:rPr>
        <w:t>ПСИХОЛОГІЯ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  <w:tc>
          <w:tcPr>
            <w:tcW w:w="991" w:type="dxa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С(Ф)К15</w:t>
            </w:r>
          </w:p>
        </w:tc>
        <w:tc>
          <w:tcPr>
            <w:tcW w:w="991" w:type="dxa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9931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773"/>
        <w:gridCol w:w="750"/>
        <w:gridCol w:w="887"/>
        <w:gridCol w:w="849"/>
        <w:gridCol w:w="849"/>
        <w:gridCol w:w="853"/>
        <w:gridCol w:w="849"/>
        <w:gridCol w:w="851"/>
        <w:gridCol w:w="849"/>
        <w:gridCol w:w="853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7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87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-4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rPr>
          <w:rFonts w:asciiTheme="minorHAnsi" w:hAnsiTheme="minorHAnsi"/>
          <w:sz w:val="28"/>
          <w:szCs w:val="28"/>
        </w:rPr>
      </w:pPr>
    </w:p>
    <w:p w:rsidR="00CB21F6" w:rsidRDefault="00CB21F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061</w:t>
      </w:r>
      <w:r w:rsidR="00CB21F6">
        <w:rPr>
          <w:rFonts w:asciiTheme="minorHAnsi" w:hAnsiTheme="minorHAnsi"/>
          <w:b/>
          <w:sz w:val="28"/>
          <w:szCs w:val="28"/>
        </w:rPr>
        <w:t xml:space="preserve"> </w:t>
      </w:r>
      <w:r w:rsidRPr="00A94CF5">
        <w:rPr>
          <w:rFonts w:asciiTheme="minorHAnsi" w:hAnsiTheme="minorHAnsi"/>
          <w:b/>
          <w:sz w:val="28"/>
          <w:szCs w:val="28"/>
        </w:rPr>
        <w:t>ЖУРНАЛІСТИКА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tabs>
                <w:tab w:val="left" w:pos="750"/>
              </w:tabs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rPr>
          <w:rFonts w:asciiTheme="minorHAnsi" w:hAnsiTheme="minorHAnsi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071</w:t>
      </w:r>
      <w:r w:rsidR="00CB21F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ОБЛІК І ОПОДАТКУВАННЯ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CB21F6" w:rsidRDefault="00CB21F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 xml:space="preserve">072 </w:t>
      </w:r>
      <w:r w:rsidR="00CB21F6">
        <w:rPr>
          <w:rFonts w:asciiTheme="minorHAnsi" w:hAnsiTheme="minorHAnsi"/>
          <w:b/>
          <w:sz w:val="28"/>
          <w:szCs w:val="28"/>
        </w:rPr>
        <w:t xml:space="preserve"> </w:t>
      </w:r>
      <w:r w:rsidRPr="00A94CF5">
        <w:rPr>
          <w:rFonts w:asciiTheme="minorHAnsi" w:hAnsiTheme="minorHAnsi"/>
          <w:b/>
          <w:sz w:val="28"/>
          <w:szCs w:val="28"/>
        </w:rPr>
        <w:t>ФІНАНСИ, БАНКІВСЬКА СПРАВА, СТРАХУВАННЯ ТА ФОНДОВИЙ РИНОК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073</w:t>
      </w:r>
      <w:r w:rsidR="00CB21F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МЕНЕДЖМЕНТ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CB21F6" w:rsidRDefault="00CB21F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075</w:t>
      </w:r>
      <w:r w:rsidR="00CB21F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МАРКЕТИНГ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081</w:t>
      </w:r>
      <w:r w:rsidR="00CB21F6">
        <w:rPr>
          <w:rFonts w:asciiTheme="minorHAnsi" w:hAnsiTheme="minorHAnsi"/>
          <w:b/>
          <w:sz w:val="28"/>
          <w:szCs w:val="28"/>
        </w:rPr>
        <w:t xml:space="preserve"> </w:t>
      </w:r>
      <w:r w:rsidRPr="00A94CF5">
        <w:rPr>
          <w:rFonts w:asciiTheme="minorHAnsi" w:hAnsiTheme="minorHAnsi"/>
          <w:b/>
          <w:sz w:val="28"/>
          <w:szCs w:val="28"/>
        </w:rPr>
        <w:t>ПРАВО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rPr>
          <w:rFonts w:asciiTheme="minorHAnsi" w:hAnsiTheme="minorHAnsi"/>
        </w:rPr>
      </w:pPr>
    </w:p>
    <w:p w:rsidR="00CB21F6" w:rsidRDefault="00CB21F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091</w:t>
      </w:r>
      <w:r w:rsidR="00CB21F6">
        <w:rPr>
          <w:rFonts w:asciiTheme="minorHAnsi" w:hAnsiTheme="minorHAnsi"/>
          <w:b/>
          <w:sz w:val="28"/>
          <w:szCs w:val="28"/>
        </w:rPr>
        <w:t xml:space="preserve"> </w:t>
      </w:r>
      <w:r w:rsidRPr="00A94CF5">
        <w:rPr>
          <w:rFonts w:asciiTheme="minorHAnsi" w:hAnsiTheme="minorHAnsi"/>
          <w:b/>
          <w:sz w:val="28"/>
          <w:szCs w:val="28"/>
        </w:rPr>
        <w:t>БІОЛОГІЯТА БІОХІМІЯ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rPr>
          <w:rFonts w:asciiTheme="minorHAnsi" w:hAnsiTheme="minorHAnsi"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121</w:t>
      </w:r>
      <w:r w:rsidR="00CB21F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ІНЖЕНЕРІЯ ПРОГРАМНОГО ЗАБЕЗПЕЧЕННЯ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tabs>
                <w:tab w:val="left" w:pos="1110"/>
              </w:tabs>
              <w:spacing w:before="60" w:after="60"/>
              <w:ind w:right="-24"/>
              <w:jc w:val="both"/>
              <w:rPr>
                <w:b/>
                <w:sz w:val="20"/>
                <w:szCs w:val="20"/>
                <w:lang w:val="ru-RU"/>
              </w:rPr>
            </w:pPr>
            <w:r w:rsidRPr="00A94CF5">
              <w:rPr>
                <w:b/>
                <w:sz w:val="20"/>
                <w:szCs w:val="20"/>
                <w:lang w:val="ru-RU"/>
              </w:rPr>
              <w:tab/>
            </w:r>
          </w:p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72"/>
        <w:ind w:left="0" w:right="360"/>
        <w:jc w:val="center"/>
        <w:rPr>
          <w:rFonts w:asciiTheme="minorHAnsi" w:hAnsiTheme="minorHAnsi"/>
        </w:rPr>
      </w:pPr>
    </w:p>
    <w:p w:rsidR="00CB21F6" w:rsidRDefault="00CB21F6" w:rsidP="00A94CF5">
      <w:pPr>
        <w:pStyle w:val="11"/>
        <w:spacing w:before="72"/>
        <w:ind w:left="0" w:right="360"/>
        <w:jc w:val="center"/>
        <w:rPr>
          <w:rFonts w:asciiTheme="minorHAnsi" w:hAnsiTheme="minorHAnsi"/>
        </w:rPr>
      </w:pPr>
    </w:p>
    <w:p w:rsidR="00A94CF5" w:rsidRPr="00A94CF5" w:rsidRDefault="00A94CF5" w:rsidP="00A94CF5">
      <w:pPr>
        <w:pStyle w:val="11"/>
        <w:spacing w:before="72"/>
        <w:ind w:left="0" w:right="360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</w:rPr>
        <w:lastRenderedPageBreak/>
        <w:t>122</w:t>
      </w:r>
      <w:r w:rsidR="00CB21F6">
        <w:rPr>
          <w:rFonts w:asciiTheme="minorHAnsi" w:hAnsiTheme="minorHAnsi"/>
        </w:rPr>
        <w:t xml:space="preserve">  </w:t>
      </w:r>
      <w:proofErr w:type="spellStart"/>
      <w:r w:rsidRPr="00A94CF5">
        <w:rPr>
          <w:rFonts w:asciiTheme="minorHAnsi" w:hAnsiTheme="minorHAnsi"/>
        </w:rPr>
        <w:t>КОМП</w:t>
      </w:r>
      <w:proofErr w:type="spellEnd"/>
      <w:r w:rsidRPr="00CB21F6">
        <w:rPr>
          <w:rFonts w:asciiTheme="minorHAnsi" w:hAnsiTheme="minorHAnsi"/>
          <w:lang w:val="ru-RU"/>
        </w:rPr>
        <w:t>'</w:t>
      </w:r>
      <w:r w:rsidRPr="00A94CF5">
        <w:rPr>
          <w:rFonts w:asciiTheme="minorHAnsi" w:hAnsiTheme="minorHAnsi"/>
        </w:rPr>
        <w:t>ЮТЕРНІ НАУКИ</w:t>
      </w:r>
    </w:p>
    <w:p w:rsidR="00A94CF5" w:rsidRPr="00A94CF5" w:rsidRDefault="00A94CF5" w:rsidP="00A94CF5">
      <w:pPr>
        <w:spacing w:before="2" w:after="2"/>
        <w:ind w:right="360"/>
        <w:jc w:val="center"/>
        <w:rPr>
          <w:rFonts w:asciiTheme="minorHAnsi" w:hAnsiTheme="minorHAnsi"/>
          <w:b/>
          <w:sz w:val="28"/>
        </w:rPr>
      </w:pP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1242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1242" w:type="dxa"/>
            <w:vMerge w:val="restart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</w:tr>
      <w:tr w:rsidR="00A94CF5" w:rsidRPr="00A94CF5" w:rsidTr="00A94CF5">
        <w:tc>
          <w:tcPr>
            <w:tcW w:w="1242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  <w:tc>
          <w:tcPr>
            <w:tcW w:w="991" w:type="dxa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С(Ф)К15</w:t>
            </w:r>
          </w:p>
        </w:tc>
        <w:tc>
          <w:tcPr>
            <w:tcW w:w="991" w:type="dxa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10150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  <w:gridCol w:w="849"/>
        <w:gridCol w:w="853"/>
        <w:gridCol w:w="786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786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72"/>
        <w:ind w:left="0" w:right="360"/>
        <w:rPr>
          <w:rFonts w:asciiTheme="minorHAnsi" w:hAnsiTheme="minorHAnsi"/>
        </w:rPr>
      </w:pPr>
    </w:p>
    <w:p w:rsidR="00A94CF5" w:rsidRPr="00A94CF5" w:rsidRDefault="00A94CF5" w:rsidP="00A94CF5">
      <w:pPr>
        <w:pStyle w:val="11"/>
        <w:spacing w:before="72"/>
        <w:ind w:left="0" w:right="360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</w:rPr>
        <w:t>123</w:t>
      </w:r>
      <w:r w:rsidR="00CB21F6">
        <w:rPr>
          <w:rFonts w:asciiTheme="minorHAnsi" w:hAnsiTheme="minorHAnsi"/>
        </w:rPr>
        <w:t xml:space="preserve">  </w:t>
      </w:r>
      <w:proofErr w:type="spellStart"/>
      <w:r w:rsidRPr="00A94CF5">
        <w:rPr>
          <w:rFonts w:asciiTheme="minorHAnsi" w:hAnsiTheme="minorHAnsi"/>
        </w:rPr>
        <w:t>КОМП</w:t>
      </w:r>
      <w:proofErr w:type="spellEnd"/>
      <w:r w:rsidRPr="00A94CF5">
        <w:rPr>
          <w:rFonts w:asciiTheme="minorHAnsi" w:hAnsiTheme="minorHAnsi"/>
          <w:lang w:val="en-US"/>
        </w:rPr>
        <w:t>'</w:t>
      </w:r>
      <w:r w:rsidRPr="00A94CF5">
        <w:rPr>
          <w:rFonts w:asciiTheme="minorHAnsi" w:hAnsiTheme="minorHAnsi"/>
        </w:rPr>
        <w:t>ЮТЕРНА ІНЖЕНЕРІЯ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CB21F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1242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1242" w:type="dxa"/>
            <w:vMerge w:val="restart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ОК.1.1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</w:tr>
      <w:tr w:rsidR="00A94CF5" w:rsidRPr="00A94CF5" w:rsidTr="00A94CF5">
        <w:tc>
          <w:tcPr>
            <w:tcW w:w="1242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CB21F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CB21F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ОК.1.1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  <w:tc>
          <w:tcPr>
            <w:tcW w:w="991" w:type="dxa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С(Ф)К15</w:t>
            </w:r>
          </w:p>
        </w:tc>
        <w:tc>
          <w:tcPr>
            <w:tcW w:w="991" w:type="dxa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CB21F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10073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27"/>
        <w:gridCol w:w="851"/>
        <w:gridCol w:w="849"/>
        <w:gridCol w:w="849"/>
        <w:gridCol w:w="854"/>
        <w:gridCol w:w="849"/>
        <w:gridCol w:w="851"/>
        <w:gridCol w:w="849"/>
        <w:gridCol w:w="853"/>
        <w:gridCol w:w="850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ОК.1.1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27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85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-4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bottom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10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a9"/>
        <w:spacing w:before="8"/>
        <w:ind w:left="0" w:right="360"/>
        <w:rPr>
          <w:rFonts w:asciiTheme="minorHAnsi" w:hAnsiTheme="minorHAnsi"/>
          <w:b/>
          <w:sz w:val="27"/>
        </w:rPr>
      </w:pPr>
    </w:p>
    <w:p w:rsidR="00CB21F6" w:rsidRDefault="00CB21F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161</w:t>
      </w:r>
      <w:r w:rsidRPr="00A94CF5">
        <w:rPr>
          <w:rFonts w:asciiTheme="minorHAnsi" w:hAnsiTheme="minorHAnsi"/>
          <w:b/>
          <w:spacing w:val="-1"/>
          <w:sz w:val="28"/>
          <w:szCs w:val="28"/>
        </w:rPr>
        <w:t xml:space="preserve"> ХІМІЧНІ ТЕХНОЛОГІЇ ТА </w:t>
      </w:r>
      <w:r w:rsidRPr="00A94CF5">
        <w:rPr>
          <w:rFonts w:asciiTheme="minorHAnsi" w:hAnsiTheme="minorHAnsi"/>
          <w:b/>
          <w:sz w:val="28"/>
          <w:szCs w:val="28"/>
        </w:rPr>
        <w:t>ІНЖЕНЕРІЯ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70057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70057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(ПРН)відповідними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rPr>
          <w:rFonts w:asciiTheme="minorHAnsi" w:hAnsiTheme="minorHAnsi"/>
          <w:b/>
          <w:sz w:val="30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181</w:t>
      </w:r>
      <w:r w:rsidR="00700576">
        <w:rPr>
          <w:rFonts w:asciiTheme="minorHAnsi" w:hAnsiTheme="minorHAnsi"/>
          <w:b/>
          <w:sz w:val="28"/>
          <w:szCs w:val="28"/>
        </w:rPr>
        <w:t xml:space="preserve"> </w:t>
      </w:r>
      <w:r w:rsidRPr="00A94CF5">
        <w:rPr>
          <w:rFonts w:asciiTheme="minorHAnsi" w:hAnsiTheme="minorHAnsi"/>
          <w:b/>
          <w:sz w:val="28"/>
          <w:szCs w:val="28"/>
        </w:rPr>
        <w:t>ХАРЧОВІ ТЕХНОЛОГІЇ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70057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(фахових)програмних</w:t>
      </w:r>
      <w:r w:rsidR="0070057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rPr>
          <w:rFonts w:asciiTheme="minorHAnsi" w:hAnsiTheme="minorHAnsi"/>
          <w:b/>
          <w:sz w:val="30"/>
          <w:szCs w:val="28"/>
        </w:rPr>
      </w:pPr>
    </w:p>
    <w:p w:rsidR="00700576" w:rsidRDefault="00700576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227</w:t>
      </w:r>
      <w:r w:rsidR="0070057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ТЕРАПІЯ</w:t>
      </w:r>
      <w:r w:rsidR="0070057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 xml:space="preserve">ТА </w:t>
      </w:r>
      <w:r w:rsidR="00700576">
        <w:rPr>
          <w:rFonts w:asciiTheme="minorHAnsi" w:hAnsiTheme="minorHAnsi"/>
          <w:b/>
          <w:sz w:val="28"/>
          <w:szCs w:val="28"/>
        </w:rPr>
        <w:t xml:space="preserve"> </w:t>
      </w:r>
      <w:r w:rsidRPr="00A94CF5">
        <w:rPr>
          <w:rFonts w:asciiTheme="minorHAnsi" w:hAnsiTheme="minorHAnsi"/>
          <w:b/>
          <w:sz w:val="28"/>
          <w:szCs w:val="28"/>
        </w:rPr>
        <w:t>РЕАБІЛІТАЦІЯ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70057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(фахових)програмних</w:t>
      </w:r>
      <w:r w:rsidR="0070057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rPr>
          <w:rFonts w:asciiTheme="minorHAnsi" w:hAnsiTheme="minorHAnsi"/>
          <w:b/>
          <w:sz w:val="30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231</w:t>
      </w:r>
      <w:r w:rsidR="0070057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СОЦІАЛЬНА РОБОТА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70057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(фахових)програмних</w:t>
      </w:r>
      <w:r w:rsidR="0070057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rPr>
          <w:rFonts w:asciiTheme="minorHAnsi" w:hAnsiTheme="minorHAnsi"/>
          <w:b/>
          <w:sz w:val="30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241</w:t>
      </w:r>
      <w:r w:rsidR="0070057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ГОТЕЛЬНО-РЕСТОРАННА СПРАВА</w:t>
      </w:r>
    </w:p>
    <w:p w:rsidR="00A94CF5" w:rsidRPr="00A94CF5" w:rsidRDefault="00A94CF5" w:rsidP="00A94CF5">
      <w:pPr>
        <w:spacing w:before="2" w:after="2"/>
        <w:ind w:right="360"/>
        <w:jc w:val="center"/>
        <w:rPr>
          <w:rFonts w:asciiTheme="minorHAnsi" w:hAnsiTheme="minorHAnsi"/>
          <w:b/>
          <w:sz w:val="28"/>
        </w:rPr>
      </w:pP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70057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(фахових)програмних</w:t>
      </w:r>
      <w:r w:rsidR="0070057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(ПРН)відповідними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700576" w:rsidP="00A94CF5">
      <w:pPr>
        <w:rPr>
          <w:rFonts w:asciiTheme="minorHAnsi" w:hAnsiTheme="minorHAnsi"/>
          <w:b/>
          <w:sz w:val="30"/>
          <w:szCs w:val="28"/>
        </w:rPr>
      </w:pPr>
      <w:r>
        <w:rPr>
          <w:rFonts w:asciiTheme="minorHAnsi" w:hAnsiTheme="minorHAnsi"/>
          <w:b/>
          <w:sz w:val="30"/>
          <w:szCs w:val="28"/>
        </w:rPr>
        <w:t xml:space="preserve"> </w:t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242</w:t>
      </w:r>
      <w:r w:rsidR="0070057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ТУРИЗМ</w:t>
      </w:r>
      <w:r w:rsidR="00700576">
        <w:rPr>
          <w:rFonts w:asciiTheme="minorHAnsi" w:hAnsiTheme="minorHAnsi"/>
          <w:b/>
          <w:sz w:val="28"/>
          <w:szCs w:val="28"/>
        </w:rPr>
        <w:t xml:space="preserve">  </w:t>
      </w:r>
      <w:r w:rsidRPr="00A94CF5">
        <w:rPr>
          <w:rFonts w:asciiTheme="minorHAnsi" w:hAnsiTheme="minorHAnsi"/>
          <w:b/>
          <w:sz w:val="28"/>
          <w:szCs w:val="28"/>
        </w:rPr>
        <w:t>ТА РЕКРЕАЦІЯ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 w:rsidR="00700576"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 w:rsidR="00700576"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 w:rsidR="00700576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274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94CF5">
        <w:rPr>
          <w:rFonts w:asciiTheme="minorHAnsi" w:hAnsiTheme="minorHAnsi"/>
          <w:b/>
          <w:sz w:val="28"/>
          <w:szCs w:val="28"/>
        </w:rPr>
        <w:t>АВТОМОБІЛЬНИЙ ТРАНСПОРТ</w:t>
      </w:r>
    </w:p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відповідності загальних програмних</w:t>
      </w:r>
      <w:r>
        <w:rPr>
          <w:rFonts w:asciiTheme="minorHAnsi" w:hAnsiTheme="minorHAnsi"/>
          <w:b/>
          <w:sz w:val="28"/>
        </w:rPr>
        <w:t xml:space="preserve"> </w:t>
      </w:r>
      <w:proofErr w:type="spellStart"/>
      <w:r w:rsidRPr="00A94CF5">
        <w:rPr>
          <w:rFonts w:asciiTheme="minorHAnsi" w:hAnsiTheme="minorHAnsi"/>
          <w:b/>
          <w:sz w:val="28"/>
        </w:rPr>
        <w:t>компетентностей</w:t>
      </w:r>
      <w:proofErr w:type="spellEnd"/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94CF5" w:rsidRPr="00A94CF5" w:rsidTr="00A94CF5">
        <w:tc>
          <w:tcPr>
            <w:tcW w:w="959" w:type="dxa"/>
            <w:vMerge w:val="restart"/>
          </w:tcPr>
          <w:p w:rsidR="00A94CF5" w:rsidRPr="00A94CF5" w:rsidRDefault="00A94CF5" w:rsidP="00A94CF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ЗК12</w:t>
            </w:r>
          </w:p>
        </w:tc>
      </w:tr>
      <w:tr w:rsidR="00A94CF5" w:rsidRPr="00A94CF5" w:rsidTr="00A94CF5">
        <w:tc>
          <w:tcPr>
            <w:tcW w:w="959" w:type="dxa"/>
            <w:vMerge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2"/>
              <w:jc w:val="center"/>
              <w:rPr>
                <w:b/>
                <w:sz w:val="20"/>
                <w:szCs w:val="20"/>
              </w:rPr>
            </w:pPr>
            <w:r w:rsidRPr="00A94CF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A94CF5" w:rsidRPr="00A94CF5" w:rsidRDefault="00A94CF5" w:rsidP="00A94CF5">
            <w:pPr>
              <w:spacing w:before="60" w:after="60"/>
              <w:ind w:right="3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11"/>
        <w:spacing w:before="60" w:after="60"/>
        <w:ind w:left="0" w:right="36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Рядок дисципліни в «Матриці відповідності спеціальних (фахових)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програмних</w:t>
      </w:r>
      <w:r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компетентностей</w:t>
      </w:r>
      <w:proofErr w:type="spellEnd"/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компонентам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освітньої</w:t>
      </w:r>
      <w:r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7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С(Ф)К14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vMerge/>
          </w:tcPr>
          <w:p w:rsidR="00A94CF5" w:rsidRPr="00A94CF5" w:rsidRDefault="00A94CF5" w:rsidP="00A94CF5">
            <w:pPr>
              <w:spacing w:before="60" w:after="60"/>
              <w:ind w:right="85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3" w:type="dxa"/>
            <w:vAlign w:val="center"/>
          </w:tcPr>
          <w:p w:rsidR="00A94CF5" w:rsidRPr="00A94CF5" w:rsidRDefault="00A94CF5" w:rsidP="00A94CF5">
            <w:pPr>
              <w:tabs>
                <w:tab w:val="left" w:pos="1033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-1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1" w:type="dxa"/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A94CF5" w:rsidRPr="00A94CF5" w:rsidRDefault="00A94CF5" w:rsidP="00A94CF5">
      <w:pPr>
        <w:spacing w:before="60" w:after="60"/>
        <w:ind w:right="360"/>
        <w:jc w:val="both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Рядок дисципліни в «Матриці забезпечення програмних результатів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навчання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(ПРН)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відповідними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компонентами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освітньої</w:t>
      </w:r>
      <w:r>
        <w:rPr>
          <w:rFonts w:asciiTheme="minorHAnsi" w:hAnsiTheme="minorHAnsi"/>
          <w:b/>
          <w:sz w:val="28"/>
        </w:rPr>
        <w:t xml:space="preserve"> </w:t>
      </w:r>
      <w:r w:rsidRPr="00A94CF5">
        <w:rPr>
          <w:rFonts w:asciiTheme="minorHAnsi" w:hAnsiTheme="minorHAnsi"/>
          <w:b/>
          <w:sz w:val="28"/>
        </w:rPr>
        <w:t>програми»</w:t>
      </w:r>
    </w:p>
    <w:tbl>
      <w:tblPr>
        <w:tblStyle w:val="TableNormal"/>
        <w:tblW w:w="7662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 w:val="restart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pStyle w:val="TableParagraph"/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6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8</w:t>
            </w:r>
          </w:p>
        </w:tc>
      </w:tr>
      <w:tr w:rsidR="00A94CF5" w:rsidRPr="00A94CF5" w:rsidTr="00A9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16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ПРН 24</w:t>
            </w:r>
          </w:p>
        </w:tc>
      </w:tr>
      <w:tr w:rsidR="00A94CF5" w:rsidRPr="00A94CF5" w:rsidTr="00A94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F5" w:rsidRPr="00A94CF5" w:rsidRDefault="00A94CF5" w:rsidP="00A94CF5">
            <w:pPr>
              <w:spacing w:before="60" w:after="60"/>
              <w:ind w:right="7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4CF5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F5" w:rsidRPr="00A94CF5" w:rsidRDefault="00A94CF5" w:rsidP="00A94CF5">
            <w:pPr>
              <w:spacing w:before="60" w:after="60"/>
              <w:ind w:right="7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94CF5" w:rsidRPr="00A94CF5" w:rsidRDefault="00A94CF5" w:rsidP="00A94CF5">
      <w:pPr>
        <w:pStyle w:val="a9"/>
        <w:ind w:left="0"/>
        <w:jc w:val="center"/>
        <w:rPr>
          <w:rFonts w:asciiTheme="minorHAnsi" w:hAnsiTheme="minorHAnsi"/>
          <w:b/>
          <w:sz w:val="30"/>
        </w:rPr>
      </w:pPr>
    </w:p>
    <w:p w:rsidR="00A94CF5" w:rsidRPr="00A94CF5" w:rsidRDefault="00A94CF5" w:rsidP="00A94CF5">
      <w:pPr>
        <w:rPr>
          <w:rFonts w:asciiTheme="minorHAnsi" w:hAnsiTheme="minorHAnsi"/>
          <w:b/>
          <w:sz w:val="30"/>
          <w:szCs w:val="28"/>
        </w:rPr>
      </w:pPr>
      <w:r w:rsidRPr="00A94CF5">
        <w:rPr>
          <w:rFonts w:asciiTheme="minorHAnsi" w:hAnsiTheme="minorHAnsi"/>
          <w:b/>
          <w:sz w:val="30"/>
        </w:rPr>
        <w:br w:type="page"/>
      </w:r>
    </w:p>
    <w:p w:rsidR="00A94CF5" w:rsidRPr="00A94CF5" w:rsidRDefault="00A94CF5" w:rsidP="00A94CF5">
      <w:pPr>
        <w:pStyle w:val="a9"/>
        <w:ind w:left="0"/>
        <w:jc w:val="center"/>
        <w:rPr>
          <w:rFonts w:asciiTheme="minorHAnsi" w:hAnsiTheme="minorHAnsi"/>
          <w:b/>
          <w:sz w:val="30"/>
        </w:rPr>
      </w:pPr>
      <w:r w:rsidRPr="00A94CF5">
        <w:rPr>
          <w:rFonts w:asciiTheme="minorHAnsi" w:hAnsiTheme="minorHAnsi"/>
          <w:b/>
          <w:sz w:val="30"/>
        </w:rPr>
        <w:lastRenderedPageBreak/>
        <w:t>4. ПРОГРАМА НАВЧАЛЬНОЇ ДИСЦИПЛІНИ</w:t>
      </w:r>
    </w:p>
    <w:p w:rsidR="00A94CF5" w:rsidRPr="00A94CF5" w:rsidRDefault="00A94CF5" w:rsidP="00A94CF5">
      <w:pPr>
        <w:pStyle w:val="a9"/>
        <w:ind w:left="0"/>
        <w:jc w:val="center"/>
        <w:rPr>
          <w:rFonts w:asciiTheme="minorHAnsi" w:hAnsiTheme="minorHAnsi"/>
          <w:b/>
          <w:sz w:val="30"/>
        </w:rPr>
      </w:pPr>
    </w:p>
    <w:p w:rsidR="00A94CF5" w:rsidRPr="00A94CF5" w:rsidRDefault="00A94CF5" w:rsidP="00A94CF5">
      <w:pPr>
        <w:pStyle w:val="a9"/>
        <w:ind w:left="0"/>
        <w:jc w:val="center"/>
        <w:rPr>
          <w:rFonts w:asciiTheme="minorHAnsi" w:hAnsiTheme="minorHAnsi"/>
          <w:b/>
          <w:sz w:val="30"/>
        </w:rPr>
      </w:pPr>
      <w:r w:rsidRPr="00A94CF5">
        <w:rPr>
          <w:rFonts w:asciiTheme="minorHAnsi" w:hAnsiTheme="minorHAnsi"/>
          <w:b/>
          <w:sz w:val="30"/>
        </w:rPr>
        <w:t>4.1. Анотація дисципліни</w:t>
      </w:r>
    </w:p>
    <w:p w:rsidR="00A94CF5" w:rsidRPr="00A94CF5" w:rsidRDefault="00A94CF5" w:rsidP="00A94CF5">
      <w:pPr>
        <w:pStyle w:val="a9"/>
        <w:spacing w:line="276" w:lineRule="auto"/>
        <w:ind w:left="0" w:right="-3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с</w:t>
      </w:r>
      <w:r w:rsidRPr="00A94CF5">
        <w:rPr>
          <w:rFonts w:asciiTheme="minorHAnsi" w:hAnsiTheme="minorHAnsi"/>
        </w:rPr>
        <w:tab/>
        <w:t>Програма навчальної дисципліни «Іноземна мова» укладена для здобувачів освіти 1-2 курсів усіх спеціальностей Університету "Україна", які навчаються за денною та заочною формою навчання.</w:t>
      </w:r>
    </w:p>
    <w:p w:rsidR="00A94CF5" w:rsidRPr="00A94CF5" w:rsidRDefault="00A94CF5" w:rsidP="00A94CF5">
      <w:pPr>
        <w:pStyle w:val="a9"/>
        <w:spacing w:line="276" w:lineRule="auto"/>
        <w:ind w:left="0" w:right="-3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ab/>
        <w:t>Навчальна дисципліна «Іноземна мова» є обов'язковою дисципліною циклу загальної підготовки, вивчення якої передбачено за освітньо-професійною програмою підготовки студентів 1 та 2 курсів. Метою вивчення навчальної програми дисципліни «Іноземна мова» є формування у студентів необхідної комунікативної спроможності у сферах ситуативного спілкування в усній та письмовій формах, навичок практичного володіння іноземною мовою в різних видах мовленнєвої діяльності в обсязі тематики, оволодіння інформацією через іноземні джерела.</w:t>
      </w:r>
    </w:p>
    <w:p w:rsidR="00A94CF5" w:rsidRPr="00A94CF5" w:rsidRDefault="00A94CF5" w:rsidP="00A94CF5">
      <w:pPr>
        <w:pStyle w:val="a9"/>
        <w:spacing w:line="276" w:lineRule="auto"/>
        <w:ind w:left="0" w:right="-1" w:firstLine="851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>Змістдисципліниспрямованонавдосконаленнятарозвитокподальшихуміньусногоіписемногоспілкуванняздобувачівосвітианглійською мовою в межах визначеної тематики. Викладачі, які здійснюють викладання навчальної дисципліни «Іноземна мова», можуть вносити власні теми занять, але мають залишатись в межах суті змістового модуля. Також викладачі можуть коригувати розподіл годину межах тем, відведених на проведення практичних занять.</w:t>
      </w:r>
    </w:p>
    <w:p w:rsidR="00A94CF5" w:rsidRPr="00A94CF5" w:rsidRDefault="00A94CF5" w:rsidP="00A94CF5">
      <w:pPr>
        <w:pStyle w:val="a9"/>
        <w:spacing w:line="276" w:lineRule="auto"/>
        <w:ind w:left="0" w:right="-30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ab/>
        <w:t>Навчальна дисципліна «Іноземна мова» складається із 3 навчальних модулів, вивчається протягом 1, 2, 3 семестрів і передбачає залік в 1, 2 семестрах та екзамен у кінці 3 семестру.</w:t>
      </w:r>
    </w:p>
    <w:p w:rsidR="00A94CF5" w:rsidRPr="00A94CF5" w:rsidRDefault="00A94CF5" w:rsidP="00A94CF5">
      <w:pPr>
        <w:pStyle w:val="a9"/>
        <w:spacing w:before="9"/>
        <w:ind w:left="0"/>
        <w:jc w:val="center"/>
        <w:rPr>
          <w:rFonts w:asciiTheme="minorHAnsi" w:hAnsiTheme="minorHAnsi"/>
          <w:b/>
        </w:rPr>
      </w:pPr>
    </w:p>
    <w:p w:rsidR="00A94CF5" w:rsidRPr="00A94CF5" w:rsidRDefault="00A94CF5" w:rsidP="00A94CF5">
      <w:pPr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</w:rPr>
        <w:br w:type="page"/>
      </w:r>
    </w:p>
    <w:p w:rsidR="00A94CF5" w:rsidRPr="00A94CF5" w:rsidRDefault="00A94CF5" w:rsidP="00A94CF5">
      <w:pPr>
        <w:pStyle w:val="a9"/>
        <w:spacing w:before="9"/>
        <w:ind w:left="0"/>
        <w:jc w:val="center"/>
        <w:rPr>
          <w:rFonts w:asciiTheme="minorHAnsi" w:hAnsiTheme="minorHAnsi"/>
          <w:b/>
        </w:rPr>
      </w:pPr>
      <w:r w:rsidRPr="00A94CF5">
        <w:rPr>
          <w:rFonts w:asciiTheme="minorHAnsi" w:hAnsiTheme="minorHAnsi"/>
          <w:b/>
        </w:rPr>
        <w:lastRenderedPageBreak/>
        <w:t>Тематика* курсу:</w:t>
      </w:r>
    </w:p>
    <w:p w:rsidR="00A94CF5" w:rsidRPr="00A94CF5" w:rsidRDefault="00A94CF5" w:rsidP="00A94CF5">
      <w:pPr>
        <w:pStyle w:val="a9"/>
        <w:spacing w:before="9"/>
        <w:ind w:left="0"/>
        <w:jc w:val="center"/>
        <w:rPr>
          <w:rFonts w:asciiTheme="minorHAnsi" w:hAnsiTheme="minorHAnsi"/>
          <w:b/>
        </w:rPr>
      </w:pPr>
    </w:p>
    <w:p w:rsidR="00A94CF5" w:rsidRPr="00A94CF5" w:rsidRDefault="00A94CF5" w:rsidP="00A94CF5">
      <w:pPr>
        <w:tabs>
          <w:tab w:val="left" w:pos="10602"/>
        </w:tabs>
        <w:ind w:left="812" w:right="-30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A94CF5">
        <w:rPr>
          <w:rFonts w:asciiTheme="minorHAnsi" w:hAnsiTheme="minorHAnsi"/>
          <w:b/>
          <w:sz w:val="28"/>
          <w:szCs w:val="28"/>
          <w:lang w:val="en-US"/>
        </w:rPr>
        <w:t>Content module 1. “Man and Society”</w:t>
      </w:r>
    </w:p>
    <w:tbl>
      <w:tblPr>
        <w:tblW w:w="0" w:type="auto"/>
        <w:tblInd w:w="108" w:type="dxa"/>
        <w:tblLook w:val="04A0"/>
      </w:tblPr>
      <w:tblGrid>
        <w:gridCol w:w="1701"/>
        <w:gridCol w:w="8364"/>
      </w:tblGrid>
      <w:tr w:rsidR="00A94CF5" w:rsidRPr="00A94CF5" w:rsidTr="00A94CF5">
        <w:trPr>
          <w:trHeight w:val="70"/>
        </w:trPr>
        <w:tc>
          <w:tcPr>
            <w:tcW w:w="1701" w:type="dxa"/>
          </w:tcPr>
          <w:p w:rsidR="00A94CF5" w:rsidRPr="00A94CF5" w:rsidRDefault="00A94CF5" w:rsidP="00A94CF5">
            <w:pPr>
              <w:tabs>
                <w:tab w:val="left" w:pos="10602"/>
              </w:tabs>
              <w:ind w:left="-8" w:right="-3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1. </w:t>
            </w:r>
          </w:p>
        </w:tc>
        <w:tc>
          <w:tcPr>
            <w:tcW w:w="8364" w:type="dxa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A foreign language (English) as a language of international communication. Influence and spread of the English language</w:t>
            </w:r>
          </w:p>
        </w:tc>
      </w:tr>
      <w:tr w:rsidR="00A94CF5" w:rsidRPr="00A94CF5" w:rsidTr="00A94CF5">
        <w:trPr>
          <w:trHeight w:val="70"/>
        </w:trPr>
        <w:tc>
          <w:tcPr>
            <w:tcW w:w="1701" w:type="dxa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2.</w:t>
            </w:r>
          </w:p>
        </w:tc>
        <w:tc>
          <w:tcPr>
            <w:tcW w:w="8364" w:type="dxa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</w:tr>
      <w:tr w:rsidR="00A94CF5" w:rsidRPr="00A94CF5" w:rsidTr="00A94CF5">
        <w:trPr>
          <w:trHeight w:val="70"/>
        </w:trPr>
        <w:tc>
          <w:tcPr>
            <w:tcW w:w="1701" w:type="dxa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3.</w:t>
            </w:r>
          </w:p>
        </w:tc>
        <w:tc>
          <w:tcPr>
            <w:tcW w:w="8364" w:type="dxa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Youth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and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society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Relations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between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generations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in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society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Needs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of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Youth</w:t>
            </w:r>
          </w:p>
        </w:tc>
      </w:tr>
      <w:tr w:rsidR="00A94CF5" w:rsidRPr="00A94CF5" w:rsidTr="00A94CF5">
        <w:trPr>
          <w:trHeight w:val="70"/>
        </w:trPr>
        <w:tc>
          <w:tcPr>
            <w:tcW w:w="1701" w:type="dxa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4.</w:t>
            </w:r>
          </w:p>
        </w:tc>
        <w:tc>
          <w:tcPr>
            <w:tcW w:w="8364" w:type="dxa"/>
          </w:tcPr>
          <w:p w:rsidR="00A94CF5" w:rsidRPr="00A94CF5" w:rsidRDefault="00A94CF5" w:rsidP="00A94CF5">
            <w:pPr>
              <w:pStyle w:val="TableParagraph"/>
              <w:ind w:right="164"/>
              <w:jc w:val="both"/>
              <w:rPr>
                <w:rFonts w:asciiTheme="minorHAnsi" w:eastAsia="Calibri" w:hAnsiTheme="minorHAnsi"/>
                <w:sz w:val="28"/>
                <w:szCs w:val="28"/>
                <w:lang w:val="en-US"/>
              </w:rPr>
            </w:pPr>
            <w:proofErr w:type="spellStart"/>
            <w:r w:rsidRPr="00A94CF5">
              <w:rPr>
                <w:rFonts w:asciiTheme="minorHAnsi" w:eastAsia="Calibri" w:hAnsiTheme="minorHAnsi"/>
                <w:sz w:val="28"/>
                <w:szCs w:val="28"/>
              </w:rPr>
              <w:t>Modern</w:t>
            </w:r>
            <w:proofErr w:type="spellEnd"/>
            <w:r w:rsidR="00700576">
              <w:rPr>
                <w:rFonts w:asciiTheme="minorHAnsi" w:eastAsia="Calibri" w:hAnsiTheme="minorHAnsi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eastAsia="Calibri" w:hAnsiTheme="minorHAnsi"/>
                <w:sz w:val="28"/>
                <w:szCs w:val="28"/>
              </w:rPr>
              <w:t>Ukraine</w:t>
            </w:r>
            <w:proofErr w:type="spellEnd"/>
            <w:r w:rsidRPr="00A94CF5">
              <w:rPr>
                <w:rFonts w:asciiTheme="minorHAnsi" w:eastAsia="Calibri" w:hAnsiTheme="minorHAnsi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eastAsia="Calibri" w:hAnsiTheme="minorHAnsi"/>
                <w:sz w:val="28"/>
                <w:szCs w:val="28"/>
              </w:rPr>
              <w:t>Challenges</w:t>
            </w:r>
            <w:proofErr w:type="spellEnd"/>
            <w:r w:rsidR="00700576">
              <w:rPr>
                <w:rFonts w:asciiTheme="minorHAnsi" w:eastAsia="Calibri" w:hAnsiTheme="minorHAnsi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eastAsia="Calibri" w:hAnsiTheme="minorHAnsi"/>
                <w:sz w:val="28"/>
                <w:szCs w:val="28"/>
              </w:rPr>
              <w:t>and</w:t>
            </w:r>
            <w:proofErr w:type="spellEnd"/>
            <w:r w:rsidR="00700576">
              <w:rPr>
                <w:rFonts w:asciiTheme="minorHAnsi" w:eastAsia="Calibri" w:hAnsiTheme="minorHAnsi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eastAsia="Calibri" w:hAnsiTheme="minorHAnsi"/>
                <w:sz w:val="28"/>
                <w:szCs w:val="28"/>
              </w:rPr>
              <w:t>achievements</w:t>
            </w:r>
            <w:proofErr w:type="spellEnd"/>
          </w:p>
        </w:tc>
      </w:tr>
    </w:tbl>
    <w:p w:rsidR="00A94CF5" w:rsidRPr="00A94CF5" w:rsidRDefault="00A94CF5" w:rsidP="00A94CF5">
      <w:pPr>
        <w:tabs>
          <w:tab w:val="left" w:pos="10602"/>
        </w:tabs>
        <w:ind w:left="812" w:right="-30"/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tabs>
          <w:tab w:val="left" w:pos="10602"/>
        </w:tabs>
        <w:ind w:left="812" w:right="-30"/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  <w:lang w:val="en-US"/>
        </w:rPr>
        <w:t xml:space="preserve">Content module </w:t>
      </w:r>
      <w:r w:rsidRPr="00A94CF5">
        <w:rPr>
          <w:rFonts w:asciiTheme="minorHAnsi" w:hAnsiTheme="minorHAnsi"/>
          <w:b/>
          <w:sz w:val="28"/>
          <w:szCs w:val="28"/>
        </w:rPr>
        <w:t>2. "</w:t>
      </w:r>
      <w:proofErr w:type="spellStart"/>
      <w:r w:rsidRPr="00A94CF5">
        <w:rPr>
          <w:rFonts w:asciiTheme="minorHAnsi" w:hAnsiTheme="minorHAnsi"/>
          <w:b/>
          <w:sz w:val="28"/>
          <w:szCs w:val="28"/>
        </w:rPr>
        <w:t>Leisure</w:t>
      </w:r>
      <w:proofErr w:type="spellEnd"/>
      <w:r w:rsidRPr="00A94CF5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Pr="00A94CF5">
        <w:rPr>
          <w:rFonts w:asciiTheme="minorHAnsi" w:hAnsiTheme="minorHAnsi"/>
          <w:b/>
          <w:sz w:val="28"/>
          <w:szCs w:val="28"/>
        </w:rPr>
        <w:t>Rest</w:t>
      </w:r>
      <w:proofErr w:type="spellEnd"/>
      <w:r w:rsidRPr="00A94CF5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Pr="00A94CF5">
        <w:rPr>
          <w:rFonts w:asciiTheme="minorHAnsi" w:hAnsiTheme="minorHAnsi"/>
          <w:b/>
          <w:sz w:val="28"/>
          <w:szCs w:val="28"/>
        </w:rPr>
        <w:t>Sport</w:t>
      </w:r>
      <w:proofErr w:type="spellEnd"/>
      <w:r w:rsidRPr="00A94CF5">
        <w:rPr>
          <w:rFonts w:asciiTheme="minorHAnsi" w:hAnsiTheme="minorHAnsi"/>
          <w:b/>
          <w:sz w:val="28"/>
          <w:szCs w:val="28"/>
          <w:lang w:val="en-US"/>
        </w:rPr>
        <w:t>s</w:t>
      </w:r>
      <w:r w:rsidRPr="00A94CF5">
        <w:rPr>
          <w:rFonts w:asciiTheme="minorHAnsi" w:hAnsiTheme="minorHAnsi"/>
          <w:b/>
          <w:sz w:val="28"/>
          <w:szCs w:val="28"/>
        </w:rPr>
        <w:t>"</w:t>
      </w:r>
    </w:p>
    <w:tbl>
      <w:tblPr>
        <w:tblW w:w="10065" w:type="dxa"/>
        <w:tblInd w:w="108" w:type="dxa"/>
        <w:tblLook w:val="04A0"/>
      </w:tblPr>
      <w:tblGrid>
        <w:gridCol w:w="1701"/>
        <w:gridCol w:w="8364"/>
      </w:tblGrid>
      <w:tr w:rsidR="00A94CF5" w:rsidRPr="00A94CF5" w:rsidTr="00A94CF5">
        <w:tc>
          <w:tcPr>
            <w:tcW w:w="1701" w:type="dxa"/>
          </w:tcPr>
          <w:p w:rsidR="00A94CF5" w:rsidRPr="00A94CF5" w:rsidRDefault="00A94CF5" w:rsidP="00A94CF5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5.</w:t>
            </w:r>
          </w:p>
        </w:tc>
        <w:tc>
          <w:tcPr>
            <w:tcW w:w="8364" w:type="dxa"/>
          </w:tcPr>
          <w:p w:rsidR="00A94CF5" w:rsidRPr="00A94CF5" w:rsidRDefault="00A94CF5" w:rsidP="00A94CF5">
            <w:pPr>
              <w:pStyle w:val="TableParagraph"/>
              <w:spacing w:line="276" w:lineRule="auto"/>
              <w:ind w:right="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Youth</w:t>
            </w:r>
            <w:proofErr w:type="spellEnd"/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communities</w:t>
            </w:r>
            <w:proofErr w:type="spellEnd"/>
            <w:r w:rsidRPr="00A94CF5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Youth</w:t>
            </w:r>
            <w:proofErr w:type="spellEnd"/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movement</w:t>
            </w:r>
            <w:proofErr w:type="spellEnd"/>
            <w:r w:rsidRPr="00A94CF5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Сurrents</w:t>
            </w:r>
            <w:proofErr w:type="spellEnd"/>
            <w:r w:rsidRPr="00A94CF5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Likes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and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dislikes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Digitization</w:t>
            </w:r>
            <w:proofErr w:type="spellEnd"/>
          </w:p>
        </w:tc>
      </w:tr>
      <w:tr w:rsidR="00A94CF5" w:rsidRPr="00A94CF5" w:rsidTr="00A94CF5">
        <w:tc>
          <w:tcPr>
            <w:tcW w:w="1701" w:type="dxa"/>
          </w:tcPr>
          <w:p w:rsidR="00A94CF5" w:rsidRPr="00A94CF5" w:rsidRDefault="00A94CF5" w:rsidP="00A94CF5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6.</w:t>
            </w:r>
          </w:p>
        </w:tc>
        <w:tc>
          <w:tcPr>
            <w:tcW w:w="8364" w:type="dxa"/>
          </w:tcPr>
          <w:p w:rsidR="00A94CF5" w:rsidRPr="00A94CF5" w:rsidRDefault="00A94CF5" w:rsidP="00A94CF5">
            <w:pPr>
              <w:pStyle w:val="TableParagraph"/>
              <w:spacing w:line="276" w:lineRule="auto"/>
              <w:ind w:right="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Leisure</w:t>
            </w:r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time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Travels</w:t>
            </w:r>
            <w:proofErr w:type="spellEnd"/>
            <w:r w:rsidRPr="00A94CF5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Tourism</w:t>
            </w:r>
            <w:proofErr w:type="spellEnd"/>
          </w:p>
        </w:tc>
      </w:tr>
      <w:tr w:rsidR="00A94CF5" w:rsidRPr="00A94CF5" w:rsidTr="00A94CF5">
        <w:tc>
          <w:tcPr>
            <w:tcW w:w="1701" w:type="dxa"/>
          </w:tcPr>
          <w:p w:rsidR="00A94CF5" w:rsidRPr="00A94CF5" w:rsidRDefault="00A94CF5" w:rsidP="00A94CF5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7.</w:t>
            </w:r>
          </w:p>
        </w:tc>
        <w:tc>
          <w:tcPr>
            <w:tcW w:w="8364" w:type="dxa"/>
          </w:tcPr>
          <w:p w:rsidR="00A94CF5" w:rsidRPr="00A94CF5" w:rsidRDefault="00A94CF5" w:rsidP="00A94CF5">
            <w:pPr>
              <w:pStyle w:val="TableParagraph"/>
              <w:spacing w:line="276" w:lineRule="auto"/>
              <w:ind w:right="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Sport</w:t>
            </w:r>
            <w:proofErr w:type="spellEnd"/>
            <w:r w:rsidRPr="00A94CF5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Olympic</w:t>
            </w:r>
            <w:proofErr w:type="spellEnd"/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movement</w:t>
            </w:r>
            <w:proofErr w:type="spellEnd"/>
            <w:r w:rsidRPr="00A94CF5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Paralympic</w:t>
            </w:r>
            <w:proofErr w:type="spellEnd"/>
            <w:r w:rsidR="0070057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8"/>
                <w:szCs w:val="28"/>
              </w:rPr>
              <w:t>movement</w:t>
            </w:r>
            <w:proofErr w:type="spellEnd"/>
          </w:p>
        </w:tc>
      </w:tr>
    </w:tbl>
    <w:p w:rsidR="00A94CF5" w:rsidRPr="00700576" w:rsidRDefault="00A94CF5" w:rsidP="00A94CF5">
      <w:pPr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tabs>
          <w:tab w:val="left" w:pos="10602"/>
        </w:tabs>
        <w:ind w:left="812" w:right="-30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A94CF5">
        <w:rPr>
          <w:rFonts w:asciiTheme="minorHAnsi" w:hAnsiTheme="minorHAnsi"/>
          <w:b/>
          <w:sz w:val="28"/>
          <w:szCs w:val="28"/>
          <w:lang w:val="en-US"/>
        </w:rPr>
        <w:t xml:space="preserve">Content module </w:t>
      </w:r>
      <w:r w:rsidRPr="00A94CF5">
        <w:rPr>
          <w:rFonts w:asciiTheme="minorHAnsi" w:hAnsiTheme="minorHAnsi"/>
          <w:b/>
          <w:sz w:val="28"/>
          <w:szCs w:val="28"/>
        </w:rPr>
        <w:t>3. "</w:t>
      </w:r>
      <w:r w:rsidRPr="00A94CF5">
        <w:rPr>
          <w:rFonts w:asciiTheme="minorHAnsi" w:hAnsiTheme="minorHAnsi"/>
          <w:b/>
          <w:sz w:val="28"/>
          <w:szCs w:val="28"/>
          <w:lang w:val="en-US"/>
        </w:rPr>
        <w:t>W</w:t>
      </w:r>
      <w:proofErr w:type="spellStart"/>
      <w:r w:rsidRPr="00A94CF5">
        <w:rPr>
          <w:rFonts w:asciiTheme="minorHAnsi" w:hAnsiTheme="minorHAnsi"/>
          <w:b/>
          <w:sz w:val="28"/>
          <w:szCs w:val="28"/>
        </w:rPr>
        <w:t>orld</w:t>
      </w:r>
      <w:proofErr w:type="spellEnd"/>
      <w:r w:rsidRPr="00A94CF5">
        <w:rPr>
          <w:rFonts w:asciiTheme="minorHAnsi" w:hAnsiTheme="minorHAnsi"/>
          <w:b/>
          <w:sz w:val="28"/>
          <w:szCs w:val="28"/>
          <w:lang w:val="en-US"/>
        </w:rPr>
        <w:t xml:space="preserve"> around us</w:t>
      </w:r>
      <w:r w:rsidRPr="00A94CF5">
        <w:rPr>
          <w:rFonts w:asciiTheme="minorHAnsi" w:hAnsiTheme="minorHAnsi"/>
          <w:b/>
          <w:sz w:val="28"/>
          <w:szCs w:val="28"/>
        </w:rPr>
        <w:t>"</w:t>
      </w:r>
    </w:p>
    <w:tbl>
      <w:tblPr>
        <w:tblW w:w="9923" w:type="dxa"/>
        <w:tblInd w:w="108" w:type="dxa"/>
        <w:tblLook w:val="04A0"/>
      </w:tblPr>
      <w:tblGrid>
        <w:gridCol w:w="1701"/>
        <w:gridCol w:w="8222"/>
      </w:tblGrid>
      <w:tr w:rsidR="00A94CF5" w:rsidRPr="00A94CF5" w:rsidTr="00A94CF5"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tabs>
                <w:tab w:val="left" w:pos="10602"/>
              </w:tabs>
              <w:spacing w:line="276" w:lineRule="auto"/>
              <w:ind w:right="-3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8. </w:t>
            </w:r>
          </w:p>
        </w:tc>
        <w:tc>
          <w:tcPr>
            <w:tcW w:w="8222" w:type="dxa"/>
          </w:tcPr>
          <w:p w:rsidR="00A94CF5" w:rsidRPr="00A94CF5" w:rsidRDefault="00A94CF5" w:rsidP="00A94CF5">
            <w:pPr>
              <w:spacing w:line="276" w:lineRule="auto"/>
              <w:jc w:val="both"/>
              <w:rPr>
                <w:rFonts w:asciiTheme="minorHAnsi" w:hAnsiTheme="minorHAnsi"/>
                <w:spacing w:val="-3"/>
                <w:sz w:val="28"/>
                <w:szCs w:val="28"/>
                <w:lang w:val="en-US"/>
              </w:rPr>
            </w:pPr>
            <w:r w:rsidRPr="00A94CF5">
              <w:rPr>
                <w:rFonts w:asciiTheme="minorHAnsi" w:hAnsiTheme="minorHAnsi"/>
                <w:spacing w:val="-3"/>
                <w:sz w:val="28"/>
                <w:szCs w:val="28"/>
                <w:lang w:val="en-US"/>
              </w:rPr>
              <w:t>Education. Science</w:t>
            </w:r>
          </w:p>
        </w:tc>
      </w:tr>
      <w:tr w:rsidR="00A94CF5" w:rsidRPr="00A94CF5" w:rsidTr="00A94CF5"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9.</w:t>
            </w:r>
          </w:p>
        </w:tc>
        <w:tc>
          <w:tcPr>
            <w:tcW w:w="8222" w:type="dxa"/>
          </w:tcPr>
          <w:p w:rsidR="00A94CF5" w:rsidRPr="00A94CF5" w:rsidRDefault="00A94CF5" w:rsidP="00A94CF5">
            <w:pPr>
              <w:spacing w:line="276" w:lineRule="auto"/>
              <w:jc w:val="both"/>
              <w:rPr>
                <w:rFonts w:asciiTheme="minorHAnsi" w:hAnsiTheme="minorHAnsi"/>
                <w:spacing w:val="-3"/>
                <w:sz w:val="28"/>
                <w:szCs w:val="28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Art</w:t>
            </w:r>
            <w:proofErr w:type="spellEnd"/>
          </w:p>
        </w:tc>
      </w:tr>
      <w:tr w:rsidR="00A94CF5" w:rsidRPr="00A94CF5" w:rsidTr="00A94CF5"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10.</w:t>
            </w:r>
          </w:p>
        </w:tc>
        <w:tc>
          <w:tcPr>
            <w:tcW w:w="8222" w:type="dxa"/>
          </w:tcPr>
          <w:p w:rsidR="00A94CF5" w:rsidRPr="00A94CF5" w:rsidRDefault="00A94CF5" w:rsidP="00A94CF5">
            <w:pPr>
              <w:pStyle w:val="TableParagraph"/>
              <w:spacing w:line="276" w:lineRule="auto"/>
              <w:ind w:right="4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Nature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and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ecology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Resource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base</w:t>
            </w:r>
            <w:proofErr w:type="spellEnd"/>
          </w:p>
        </w:tc>
      </w:tr>
      <w:tr w:rsidR="00A94CF5" w:rsidRPr="00A94CF5" w:rsidTr="00A94CF5"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11.</w:t>
            </w:r>
          </w:p>
        </w:tc>
        <w:tc>
          <w:tcPr>
            <w:tcW w:w="8222" w:type="dxa"/>
          </w:tcPr>
          <w:p w:rsidR="00A94CF5" w:rsidRPr="00A94CF5" w:rsidRDefault="00A94CF5" w:rsidP="00A94CF5">
            <w:pPr>
              <w:pStyle w:val="TableParagraph"/>
              <w:spacing w:line="276" w:lineRule="auto"/>
              <w:ind w:left="34" w:right="4"/>
              <w:jc w:val="both"/>
              <w:rPr>
                <w:rFonts w:asciiTheme="minorHAnsi" w:hAnsiTheme="minorHAnsi"/>
                <w:spacing w:val="-3"/>
                <w:sz w:val="28"/>
                <w:szCs w:val="28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Rare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species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of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flora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and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fauna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Nature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reserves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and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national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parks</w:t>
            </w:r>
            <w:proofErr w:type="spellEnd"/>
          </w:p>
        </w:tc>
      </w:tr>
      <w:tr w:rsidR="00A94CF5" w:rsidRPr="00A94CF5" w:rsidTr="00A94CF5"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line="276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  <w:lang w:val="en-US"/>
              </w:rPr>
              <w:t>Theme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12.</w:t>
            </w:r>
          </w:p>
        </w:tc>
        <w:tc>
          <w:tcPr>
            <w:tcW w:w="8222" w:type="dxa"/>
          </w:tcPr>
          <w:p w:rsidR="00A94CF5" w:rsidRPr="00A94CF5" w:rsidRDefault="00A94CF5" w:rsidP="00A94CF5">
            <w:pPr>
              <w:pStyle w:val="TableParagraph"/>
              <w:spacing w:line="276" w:lineRule="auto"/>
              <w:ind w:right="4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Environmental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problems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Environmental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organizations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Natural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, man-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made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disasters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and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natural</w:t>
            </w:r>
            <w:proofErr w:type="spellEnd"/>
            <w:r w:rsidR="00700576">
              <w:rPr>
                <w:rFonts w:asciiTheme="minorHAnsi" w:hAnsi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8"/>
                <w:szCs w:val="28"/>
              </w:rPr>
              <w:t>disasters</w:t>
            </w:r>
            <w:proofErr w:type="spellEnd"/>
          </w:p>
        </w:tc>
      </w:tr>
    </w:tbl>
    <w:p w:rsidR="00A94CF5" w:rsidRPr="00A94CF5" w:rsidRDefault="00A94CF5" w:rsidP="00A94CF5">
      <w:pPr>
        <w:spacing w:line="276" w:lineRule="auto"/>
        <w:ind w:left="709" w:right="113"/>
        <w:jc w:val="both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ab/>
        <w:t xml:space="preserve">* </w:t>
      </w:r>
      <w:r w:rsidRPr="00A94CF5">
        <w:rPr>
          <w:rFonts w:asciiTheme="minorHAnsi" w:hAnsiTheme="minorHAnsi"/>
          <w:i/>
          <w:sz w:val="24"/>
          <w:szCs w:val="24"/>
        </w:rPr>
        <w:t>Тематика курсу може варіюватись, але має залишатись у межах змістових модулів</w:t>
      </w:r>
    </w:p>
    <w:p w:rsidR="00A94CF5" w:rsidRPr="00A94CF5" w:rsidRDefault="00A94CF5" w:rsidP="00A94CF5">
      <w:pPr>
        <w:spacing w:line="276" w:lineRule="auto"/>
        <w:ind w:left="709" w:right="113"/>
        <w:jc w:val="both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spacing w:line="276" w:lineRule="auto"/>
        <w:ind w:right="113"/>
        <w:jc w:val="both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ab/>
        <w:t xml:space="preserve">Дисципліни, вивчення яких обов’язково передує цій дисципліні: </w:t>
      </w:r>
      <w:r w:rsidRPr="00A94CF5">
        <w:rPr>
          <w:rFonts w:asciiTheme="minorHAnsi" w:hAnsiTheme="minorHAnsi"/>
          <w:sz w:val="28"/>
          <w:szCs w:val="28"/>
        </w:rPr>
        <w:t>шкільний курс іноземної(англійської) мови.</w:t>
      </w:r>
    </w:p>
    <w:p w:rsidR="00A94CF5" w:rsidRPr="00A94CF5" w:rsidRDefault="00A94CF5" w:rsidP="00A94CF5">
      <w:pPr>
        <w:shd w:val="clear" w:color="auto" w:fill="FFFFFF"/>
        <w:tabs>
          <w:tab w:val="left" w:pos="197"/>
        </w:tabs>
        <w:spacing w:line="276" w:lineRule="auto"/>
        <w:ind w:left="709" w:right="113"/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shd w:val="clear" w:color="auto" w:fill="FFFFFF"/>
        <w:tabs>
          <w:tab w:val="left" w:pos="197"/>
        </w:tabs>
        <w:spacing w:line="276" w:lineRule="auto"/>
        <w:ind w:left="709" w:right="113"/>
        <w:jc w:val="center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Міждисциплінарні зв’язки</w:t>
      </w:r>
    </w:p>
    <w:p w:rsidR="00A94CF5" w:rsidRPr="00A94CF5" w:rsidRDefault="00A94CF5" w:rsidP="00A94CF5">
      <w:pPr>
        <w:shd w:val="clear" w:color="auto" w:fill="FFFFFF"/>
        <w:tabs>
          <w:tab w:val="left" w:pos="197"/>
        </w:tabs>
        <w:spacing w:line="276" w:lineRule="auto"/>
        <w:ind w:right="113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ab/>
      </w:r>
      <w:r w:rsidRPr="00A94CF5">
        <w:rPr>
          <w:rFonts w:asciiTheme="minorHAnsi" w:hAnsiTheme="minorHAnsi"/>
          <w:sz w:val="28"/>
          <w:szCs w:val="28"/>
        </w:rPr>
        <w:tab/>
        <w:t>Під час занять з іноземної мови здобувачі освіти паралельно набувають знання з таких дисциплін, як"Інклюзивне суспільство", "Україна в контексті світового розвитку", "Українська мова (за професійним спрямуванням)".</w:t>
      </w:r>
    </w:p>
    <w:p w:rsidR="00A94CF5" w:rsidRPr="00A94CF5" w:rsidRDefault="00A94CF5" w:rsidP="00A94CF5">
      <w:pPr>
        <w:pStyle w:val="a9"/>
        <w:ind w:left="0"/>
        <w:jc w:val="center"/>
        <w:rPr>
          <w:rFonts w:asciiTheme="minorHAnsi" w:hAnsiTheme="minorHAnsi"/>
          <w:b/>
          <w:sz w:val="30"/>
        </w:rPr>
      </w:pPr>
    </w:p>
    <w:p w:rsidR="00A94CF5" w:rsidRPr="00A94CF5" w:rsidRDefault="00A94CF5" w:rsidP="00A94CF5">
      <w:pPr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</w:rPr>
        <w:br w:type="page"/>
      </w:r>
    </w:p>
    <w:p w:rsidR="00A94CF5" w:rsidRPr="00A94CF5" w:rsidRDefault="00A94CF5" w:rsidP="00A94CF5">
      <w:pPr>
        <w:pStyle w:val="11"/>
        <w:tabs>
          <w:tab w:val="left" w:pos="3434"/>
        </w:tabs>
        <w:spacing w:before="209"/>
        <w:ind w:left="709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</w:rPr>
        <w:lastRenderedPageBreak/>
        <w:t>4.2. Структура навчальної</w:t>
      </w:r>
      <w:r w:rsidR="00700576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</w:rPr>
        <w:t>дисципліни</w:t>
      </w:r>
    </w:p>
    <w:p w:rsidR="00A94CF5" w:rsidRPr="00A94CF5" w:rsidRDefault="00A94CF5" w:rsidP="00A94CF5">
      <w:pPr>
        <w:pStyle w:val="a9"/>
        <w:spacing w:before="10"/>
        <w:ind w:left="0"/>
        <w:rPr>
          <w:rFonts w:asciiTheme="minorHAnsi" w:hAnsiTheme="minorHAnsi"/>
          <w:b/>
          <w:sz w:val="27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t>4.2.1. Тематичний план</w:t>
      </w:r>
    </w:p>
    <w:p w:rsidR="00A94CF5" w:rsidRPr="00A94CF5" w:rsidRDefault="00A94CF5" w:rsidP="00A94CF5">
      <w:pPr>
        <w:spacing w:before="1"/>
        <w:ind w:left="2922"/>
        <w:rPr>
          <w:rFonts w:asciiTheme="minorHAnsi" w:hAnsiTheme="minorHAnsi"/>
          <w:b/>
          <w:sz w:val="28"/>
        </w:rPr>
      </w:pPr>
    </w:p>
    <w:tbl>
      <w:tblPr>
        <w:tblStyle w:val="af3"/>
        <w:tblW w:w="10145" w:type="dxa"/>
        <w:tblInd w:w="108" w:type="dxa"/>
        <w:tblLayout w:type="fixed"/>
        <w:tblLook w:val="04A0"/>
      </w:tblPr>
      <w:tblGrid>
        <w:gridCol w:w="2268"/>
        <w:gridCol w:w="567"/>
        <w:gridCol w:w="481"/>
        <w:gridCol w:w="481"/>
        <w:gridCol w:w="481"/>
        <w:gridCol w:w="481"/>
        <w:gridCol w:w="481"/>
        <w:gridCol w:w="430"/>
        <w:gridCol w:w="426"/>
        <w:gridCol w:w="141"/>
        <w:gridCol w:w="355"/>
        <w:gridCol w:w="496"/>
        <w:gridCol w:w="497"/>
        <w:gridCol w:w="496"/>
        <w:gridCol w:w="497"/>
        <w:gridCol w:w="402"/>
        <w:gridCol w:w="1165"/>
      </w:tblGrid>
      <w:tr w:rsidR="00A94CF5" w:rsidRPr="00A94CF5" w:rsidTr="00A94CF5">
        <w:tc>
          <w:tcPr>
            <w:tcW w:w="2268" w:type="dxa"/>
            <w:vMerge w:val="restart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94CF5">
              <w:rPr>
                <w:sz w:val="24"/>
                <w:szCs w:val="24"/>
                <w:lang w:val="ru-RU"/>
              </w:rPr>
              <w:t>Назва</w:t>
            </w:r>
            <w:proofErr w:type="spellEnd"/>
            <w:r w:rsidRPr="00A94C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4CF5">
              <w:rPr>
                <w:sz w:val="24"/>
                <w:szCs w:val="24"/>
                <w:lang w:val="ru-RU"/>
              </w:rPr>
              <w:t>змістових</w:t>
            </w:r>
            <w:proofErr w:type="spellEnd"/>
            <w:r w:rsidRPr="00A94C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4CF5">
              <w:rPr>
                <w:sz w:val="24"/>
                <w:szCs w:val="24"/>
                <w:lang w:val="ru-RU"/>
              </w:rPr>
              <w:t>модулів</w:t>
            </w:r>
            <w:proofErr w:type="spellEnd"/>
            <w:r w:rsidRPr="00A94CF5">
              <w:rPr>
                <w:sz w:val="24"/>
                <w:szCs w:val="24"/>
                <w:lang w:val="ru-RU"/>
              </w:rPr>
              <w:t xml:space="preserve"> і тем</w:t>
            </w:r>
          </w:p>
        </w:tc>
        <w:tc>
          <w:tcPr>
            <w:tcW w:w="6712" w:type="dxa"/>
            <w:gridSpan w:val="15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94CF5">
              <w:rPr>
                <w:sz w:val="24"/>
                <w:szCs w:val="24"/>
                <w:lang w:val="ru-RU"/>
              </w:rPr>
              <w:t>Розподіл</w:t>
            </w:r>
            <w:proofErr w:type="spellEnd"/>
            <w:r w:rsidRPr="00A94CF5">
              <w:rPr>
                <w:sz w:val="24"/>
                <w:szCs w:val="24"/>
                <w:lang w:val="ru-RU"/>
              </w:rPr>
              <w:t xml:space="preserve"> годин </w:t>
            </w:r>
            <w:proofErr w:type="spellStart"/>
            <w:r w:rsidRPr="00A94CF5">
              <w:rPr>
                <w:sz w:val="24"/>
                <w:szCs w:val="24"/>
                <w:lang w:val="ru-RU"/>
              </w:rPr>
              <w:t>між</w:t>
            </w:r>
            <w:proofErr w:type="spellEnd"/>
            <w:r w:rsidRPr="00A94CF5">
              <w:rPr>
                <w:sz w:val="24"/>
                <w:szCs w:val="24"/>
                <w:lang w:val="ru-RU"/>
              </w:rPr>
              <w:t xml:space="preserve"> видами </w:t>
            </w:r>
            <w:proofErr w:type="spellStart"/>
            <w:r w:rsidRPr="00A94CF5">
              <w:rPr>
                <w:sz w:val="24"/>
                <w:szCs w:val="24"/>
                <w:lang w:val="ru-RU"/>
              </w:rPr>
              <w:t>робіт</w:t>
            </w:r>
            <w:proofErr w:type="spellEnd"/>
          </w:p>
        </w:tc>
        <w:tc>
          <w:tcPr>
            <w:tcW w:w="1165" w:type="dxa"/>
            <w:vMerge w:val="restart"/>
            <w:vAlign w:val="center"/>
          </w:tcPr>
          <w:p w:rsidR="00A94CF5" w:rsidRPr="00A94CF5" w:rsidRDefault="00A94CF5" w:rsidP="00A94CF5">
            <w:pPr>
              <w:spacing w:before="1"/>
              <w:ind w:left="-157" w:right="-169"/>
              <w:jc w:val="center"/>
              <w:rPr>
                <w:lang w:val="ru-RU"/>
              </w:rPr>
            </w:pPr>
            <w:proofErr w:type="spellStart"/>
            <w:r w:rsidRPr="00A94CF5">
              <w:rPr>
                <w:lang w:val="ru-RU"/>
              </w:rPr>
              <w:t>Форми</w:t>
            </w:r>
            <w:proofErr w:type="spellEnd"/>
            <w:r w:rsidRPr="00A94CF5">
              <w:rPr>
                <w:lang w:val="ru-RU"/>
              </w:rPr>
              <w:t xml:space="preserve"> і </w:t>
            </w:r>
            <w:proofErr w:type="spellStart"/>
            <w:r w:rsidRPr="00A94CF5">
              <w:rPr>
                <w:lang w:val="ru-RU"/>
              </w:rPr>
              <w:t>методи</w:t>
            </w:r>
            <w:proofErr w:type="spellEnd"/>
            <w:r w:rsidRPr="00A94CF5">
              <w:rPr>
                <w:lang w:val="ru-RU"/>
              </w:rPr>
              <w:t xml:space="preserve"> контролю </w:t>
            </w:r>
            <w:proofErr w:type="spellStart"/>
            <w:r w:rsidRPr="00A94CF5">
              <w:rPr>
                <w:lang w:val="ru-RU"/>
              </w:rPr>
              <w:t>знань</w:t>
            </w:r>
            <w:proofErr w:type="spellEnd"/>
          </w:p>
        </w:tc>
      </w:tr>
      <w:tr w:rsidR="00A94CF5" w:rsidRPr="00A94CF5" w:rsidTr="00A94CF5">
        <w:tc>
          <w:tcPr>
            <w:tcW w:w="2268" w:type="dxa"/>
            <w:vMerge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A94CF5">
              <w:rPr>
                <w:sz w:val="24"/>
                <w:szCs w:val="24"/>
              </w:rPr>
              <w:t>денна</w:t>
            </w:r>
            <w:proofErr w:type="spellEnd"/>
            <w:r w:rsidRPr="00A94CF5">
              <w:rPr>
                <w:sz w:val="24"/>
                <w:szCs w:val="24"/>
              </w:rPr>
              <w:t xml:space="preserve"> </w:t>
            </w:r>
            <w:proofErr w:type="spellStart"/>
            <w:r w:rsidRPr="00A94CF5">
              <w:rPr>
                <w:sz w:val="24"/>
                <w:szCs w:val="24"/>
              </w:rPr>
              <w:t>форма</w:t>
            </w:r>
            <w:proofErr w:type="spellEnd"/>
            <w:r w:rsidRPr="00A94CF5">
              <w:rPr>
                <w:sz w:val="24"/>
                <w:szCs w:val="24"/>
              </w:rPr>
              <w:t xml:space="preserve"> </w:t>
            </w:r>
            <w:proofErr w:type="spellStart"/>
            <w:r w:rsidRPr="00A94CF5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3310" w:type="dxa"/>
            <w:gridSpan w:val="8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A94CF5">
              <w:rPr>
                <w:sz w:val="24"/>
                <w:szCs w:val="24"/>
              </w:rPr>
              <w:t>заочна</w:t>
            </w:r>
            <w:proofErr w:type="spellEnd"/>
            <w:r w:rsidRPr="00A94CF5">
              <w:rPr>
                <w:sz w:val="24"/>
                <w:szCs w:val="24"/>
              </w:rPr>
              <w:t xml:space="preserve"> </w:t>
            </w:r>
            <w:proofErr w:type="spellStart"/>
            <w:r w:rsidRPr="00A94CF5">
              <w:rPr>
                <w:sz w:val="24"/>
                <w:szCs w:val="24"/>
              </w:rPr>
              <w:t>форма</w:t>
            </w:r>
            <w:proofErr w:type="spellEnd"/>
            <w:r w:rsidRPr="00A94CF5">
              <w:rPr>
                <w:sz w:val="24"/>
                <w:szCs w:val="24"/>
              </w:rPr>
              <w:t xml:space="preserve"> </w:t>
            </w:r>
            <w:proofErr w:type="spellStart"/>
            <w:r w:rsidRPr="00A94CF5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165" w:type="dxa"/>
            <w:vMerge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216"/>
        </w:trPr>
        <w:tc>
          <w:tcPr>
            <w:tcW w:w="2268" w:type="dxa"/>
            <w:vMerge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4CF5">
              <w:rPr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405" w:type="dxa"/>
            <w:gridSpan w:val="5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A94CF5">
              <w:rPr>
                <w:sz w:val="24"/>
                <w:szCs w:val="24"/>
              </w:rPr>
              <w:t>аудиторна</w:t>
            </w:r>
            <w:proofErr w:type="spellEnd"/>
            <w:r w:rsidRPr="00A94CF5">
              <w:rPr>
                <w:sz w:val="24"/>
                <w:szCs w:val="24"/>
              </w:rPr>
              <w:t xml:space="preserve">, в </w:t>
            </w:r>
            <w:proofErr w:type="spellStart"/>
            <w:r w:rsidRPr="00A94CF5">
              <w:rPr>
                <w:sz w:val="24"/>
                <w:szCs w:val="24"/>
              </w:rPr>
              <w:t>т.ч</w:t>
            </w:r>
            <w:proofErr w:type="spellEnd"/>
            <w:r w:rsidRPr="00A94CF5">
              <w:rPr>
                <w:sz w:val="24"/>
                <w:szCs w:val="24"/>
              </w:rPr>
              <w:t>.:</w:t>
            </w:r>
          </w:p>
        </w:tc>
        <w:tc>
          <w:tcPr>
            <w:tcW w:w="43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  <w:rPr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с/р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4CF5">
              <w:rPr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482" w:type="dxa"/>
            <w:gridSpan w:val="6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A94CF5">
              <w:rPr>
                <w:sz w:val="24"/>
                <w:szCs w:val="24"/>
              </w:rPr>
              <w:t>аудиторна</w:t>
            </w:r>
            <w:proofErr w:type="spellEnd"/>
            <w:r w:rsidRPr="00A94CF5">
              <w:rPr>
                <w:sz w:val="24"/>
                <w:szCs w:val="24"/>
              </w:rPr>
              <w:t xml:space="preserve">, в </w:t>
            </w:r>
            <w:proofErr w:type="spellStart"/>
            <w:r w:rsidRPr="00A94CF5">
              <w:rPr>
                <w:sz w:val="24"/>
                <w:szCs w:val="24"/>
              </w:rPr>
              <w:t>т.ч</w:t>
            </w:r>
            <w:proofErr w:type="spellEnd"/>
            <w:r w:rsidRPr="00A94CF5">
              <w:rPr>
                <w:sz w:val="24"/>
                <w:szCs w:val="24"/>
              </w:rPr>
              <w:t>.:</w:t>
            </w:r>
          </w:p>
        </w:tc>
        <w:tc>
          <w:tcPr>
            <w:tcW w:w="402" w:type="dxa"/>
            <w:vMerge w:val="restart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  <w:rPr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с/р</w:t>
            </w:r>
          </w:p>
        </w:tc>
        <w:tc>
          <w:tcPr>
            <w:tcW w:w="1165" w:type="dxa"/>
            <w:vMerge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1779"/>
        </w:trPr>
        <w:tc>
          <w:tcPr>
            <w:tcW w:w="2268" w:type="dxa"/>
            <w:vMerge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</w:pPr>
            <w:proofErr w:type="spellStart"/>
            <w:r w:rsidRPr="00A94CF5">
              <w:t>лекція</w:t>
            </w:r>
            <w:proofErr w:type="spellEnd"/>
          </w:p>
        </w:tc>
        <w:tc>
          <w:tcPr>
            <w:tcW w:w="481" w:type="dxa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</w:pPr>
            <w:proofErr w:type="spellStart"/>
            <w:r w:rsidRPr="00A94CF5">
              <w:t>сем</w:t>
            </w:r>
            <w:proofErr w:type="spellEnd"/>
            <w:r w:rsidRPr="00A94CF5">
              <w:t xml:space="preserve">. </w:t>
            </w:r>
            <w:proofErr w:type="spellStart"/>
            <w:r w:rsidRPr="00A94CF5">
              <w:t>зан-тя</w:t>
            </w:r>
            <w:proofErr w:type="spellEnd"/>
          </w:p>
        </w:tc>
        <w:tc>
          <w:tcPr>
            <w:tcW w:w="481" w:type="dxa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</w:pPr>
            <w:proofErr w:type="spellStart"/>
            <w:r w:rsidRPr="00A94CF5">
              <w:t>практ</w:t>
            </w:r>
            <w:proofErr w:type="spellEnd"/>
            <w:r w:rsidRPr="00A94CF5">
              <w:t xml:space="preserve">. </w:t>
            </w:r>
            <w:proofErr w:type="spellStart"/>
            <w:r w:rsidRPr="00A94CF5">
              <w:t>зан-тя</w:t>
            </w:r>
            <w:proofErr w:type="spellEnd"/>
          </w:p>
        </w:tc>
        <w:tc>
          <w:tcPr>
            <w:tcW w:w="481" w:type="dxa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</w:pPr>
            <w:proofErr w:type="spellStart"/>
            <w:r w:rsidRPr="00A94CF5">
              <w:t>лаборат</w:t>
            </w:r>
            <w:proofErr w:type="spellEnd"/>
            <w:r w:rsidRPr="00A94CF5">
              <w:t>.</w:t>
            </w:r>
          </w:p>
        </w:tc>
        <w:tc>
          <w:tcPr>
            <w:tcW w:w="481" w:type="dxa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</w:pPr>
            <w:proofErr w:type="spellStart"/>
            <w:r w:rsidRPr="00A94CF5">
              <w:t>індивідуальна</w:t>
            </w:r>
            <w:proofErr w:type="spellEnd"/>
          </w:p>
        </w:tc>
        <w:tc>
          <w:tcPr>
            <w:tcW w:w="4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</w:pPr>
            <w:proofErr w:type="spellStart"/>
            <w:r w:rsidRPr="00A94CF5">
              <w:t>лекція</w:t>
            </w:r>
            <w:proofErr w:type="spellEnd"/>
          </w:p>
        </w:tc>
        <w:tc>
          <w:tcPr>
            <w:tcW w:w="496" w:type="dxa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</w:pPr>
            <w:proofErr w:type="spellStart"/>
            <w:r w:rsidRPr="00A94CF5">
              <w:t>сем</w:t>
            </w:r>
            <w:proofErr w:type="spellEnd"/>
            <w:r w:rsidRPr="00A94CF5">
              <w:t xml:space="preserve">. </w:t>
            </w:r>
            <w:proofErr w:type="spellStart"/>
            <w:r w:rsidRPr="00A94CF5">
              <w:t>зан-тя</w:t>
            </w:r>
            <w:proofErr w:type="spellEnd"/>
          </w:p>
        </w:tc>
        <w:tc>
          <w:tcPr>
            <w:tcW w:w="497" w:type="dxa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</w:pPr>
            <w:proofErr w:type="spellStart"/>
            <w:r w:rsidRPr="00A94CF5">
              <w:t>практ</w:t>
            </w:r>
            <w:proofErr w:type="spellEnd"/>
            <w:r w:rsidRPr="00A94CF5">
              <w:t xml:space="preserve">. </w:t>
            </w:r>
            <w:proofErr w:type="spellStart"/>
            <w:r w:rsidRPr="00A94CF5">
              <w:t>зан-тя</w:t>
            </w:r>
            <w:proofErr w:type="spellEnd"/>
          </w:p>
        </w:tc>
        <w:tc>
          <w:tcPr>
            <w:tcW w:w="496" w:type="dxa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</w:pPr>
            <w:proofErr w:type="spellStart"/>
            <w:r w:rsidRPr="00A94CF5">
              <w:t>лаборат</w:t>
            </w:r>
            <w:proofErr w:type="spellEnd"/>
            <w:r w:rsidRPr="00A94CF5">
              <w:t>.</w:t>
            </w:r>
          </w:p>
        </w:tc>
        <w:tc>
          <w:tcPr>
            <w:tcW w:w="497" w:type="dxa"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</w:pPr>
            <w:proofErr w:type="spellStart"/>
            <w:r w:rsidRPr="00A94CF5">
              <w:t>індивідуальна</w:t>
            </w:r>
            <w:proofErr w:type="spellEnd"/>
          </w:p>
        </w:tc>
        <w:tc>
          <w:tcPr>
            <w:tcW w:w="402" w:type="dxa"/>
            <w:vMerge/>
            <w:textDirection w:val="btLr"/>
            <w:vAlign w:val="center"/>
          </w:tcPr>
          <w:p w:rsidR="00A94CF5" w:rsidRPr="00A94CF5" w:rsidRDefault="00A94CF5" w:rsidP="00A94CF5">
            <w:pPr>
              <w:spacing w:before="1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273"/>
        </w:trPr>
        <w:tc>
          <w:tcPr>
            <w:tcW w:w="10145" w:type="dxa"/>
            <w:gridSpan w:val="17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A94CF5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</w:tr>
      <w:tr w:rsidR="00A94CF5" w:rsidRPr="00A94CF5" w:rsidTr="00A94CF5">
        <w:trPr>
          <w:cantSplit/>
          <w:trHeight w:val="273"/>
        </w:trPr>
        <w:tc>
          <w:tcPr>
            <w:tcW w:w="10145" w:type="dxa"/>
            <w:gridSpan w:val="17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4CF5">
              <w:rPr>
                <w:b/>
                <w:sz w:val="24"/>
                <w:szCs w:val="24"/>
              </w:rPr>
              <w:t>Змістовий</w:t>
            </w:r>
            <w:proofErr w:type="spellEnd"/>
            <w:r w:rsidRPr="00A94C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4CF5">
              <w:rPr>
                <w:b/>
                <w:sz w:val="24"/>
                <w:szCs w:val="24"/>
              </w:rPr>
              <w:t>модуль</w:t>
            </w:r>
            <w:proofErr w:type="spellEnd"/>
            <w:r w:rsidRPr="00A94CF5">
              <w:rPr>
                <w:b/>
                <w:sz w:val="24"/>
                <w:szCs w:val="24"/>
              </w:rPr>
              <w:t xml:space="preserve"> 1 “Man and Society”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sz w:val="24"/>
                <w:szCs w:val="24"/>
              </w:rPr>
              <w:t>A foreign language (English) as a language of international communication. Influence and spread of the English language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ind w:left="-39" w:right="-59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СР/ІР**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sz w:val="24"/>
                <w:szCs w:val="24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ind w:left="-39" w:right="-6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sz w:val="24"/>
                <w:szCs w:val="24"/>
              </w:rPr>
              <w:t>Youth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and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society. Relations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between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generations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in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society. Needs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of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Youth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8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ind w:left="-61" w:right="-59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right="164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A94CF5">
              <w:rPr>
                <w:rFonts w:asciiTheme="minorHAnsi" w:eastAsia="Calibri" w:hAnsiTheme="minorHAnsi"/>
                <w:sz w:val="24"/>
                <w:szCs w:val="24"/>
              </w:rPr>
              <w:t>Modern</w:t>
            </w:r>
            <w:r w:rsidR="00700576">
              <w:rPr>
                <w:rFonts w:asciiTheme="minorHAnsi" w:eastAsia="Calibr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eastAsia="Calibri" w:hAnsiTheme="minorHAnsi"/>
                <w:sz w:val="24"/>
                <w:szCs w:val="24"/>
              </w:rPr>
              <w:t>Ukraine. Challenges</w:t>
            </w:r>
            <w:r w:rsidR="00700576">
              <w:rPr>
                <w:rFonts w:asciiTheme="minorHAnsi" w:eastAsia="Calibr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eastAsia="Calibri" w:hAnsiTheme="minorHAnsi"/>
                <w:sz w:val="24"/>
                <w:szCs w:val="24"/>
              </w:rPr>
              <w:t>and</w:t>
            </w:r>
            <w:r w:rsidR="00700576">
              <w:rPr>
                <w:rFonts w:asciiTheme="minorHAnsi" w:eastAsia="Calibr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eastAsia="Calibri" w:hAnsiTheme="minorHAnsi"/>
                <w:sz w:val="24"/>
                <w:szCs w:val="24"/>
              </w:rPr>
              <w:t>achievements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ind w:left="-46" w:right="-59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A94CF5" w:rsidRPr="00A94CF5" w:rsidRDefault="00A94CF5" w:rsidP="00A94CF5">
            <w:pPr>
              <w:pStyle w:val="TableParagraph"/>
              <w:ind w:left="105" w:right="-108"/>
              <w:jc w:val="center"/>
              <w:rPr>
                <w:rFonts w:asciiTheme="minorHAnsi" w:hAnsiTheme="minorHAnsi"/>
                <w:w w:val="105"/>
              </w:rPr>
            </w:pPr>
            <w:r w:rsidRPr="00A94CF5">
              <w:rPr>
                <w:rFonts w:asciiTheme="minorHAnsi" w:hAnsiTheme="minorHAnsi"/>
                <w:w w:val="105"/>
              </w:rPr>
              <w:t>Control Test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03" w:right="-108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</w:rPr>
            </w:pPr>
            <w:proofErr w:type="spellStart"/>
            <w:r w:rsidRPr="00A94CF5">
              <w:rPr>
                <w:b/>
              </w:rPr>
              <w:t>Всього</w:t>
            </w:r>
            <w:proofErr w:type="spellEnd"/>
            <w:r w:rsidRPr="00A94CF5">
              <w:rPr>
                <w:b/>
              </w:rPr>
              <w:t xml:space="preserve"> </w:t>
            </w:r>
            <w:proofErr w:type="spellStart"/>
            <w:r w:rsidRPr="00A94CF5">
              <w:rPr>
                <w:b/>
              </w:rPr>
              <w:t>за</w:t>
            </w:r>
            <w:proofErr w:type="spellEnd"/>
            <w:r w:rsidRPr="00A94CF5">
              <w:rPr>
                <w:b/>
              </w:rPr>
              <w:t xml:space="preserve"> 1 </w:t>
            </w:r>
            <w:proofErr w:type="spellStart"/>
            <w:r w:rsidRPr="00A94CF5">
              <w:rPr>
                <w:b/>
              </w:rPr>
              <w:t>семестр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61" w:right="-200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</w:tcPr>
          <w:p w:rsidR="00A94CF5" w:rsidRPr="00A94CF5" w:rsidRDefault="00A94CF5" w:rsidP="00A94CF5">
            <w:pPr>
              <w:pStyle w:val="TableParagraph"/>
              <w:ind w:left="105" w:right="-108"/>
              <w:jc w:val="center"/>
              <w:rPr>
                <w:rFonts w:asciiTheme="minorHAnsi" w:hAnsiTheme="minorHAnsi"/>
                <w:w w:val="105"/>
              </w:rPr>
            </w:pPr>
            <w:proofErr w:type="spellStart"/>
            <w:r w:rsidRPr="00A94CF5">
              <w:rPr>
                <w:rFonts w:asciiTheme="minorHAnsi" w:hAnsiTheme="minorHAnsi"/>
              </w:rPr>
              <w:t>Підсумковий</w:t>
            </w:r>
            <w:proofErr w:type="spellEnd"/>
            <w:r w:rsidRPr="00A94CF5">
              <w:rPr>
                <w:rFonts w:asciiTheme="minorHAnsi" w:hAnsiTheme="minorHAnsi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</w:rPr>
              <w:t>контроль</w:t>
            </w:r>
            <w:proofErr w:type="spellEnd"/>
            <w:r w:rsidRPr="00A94CF5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A94CF5">
              <w:rPr>
                <w:rFonts w:asciiTheme="minorHAnsi" w:hAnsiTheme="minorHAnsi"/>
                <w:b/>
              </w:rPr>
              <w:t>залік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A94CF5" w:rsidRPr="00A94CF5" w:rsidRDefault="00A94CF5" w:rsidP="00A94CF5">
      <w:pPr>
        <w:rPr>
          <w:rFonts w:asciiTheme="minorHAnsi" w:hAnsiTheme="minorHAnsi"/>
          <w:color w:val="FF0000"/>
        </w:rPr>
      </w:pPr>
      <w:r w:rsidRPr="00A94CF5">
        <w:rPr>
          <w:rFonts w:asciiTheme="minorHAnsi" w:hAnsiTheme="minorHAnsi"/>
          <w:color w:val="FF0000"/>
        </w:rPr>
        <w:br w:type="page"/>
      </w:r>
    </w:p>
    <w:tbl>
      <w:tblPr>
        <w:tblStyle w:val="af3"/>
        <w:tblW w:w="10145" w:type="dxa"/>
        <w:tblInd w:w="108" w:type="dxa"/>
        <w:tblLayout w:type="fixed"/>
        <w:tblLook w:val="04A0"/>
      </w:tblPr>
      <w:tblGrid>
        <w:gridCol w:w="2268"/>
        <w:gridCol w:w="567"/>
        <w:gridCol w:w="481"/>
        <w:gridCol w:w="481"/>
        <w:gridCol w:w="481"/>
        <w:gridCol w:w="481"/>
        <w:gridCol w:w="481"/>
        <w:gridCol w:w="430"/>
        <w:gridCol w:w="567"/>
        <w:gridCol w:w="425"/>
        <w:gridCol w:w="426"/>
        <w:gridCol w:w="497"/>
        <w:gridCol w:w="496"/>
        <w:gridCol w:w="497"/>
        <w:gridCol w:w="402"/>
        <w:gridCol w:w="1165"/>
      </w:tblGrid>
      <w:tr w:rsidR="00A94CF5" w:rsidRPr="00A94CF5" w:rsidTr="00A94CF5">
        <w:trPr>
          <w:cantSplit/>
          <w:trHeight w:val="273"/>
        </w:trPr>
        <w:tc>
          <w:tcPr>
            <w:tcW w:w="10145" w:type="dxa"/>
            <w:gridSpan w:val="16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A94CF5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</w:tr>
      <w:tr w:rsidR="00A94CF5" w:rsidRPr="00A94CF5" w:rsidTr="00A94CF5">
        <w:trPr>
          <w:cantSplit/>
          <w:trHeight w:val="273"/>
        </w:trPr>
        <w:tc>
          <w:tcPr>
            <w:tcW w:w="10145" w:type="dxa"/>
            <w:gridSpan w:val="16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4CF5">
              <w:rPr>
                <w:b/>
                <w:sz w:val="24"/>
                <w:szCs w:val="24"/>
              </w:rPr>
              <w:t>Змістовий</w:t>
            </w:r>
            <w:proofErr w:type="spellEnd"/>
            <w:r w:rsidRPr="00A94C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4CF5">
              <w:rPr>
                <w:b/>
                <w:sz w:val="24"/>
                <w:szCs w:val="24"/>
              </w:rPr>
              <w:t>модуль</w:t>
            </w:r>
            <w:proofErr w:type="spellEnd"/>
            <w:r w:rsidRPr="00A94CF5">
              <w:rPr>
                <w:b/>
                <w:sz w:val="24"/>
                <w:szCs w:val="24"/>
              </w:rPr>
              <w:t xml:space="preserve"> 2 "Leisure. Rest. Sports"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sz w:val="24"/>
                <w:szCs w:val="24"/>
              </w:rPr>
              <w:t>Youth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communities. Youth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 xml:space="preserve">movement. </w:t>
            </w:r>
            <w:proofErr w:type="spellStart"/>
            <w:r w:rsidRPr="00A94CF5">
              <w:rPr>
                <w:rFonts w:asciiTheme="minorHAnsi" w:hAnsiTheme="minorHAnsi"/>
                <w:sz w:val="24"/>
                <w:szCs w:val="24"/>
              </w:rPr>
              <w:t>Сurrents</w:t>
            </w:r>
            <w:proofErr w:type="spellEnd"/>
            <w:r w:rsidRPr="00A94CF5">
              <w:rPr>
                <w:rFonts w:asciiTheme="minorHAnsi" w:hAnsiTheme="minorHAnsi"/>
                <w:sz w:val="24"/>
                <w:szCs w:val="24"/>
              </w:rPr>
              <w:t>. Likes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and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dislikes. Digitization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8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ind w:left="-181" w:right="-59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sz w:val="24"/>
                <w:szCs w:val="24"/>
              </w:rPr>
              <w:t>Leisure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time. Travels. Tourism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ind w:left="-181" w:right="-59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right="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sz w:val="24"/>
                <w:szCs w:val="24"/>
              </w:rPr>
              <w:t>Sport. Olympic</w:t>
            </w:r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 xml:space="preserve">movement. </w:t>
            </w:r>
            <w:proofErr w:type="spellStart"/>
            <w:r w:rsidRPr="00A94CF5">
              <w:rPr>
                <w:rFonts w:asciiTheme="minorHAnsi" w:hAnsiTheme="minorHAnsi"/>
                <w:sz w:val="24"/>
                <w:szCs w:val="24"/>
              </w:rPr>
              <w:t>Paralympic</w:t>
            </w:r>
            <w:proofErr w:type="spellEnd"/>
            <w:r w:rsidR="00700576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z w:val="24"/>
                <w:szCs w:val="24"/>
              </w:rPr>
              <w:t>movement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ind w:left="-181" w:right="-59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A94CF5" w:rsidRPr="00A94CF5" w:rsidRDefault="00A94CF5" w:rsidP="00A94CF5">
            <w:pPr>
              <w:pStyle w:val="TableParagraph"/>
              <w:ind w:left="105" w:right="-108"/>
              <w:jc w:val="center"/>
              <w:rPr>
                <w:rFonts w:asciiTheme="minorHAnsi" w:hAnsiTheme="minorHAnsi"/>
                <w:w w:val="105"/>
              </w:rPr>
            </w:pPr>
            <w:r w:rsidRPr="00A94CF5">
              <w:rPr>
                <w:rFonts w:asciiTheme="minorHAnsi" w:hAnsiTheme="minorHAnsi"/>
                <w:w w:val="105"/>
              </w:rPr>
              <w:t>Control Test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</w:rPr>
            </w:pPr>
            <w:proofErr w:type="spellStart"/>
            <w:r w:rsidRPr="00A94CF5">
              <w:rPr>
                <w:b/>
              </w:rPr>
              <w:t>Всього</w:t>
            </w:r>
            <w:proofErr w:type="spellEnd"/>
            <w:r w:rsidRPr="00A94CF5">
              <w:rPr>
                <w:b/>
              </w:rPr>
              <w:t xml:space="preserve"> </w:t>
            </w:r>
            <w:proofErr w:type="spellStart"/>
            <w:r w:rsidRPr="00A94CF5">
              <w:rPr>
                <w:b/>
              </w:rPr>
              <w:t>за</w:t>
            </w:r>
            <w:proofErr w:type="spellEnd"/>
            <w:r w:rsidRPr="00A94CF5">
              <w:rPr>
                <w:b/>
              </w:rPr>
              <w:t xml:space="preserve"> 2 </w:t>
            </w:r>
            <w:proofErr w:type="spellStart"/>
            <w:r w:rsidRPr="00A94CF5">
              <w:rPr>
                <w:b/>
              </w:rPr>
              <w:t>семестр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03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81" w:right="-59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</w:tcPr>
          <w:p w:rsidR="00A94CF5" w:rsidRPr="00A94CF5" w:rsidRDefault="00A94CF5" w:rsidP="00A94CF5">
            <w:pPr>
              <w:pStyle w:val="TableParagraph"/>
              <w:ind w:left="105" w:right="-108"/>
              <w:jc w:val="center"/>
              <w:rPr>
                <w:rFonts w:asciiTheme="minorHAnsi" w:hAnsiTheme="minorHAnsi"/>
                <w:w w:val="105"/>
              </w:rPr>
            </w:pPr>
            <w:proofErr w:type="spellStart"/>
            <w:r w:rsidRPr="00A94CF5">
              <w:rPr>
                <w:rFonts w:asciiTheme="minorHAnsi" w:hAnsiTheme="minorHAnsi"/>
              </w:rPr>
              <w:t>Підсумковий</w:t>
            </w:r>
            <w:proofErr w:type="spellEnd"/>
            <w:r w:rsidRPr="00A94CF5">
              <w:rPr>
                <w:rFonts w:asciiTheme="minorHAnsi" w:hAnsiTheme="minorHAnsi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</w:rPr>
              <w:t>контроль</w:t>
            </w:r>
            <w:proofErr w:type="spellEnd"/>
            <w:r w:rsidRPr="00A94CF5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A94CF5">
              <w:rPr>
                <w:rFonts w:asciiTheme="minorHAnsi" w:hAnsiTheme="minorHAnsi"/>
                <w:b/>
              </w:rPr>
              <w:t>залік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273"/>
        </w:trPr>
        <w:tc>
          <w:tcPr>
            <w:tcW w:w="10145" w:type="dxa"/>
            <w:gridSpan w:val="16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A94CF5">
              <w:rPr>
                <w:b/>
                <w:sz w:val="24"/>
                <w:szCs w:val="24"/>
              </w:rPr>
              <w:t>семестр</w:t>
            </w:r>
            <w:proofErr w:type="spellEnd"/>
            <w:r w:rsidRPr="00A94CF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10145" w:type="dxa"/>
            <w:gridSpan w:val="16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94CF5">
              <w:rPr>
                <w:b/>
                <w:sz w:val="24"/>
                <w:szCs w:val="24"/>
              </w:rPr>
              <w:t>Змістовий</w:t>
            </w:r>
            <w:proofErr w:type="spellEnd"/>
            <w:r w:rsidRPr="00A94C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4CF5">
              <w:rPr>
                <w:b/>
                <w:sz w:val="24"/>
                <w:szCs w:val="24"/>
              </w:rPr>
              <w:t>модуль</w:t>
            </w:r>
            <w:proofErr w:type="spellEnd"/>
            <w:r w:rsidRPr="00A94CF5">
              <w:rPr>
                <w:b/>
                <w:sz w:val="24"/>
                <w:szCs w:val="24"/>
              </w:rPr>
              <w:t xml:space="preserve"> 3 "World around us"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jc w:val="both"/>
              <w:rPr>
                <w:spacing w:val="-3"/>
                <w:sz w:val="24"/>
                <w:szCs w:val="24"/>
              </w:rPr>
            </w:pPr>
            <w:r w:rsidRPr="00A94CF5">
              <w:rPr>
                <w:spacing w:val="-3"/>
                <w:sz w:val="24"/>
                <w:szCs w:val="24"/>
              </w:rPr>
              <w:t>Education. Science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jc w:val="both"/>
              <w:rPr>
                <w:spacing w:val="-3"/>
                <w:sz w:val="24"/>
                <w:szCs w:val="24"/>
              </w:rPr>
            </w:pPr>
            <w:r w:rsidRPr="00A94CF5">
              <w:rPr>
                <w:spacing w:val="-3"/>
                <w:sz w:val="24"/>
                <w:szCs w:val="24"/>
              </w:rPr>
              <w:t>Art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8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ind w:left="-181" w:right="-200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Nature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and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ecology. Resource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base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left="34" w:right="4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Rare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species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of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flora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and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fauna. Nature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reserves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and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national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parks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Environmental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problems. Environmental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organizations. Natural, man-made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disasters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and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natural</w:t>
            </w:r>
            <w:r w:rsidR="00700576">
              <w:rPr>
                <w:rFonts w:asciiTheme="minorHAnsi" w:hAnsiTheme="minorHAnsi"/>
                <w:spacing w:val="-3"/>
                <w:sz w:val="24"/>
                <w:szCs w:val="24"/>
                <w:lang w:val="uk-UA"/>
              </w:rPr>
              <w:t xml:space="preserve"> </w:t>
            </w:r>
            <w:r w:rsidRPr="00A94CF5">
              <w:rPr>
                <w:rFonts w:asciiTheme="minorHAnsi" w:hAnsiTheme="minorHAnsi"/>
                <w:spacing w:val="-3"/>
                <w:sz w:val="24"/>
                <w:szCs w:val="24"/>
              </w:rPr>
              <w:t>disasters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  <w:r w:rsidRPr="00A94CF5">
              <w:rPr>
                <w:sz w:val="24"/>
                <w:szCs w:val="24"/>
              </w:rPr>
              <w:t>СР/ІР</w:t>
            </w: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A94CF5" w:rsidRPr="00A94CF5" w:rsidRDefault="00A94CF5" w:rsidP="00A94CF5">
            <w:pPr>
              <w:pStyle w:val="TableParagraph"/>
              <w:ind w:left="105" w:right="-108"/>
              <w:jc w:val="center"/>
              <w:rPr>
                <w:rFonts w:asciiTheme="minorHAnsi" w:hAnsiTheme="minorHAnsi"/>
                <w:w w:val="105"/>
              </w:rPr>
            </w:pPr>
            <w:r w:rsidRPr="00A94CF5">
              <w:rPr>
                <w:rFonts w:asciiTheme="minorHAnsi" w:hAnsiTheme="minorHAnsi"/>
                <w:w w:val="105"/>
              </w:rPr>
              <w:t>Control Test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</w:rPr>
            </w:pPr>
            <w:proofErr w:type="spellStart"/>
            <w:r w:rsidRPr="00A94CF5">
              <w:rPr>
                <w:b/>
              </w:rPr>
              <w:t>Всього</w:t>
            </w:r>
            <w:proofErr w:type="spellEnd"/>
            <w:r w:rsidRPr="00A94CF5">
              <w:rPr>
                <w:b/>
              </w:rPr>
              <w:t xml:space="preserve"> </w:t>
            </w:r>
            <w:proofErr w:type="spellStart"/>
            <w:r w:rsidRPr="00A94CF5">
              <w:rPr>
                <w:b/>
              </w:rPr>
              <w:t>за</w:t>
            </w:r>
            <w:proofErr w:type="spellEnd"/>
            <w:r w:rsidRPr="00A94CF5">
              <w:rPr>
                <w:b/>
              </w:rPr>
              <w:t xml:space="preserve"> 3 </w:t>
            </w:r>
            <w:proofErr w:type="spellStart"/>
            <w:r w:rsidRPr="00A94CF5">
              <w:rPr>
                <w:b/>
              </w:rPr>
              <w:t>семестр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03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81" w:right="-59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</w:rPr>
            </w:pPr>
            <w:proofErr w:type="spellStart"/>
            <w:r w:rsidRPr="00A94CF5">
              <w:t>Підсумковий</w:t>
            </w:r>
            <w:proofErr w:type="spellEnd"/>
            <w:r w:rsidRPr="00A94CF5">
              <w:t xml:space="preserve"> </w:t>
            </w:r>
            <w:proofErr w:type="spellStart"/>
            <w:r w:rsidRPr="00A94CF5">
              <w:t>контроль</w:t>
            </w:r>
            <w:proofErr w:type="spellEnd"/>
            <w:r w:rsidRPr="00A94CF5">
              <w:rPr>
                <w:b/>
              </w:rPr>
              <w:t xml:space="preserve"> - </w:t>
            </w:r>
            <w:proofErr w:type="spellStart"/>
            <w:r w:rsidRPr="00A94CF5">
              <w:rPr>
                <w:b/>
              </w:rPr>
              <w:t>екзамен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0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94CF5" w:rsidRPr="00A94CF5" w:rsidTr="00A94CF5">
        <w:trPr>
          <w:cantSplit/>
          <w:trHeight w:val="273"/>
        </w:trPr>
        <w:tc>
          <w:tcPr>
            <w:tcW w:w="2268" w:type="dxa"/>
          </w:tcPr>
          <w:p w:rsidR="00A94CF5" w:rsidRPr="00A94CF5" w:rsidRDefault="00A94CF5" w:rsidP="00A94CF5">
            <w:pPr>
              <w:pStyle w:val="TableParagraph"/>
              <w:ind w:right="164"/>
              <w:jc w:val="right"/>
              <w:rPr>
                <w:rFonts w:asciiTheme="minorHAnsi" w:hAnsiTheme="minorHAnsi"/>
                <w:b/>
                <w:w w:val="105"/>
                <w:sz w:val="24"/>
                <w:szCs w:val="24"/>
              </w:rPr>
            </w:pPr>
            <w:r w:rsidRPr="00A94CF5">
              <w:rPr>
                <w:rFonts w:asciiTheme="minorHAnsi" w:hAnsiTheme="minorHAnsi"/>
                <w:b/>
                <w:w w:val="105"/>
                <w:sz w:val="24"/>
                <w:szCs w:val="24"/>
              </w:rPr>
              <w:t>РАЗОМ:</w:t>
            </w:r>
          </w:p>
        </w:tc>
        <w:tc>
          <w:tcPr>
            <w:tcW w:w="567" w:type="dxa"/>
            <w:vAlign w:val="center"/>
          </w:tcPr>
          <w:p w:rsidR="00A94CF5" w:rsidRPr="00A94CF5" w:rsidRDefault="00A94CF5" w:rsidP="00A94CF5">
            <w:pPr>
              <w:spacing w:before="1"/>
              <w:ind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90</w:t>
            </w: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81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94CF5" w:rsidRPr="00A94CF5" w:rsidRDefault="00A94CF5" w:rsidP="00A94CF5">
            <w:pPr>
              <w:spacing w:before="1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2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2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  <w:r w:rsidRPr="00A94CF5">
              <w:rPr>
                <w:b/>
              </w:rPr>
              <w:t>18</w:t>
            </w:r>
          </w:p>
        </w:tc>
        <w:tc>
          <w:tcPr>
            <w:tcW w:w="496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97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</w:rPr>
            </w:pPr>
          </w:p>
        </w:tc>
        <w:tc>
          <w:tcPr>
            <w:tcW w:w="402" w:type="dxa"/>
            <w:vAlign w:val="center"/>
          </w:tcPr>
          <w:p w:rsidR="00A94CF5" w:rsidRPr="00A94CF5" w:rsidRDefault="00A94CF5" w:rsidP="00A94CF5">
            <w:pPr>
              <w:spacing w:before="1"/>
              <w:ind w:left="-181" w:right="-200"/>
              <w:jc w:val="center"/>
              <w:rPr>
                <w:b/>
                <w:sz w:val="24"/>
                <w:szCs w:val="24"/>
              </w:rPr>
            </w:pPr>
            <w:r w:rsidRPr="00A94CF5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165" w:type="dxa"/>
            <w:vAlign w:val="center"/>
          </w:tcPr>
          <w:p w:rsidR="00A94CF5" w:rsidRPr="00A94CF5" w:rsidRDefault="00A94CF5" w:rsidP="00A94CF5">
            <w:pPr>
              <w:spacing w:before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94CF5" w:rsidRPr="00A94CF5" w:rsidRDefault="00A94CF5" w:rsidP="00A94CF5">
      <w:pPr>
        <w:outlineLvl w:val="0"/>
        <w:rPr>
          <w:rFonts w:asciiTheme="minorHAnsi" w:hAnsiTheme="minorHAnsi"/>
          <w:i/>
          <w:sz w:val="24"/>
          <w:szCs w:val="24"/>
          <w:lang w:val="en-US"/>
        </w:rPr>
      </w:pPr>
    </w:p>
    <w:p w:rsidR="00A94CF5" w:rsidRPr="00A94CF5" w:rsidRDefault="00A94CF5" w:rsidP="00A94CF5">
      <w:pPr>
        <w:outlineLvl w:val="0"/>
        <w:rPr>
          <w:rFonts w:asciiTheme="minorHAnsi" w:hAnsiTheme="minorHAnsi"/>
          <w:i/>
          <w:sz w:val="24"/>
          <w:szCs w:val="24"/>
        </w:rPr>
      </w:pPr>
      <w:r w:rsidRPr="00A94CF5">
        <w:rPr>
          <w:rFonts w:asciiTheme="minorHAnsi" w:hAnsiTheme="minorHAnsi"/>
          <w:i/>
          <w:sz w:val="24"/>
          <w:szCs w:val="24"/>
        </w:rPr>
        <w:t xml:space="preserve">СР/ІР**:  СР (самостійна робота) – письмове завдання (якщо передбачене) для самостійного </w:t>
      </w:r>
    </w:p>
    <w:p w:rsidR="00A94CF5" w:rsidRPr="00A94CF5" w:rsidRDefault="00A94CF5" w:rsidP="00A94CF5">
      <w:pPr>
        <w:outlineLvl w:val="0"/>
        <w:rPr>
          <w:rFonts w:asciiTheme="minorHAnsi" w:hAnsiTheme="minorHAnsi"/>
          <w:i/>
          <w:sz w:val="24"/>
          <w:szCs w:val="24"/>
        </w:rPr>
      </w:pPr>
      <w:r w:rsidRPr="00A94CF5">
        <w:rPr>
          <w:rFonts w:asciiTheme="minorHAnsi" w:hAnsiTheme="minorHAnsi"/>
          <w:i/>
          <w:sz w:val="24"/>
          <w:szCs w:val="24"/>
        </w:rPr>
        <w:t>опрацювання;</w:t>
      </w:r>
    </w:p>
    <w:p w:rsidR="00A94CF5" w:rsidRPr="00A94CF5" w:rsidRDefault="00A94CF5" w:rsidP="00A94CF5">
      <w:pPr>
        <w:jc w:val="both"/>
        <w:outlineLvl w:val="0"/>
        <w:rPr>
          <w:rFonts w:asciiTheme="minorHAnsi" w:hAnsiTheme="minorHAnsi"/>
          <w:i/>
          <w:sz w:val="24"/>
          <w:szCs w:val="24"/>
        </w:rPr>
      </w:pPr>
      <w:r w:rsidRPr="00A94CF5">
        <w:rPr>
          <w:rFonts w:asciiTheme="minorHAnsi" w:hAnsiTheme="minorHAnsi"/>
          <w:i/>
          <w:sz w:val="24"/>
          <w:szCs w:val="24"/>
        </w:rPr>
        <w:t>ІР (індивідуальна робота) – огляд додаткової літератури, підготовка презентацій,  підбір відео (посилань) до тем, тощо</w:t>
      </w:r>
    </w:p>
    <w:p w:rsidR="00A94CF5" w:rsidRPr="00A94CF5" w:rsidRDefault="00A94CF5" w:rsidP="00A94CF5">
      <w:pPr>
        <w:jc w:val="center"/>
        <w:outlineLvl w:val="0"/>
        <w:rPr>
          <w:rFonts w:asciiTheme="minorHAnsi" w:hAnsiTheme="minorHAnsi"/>
          <w:b/>
          <w:bCs/>
          <w:kern w:val="36"/>
          <w:sz w:val="28"/>
          <w:szCs w:val="28"/>
        </w:rPr>
      </w:pPr>
      <w:r w:rsidRPr="00A94CF5">
        <w:rPr>
          <w:rFonts w:asciiTheme="minorHAnsi" w:hAnsiTheme="minorHAnsi"/>
          <w:b/>
          <w:bCs/>
          <w:kern w:val="36"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outlineLvl w:val="0"/>
        <w:rPr>
          <w:rFonts w:asciiTheme="minorHAnsi" w:hAnsiTheme="minorHAnsi"/>
          <w:b/>
          <w:bCs/>
          <w:kern w:val="36"/>
          <w:sz w:val="28"/>
          <w:szCs w:val="28"/>
        </w:rPr>
      </w:pPr>
      <w:r w:rsidRPr="00A94CF5">
        <w:rPr>
          <w:rFonts w:asciiTheme="minorHAnsi" w:hAnsiTheme="minorHAnsi"/>
          <w:b/>
          <w:bCs/>
          <w:kern w:val="36"/>
          <w:sz w:val="28"/>
          <w:szCs w:val="28"/>
        </w:rPr>
        <w:lastRenderedPageBreak/>
        <w:t>4.2.2. Навчально-методична картка дисципліни</w:t>
      </w:r>
    </w:p>
    <w:p w:rsidR="00A94CF5" w:rsidRPr="00A94CF5" w:rsidRDefault="00A94CF5" w:rsidP="00A94CF5">
      <w:pPr>
        <w:outlineLvl w:val="0"/>
        <w:rPr>
          <w:rFonts w:asciiTheme="minorHAnsi" w:hAnsiTheme="minorHAnsi"/>
          <w:b/>
          <w:bCs/>
          <w:kern w:val="36"/>
          <w:sz w:val="28"/>
          <w:szCs w:val="28"/>
        </w:rPr>
      </w:pPr>
    </w:p>
    <w:p w:rsidR="00A94CF5" w:rsidRPr="00A94CF5" w:rsidRDefault="00A94CF5" w:rsidP="00A94CF5">
      <w:pPr>
        <w:outlineLvl w:val="0"/>
        <w:rPr>
          <w:rFonts w:asciiTheme="minorHAnsi" w:hAnsiTheme="minorHAnsi"/>
          <w:b/>
          <w:bCs/>
        </w:rPr>
      </w:pPr>
      <w:r w:rsidRPr="00A94CF5">
        <w:rPr>
          <w:rFonts w:asciiTheme="minorHAnsi" w:hAnsiTheme="minorHAnsi"/>
          <w:b/>
          <w:bCs/>
          <w:kern w:val="36"/>
          <w:sz w:val="28"/>
          <w:szCs w:val="28"/>
        </w:rPr>
        <w:tab/>
        <w:t>1 семестр:</w:t>
      </w:r>
    </w:p>
    <w:p w:rsidR="00A94CF5" w:rsidRPr="00A94CF5" w:rsidRDefault="00A94CF5" w:rsidP="00A94CF5">
      <w:pPr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Cs/>
          <w:sz w:val="28"/>
          <w:szCs w:val="28"/>
        </w:rPr>
        <w:t>Разом</w:t>
      </w:r>
      <w:r w:rsidRPr="00A94CF5">
        <w:rPr>
          <w:rFonts w:asciiTheme="minorHAnsi" w:hAnsiTheme="minorHAnsi"/>
          <w:sz w:val="28"/>
          <w:szCs w:val="28"/>
        </w:rPr>
        <w:t>: 32</w:t>
      </w:r>
      <w:r w:rsidRPr="00A94CF5">
        <w:rPr>
          <w:rFonts w:asciiTheme="minorHAnsi" w:hAnsiTheme="minorHAnsi"/>
          <w:bCs/>
          <w:sz w:val="28"/>
          <w:szCs w:val="28"/>
        </w:rPr>
        <w:t>год</w:t>
      </w:r>
      <w:r w:rsidRPr="00A94CF5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A94CF5">
        <w:rPr>
          <w:rFonts w:asciiTheme="minorHAnsi" w:hAnsiTheme="minorHAnsi"/>
          <w:sz w:val="28"/>
          <w:szCs w:val="28"/>
        </w:rPr>
        <w:t>лекції–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 0 </w:t>
      </w:r>
      <w:proofErr w:type="spellStart"/>
      <w:r w:rsidRPr="00A94CF5">
        <w:rPr>
          <w:rFonts w:asciiTheme="minorHAnsi" w:hAnsiTheme="minorHAnsi"/>
          <w:sz w:val="28"/>
          <w:szCs w:val="28"/>
        </w:rPr>
        <w:t>год</w:t>
      </w:r>
      <w:proofErr w:type="spellEnd"/>
      <w:r w:rsidRPr="00A94CF5">
        <w:rPr>
          <w:rFonts w:asciiTheme="minorHAnsi" w:hAnsiTheme="minorHAnsi"/>
          <w:sz w:val="28"/>
          <w:szCs w:val="28"/>
        </w:rPr>
        <w:t>, практичні заняття – 30год</w:t>
      </w:r>
      <w:r w:rsidRPr="00A94CF5">
        <w:rPr>
          <w:rFonts w:asciiTheme="minorHAnsi" w:hAnsiTheme="minorHAnsi"/>
          <w:i/>
          <w:sz w:val="28"/>
          <w:szCs w:val="28"/>
        </w:rPr>
        <w:t xml:space="preserve">, із них модульна контрольна робота – 2 </w:t>
      </w:r>
      <w:proofErr w:type="spellStart"/>
      <w:r w:rsidRPr="00A94CF5">
        <w:rPr>
          <w:rFonts w:asciiTheme="minorHAnsi" w:hAnsiTheme="minorHAnsi"/>
          <w:i/>
          <w:sz w:val="28"/>
          <w:szCs w:val="28"/>
        </w:rPr>
        <w:t>год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, консультація – 1 </w:t>
      </w:r>
      <w:proofErr w:type="spellStart"/>
      <w:r w:rsidRPr="00A94CF5">
        <w:rPr>
          <w:rFonts w:asciiTheme="minorHAnsi" w:hAnsiTheme="minorHAnsi"/>
          <w:sz w:val="28"/>
          <w:szCs w:val="28"/>
        </w:rPr>
        <w:t>год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, підсумковий контроль – 1 </w:t>
      </w:r>
      <w:proofErr w:type="spellStart"/>
      <w:r w:rsidRPr="00A94CF5">
        <w:rPr>
          <w:rFonts w:asciiTheme="minorHAnsi" w:hAnsiTheme="minorHAnsi"/>
          <w:sz w:val="28"/>
          <w:szCs w:val="28"/>
        </w:rPr>
        <w:t>год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 (залік).</w:t>
      </w:r>
    </w:p>
    <w:p w:rsidR="00A94CF5" w:rsidRPr="00A94CF5" w:rsidRDefault="00A94CF5" w:rsidP="00A94CF5">
      <w:pPr>
        <w:outlineLvl w:val="0"/>
        <w:rPr>
          <w:rFonts w:asciiTheme="minorHAnsi" w:hAnsiTheme="minorHAnsi"/>
          <w:b/>
          <w:bCs/>
        </w:rPr>
      </w:pPr>
      <w:r w:rsidRPr="00A94CF5">
        <w:rPr>
          <w:rFonts w:asciiTheme="minorHAnsi" w:hAnsiTheme="minorHAnsi"/>
          <w:b/>
          <w:bCs/>
          <w:kern w:val="36"/>
          <w:sz w:val="28"/>
          <w:szCs w:val="28"/>
        </w:rPr>
        <w:tab/>
        <w:t>2 семестр:</w:t>
      </w:r>
    </w:p>
    <w:p w:rsidR="00A94CF5" w:rsidRPr="00A94CF5" w:rsidRDefault="00A94CF5" w:rsidP="00A94CF5">
      <w:pPr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Cs/>
          <w:sz w:val="28"/>
          <w:szCs w:val="28"/>
        </w:rPr>
        <w:t>Разом</w:t>
      </w:r>
      <w:r w:rsidRPr="00A94CF5">
        <w:rPr>
          <w:rFonts w:asciiTheme="minorHAnsi" w:hAnsiTheme="minorHAnsi"/>
          <w:sz w:val="28"/>
          <w:szCs w:val="28"/>
        </w:rPr>
        <w:t>: 32</w:t>
      </w:r>
      <w:r w:rsidRPr="00A94CF5">
        <w:rPr>
          <w:rFonts w:asciiTheme="minorHAnsi" w:hAnsiTheme="minorHAnsi"/>
          <w:bCs/>
          <w:sz w:val="28"/>
          <w:szCs w:val="28"/>
        </w:rPr>
        <w:t>год</w:t>
      </w:r>
      <w:r w:rsidRPr="00A94CF5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A94CF5">
        <w:rPr>
          <w:rFonts w:asciiTheme="minorHAnsi" w:hAnsiTheme="minorHAnsi"/>
          <w:sz w:val="28"/>
          <w:szCs w:val="28"/>
        </w:rPr>
        <w:t>лекції–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 0 год., практичні заняття – 30год</w:t>
      </w:r>
      <w:r w:rsidRPr="00A94CF5">
        <w:rPr>
          <w:rFonts w:asciiTheme="minorHAnsi" w:hAnsiTheme="minorHAnsi"/>
          <w:i/>
          <w:sz w:val="28"/>
          <w:szCs w:val="28"/>
        </w:rPr>
        <w:t xml:space="preserve">, із них модульна контрольна </w:t>
      </w:r>
      <w:proofErr w:type="spellStart"/>
      <w:r w:rsidRPr="00A94CF5">
        <w:rPr>
          <w:rFonts w:asciiTheme="minorHAnsi" w:hAnsiTheme="minorHAnsi"/>
          <w:i/>
          <w:sz w:val="28"/>
          <w:szCs w:val="28"/>
        </w:rPr>
        <w:t>робота–</w:t>
      </w:r>
      <w:proofErr w:type="spellEnd"/>
      <w:r w:rsidRPr="00A94CF5">
        <w:rPr>
          <w:rFonts w:asciiTheme="minorHAnsi" w:hAnsiTheme="minorHAnsi"/>
          <w:i/>
          <w:sz w:val="28"/>
          <w:szCs w:val="28"/>
        </w:rPr>
        <w:t xml:space="preserve"> 2 </w:t>
      </w:r>
      <w:proofErr w:type="spellStart"/>
      <w:r w:rsidRPr="00A94CF5">
        <w:rPr>
          <w:rFonts w:asciiTheme="minorHAnsi" w:hAnsiTheme="minorHAnsi"/>
          <w:i/>
          <w:sz w:val="28"/>
          <w:szCs w:val="28"/>
        </w:rPr>
        <w:t>год</w:t>
      </w:r>
      <w:proofErr w:type="spellEnd"/>
      <w:r w:rsidRPr="00A94CF5">
        <w:rPr>
          <w:rFonts w:asciiTheme="minorHAnsi" w:hAnsiTheme="minorHAnsi"/>
          <w:sz w:val="28"/>
          <w:szCs w:val="28"/>
        </w:rPr>
        <w:t>, консультація – 1 год., підсумковий контроль – 1год (залік).</w:t>
      </w:r>
    </w:p>
    <w:p w:rsidR="00A94CF5" w:rsidRPr="00A94CF5" w:rsidRDefault="00A94CF5" w:rsidP="00A94CF5">
      <w:pPr>
        <w:outlineLvl w:val="0"/>
        <w:rPr>
          <w:rFonts w:asciiTheme="minorHAnsi" w:hAnsiTheme="minorHAnsi"/>
          <w:b/>
          <w:bCs/>
        </w:rPr>
      </w:pPr>
      <w:r w:rsidRPr="00A94CF5">
        <w:rPr>
          <w:rFonts w:asciiTheme="minorHAnsi" w:hAnsiTheme="minorHAnsi"/>
          <w:b/>
          <w:bCs/>
          <w:kern w:val="36"/>
          <w:sz w:val="28"/>
          <w:szCs w:val="28"/>
        </w:rPr>
        <w:tab/>
        <w:t>3 семестр:</w:t>
      </w:r>
    </w:p>
    <w:p w:rsidR="00A94CF5" w:rsidRPr="00A94CF5" w:rsidRDefault="00A94CF5" w:rsidP="00A94CF5">
      <w:pPr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Cs/>
          <w:sz w:val="28"/>
          <w:szCs w:val="28"/>
        </w:rPr>
        <w:t>Разом</w:t>
      </w:r>
      <w:r w:rsidRPr="00A94CF5">
        <w:rPr>
          <w:rFonts w:asciiTheme="minorHAnsi" w:hAnsiTheme="minorHAnsi"/>
          <w:sz w:val="28"/>
          <w:szCs w:val="28"/>
        </w:rPr>
        <w:t xml:space="preserve">: 33 </w:t>
      </w:r>
      <w:proofErr w:type="spellStart"/>
      <w:r w:rsidRPr="00A94CF5">
        <w:rPr>
          <w:rFonts w:asciiTheme="minorHAnsi" w:hAnsiTheme="minorHAnsi"/>
          <w:bCs/>
          <w:sz w:val="28"/>
          <w:szCs w:val="28"/>
        </w:rPr>
        <w:t>год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, лекції – 0 </w:t>
      </w:r>
      <w:proofErr w:type="spellStart"/>
      <w:r w:rsidRPr="00A94CF5">
        <w:rPr>
          <w:rFonts w:asciiTheme="minorHAnsi" w:hAnsiTheme="minorHAnsi"/>
          <w:sz w:val="28"/>
          <w:szCs w:val="28"/>
        </w:rPr>
        <w:t>год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, практичні заняття – 30год, </w:t>
      </w:r>
      <w:r w:rsidRPr="00A94CF5">
        <w:rPr>
          <w:rFonts w:asciiTheme="minorHAnsi" w:hAnsiTheme="minorHAnsi"/>
          <w:i/>
          <w:sz w:val="28"/>
          <w:szCs w:val="28"/>
        </w:rPr>
        <w:t xml:space="preserve">із них модульна контрольна </w:t>
      </w:r>
      <w:proofErr w:type="spellStart"/>
      <w:r w:rsidRPr="00A94CF5">
        <w:rPr>
          <w:rFonts w:asciiTheme="minorHAnsi" w:hAnsiTheme="minorHAnsi"/>
          <w:i/>
          <w:sz w:val="28"/>
          <w:szCs w:val="28"/>
        </w:rPr>
        <w:t>робота–</w:t>
      </w:r>
      <w:proofErr w:type="spellEnd"/>
      <w:r w:rsidRPr="00A94CF5">
        <w:rPr>
          <w:rFonts w:asciiTheme="minorHAnsi" w:hAnsiTheme="minorHAnsi"/>
          <w:i/>
          <w:sz w:val="28"/>
          <w:szCs w:val="28"/>
        </w:rPr>
        <w:t xml:space="preserve"> 2 </w:t>
      </w:r>
      <w:proofErr w:type="spellStart"/>
      <w:r w:rsidRPr="00A94CF5">
        <w:rPr>
          <w:rFonts w:asciiTheme="minorHAnsi" w:hAnsiTheme="minorHAnsi"/>
          <w:i/>
          <w:sz w:val="28"/>
          <w:szCs w:val="28"/>
        </w:rPr>
        <w:t>год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, консультація перед екзаменом – 1год, підсумковий контроль – 1 </w:t>
      </w:r>
      <w:proofErr w:type="spellStart"/>
      <w:r w:rsidRPr="00A94CF5">
        <w:rPr>
          <w:rFonts w:asciiTheme="minorHAnsi" w:hAnsiTheme="minorHAnsi"/>
          <w:sz w:val="28"/>
          <w:szCs w:val="28"/>
        </w:rPr>
        <w:t>год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 (екзамен).</w:t>
      </w:r>
    </w:p>
    <w:p w:rsidR="00A94CF5" w:rsidRPr="00A94CF5" w:rsidRDefault="00A94CF5" w:rsidP="00A94CF5">
      <w:pPr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ab/>
        <w:t>Всього:</w:t>
      </w:r>
    </w:p>
    <w:p w:rsidR="00A94CF5" w:rsidRPr="00A94CF5" w:rsidRDefault="00A94CF5" w:rsidP="00A94CF5">
      <w:pPr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Cs/>
          <w:sz w:val="28"/>
          <w:szCs w:val="28"/>
        </w:rPr>
        <w:t>Разом</w:t>
      </w:r>
      <w:r w:rsidRPr="00A94CF5">
        <w:rPr>
          <w:rFonts w:asciiTheme="minorHAnsi" w:hAnsiTheme="minorHAnsi"/>
          <w:sz w:val="28"/>
          <w:szCs w:val="28"/>
        </w:rPr>
        <w:t>: 97</w:t>
      </w:r>
      <w:r w:rsidRPr="00A94CF5">
        <w:rPr>
          <w:rFonts w:asciiTheme="minorHAnsi" w:hAnsiTheme="minorHAnsi"/>
          <w:bCs/>
          <w:sz w:val="28"/>
          <w:szCs w:val="28"/>
        </w:rPr>
        <w:t>год</w:t>
      </w:r>
      <w:r w:rsidRPr="00A94CF5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A94CF5">
        <w:rPr>
          <w:rFonts w:asciiTheme="minorHAnsi" w:hAnsiTheme="minorHAnsi"/>
          <w:sz w:val="28"/>
          <w:szCs w:val="28"/>
        </w:rPr>
        <w:t>лекції–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 0 </w:t>
      </w:r>
      <w:proofErr w:type="spellStart"/>
      <w:r w:rsidRPr="00A94CF5">
        <w:rPr>
          <w:rFonts w:asciiTheme="minorHAnsi" w:hAnsiTheme="minorHAnsi"/>
          <w:sz w:val="28"/>
          <w:szCs w:val="28"/>
        </w:rPr>
        <w:t>го</w:t>
      </w:r>
      <w:r w:rsidRPr="00A94CF5">
        <w:rPr>
          <w:rFonts w:asciiTheme="minorHAnsi" w:hAnsiTheme="minorHAnsi"/>
          <w:bCs/>
          <w:sz w:val="28"/>
          <w:szCs w:val="28"/>
        </w:rPr>
        <w:t>д</w:t>
      </w:r>
      <w:proofErr w:type="spellEnd"/>
      <w:r w:rsidRPr="00A94CF5">
        <w:rPr>
          <w:rFonts w:asciiTheme="minorHAnsi" w:hAnsiTheme="minorHAnsi"/>
          <w:sz w:val="28"/>
          <w:szCs w:val="28"/>
        </w:rPr>
        <w:t>, практичні заняття – 90го</w:t>
      </w:r>
      <w:r w:rsidRPr="00A94CF5">
        <w:rPr>
          <w:rFonts w:asciiTheme="minorHAnsi" w:hAnsiTheme="minorHAnsi"/>
          <w:bCs/>
          <w:sz w:val="28"/>
          <w:szCs w:val="28"/>
        </w:rPr>
        <w:t>д</w:t>
      </w:r>
      <w:r w:rsidRPr="00A94CF5">
        <w:rPr>
          <w:rFonts w:asciiTheme="minorHAnsi" w:hAnsiTheme="minorHAnsi"/>
          <w:sz w:val="28"/>
          <w:szCs w:val="28"/>
        </w:rPr>
        <w:t xml:space="preserve">, </w:t>
      </w:r>
      <w:r w:rsidRPr="00A94CF5">
        <w:rPr>
          <w:rFonts w:asciiTheme="minorHAnsi" w:hAnsiTheme="minorHAnsi"/>
          <w:i/>
          <w:sz w:val="28"/>
          <w:szCs w:val="28"/>
        </w:rPr>
        <w:t>із них модульна контрольна робота–6год</w:t>
      </w:r>
      <w:r w:rsidRPr="00A94CF5">
        <w:rPr>
          <w:rFonts w:asciiTheme="minorHAnsi" w:hAnsiTheme="minorHAnsi"/>
          <w:sz w:val="28"/>
          <w:szCs w:val="28"/>
        </w:rPr>
        <w:t>, консультація (в т.ч. до екзамену)–3год, підсумковий контроль – 4год (заліки, екзамен).</w:t>
      </w:r>
    </w:p>
    <w:p w:rsidR="00A94CF5" w:rsidRPr="00A94CF5" w:rsidRDefault="00A94CF5" w:rsidP="00A94CF5">
      <w:pPr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lastRenderedPageBreak/>
        <w:t>4.3. Форми організації занять</w:t>
      </w:r>
    </w:p>
    <w:p w:rsidR="00A94CF5" w:rsidRPr="00A94CF5" w:rsidRDefault="00A94CF5" w:rsidP="00A94CF5">
      <w:pPr>
        <w:rPr>
          <w:rFonts w:asciiTheme="minorHAnsi" w:hAnsiTheme="minorHAnsi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 xml:space="preserve">4.3.1. Теми лекцій </w:t>
      </w:r>
      <w:r w:rsidRPr="00A94CF5">
        <w:rPr>
          <w:rFonts w:asciiTheme="minorHAnsi" w:hAnsiTheme="minorHAnsi"/>
          <w:sz w:val="28"/>
          <w:szCs w:val="28"/>
        </w:rPr>
        <w:t>- не передбачено навчальним планом</w:t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 xml:space="preserve">4.3.2.Теми семінарських </w:t>
      </w:r>
      <w:proofErr w:type="spellStart"/>
      <w:r w:rsidRPr="00A94CF5">
        <w:rPr>
          <w:rFonts w:asciiTheme="minorHAnsi" w:hAnsiTheme="minorHAnsi"/>
          <w:b/>
          <w:sz w:val="28"/>
          <w:szCs w:val="28"/>
        </w:rPr>
        <w:t>занять</w:t>
      </w:r>
      <w:r w:rsidRPr="00A94CF5">
        <w:rPr>
          <w:rFonts w:asciiTheme="minorHAnsi" w:hAnsiTheme="minorHAnsi"/>
          <w:sz w:val="28"/>
          <w:szCs w:val="28"/>
        </w:rPr>
        <w:t>–не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 передбачено навчальним планом</w:t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4.3.3.Теми практичних занять</w:t>
      </w:r>
    </w:p>
    <w:p w:rsidR="00A94CF5" w:rsidRPr="00A94CF5" w:rsidRDefault="00A94CF5" w:rsidP="00A94CF5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5987"/>
        <w:gridCol w:w="992"/>
        <w:gridCol w:w="993"/>
      </w:tblGrid>
      <w:tr w:rsidR="00A94CF5" w:rsidRPr="00A94CF5" w:rsidTr="00A94CF5">
        <w:tc>
          <w:tcPr>
            <w:tcW w:w="1659" w:type="dxa"/>
            <w:vMerge w:val="restart"/>
            <w:vAlign w:val="center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Заняття</w:t>
            </w:r>
          </w:p>
        </w:tc>
        <w:tc>
          <w:tcPr>
            <w:tcW w:w="5987" w:type="dxa"/>
            <w:vMerge w:val="restart"/>
            <w:vAlign w:val="center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Зміст теми</w:t>
            </w:r>
          </w:p>
        </w:tc>
        <w:tc>
          <w:tcPr>
            <w:tcW w:w="1985" w:type="dxa"/>
            <w:gridSpan w:val="2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Кількість годин</w:t>
            </w:r>
          </w:p>
        </w:tc>
      </w:tr>
      <w:tr w:rsidR="00A94CF5" w:rsidRPr="00A94CF5" w:rsidTr="00A94CF5">
        <w:tc>
          <w:tcPr>
            <w:tcW w:w="1659" w:type="dxa"/>
            <w:vMerge/>
            <w:vAlign w:val="center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987" w:type="dxa"/>
            <w:vMerge/>
            <w:vAlign w:val="center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ДФН</w:t>
            </w:r>
          </w:p>
        </w:tc>
        <w:tc>
          <w:tcPr>
            <w:tcW w:w="993" w:type="dxa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ЗФН</w:t>
            </w:r>
          </w:p>
        </w:tc>
      </w:tr>
      <w:tr w:rsidR="00A94CF5" w:rsidRPr="00A94CF5" w:rsidTr="00A94CF5">
        <w:tc>
          <w:tcPr>
            <w:tcW w:w="9631" w:type="dxa"/>
            <w:gridSpan w:val="4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eastAsia="Calibri" w:hAnsiTheme="minorHAnsi"/>
                <w:b/>
                <w:sz w:val="26"/>
                <w:szCs w:val="26"/>
                <w:lang w:val="en-US"/>
              </w:rPr>
            </w:pPr>
            <w:r w:rsidRPr="00A94CF5">
              <w:rPr>
                <w:rFonts w:asciiTheme="minorHAnsi" w:eastAsia="Calibri" w:hAnsiTheme="minorHAnsi"/>
                <w:b/>
                <w:sz w:val="26"/>
                <w:szCs w:val="26"/>
                <w:lang w:val="en-US"/>
              </w:rPr>
              <w:t>Module</w:t>
            </w:r>
            <w:r w:rsidRPr="00A94CF5">
              <w:rPr>
                <w:rFonts w:asciiTheme="minorHAnsi" w:eastAsia="Calibri" w:hAnsiTheme="minorHAnsi"/>
                <w:b/>
                <w:sz w:val="26"/>
                <w:szCs w:val="26"/>
              </w:rPr>
              <w:t xml:space="preserve"> 1 </w:t>
            </w:r>
            <w:r w:rsidRPr="00A94CF5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“Man and Society”</w:t>
            </w: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1 - 2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6"/>
                <w:szCs w:val="26"/>
                <w:lang w:val="pl-PL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A foreign language (English) as a language of international communication. Influence and spread of the English language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4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A94CF5" w:rsidRPr="00A94CF5" w:rsidRDefault="00A94CF5" w:rsidP="00A94CF5">
            <w:pPr>
              <w:pStyle w:val="TableParagraph"/>
              <w:ind w:left="105" w:right="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3 - 5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4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A94CF5" w:rsidRPr="00A94CF5" w:rsidRDefault="00A94CF5" w:rsidP="00A94CF5">
            <w:pPr>
              <w:pStyle w:val="TableParagraph"/>
              <w:ind w:left="105" w:right="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6 - 9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Youth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and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society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Relations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between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generations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in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society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Needs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of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Youth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4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br w:type="page"/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10 - 14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right="164"/>
              <w:jc w:val="both"/>
              <w:rPr>
                <w:rFonts w:asciiTheme="minorHAnsi" w:eastAsia="Calibri" w:hAnsiTheme="minorHAnsi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eastAsia="Calibri" w:hAnsiTheme="minorHAnsi"/>
                <w:sz w:val="26"/>
                <w:szCs w:val="26"/>
              </w:rPr>
              <w:t>Modern</w:t>
            </w:r>
            <w:proofErr w:type="spellEnd"/>
            <w:r w:rsidRPr="00A94CF5">
              <w:rPr>
                <w:rFonts w:asciiTheme="minorHAnsi" w:eastAsia="Calibr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eastAsia="Calibri" w:hAnsiTheme="minorHAnsi"/>
                <w:sz w:val="26"/>
                <w:szCs w:val="26"/>
              </w:rPr>
              <w:t>Ukraine</w:t>
            </w:r>
            <w:proofErr w:type="spellEnd"/>
            <w:r w:rsidRPr="00A94CF5">
              <w:rPr>
                <w:rFonts w:asciiTheme="minorHAnsi" w:eastAsia="Calibr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eastAsia="Calibri" w:hAnsiTheme="minorHAnsi"/>
                <w:sz w:val="26"/>
                <w:szCs w:val="26"/>
              </w:rPr>
              <w:t>Challenges</w:t>
            </w:r>
            <w:proofErr w:type="spellEnd"/>
            <w:r w:rsidRPr="00A94CF5">
              <w:rPr>
                <w:rFonts w:asciiTheme="minorHAnsi" w:eastAsia="Calibr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eastAsia="Calibri" w:hAnsiTheme="minorHAnsi"/>
                <w:sz w:val="26"/>
                <w:szCs w:val="26"/>
              </w:rPr>
              <w:t>and</w:t>
            </w:r>
            <w:proofErr w:type="spellEnd"/>
            <w:r w:rsidRPr="00A94CF5">
              <w:rPr>
                <w:rFonts w:asciiTheme="minorHAnsi" w:eastAsia="Calibr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eastAsia="Calibri" w:hAnsiTheme="minorHAnsi"/>
                <w:sz w:val="26"/>
                <w:szCs w:val="26"/>
              </w:rPr>
              <w:t>achievements</w:t>
            </w:r>
            <w:proofErr w:type="spellEnd"/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164"/>
              <w:jc w:val="center"/>
              <w:rPr>
                <w:rFonts w:asciiTheme="minorHAnsi" w:eastAsia="Calibr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eastAsia="Calibri" w:hAnsiTheme="min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jc w:val="center"/>
              <w:rPr>
                <w:rFonts w:asciiTheme="minorHAnsi" w:eastAsia="Calibr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eastAsia="Calibri" w:hAnsiTheme="minorHAnsi"/>
                <w:sz w:val="26"/>
                <w:szCs w:val="26"/>
                <w:lang w:val="en-US"/>
              </w:rPr>
              <w:t>2</w:t>
            </w: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br w:type="page"/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-108"/>
              <w:jc w:val="both"/>
              <w:rPr>
                <w:rFonts w:asciiTheme="minorHAnsi" w:hAnsiTheme="minorHAnsi"/>
                <w:b/>
                <w:i/>
                <w:w w:val="105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164"/>
              <w:jc w:val="center"/>
              <w:rPr>
                <w:rFonts w:asciiTheme="minorHAnsi" w:hAnsiTheme="minorHAnsi"/>
                <w:w w:val="105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w w:val="105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jc w:val="center"/>
              <w:rPr>
                <w:rFonts w:asciiTheme="minorHAnsi" w:hAnsiTheme="minorHAnsi"/>
                <w:w w:val="105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w w:val="105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9631" w:type="dxa"/>
            <w:gridSpan w:val="4"/>
          </w:tcPr>
          <w:p w:rsidR="00A94CF5" w:rsidRPr="00A94CF5" w:rsidRDefault="00A94CF5" w:rsidP="00A94CF5">
            <w:pPr>
              <w:pStyle w:val="TableParagraph"/>
              <w:tabs>
                <w:tab w:val="left" w:pos="2387"/>
                <w:tab w:val="center" w:pos="2895"/>
              </w:tabs>
              <w:spacing w:before="60" w:after="60"/>
              <w:ind w:left="108" w:right="164"/>
              <w:jc w:val="center"/>
              <w:rPr>
                <w:rFonts w:asciiTheme="minorHAnsi" w:eastAsia="Calibri" w:hAnsiTheme="minorHAnsi"/>
                <w:b/>
                <w:sz w:val="26"/>
                <w:szCs w:val="26"/>
              </w:rPr>
            </w:pPr>
            <w:r w:rsidRPr="00A94CF5">
              <w:rPr>
                <w:rFonts w:asciiTheme="minorHAnsi" w:eastAsia="Calibri" w:hAnsiTheme="minorHAnsi"/>
                <w:b/>
                <w:sz w:val="26"/>
                <w:szCs w:val="26"/>
                <w:lang w:val="en-US"/>
              </w:rPr>
              <w:t>Module</w:t>
            </w:r>
            <w:r w:rsidRPr="00A94CF5">
              <w:rPr>
                <w:rFonts w:asciiTheme="minorHAnsi" w:eastAsia="Calibri" w:hAnsiTheme="minorHAnsi"/>
                <w:b/>
                <w:sz w:val="26"/>
                <w:szCs w:val="26"/>
              </w:rPr>
              <w:t xml:space="preserve"> 2. </w:t>
            </w: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"</w:t>
            </w:r>
            <w:proofErr w:type="spellStart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Leisure</w:t>
            </w:r>
            <w:proofErr w:type="spellEnd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Rest</w:t>
            </w:r>
            <w:proofErr w:type="spellEnd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Sport</w:t>
            </w:r>
            <w:proofErr w:type="spellEnd"/>
            <w:r w:rsidRPr="00A94CF5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s</w:t>
            </w: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"</w:t>
            </w: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1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6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- 1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right="6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Youth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communities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Youth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movement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Сurrents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Likes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and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dislikes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Digitization</w:t>
            </w:r>
            <w:proofErr w:type="spellEnd"/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4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A94CF5" w:rsidRPr="00A94CF5" w:rsidRDefault="00A94CF5" w:rsidP="00A94CF5">
            <w:pPr>
              <w:pStyle w:val="TableParagraph"/>
              <w:ind w:left="105" w:right="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20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- 2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right="6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Leisure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time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Travels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Tourism</w:t>
            </w:r>
            <w:proofErr w:type="spellEnd"/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4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 2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5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- 2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right="6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Sport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Olympic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movement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Paralympic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movement</w:t>
            </w:r>
            <w:proofErr w:type="spellEnd"/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-108"/>
              <w:jc w:val="both"/>
              <w:rPr>
                <w:rFonts w:asciiTheme="minorHAnsi" w:hAnsiTheme="minorHAnsi"/>
                <w:b/>
                <w:i/>
                <w:w w:val="105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164"/>
              <w:jc w:val="center"/>
              <w:rPr>
                <w:rFonts w:asciiTheme="minorHAnsi" w:hAnsiTheme="minorHAnsi"/>
                <w:w w:val="105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w w:val="105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164"/>
              <w:jc w:val="center"/>
              <w:rPr>
                <w:rFonts w:asciiTheme="minorHAnsi" w:hAnsiTheme="minorHAnsi"/>
                <w:w w:val="105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w w:val="105"/>
                <w:sz w:val="26"/>
                <w:szCs w:val="26"/>
              </w:rPr>
              <w:t>2</w:t>
            </w:r>
          </w:p>
        </w:tc>
      </w:tr>
    </w:tbl>
    <w:p w:rsidR="00A94CF5" w:rsidRPr="00A94CF5" w:rsidRDefault="00A94CF5" w:rsidP="00A94CF5">
      <w:pPr>
        <w:rPr>
          <w:rFonts w:asciiTheme="minorHAnsi" w:hAnsiTheme="minorHAnsi"/>
          <w:sz w:val="26"/>
          <w:szCs w:val="26"/>
        </w:rPr>
      </w:pPr>
      <w:r w:rsidRPr="00A94CF5">
        <w:rPr>
          <w:rFonts w:asciiTheme="minorHAnsi" w:hAnsiTheme="minorHAnsi"/>
          <w:sz w:val="26"/>
          <w:szCs w:val="26"/>
        </w:rPr>
        <w:br w:type="page"/>
      </w: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5987"/>
        <w:gridCol w:w="992"/>
        <w:gridCol w:w="993"/>
      </w:tblGrid>
      <w:tr w:rsidR="00A94CF5" w:rsidRPr="00A94CF5" w:rsidTr="00A94CF5">
        <w:tc>
          <w:tcPr>
            <w:tcW w:w="9631" w:type="dxa"/>
            <w:gridSpan w:val="4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eastAsia="Calibri" w:hAnsiTheme="minorHAnsi"/>
                <w:b/>
                <w:sz w:val="26"/>
                <w:szCs w:val="26"/>
                <w:lang w:val="en-US"/>
              </w:rPr>
            </w:pPr>
            <w:r w:rsidRPr="00A94CF5">
              <w:rPr>
                <w:rFonts w:asciiTheme="minorHAnsi" w:eastAsia="Calibri" w:hAnsiTheme="minorHAnsi"/>
                <w:b/>
                <w:sz w:val="26"/>
                <w:szCs w:val="26"/>
                <w:lang w:val="en-US"/>
              </w:rPr>
              <w:lastRenderedPageBreak/>
              <w:t>Module</w:t>
            </w:r>
            <w:r w:rsidRPr="00A94CF5">
              <w:rPr>
                <w:rFonts w:asciiTheme="minorHAnsi" w:eastAsia="Calibri" w:hAnsiTheme="minorHAnsi"/>
                <w:b/>
                <w:sz w:val="26"/>
                <w:szCs w:val="26"/>
              </w:rPr>
              <w:t xml:space="preserve"> 3</w:t>
            </w:r>
            <w:r w:rsidRPr="00A94CF5">
              <w:rPr>
                <w:rFonts w:asciiTheme="minorHAnsi" w:eastAsia="Calibri" w:hAnsiTheme="minorHAnsi"/>
                <w:b/>
                <w:sz w:val="26"/>
                <w:szCs w:val="26"/>
                <w:lang w:val="ru-RU"/>
              </w:rPr>
              <w:t>.</w:t>
            </w: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"</w:t>
            </w:r>
            <w:r w:rsidRPr="00A94CF5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W</w:t>
            </w:r>
            <w:proofErr w:type="spellStart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orld</w:t>
            </w:r>
            <w:proofErr w:type="spellEnd"/>
            <w:r w:rsidRPr="00A94CF5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 xml:space="preserve"> around us</w:t>
            </w: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"</w:t>
            </w: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31 - 33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spacing w:val="-3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pacing w:val="-3"/>
                <w:sz w:val="26"/>
                <w:szCs w:val="26"/>
                <w:lang w:val="en-US"/>
              </w:rPr>
              <w:t>Education. Science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pacing w:val="-3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pacing w:val="-3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4 -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>7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spacing w:val="-3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Art</w:t>
            </w:r>
            <w:proofErr w:type="spellEnd"/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pacing w:val="-3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8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pacing w:val="-3"/>
                <w:sz w:val="26"/>
                <w:szCs w:val="26"/>
              </w:rPr>
            </w:pP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8 -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>9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Nature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and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ecology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Resource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base</w:t>
            </w:r>
            <w:proofErr w:type="spellEnd"/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pacing w:val="-3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pacing w:val="-3"/>
                <w:sz w:val="26"/>
                <w:szCs w:val="26"/>
              </w:rPr>
            </w:pP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ru-RU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ru-RU"/>
              </w:rPr>
              <w:t>4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0 - </w:t>
            </w:r>
            <w:r w:rsidRPr="00A94CF5">
              <w:rPr>
                <w:rFonts w:asciiTheme="minorHAnsi" w:hAnsiTheme="minorHAnsi"/>
                <w:sz w:val="26"/>
                <w:szCs w:val="26"/>
                <w:lang w:val="ru-RU"/>
              </w:rPr>
              <w:t>4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left="34" w:right="4"/>
              <w:jc w:val="both"/>
              <w:rPr>
                <w:rFonts w:asciiTheme="minorHAnsi" w:hAnsiTheme="minorHAnsi"/>
                <w:spacing w:val="-3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Rare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species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of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flora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and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fauna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Nature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reserves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and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national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parks</w:t>
            </w:r>
            <w:proofErr w:type="spellEnd"/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pacing w:val="-3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center"/>
              <w:rPr>
                <w:rFonts w:asciiTheme="minorHAnsi" w:hAnsiTheme="minorHAnsi"/>
                <w:spacing w:val="-3"/>
                <w:sz w:val="26"/>
                <w:szCs w:val="26"/>
              </w:rPr>
            </w:pP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4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3 -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4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4</w:t>
            </w:r>
            <w:proofErr w:type="spellEnd"/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Environmental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problems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Environmental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organizations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Natural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, man-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made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disasters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and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natural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disasters</w:t>
            </w:r>
            <w:proofErr w:type="spellEnd"/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jc w:val="center"/>
              <w:rPr>
                <w:rFonts w:asciiTheme="minorHAnsi" w:hAnsiTheme="minorHAnsi"/>
                <w:spacing w:val="-3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jc w:val="center"/>
              <w:rPr>
                <w:rFonts w:asciiTheme="minorHAnsi" w:hAnsiTheme="minorHAnsi"/>
                <w:spacing w:val="-3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1659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 xml:space="preserve">Практичне заняття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45</w:t>
            </w:r>
          </w:p>
        </w:tc>
        <w:tc>
          <w:tcPr>
            <w:tcW w:w="5987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-108"/>
              <w:jc w:val="both"/>
              <w:rPr>
                <w:rFonts w:asciiTheme="minorHAnsi" w:hAnsiTheme="minorHAnsi"/>
                <w:b/>
                <w:i/>
                <w:w w:val="105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992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164"/>
              <w:jc w:val="center"/>
              <w:rPr>
                <w:rFonts w:asciiTheme="minorHAnsi" w:hAnsiTheme="minorHAnsi"/>
                <w:w w:val="105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w w:val="105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164"/>
              <w:jc w:val="center"/>
              <w:rPr>
                <w:rFonts w:asciiTheme="minorHAnsi" w:hAnsiTheme="minorHAnsi"/>
                <w:w w:val="105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w w:val="105"/>
                <w:sz w:val="26"/>
                <w:szCs w:val="26"/>
              </w:rPr>
              <w:t>2</w:t>
            </w:r>
          </w:p>
        </w:tc>
      </w:tr>
    </w:tbl>
    <w:p w:rsidR="00A94CF5" w:rsidRPr="00A94CF5" w:rsidRDefault="00A94CF5" w:rsidP="00A94CF5">
      <w:pPr>
        <w:rPr>
          <w:rFonts w:asciiTheme="minorHAnsi" w:hAnsiTheme="minorHAnsi"/>
          <w:b/>
          <w:bCs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 xml:space="preserve">4.3.4.Теми лабораторних занять </w:t>
      </w:r>
      <w:r w:rsidRPr="00A94CF5">
        <w:rPr>
          <w:rFonts w:asciiTheme="minorHAnsi" w:hAnsiTheme="minorHAnsi"/>
          <w:sz w:val="28"/>
          <w:szCs w:val="28"/>
        </w:rPr>
        <w:t>– не передбачено навчальним планом</w:t>
      </w:r>
    </w:p>
    <w:p w:rsidR="00A94CF5" w:rsidRPr="00A94CF5" w:rsidRDefault="00A94CF5" w:rsidP="00A94CF5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inorHAnsi" w:hAnsiTheme="minorHAnsi"/>
          <w:b w:val="0"/>
          <w:lang w:val="ru-RU"/>
        </w:rPr>
      </w:pPr>
    </w:p>
    <w:p w:rsidR="00A94CF5" w:rsidRPr="00A94CF5" w:rsidRDefault="00A94CF5" w:rsidP="00A94CF5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</w:rPr>
        <w:t xml:space="preserve">4.3.5. Індивідуальні завдання </w:t>
      </w:r>
    </w:p>
    <w:p w:rsidR="00A94CF5" w:rsidRPr="00A94CF5" w:rsidRDefault="00A94CF5" w:rsidP="00A94CF5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inorHAnsi" w:hAnsiTheme="minorHAnsi"/>
        </w:rPr>
      </w:pPr>
    </w:p>
    <w:p w:rsidR="00A94CF5" w:rsidRPr="00A94CF5" w:rsidRDefault="00A94CF5" w:rsidP="00A94CF5">
      <w:pPr>
        <w:pStyle w:val="11"/>
        <w:tabs>
          <w:tab w:val="left" w:pos="426"/>
        </w:tabs>
        <w:ind w:left="426"/>
        <w:jc w:val="both"/>
        <w:rPr>
          <w:rFonts w:asciiTheme="minorHAnsi" w:hAnsiTheme="minorHAnsi"/>
          <w:b w:val="0"/>
        </w:rPr>
      </w:pPr>
      <w:r w:rsidRPr="00A94CF5">
        <w:rPr>
          <w:rFonts w:asciiTheme="minorHAnsi" w:hAnsiTheme="minorHAnsi"/>
          <w:b w:val="0"/>
        </w:rPr>
        <w:t>- підготовка усних відповідей за тематикою занять;</w:t>
      </w:r>
    </w:p>
    <w:p w:rsidR="00A94CF5" w:rsidRPr="00A94CF5" w:rsidRDefault="00A94CF5" w:rsidP="00A94CF5">
      <w:pPr>
        <w:pStyle w:val="11"/>
        <w:tabs>
          <w:tab w:val="left" w:pos="426"/>
        </w:tabs>
        <w:ind w:left="426"/>
        <w:jc w:val="both"/>
        <w:rPr>
          <w:rFonts w:asciiTheme="minorHAnsi" w:hAnsiTheme="minorHAnsi"/>
          <w:b w:val="0"/>
        </w:rPr>
      </w:pPr>
      <w:r w:rsidRPr="00A94CF5">
        <w:rPr>
          <w:rFonts w:asciiTheme="minorHAnsi" w:hAnsiTheme="minorHAnsi"/>
          <w:b w:val="0"/>
        </w:rPr>
        <w:t>- підготовка презентацій;</w:t>
      </w:r>
    </w:p>
    <w:p w:rsidR="00A94CF5" w:rsidRPr="00A94CF5" w:rsidRDefault="00A94CF5" w:rsidP="00A94CF5">
      <w:pPr>
        <w:pStyle w:val="11"/>
        <w:tabs>
          <w:tab w:val="left" w:pos="426"/>
        </w:tabs>
        <w:ind w:left="426"/>
        <w:jc w:val="both"/>
        <w:rPr>
          <w:rFonts w:asciiTheme="minorHAnsi" w:hAnsiTheme="minorHAnsi"/>
          <w:b w:val="0"/>
        </w:rPr>
      </w:pPr>
      <w:r w:rsidRPr="00A94CF5">
        <w:rPr>
          <w:rFonts w:asciiTheme="minorHAnsi" w:hAnsiTheme="minorHAnsi"/>
          <w:b w:val="0"/>
        </w:rPr>
        <w:t>- перегляд відео та їх обговорення.</w:t>
      </w:r>
    </w:p>
    <w:p w:rsidR="00A94CF5" w:rsidRPr="00A94CF5" w:rsidRDefault="00A94CF5" w:rsidP="00A94CF5">
      <w:pPr>
        <w:pStyle w:val="11"/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:rsidR="00A94CF5" w:rsidRPr="00A94CF5" w:rsidRDefault="00A94CF5" w:rsidP="00A94CF5">
      <w:pPr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</w:rPr>
        <w:br w:type="page"/>
      </w:r>
    </w:p>
    <w:p w:rsidR="00A94CF5" w:rsidRPr="00A94CF5" w:rsidRDefault="00A94CF5" w:rsidP="00A94CF5">
      <w:pPr>
        <w:pStyle w:val="11"/>
        <w:tabs>
          <w:tab w:val="left" w:pos="426"/>
        </w:tabs>
        <w:ind w:left="426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</w:rPr>
        <w:lastRenderedPageBreak/>
        <w:t>4.3.6. Теми самостійної роботи здобувачів освіти</w:t>
      </w:r>
    </w:p>
    <w:p w:rsidR="00A94CF5" w:rsidRPr="00A94CF5" w:rsidRDefault="00A94CF5" w:rsidP="00A94CF5">
      <w:pPr>
        <w:pStyle w:val="11"/>
        <w:tabs>
          <w:tab w:val="left" w:pos="426"/>
        </w:tabs>
        <w:ind w:left="426"/>
        <w:jc w:val="center"/>
        <w:rPr>
          <w:rFonts w:asciiTheme="minorHAnsi" w:hAnsiTheme="minorHAnsi"/>
        </w:rPr>
      </w:pPr>
    </w:p>
    <w:tbl>
      <w:tblPr>
        <w:tblW w:w="988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5954"/>
        <w:gridCol w:w="1701"/>
      </w:tblGrid>
      <w:tr w:rsidR="00A94CF5" w:rsidRPr="00A94CF5" w:rsidTr="00A94CF5">
        <w:tc>
          <w:tcPr>
            <w:tcW w:w="2226" w:type="dxa"/>
            <w:vAlign w:val="center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Заняття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Тема*</w:t>
            </w:r>
          </w:p>
        </w:tc>
        <w:tc>
          <w:tcPr>
            <w:tcW w:w="1701" w:type="dxa"/>
            <w:vAlign w:val="center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Самостійна робота, кількість балів</w:t>
            </w:r>
          </w:p>
        </w:tc>
      </w:tr>
      <w:tr w:rsidR="00A94CF5" w:rsidRPr="00A94CF5" w:rsidTr="00A94CF5">
        <w:tc>
          <w:tcPr>
            <w:tcW w:w="9881" w:type="dxa"/>
            <w:gridSpan w:val="3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eastAsia="Calibri" w:hAnsiTheme="minorHAnsi"/>
                <w:b/>
                <w:sz w:val="26"/>
                <w:szCs w:val="26"/>
                <w:lang w:val="en-US"/>
              </w:rPr>
              <w:t>Module</w:t>
            </w:r>
            <w:r w:rsidRPr="00A94CF5">
              <w:rPr>
                <w:rFonts w:asciiTheme="minorHAnsi" w:eastAsia="Calibri" w:hAnsiTheme="minorHAnsi"/>
                <w:b/>
                <w:sz w:val="26"/>
                <w:szCs w:val="26"/>
              </w:rPr>
              <w:t xml:space="preserve"> 1 </w:t>
            </w:r>
            <w:r w:rsidRPr="00A94CF5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“Man and Society”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 1 - 2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A foreign language (English) as a language of international communication. Influence and spread of the English language</w:t>
            </w:r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  <w:lang w:val="ru-RU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ru-RU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 3 - 5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 6 - 9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Youth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and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society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Relations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between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generations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in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society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Needs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of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Youth</w:t>
            </w:r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br w:type="page"/>
              <w:t>Практичне заняття 10 - 14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right="164"/>
              <w:jc w:val="both"/>
              <w:rPr>
                <w:rFonts w:asciiTheme="minorHAnsi" w:eastAsia="Calibri" w:hAnsiTheme="minorHAnsi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eastAsia="Calibri" w:hAnsiTheme="minorHAnsi"/>
                <w:sz w:val="26"/>
                <w:szCs w:val="26"/>
              </w:rPr>
              <w:t>Modern</w:t>
            </w:r>
            <w:proofErr w:type="spellEnd"/>
            <w:r w:rsidR="00700576">
              <w:rPr>
                <w:rFonts w:asciiTheme="minorHAnsi" w:eastAsia="Calibr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eastAsia="Calibri" w:hAnsiTheme="minorHAnsi"/>
                <w:sz w:val="26"/>
                <w:szCs w:val="26"/>
              </w:rPr>
              <w:t>Ukraine</w:t>
            </w:r>
            <w:proofErr w:type="spellEnd"/>
            <w:r w:rsidRPr="00A94CF5">
              <w:rPr>
                <w:rFonts w:asciiTheme="minorHAnsi" w:eastAsia="Calibr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eastAsia="Calibri" w:hAnsiTheme="minorHAnsi"/>
                <w:sz w:val="26"/>
                <w:szCs w:val="26"/>
              </w:rPr>
              <w:t>Challenges</w:t>
            </w:r>
            <w:proofErr w:type="spellEnd"/>
            <w:r w:rsidR="00700576">
              <w:rPr>
                <w:rFonts w:asciiTheme="minorHAnsi" w:eastAsia="Calibr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eastAsia="Calibri" w:hAnsiTheme="minorHAnsi"/>
                <w:sz w:val="26"/>
                <w:szCs w:val="26"/>
              </w:rPr>
              <w:t>and</w:t>
            </w:r>
            <w:proofErr w:type="spellEnd"/>
            <w:r w:rsidR="00700576">
              <w:rPr>
                <w:rFonts w:asciiTheme="minorHAnsi" w:eastAsia="Calibr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eastAsia="Calibri" w:hAnsiTheme="minorHAnsi"/>
                <w:sz w:val="26"/>
                <w:szCs w:val="26"/>
              </w:rPr>
              <w:t>achievements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br w:type="page"/>
              <w:t xml:space="preserve">Практичне заняття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-108"/>
              <w:jc w:val="both"/>
              <w:rPr>
                <w:rFonts w:asciiTheme="minorHAnsi" w:hAnsiTheme="minorHAnsi"/>
                <w:b/>
                <w:i/>
                <w:w w:val="105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9881" w:type="dxa"/>
            <w:gridSpan w:val="3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eastAsia="Calibri" w:hAnsiTheme="minorHAnsi"/>
                <w:b/>
                <w:sz w:val="26"/>
                <w:szCs w:val="26"/>
                <w:lang w:val="en-US"/>
              </w:rPr>
              <w:t>Module</w:t>
            </w:r>
            <w:r w:rsidRPr="00A94CF5">
              <w:rPr>
                <w:rFonts w:asciiTheme="minorHAnsi" w:eastAsia="Calibri" w:hAnsiTheme="minorHAnsi"/>
                <w:b/>
                <w:sz w:val="26"/>
                <w:szCs w:val="26"/>
              </w:rPr>
              <w:t xml:space="preserve"> 2. </w:t>
            </w: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"</w:t>
            </w:r>
            <w:proofErr w:type="spellStart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Leisure</w:t>
            </w:r>
            <w:proofErr w:type="spellEnd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Rest</w:t>
            </w:r>
            <w:proofErr w:type="spellEnd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Sport</w:t>
            </w:r>
            <w:proofErr w:type="spellEnd"/>
            <w:r w:rsidRPr="00A94CF5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s</w:t>
            </w: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"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 1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6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- 1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right="6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Youth</w:t>
            </w:r>
            <w:proofErr w:type="spellEnd"/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communities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Youth</w:t>
            </w:r>
            <w:proofErr w:type="spellEnd"/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movement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Сurrents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Likes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and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dislikes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Digitization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 xml:space="preserve">Практичне заняття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20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- 2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right="6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Leisure</w:t>
            </w:r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time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Travels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Tourism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Практичне заняття 2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5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 - 2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right="6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Sport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Olympic</w:t>
            </w:r>
            <w:proofErr w:type="spellEnd"/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movement</w:t>
            </w:r>
            <w:proofErr w:type="spellEnd"/>
            <w:r w:rsidRPr="00A94CF5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Paralympic</w:t>
            </w:r>
            <w:proofErr w:type="spellEnd"/>
            <w:r w:rsidR="0070057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movement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 xml:space="preserve">Практичне заняття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-108"/>
              <w:jc w:val="both"/>
              <w:rPr>
                <w:rFonts w:asciiTheme="minorHAnsi" w:hAnsiTheme="minorHAnsi"/>
                <w:b/>
                <w:i/>
                <w:w w:val="105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9881" w:type="dxa"/>
            <w:gridSpan w:val="3"/>
          </w:tcPr>
          <w:p w:rsidR="00A94CF5" w:rsidRPr="00A94CF5" w:rsidRDefault="00A94CF5" w:rsidP="00A94CF5">
            <w:pPr>
              <w:spacing w:before="60" w:after="60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eastAsia="Calibri" w:hAnsiTheme="minorHAnsi"/>
                <w:b/>
                <w:sz w:val="26"/>
                <w:szCs w:val="26"/>
                <w:lang w:val="en-US"/>
              </w:rPr>
              <w:t>Module</w:t>
            </w:r>
            <w:r w:rsidRPr="00A94CF5">
              <w:rPr>
                <w:rFonts w:asciiTheme="minorHAnsi" w:eastAsia="Calibri" w:hAnsiTheme="minorHAnsi"/>
                <w:b/>
                <w:sz w:val="26"/>
                <w:szCs w:val="26"/>
              </w:rPr>
              <w:t xml:space="preserve"> 3</w:t>
            </w:r>
            <w:r w:rsidRPr="00A94CF5">
              <w:rPr>
                <w:rFonts w:asciiTheme="minorHAnsi" w:eastAsia="Calibri" w:hAnsiTheme="minorHAnsi"/>
                <w:b/>
                <w:sz w:val="26"/>
                <w:szCs w:val="26"/>
                <w:lang w:val="ru-RU"/>
              </w:rPr>
              <w:t>.</w:t>
            </w: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"</w:t>
            </w:r>
            <w:r w:rsidRPr="00A94CF5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W</w:t>
            </w:r>
            <w:proofErr w:type="spellStart"/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orld</w:t>
            </w:r>
            <w:proofErr w:type="spellEnd"/>
            <w:r w:rsidRPr="00A94CF5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 xml:space="preserve"> around us</w:t>
            </w:r>
            <w:r w:rsidRPr="00A94CF5">
              <w:rPr>
                <w:rFonts w:asciiTheme="minorHAnsi" w:hAnsiTheme="minorHAnsi"/>
                <w:b/>
                <w:sz w:val="26"/>
                <w:szCs w:val="26"/>
              </w:rPr>
              <w:t>"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 xml:space="preserve">Практичне заняття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31 - 33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spacing w:val="-3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pacing w:val="-3"/>
                <w:sz w:val="26"/>
                <w:szCs w:val="26"/>
                <w:lang w:val="en-US"/>
              </w:rPr>
              <w:t>Education. Science</w:t>
            </w:r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 xml:space="preserve">Практичне заняття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4 -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>7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spacing w:val="-3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Art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 xml:space="preserve">Практичне заняття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8 -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3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>9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Nature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and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ecology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Resource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base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 xml:space="preserve">Практичне заняття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4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0 -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4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left="34" w:right="4"/>
              <w:jc w:val="both"/>
              <w:rPr>
                <w:rFonts w:asciiTheme="minorHAnsi" w:hAnsiTheme="minorHAnsi"/>
                <w:spacing w:val="-3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Rare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species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of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flora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and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fauna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Nature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reserves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and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national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parks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 xml:space="preserve">Практичне заняття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4</w:t>
            </w:r>
            <w:r w:rsidRPr="00A94CF5">
              <w:rPr>
                <w:rFonts w:asciiTheme="minorHAnsi" w:hAnsiTheme="minorHAnsi"/>
                <w:sz w:val="26"/>
                <w:szCs w:val="26"/>
              </w:rPr>
              <w:t xml:space="preserve">3 -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4</w:t>
            </w:r>
            <w:proofErr w:type="spellStart"/>
            <w:r w:rsidRPr="00A94CF5">
              <w:rPr>
                <w:rFonts w:asciiTheme="minorHAnsi" w:hAnsiTheme="minorHAnsi"/>
                <w:sz w:val="26"/>
                <w:szCs w:val="26"/>
              </w:rPr>
              <w:t>4</w:t>
            </w:r>
            <w:proofErr w:type="spellEnd"/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right="4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Environmental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problems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Environmental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organizations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.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Natural</w:t>
            </w:r>
            <w:proofErr w:type="spellEnd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, man-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made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disasters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and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natural</w:t>
            </w:r>
            <w:proofErr w:type="spellEnd"/>
            <w:r w:rsidR="00700576">
              <w:rPr>
                <w:rFonts w:asciiTheme="minorHAnsi" w:hAnsi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94CF5">
              <w:rPr>
                <w:rFonts w:asciiTheme="minorHAnsi" w:hAnsiTheme="minorHAnsi"/>
                <w:spacing w:val="-3"/>
                <w:sz w:val="26"/>
                <w:szCs w:val="26"/>
              </w:rPr>
              <w:t>disasters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  <w:tr w:rsidR="00A94CF5" w:rsidRPr="00A94CF5" w:rsidTr="00A94CF5">
        <w:tc>
          <w:tcPr>
            <w:tcW w:w="2226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 xml:space="preserve">Практичне заняття </w:t>
            </w:r>
            <w:r w:rsidRPr="00A94CF5">
              <w:rPr>
                <w:rFonts w:asciiTheme="minorHAnsi" w:hAnsiTheme="minorHAnsi"/>
                <w:sz w:val="26"/>
                <w:szCs w:val="26"/>
                <w:lang w:val="en-US"/>
              </w:rPr>
              <w:t>45</w:t>
            </w:r>
          </w:p>
        </w:tc>
        <w:tc>
          <w:tcPr>
            <w:tcW w:w="5954" w:type="dxa"/>
            <w:vAlign w:val="center"/>
          </w:tcPr>
          <w:p w:rsidR="00A94CF5" w:rsidRPr="00A94CF5" w:rsidRDefault="00A94CF5" w:rsidP="00A94CF5">
            <w:pPr>
              <w:pStyle w:val="TableParagraph"/>
              <w:ind w:left="105" w:right="-108"/>
              <w:jc w:val="both"/>
              <w:rPr>
                <w:rFonts w:asciiTheme="minorHAnsi" w:hAnsiTheme="minorHAnsi"/>
                <w:b/>
                <w:i/>
                <w:w w:val="105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1701" w:type="dxa"/>
            <w:shd w:val="clear" w:color="auto" w:fill="auto"/>
          </w:tcPr>
          <w:p w:rsidR="00A94CF5" w:rsidRPr="00A94CF5" w:rsidRDefault="00A94CF5" w:rsidP="00A94CF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94CF5"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</w:tr>
    </w:tbl>
    <w:p w:rsidR="00A94CF5" w:rsidRPr="00A94CF5" w:rsidRDefault="00A94CF5" w:rsidP="00A94CF5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inorHAnsi" w:hAnsiTheme="minorHAnsi"/>
        </w:rPr>
      </w:pPr>
    </w:p>
    <w:p w:rsidR="00C90B38" w:rsidRDefault="00C90B38">
      <w:pPr>
        <w:rPr>
          <w:rFonts w:asciiTheme="minorHAnsi" w:eastAsia="Times New Roman" w:hAnsiTheme="minorHAnsi" w:cs="Times New Roman"/>
          <w:b/>
          <w:bCs/>
          <w:sz w:val="28"/>
          <w:szCs w:val="28"/>
          <w:lang w:eastAsia="uk-UA" w:bidi="uk-UA"/>
        </w:rPr>
      </w:pPr>
      <w:r>
        <w:rPr>
          <w:rFonts w:asciiTheme="minorHAnsi" w:hAnsiTheme="minorHAnsi"/>
        </w:rPr>
        <w:br w:type="page"/>
      </w:r>
    </w:p>
    <w:p w:rsidR="00A94CF5" w:rsidRPr="00A94CF5" w:rsidRDefault="00A94CF5" w:rsidP="00A94CF5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</w:rPr>
        <w:lastRenderedPageBreak/>
        <w:t>4.3.7. Індивідуальна навчально-дослідна робота</w:t>
      </w:r>
    </w:p>
    <w:p w:rsidR="00A94CF5" w:rsidRPr="00A94CF5" w:rsidRDefault="00A94CF5" w:rsidP="00A94CF5">
      <w:pPr>
        <w:shd w:val="clear" w:color="auto" w:fill="FFFFFF"/>
        <w:spacing w:after="120"/>
        <w:jc w:val="center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t xml:space="preserve">(навчальний </w:t>
      </w:r>
      <w:proofErr w:type="spellStart"/>
      <w:r w:rsidRPr="00A94CF5">
        <w:rPr>
          <w:rFonts w:asciiTheme="minorHAnsi" w:hAnsiTheme="minorHAnsi"/>
          <w:b/>
          <w:bCs/>
          <w:sz w:val="28"/>
          <w:szCs w:val="28"/>
        </w:rPr>
        <w:t>проєкт</w:t>
      </w:r>
      <w:proofErr w:type="spellEnd"/>
      <w:r w:rsidRPr="00A94CF5">
        <w:rPr>
          <w:rFonts w:asciiTheme="minorHAnsi" w:hAnsiTheme="minorHAnsi"/>
          <w:b/>
          <w:bCs/>
          <w:sz w:val="28"/>
          <w:szCs w:val="28"/>
        </w:rPr>
        <w:t>)</w:t>
      </w:r>
    </w:p>
    <w:p w:rsidR="00A94CF5" w:rsidRPr="00A94CF5" w:rsidRDefault="00A94CF5" w:rsidP="00A94CF5">
      <w:pPr>
        <w:spacing w:line="276" w:lineRule="auto"/>
        <w:ind w:firstLine="54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>Індивідуальна навчально-дослідна робота(</w:t>
      </w:r>
      <w:proofErr w:type="spellStart"/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>ІНДР</w:t>
      </w:r>
      <w:proofErr w:type="spellEnd"/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>)</w:t>
      </w:r>
      <w:r w:rsidRPr="00A94CF5">
        <w:rPr>
          <w:rFonts w:asciiTheme="minorHAnsi" w:hAnsiTheme="minorHAnsi"/>
          <w:bCs/>
          <w:iCs/>
          <w:sz w:val="28"/>
          <w:szCs w:val="28"/>
        </w:rPr>
        <w:t xml:space="preserve"> є видом </w:t>
      </w:r>
      <w:proofErr w:type="spellStart"/>
      <w:r w:rsidRPr="00A94CF5">
        <w:rPr>
          <w:rFonts w:asciiTheme="minorHAnsi" w:hAnsiTheme="minorHAnsi"/>
          <w:bCs/>
          <w:iCs/>
          <w:sz w:val="28"/>
          <w:szCs w:val="28"/>
        </w:rPr>
        <w:t>позааудиторної</w:t>
      </w:r>
      <w:proofErr w:type="spellEnd"/>
      <w:r w:rsidRPr="00A94CF5">
        <w:rPr>
          <w:rFonts w:asciiTheme="minorHAnsi" w:hAnsiTheme="minorHAnsi"/>
          <w:bCs/>
          <w:iCs/>
          <w:sz w:val="28"/>
          <w:szCs w:val="28"/>
        </w:rPr>
        <w:t xml:space="preserve"> індивідуальної діяльності здобувача освіти, результати якої використовуються у процесі вивчення програмного матеріалу навчальної дисципліни.</w:t>
      </w:r>
      <w:r w:rsidRPr="00A94CF5">
        <w:rPr>
          <w:rFonts w:asciiTheme="minorHAnsi" w:hAnsiTheme="minorHAnsi"/>
          <w:sz w:val="28"/>
          <w:szCs w:val="28"/>
        </w:rPr>
        <w:t xml:space="preserve"> Завершується виконання </w:t>
      </w:r>
      <w:proofErr w:type="spellStart"/>
      <w:r w:rsidRPr="00A94CF5">
        <w:rPr>
          <w:rFonts w:asciiTheme="minorHAnsi" w:hAnsiTheme="minorHAnsi"/>
          <w:sz w:val="28"/>
          <w:szCs w:val="28"/>
        </w:rPr>
        <w:t>ІНДР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 </w:t>
      </w:r>
      <w:r w:rsidRPr="00A94CF5">
        <w:rPr>
          <w:rFonts w:asciiTheme="minorHAnsi" w:hAnsiTheme="minorHAnsi"/>
          <w:bCs/>
          <w:iCs/>
          <w:sz w:val="28"/>
          <w:szCs w:val="28"/>
        </w:rPr>
        <w:t>здобувачами освіти</w:t>
      </w:r>
      <w:r w:rsidR="00C90B38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A94CF5">
        <w:rPr>
          <w:rFonts w:asciiTheme="minorHAnsi" w:hAnsiTheme="minorHAnsi"/>
          <w:sz w:val="28"/>
          <w:szCs w:val="28"/>
        </w:rPr>
        <w:t>прилюдним захистом навчального</w:t>
      </w:r>
      <w:r w:rsidR="00C90B38">
        <w:rPr>
          <w:rFonts w:asciiTheme="minorHAnsi" w:hAnsiTheme="minorHAnsi"/>
          <w:sz w:val="28"/>
          <w:szCs w:val="28"/>
        </w:rPr>
        <w:t xml:space="preserve"> </w:t>
      </w:r>
      <w:r w:rsidRPr="00A94CF5">
        <w:rPr>
          <w:rFonts w:asciiTheme="minorHAnsi" w:hAnsiTheme="minorHAnsi"/>
          <w:sz w:val="28"/>
          <w:szCs w:val="28"/>
        </w:rPr>
        <w:t xml:space="preserve">проєкту. </w:t>
      </w:r>
    </w:p>
    <w:p w:rsidR="00A94CF5" w:rsidRPr="00A94CF5" w:rsidRDefault="00A94CF5" w:rsidP="00A94CF5">
      <w:pPr>
        <w:shd w:val="clear" w:color="auto" w:fill="FFFFFF"/>
        <w:spacing w:line="276" w:lineRule="auto"/>
        <w:ind w:firstLine="426"/>
        <w:jc w:val="both"/>
        <w:rPr>
          <w:rFonts w:asciiTheme="minorHAnsi" w:hAnsiTheme="minorHAnsi"/>
          <w:bCs/>
          <w:iCs/>
          <w:sz w:val="28"/>
          <w:szCs w:val="28"/>
        </w:rPr>
      </w:pPr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>Індивідуальне навчально-дослідне завдання (</w:t>
      </w:r>
      <w:proofErr w:type="spellStart"/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>ІНДЗ</w:t>
      </w:r>
      <w:proofErr w:type="spellEnd"/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>)</w:t>
      </w:r>
      <w:r w:rsidRPr="00A94CF5">
        <w:rPr>
          <w:rFonts w:asciiTheme="minorHAnsi" w:hAnsiTheme="minorHAnsi"/>
          <w:bCs/>
          <w:iCs/>
          <w:sz w:val="28"/>
          <w:szCs w:val="28"/>
        </w:rPr>
        <w:t xml:space="preserve"> з курсу – це вид науково-дослідної роботи здобувача освіти, яка містить результати дослідницького пошуку, відображає певний рівень його навчальної компетентності.</w:t>
      </w:r>
    </w:p>
    <w:p w:rsidR="00A94CF5" w:rsidRPr="00A94CF5" w:rsidRDefault="00A94CF5" w:rsidP="00A94CF5">
      <w:pPr>
        <w:shd w:val="clear" w:color="auto" w:fill="FFFFFF"/>
        <w:spacing w:line="276" w:lineRule="auto"/>
        <w:ind w:firstLine="426"/>
        <w:jc w:val="both"/>
        <w:rPr>
          <w:rFonts w:asciiTheme="minorHAnsi" w:hAnsiTheme="minorHAnsi"/>
          <w:bCs/>
          <w:iCs/>
          <w:sz w:val="28"/>
          <w:szCs w:val="28"/>
        </w:rPr>
      </w:pPr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 xml:space="preserve">Мета </w:t>
      </w:r>
      <w:proofErr w:type="spellStart"/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>ІНДЗ</w:t>
      </w:r>
      <w:proofErr w:type="spellEnd"/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 xml:space="preserve">: </w:t>
      </w:r>
      <w:r w:rsidRPr="00A94CF5">
        <w:rPr>
          <w:rFonts w:asciiTheme="minorHAnsi" w:hAnsiTheme="minorHAnsi"/>
          <w:bCs/>
          <w:iCs/>
          <w:sz w:val="28"/>
          <w:szCs w:val="28"/>
        </w:rPr>
        <w:t xml:space="preserve">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 </w:t>
      </w:r>
    </w:p>
    <w:p w:rsidR="00A94CF5" w:rsidRPr="00A94CF5" w:rsidRDefault="00A94CF5" w:rsidP="00A94CF5">
      <w:pPr>
        <w:shd w:val="clear" w:color="auto" w:fill="FFFFFF"/>
        <w:spacing w:line="276" w:lineRule="auto"/>
        <w:ind w:firstLine="426"/>
        <w:jc w:val="both"/>
        <w:rPr>
          <w:rFonts w:asciiTheme="minorHAnsi" w:hAnsiTheme="minorHAnsi"/>
          <w:bCs/>
          <w:iCs/>
          <w:sz w:val="28"/>
          <w:szCs w:val="28"/>
        </w:rPr>
      </w:pPr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 xml:space="preserve">Зміст </w:t>
      </w:r>
      <w:proofErr w:type="spellStart"/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>ІНДЗ</w:t>
      </w:r>
      <w:proofErr w:type="spellEnd"/>
      <w:r w:rsidRPr="00A94CF5">
        <w:rPr>
          <w:rFonts w:asciiTheme="minorHAnsi" w:hAnsiTheme="minorHAnsi"/>
          <w:b/>
          <w:bCs/>
          <w:i/>
          <w:iCs/>
          <w:sz w:val="28"/>
          <w:szCs w:val="28"/>
        </w:rPr>
        <w:t>:</w:t>
      </w:r>
      <w:r w:rsidRPr="00A94CF5">
        <w:rPr>
          <w:rFonts w:asciiTheme="minorHAnsi" w:hAnsiTheme="minorHAnsi"/>
          <w:bCs/>
          <w:iCs/>
          <w:sz w:val="28"/>
          <w:szCs w:val="28"/>
        </w:rPr>
        <w:t xml:space="preserve">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лекцій, семінарських, практичних та лабораторних занять і охоплює декілька тем або весь зміст навчального курсу. </w:t>
      </w:r>
    </w:p>
    <w:p w:rsidR="00A94CF5" w:rsidRPr="00A94CF5" w:rsidRDefault="00A94CF5" w:rsidP="00A94CF5">
      <w:pPr>
        <w:shd w:val="clear" w:color="auto" w:fill="FFFFFF"/>
        <w:tabs>
          <w:tab w:val="left" w:pos="9315"/>
        </w:tabs>
        <w:ind w:firstLine="426"/>
        <w:jc w:val="both"/>
        <w:rPr>
          <w:rFonts w:asciiTheme="minorHAnsi" w:hAnsiTheme="minorHAnsi"/>
          <w:bCs/>
          <w:iCs/>
        </w:rPr>
      </w:pPr>
      <w:r w:rsidRPr="00A94CF5">
        <w:rPr>
          <w:rFonts w:asciiTheme="minorHAnsi" w:hAnsiTheme="minorHAnsi"/>
          <w:bCs/>
          <w:iCs/>
        </w:rPr>
        <w:tab/>
      </w:r>
    </w:p>
    <w:p w:rsidR="00A94CF5" w:rsidRPr="00A94CF5" w:rsidRDefault="00A94CF5" w:rsidP="00A94CF5">
      <w:pPr>
        <w:shd w:val="clear" w:color="auto" w:fill="FFFFFF"/>
        <w:ind w:left="-142" w:firstLine="426"/>
        <w:jc w:val="center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t xml:space="preserve">Критерії оцінювання </w:t>
      </w:r>
      <w:proofErr w:type="spellStart"/>
      <w:r w:rsidRPr="00A94CF5">
        <w:rPr>
          <w:rFonts w:asciiTheme="minorHAnsi" w:hAnsiTheme="minorHAnsi"/>
          <w:b/>
          <w:bCs/>
          <w:sz w:val="28"/>
          <w:szCs w:val="28"/>
        </w:rPr>
        <w:t>ІНДЗ</w:t>
      </w:r>
      <w:proofErr w:type="spellEnd"/>
    </w:p>
    <w:tbl>
      <w:tblPr>
        <w:tblpPr w:leftFromText="180" w:rightFromText="180" w:vertAnchor="text" w:horzAnchor="margin" w:tblpY="187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7281"/>
        <w:gridCol w:w="1983"/>
      </w:tblGrid>
      <w:tr w:rsidR="00A94CF5" w:rsidRPr="00A94CF5" w:rsidTr="00A94CF5">
        <w:tc>
          <w:tcPr>
            <w:tcW w:w="568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з/п</w:t>
            </w:r>
          </w:p>
        </w:tc>
        <w:tc>
          <w:tcPr>
            <w:tcW w:w="7373" w:type="dxa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Критерії оцінювання роботи</w:t>
            </w:r>
          </w:p>
        </w:tc>
        <w:tc>
          <w:tcPr>
            <w:tcW w:w="1984" w:type="dxa"/>
            <w:vAlign w:val="center"/>
          </w:tcPr>
          <w:p w:rsidR="00A94CF5" w:rsidRPr="00A94CF5" w:rsidRDefault="00A94CF5" w:rsidP="00A94CF5">
            <w:pPr>
              <w:ind w:left="-116" w:firstLine="8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Максимальна кількість балів за кожним критерієм</w:t>
            </w:r>
          </w:p>
        </w:tc>
      </w:tr>
      <w:tr w:rsidR="00A94CF5" w:rsidRPr="00A94CF5" w:rsidTr="00A94CF5">
        <w:tc>
          <w:tcPr>
            <w:tcW w:w="568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373" w:type="dxa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Критичний аналіз суті та змісту першоджерел. Виклад фактів, ідей, результатів досліджень у логічній послідовності. Аналіз сучасного стану дослідження проблеми, розгляд тенденцій подальшого розвитку даного питання</w:t>
            </w:r>
          </w:p>
        </w:tc>
        <w:tc>
          <w:tcPr>
            <w:tcW w:w="1984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20 балів</w:t>
            </w:r>
          </w:p>
        </w:tc>
      </w:tr>
      <w:tr w:rsidR="00A94CF5" w:rsidRPr="00A94CF5" w:rsidTr="00A94CF5">
        <w:tc>
          <w:tcPr>
            <w:tcW w:w="568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7373" w:type="dxa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Дотримання правил реферування наукових публікацій</w:t>
            </w:r>
          </w:p>
        </w:tc>
        <w:tc>
          <w:tcPr>
            <w:tcW w:w="1984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2,5 бали</w:t>
            </w:r>
          </w:p>
        </w:tc>
      </w:tr>
      <w:tr w:rsidR="00A94CF5" w:rsidRPr="00A94CF5" w:rsidTr="00A94CF5">
        <w:tc>
          <w:tcPr>
            <w:tcW w:w="568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7373" w:type="dxa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 xml:space="preserve">Дотримання вимог щодо технічного оформлення структурних елементів роботи (титульний аркуш, план, вступ, </w:t>
            </w:r>
            <w:r w:rsidRPr="00A94CF5">
              <w:rPr>
                <w:rFonts w:asciiTheme="minorHAnsi" w:hAnsiTheme="minorHAnsi"/>
                <w:bCs/>
                <w:sz w:val="28"/>
                <w:szCs w:val="28"/>
              </w:rPr>
              <w:t>основна частина, висновки, додатки (якщо вони є), список використаних джерел, посилання</w:t>
            </w:r>
          </w:p>
        </w:tc>
        <w:tc>
          <w:tcPr>
            <w:tcW w:w="1984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2,5 бали</w:t>
            </w:r>
          </w:p>
        </w:tc>
      </w:tr>
      <w:tr w:rsidR="00A94CF5" w:rsidRPr="00A94CF5" w:rsidTr="00A94CF5">
        <w:tc>
          <w:tcPr>
            <w:tcW w:w="568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7373" w:type="dxa"/>
          </w:tcPr>
          <w:p w:rsidR="00A94CF5" w:rsidRPr="00A94CF5" w:rsidRDefault="00A94CF5" w:rsidP="00A94CF5">
            <w:pPr>
              <w:jc w:val="both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Презентація результатів дослідження</w:t>
            </w:r>
          </w:p>
        </w:tc>
        <w:tc>
          <w:tcPr>
            <w:tcW w:w="1984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5</w:t>
            </w:r>
          </w:p>
        </w:tc>
      </w:tr>
      <w:tr w:rsidR="00A94CF5" w:rsidRPr="00A94CF5" w:rsidTr="00A94CF5">
        <w:tc>
          <w:tcPr>
            <w:tcW w:w="7941" w:type="dxa"/>
            <w:gridSpan w:val="2"/>
          </w:tcPr>
          <w:p w:rsidR="00A94CF5" w:rsidRPr="00A94CF5" w:rsidRDefault="00A94CF5" w:rsidP="00A94CF5">
            <w:pPr>
              <w:jc w:val="right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Разом</w:t>
            </w:r>
          </w:p>
        </w:tc>
        <w:tc>
          <w:tcPr>
            <w:tcW w:w="1984" w:type="dxa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30 балів</w:t>
            </w:r>
          </w:p>
        </w:tc>
      </w:tr>
    </w:tbl>
    <w:p w:rsidR="00A94CF5" w:rsidRPr="00A94CF5" w:rsidRDefault="00A94CF5" w:rsidP="00A94CF5">
      <w:pPr>
        <w:shd w:val="clear" w:color="auto" w:fill="FFFFFF"/>
        <w:ind w:left="-142" w:firstLine="568"/>
        <w:jc w:val="center"/>
        <w:rPr>
          <w:rFonts w:asciiTheme="minorHAnsi" w:hAnsiTheme="minorHAnsi"/>
          <w:bCs/>
          <w:iCs/>
          <w:sz w:val="28"/>
          <w:szCs w:val="28"/>
        </w:rPr>
      </w:pPr>
    </w:p>
    <w:p w:rsidR="00C90B38" w:rsidRDefault="00C90B38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lastRenderedPageBreak/>
        <w:t xml:space="preserve">Оцінка за </w:t>
      </w:r>
      <w:proofErr w:type="spellStart"/>
      <w:r w:rsidRPr="00A94CF5">
        <w:rPr>
          <w:rFonts w:asciiTheme="minorHAnsi" w:hAnsiTheme="minorHAnsi"/>
          <w:b/>
          <w:bCs/>
          <w:sz w:val="28"/>
          <w:szCs w:val="28"/>
        </w:rPr>
        <w:t>ІНДЗ</w:t>
      </w:r>
      <w:proofErr w:type="spellEnd"/>
      <w:r w:rsidRPr="00A94CF5">
        <w:rPr>
          <w:rFonts w:asciiTheme="minorHAnsi" w:hAnsiTheme="minorHAnsi"/>
          <w:b/>
          <w:bCs/>
          <w:sz w:val="28"/>
          <w:szCs w:val="28"/>
        </w:rPr>
        <w:t>: шкала оцінювання національна та ECTS</w:t>
      </w:r>
    </w:p>
    <w:p w:rsidR="00A94CF5" w:rsidRPr="00A94CF5" w:rsidRDefault="00A94CF5" w:rsidP="00A94CF5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44"/>
        <w:gridCol w:w="1891"/>
        <w:gridCol w:w="2022"/>
        <w:gridCol w:w="810"/>
        <w:gridCol w:w="4453"/>
      </w:tblGrid>
      <w:tr w:rsidR="00A94CF5" w:rsidRPr="00A94CF5" w:rsidTr="00A94CF5">
        <w:trPr>
          <w:trHeight w:val="519"/>
          <w:tblCellSpacing w:w="0" w:type="dxa"/>
        </w:trPr>
        <w:tc>
          <w:tcPr>
            <w:tcW w:w="1474" w:type="pct"/>
            <w:gridSpan w:val="2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973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553" w:type="pct"/>
            <w:gridSpan w:val="2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56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24 – 30 та більше</w:t>
            </w:r>
          </w:p>
        </w:tc>
        <w:tc>
          <w:tcPr>
            <w:tcW w:w="918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Відмінно</w:t>
            </w:r>
          </w:p>
        </w:tc>
        <w:tc>
          <w:tcPr>
            <w:tcW w:w="973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394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  <w:tc>
          <w:tcPr>
            <w:tcW w:w="2159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Відмінно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56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16 – 23</w:t>
            </w:r>
          </w:p>
        </w:tc>
        <w:tc>
          <w:tcPr>
            <w:tcW w:w="918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Добре</w:t>
            </w:r>
          </w:p>
        </w:tc>
        <w:tc>
          <w:tcPr>
            <w:tcW w:w="973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394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BС</w:t>
            </w:r>
          </w:p>
        </w:tc>
        <w:tc>
          <w:tcPr>
            <w:tcW w:w="2159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Добре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56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8 – 15</w:t>
            </w:r>
          </w:p>
        </w:tc>
        <w:tc>
          <w:tcPr>
            <w:tcW w:w="918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Задовільно</w:t>
            </w:r>
          </w:p>
        </w:tc>
        <w:tc>
          <w:tcPr>
            <w:tcW w:w="973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394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DЕ</w:t>
            </w:r>
          </w:p>
        </w:tc>
        <w:tc>
          <w:tcPr>
            <w:tcW w:w="2159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 xml:space="preserve">задовільно </w:t>
            </w:r>
          </w:p>
        </w:tc>
      </w:tr>
      <w:tr w:rsidR="00A94CF5" w:rsidRPr="00A94CF5" w:rsidTr="00A94CF5">
        <w:trPr>
          <w:trHeight w:val="251"/>
          <w:tblCellSpacing w:w="0" w:type="dxa"/>
        </w:trPr>
        <w:tc>
          <w:tcPr>
            <w:tcW w:w="556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0 – 7</w:t>
            </w:r>
          </w:p>
        </w:tc>
        <w:tc>
          <w:tcPr>
            <w:tcW w:w="918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Незадовільно</w:t>
            </w:r>
          </w:p>
        </w:tc>
        <w:tc>
          <w:tcPr>
            <w:tcW w:w="973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94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FX</w:t>
            </w:r>
          </w:p>
        </w:tc>
        <w:tc>
          <w:tcPr>
            <w:tcW w:w="2159" w:type="pct"/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незадовільно з можливістю повторного виконання</w:t>
            </w:r>
          </w:p>
        </w:tc>
      </w:tr>
    </w:tbl>
    <w:p w:rsidR="00A94CF5" w:rsidRPr="00A94CF5" w:rsidRDefault="00A94CF5" w:rsidP="00A94CF5">
      <w:pPr>
        <w:rPr>
          <w:rFonts w:asciiTheme="minorHAnsi" w:hAnsiTheme="minorHAnsi"/>
          <w:sz w:val="28"/>
          <w:szCs w:val="28"/>
        </w:rPr>
      </w:pPr>
    </w:p>
    <w:p w:rsidR="00C90B38" w:rsidRDefault="00C90B3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A94CF5" w:rsidRPr="00C90B38" w:rsidRDefault="00A94CF5" w:rsidP="00A94CF5">
      <w:pPr>
        <w:pStyle w:val="1"/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90B38">
        <w:rPr>
          <w:rFonts w:asciiTheme="minorHAnsi" w:hAnsiTheme="minorHAnsi"/>
          <w:b/>
          <w:sz w:val="28"/>
          <w:szCs w:val="28"/>
        </w:rPr>
        <w:lastRenderedPageBreak/>
        <w:t>5. МЕТОДИ НАВЧАННЯ</w:t>
      </w:r>
    </w:p>
    <w:p w:rsidR="00A94CF5" w:rsidRPr="00A94CF5" w:rsidRDefault="00A94CF5" w:rsidP="00A94CF5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t>5.1. Методи організації та здійснення навчально-пізнавальної діяльності</w:t>
      </w:r>
    </w:p>
    <w:p w:rsidR="00A94CF5" w:rsidRPr="00A94CF5" w:rsidRDefault="00A94CF5" w:rsidP="00A94CF5">
      <w:pPr>
        <w:spacing w:line="276" w:lineRule="auto"/>
        <w:ind w:firstLine="567"/>
        <w:jc w:val="both"/>
        <w:rPr>
          <w:rFonts w:asciiTheme="minorHAnsi" w:hAnsiTheme="minorHAnsi"/>
          <w:b/>
          <w:bCs/>
          <w:i/>
          <w:sz w:val="28"/>
          <w:szCs w:val="28"/>
          <w:lang w:val="en-US"/>
        </w:rPr>
      </w:pPr>
      <w:r w:rsidRPr="00A94CF5">
        <w:rPr>
          <w:rFonts w:asciiTheme="minorHAnsi" w:hAnsiTheme="minorHAnsi"/>
          <w:b/>
          <w:bCs/>
          <w:i/>
          <w:sz w:val="28"/>
          <w:szCs w:val="28"/>
        </w:rPr>
        <w:t xml:space="preserve">1. За джерелом інформації: </w:t>
      </w:r>
    </w:p>
    <w:p w:rsidR="00A94CF5" w:rsidRPr="00A94CF5" w:rsidRDefault="00A94CF5" w:rsidP="00A94CF5">
      <w:pPr>
        <w:pStyle w:val="ab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Cs/>
          <w:i/>
          <w:sz w:val="28"/>
          <w:szCs w:val="28"/>
        </w:rPr>
        <w:t>словесні:</w:t>
      </w:r>
      <w:r w:rsidRPr="00A94CF5">
        <w:rPr>
          <w:rFonts w:asciiTheme="minorHAnsi" w:hAnsiTheme="minorHAnsi"/>
          <w:sz w:val="28"/>
          <w:szCs w:val="28"/>
        </w:rPr>
        <w:t xml:space="preserve">лекція </w:t>
      </w:r>
      <w:r w:rsidRPr="00A94CF5">
        <w:rPr>
          <w:rFonts w:asciiTheme="minorHAnsi" w:hAnsiTheme="minorHAnsi"/>
          <w:bCs/>
          <w:sz w:val="28"/>
          <w:szCs w:val="28"/>
        </w:rPr>
        <w:t xml:space="preserve">(традиційна, </w:t>
      </w:r>
      <w:r w:rsidRPr="00A94CF5">
        <w:rPr>
          <w:rFonts w:asciiTheme="minorHAnsi" w:hAnsiTheme="minorHAnsi"/>
          <w:sz w:val="28"/>
          <w:szCs w:val="28"/>
        </w:rPr>
        <w:t xml:space="preserve">проблемна тощо) із застосуванням комп'ютерних інформаційних технологій (презентація PowerPoint), семінари, пояснення, розповідь, бесіда; </w:t>
      </w:r>
    </w:p>
    <w:p w:rsidR="00A94CF5" w:rsidRPr="00A94CF5" w:rsidRDefault="00A94CF5" w:rsidP="00A94CF5">
      <w:pPr>
        <w:pStyle w:val="ab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Cs/>
          <w:i/>
          <w:sz w:val="28"/>
          <w:szCs w:val="28"/>
        </w:rPr>
        <w:t>наочні:</w:t>
      </w:r>
      <w:r w:rsidRPr="00A94CF5">
        <w:rPr>
          <w:rFonts w:asciiTheme="minorHAnsi" w:hAnsiTheme="minorHAnsi"/>
          <w:sz w:val="28"/>
          <w:szCs w:val="28"/>
        </w:rPr>
        <w:t xml:space="preserve">спостереження, ілюстрація, демонстрація; </w:t>
      </w:r>
    </w:p>
    <w:p w:rsidR="00A94CF5" w:rsidRPr="00A94CF5" w:rsidRDefault="00A94CF5" w:rsidP="00A94CF5">
      <w:pPr>
        <w:pStyle w:val="ab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/>
          <w:bCs/>
          <w:i/>
          <w:sz w:val="28"/>
          <w:szCs w:val="28"/>
        </w:rPr>
        <w:t>практичні</w:t>
      </w:r>
      <w:r w:rsidRPr="00A94CF5">
        <w:rPr>
          <w:rFonts w:asciiTheme="minorHAnsi" w:hAnsiTheme="minorHAnsi"/>
          <w:i/>
          <w:sz w:val="28"/>
          <w:szCs w:val="28"/>
        </w:rPr>
        <w:t>:</w:t>
      </w:r>
      <w:r w:rsidRPr="00A94CF5">
        <w:rPr>
          <w:rFonts w:asciiTheme="minorHAnsi" w:hAnsiTheme="minorHAnsi"/>
          <w:bCs/>
          <w:sz w:val="28"/>
          <w:szCs w:val="28"/>
        </w:rPr>
        <w:t>кейс-стаді</w:t>
      </w:r>
    </w:p>
    <w:p w:rsidR="00A94CF5" w:rsidRPr="00A94CF5" w:rsidRDefault="00A94CF5" w:rsidP="00A94CF5">
      <w:pPr>
        <w:tabs>
          <w:tab w:val="left" w:pos="284"/>
        </w:tabs>
        <w:spacing w:line="276" w:lineRule="auto"/>
        <w:ind w:firstLine="567"/>
        <w:jc w:val="both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i/>
          <w:sz w:val="28"/>
          <w:szCs w:val="28"/>
        </w:rPr>
        <w:t xml:space="preserve">2. За логікою передачі і сприйняття навчальної інформації: </w:t>
      </w:r>
      <w:r w:rsidRPr="00A94CF5">
        <w:rPr>
          <w:rFonts w:asciiTheme="minorHAnsi" w:hAnsiTheme="minorHAnsi"/>
          <w:bCs/>
          <w:sz w:val="28"/>
          <w:szCs w:val="28"/>
        </w:rPr>
        <w:t>індуктивні, дедуктивні, аналітичні, синтетичні.</w:t>
      </w:r>
    </w:p>
    <w:p w:rsidR="00A94CF5" w:rsidRPr="00A94CF5" w:rsidRDefault="00A94CF5" w:rsidP="00A94CF5">
      <w:pPr>
        <w:spacing w:line="276" w:lineRule="auto"/>
        <w:ind w:firstLine="567"/>
        <w:jc w:val="both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i/>
          <w:sz w:val="28"/>
          <w:szCs w:val="28"/>
        </w:rPr>
        <w:t>3. За ступенем самостійності мислення:</w:t>
      </w:r>
      <w:r w:rsidRPr="00A94CF5">
        <w:rPr>
          <w:rFonts w:asciiTheme="minorHAnsi" w:hAnsiTheme="minorHAnsi"/>
          <w:bCs/>
          <w:sz w:val="28"/>
          <w:szCs w:val="28"/>
        </w:rPr>
        <w:t>репродуктивні, пошукові, дослідницькі.</w:t>
      </w:r>
    </w:p>
    <w:p w:rsidR="00A94CF5" w:rsidRPr="00A94CF5" w:rsidRDefault="00A94CF5" w:rsidP="00A94CF5">
      <w:pPr>
        <w:spacing w:line="276" w:lineRule="auto"/>
        <w:ind w:firstLine="567"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i/>
          <w:sz w:val="28"/>
          <w:szCs w:val="28"/>
        </w:rPr>
        <w:t>4. За ступенем керування навчальною діяльністю:</w:t>
      </w:r>
      <w:r w:rsidRPr="00A94CF5">
        <w:rPr>
          <w:rFonts w:asciiTheme="minorHAnsi" w:hAnsiTheme="minorHAnsi"/>
          <w:bCs/>
          <w:sz w:val="28"/>
          <w:szCs w:val="28"/>
        </w:rPr>
        <w:t xml:space="preserve">під керівництвом викладача; самостійна робота студентів із джерелами інформації; виконання індивідуальних/групових навчальних </w:t>
      </w:r>
      <w:proofErr w:type="spellStart"/>
      <w:r w:rsidRPr="00A94CF5">
        <w:rPr>
          <w:rFonts w:asciiTheme="minorHAnsi" w:hAnsiTheme="minorHAnsi"/>
          <w:bCs/>
          <w:sz w:val="28"/>
          <w:szCs w:val="28"/>
        </w:rPr>
        <w:t>проєктів</w:t>
      </w:r>
      <w:proofErr w:type="spellEnd"/>
      <w:r w:rsidRPr="00A94CF5">
        <w:rPr>
          <w:rFonts w:asciiTheme="minorHAnsi" w:hAnsiTheme="minorHAnsi"/>
          <w:bCs/>
          <w:sz w:val="28"/>
          <w:szCs w:val="28"/>
        </w:rPr>
        <w:t>.</w:t>
      </w:r>
    </w:p>
    <w:p w:rsidR="00A94CF5" w:rsidRPr="00A94CF5" w:rsidRDefault="00A94CF5" w:rsidP="00A94CF5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94CF5" w:rsidRPr="00A94CF5" w:rsidRDefault="00A94CF5" w:rsidP="00A94CF5">
      <w:pPr>
        <w:rPr>
          <w:rFonts w:asciiTheme="minorHAnsi" w:hAnsiTheme="minorHAnsi"/>
          <w:b/>
          <w:bCs/>
          <w:sz w:val="28"/>
          <w:szCs w:val="28"/>
        </w:rPr>
      </w:pPr>
    </w:p>
    <w:p w:rsidR="00A94CF5" w:rsidRPr="00A94CF5" w:rsidRDefault="00A94CF5" w:rsidP="00A94CF5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t>5.2. Методи стимулювання інтересу до навчання і мотивації навчально-пізнавальної діяльності:</w:t>
      </w:r>
    </w:p>
    <w:p w:rsidR="00A94CF5" w:rsidRPr="00A94CF5" w:rsidRDefault="00A94CF5" w:rsidP="00A94CF5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</w:p>
    <w:p w:rsidR="00A94CF5" w:rsidRPr="00A94CF5" w:rsidRDefault="00A94CF5" w:rsidP="00A94CF5">
      <w:pPr>
        <w:spacing w:line="276" w:lineRule="auto"/>
        <w:ind w:firstLine="567"/>
        <w:jc w:val="both"/>
        <w:rPr>
          <w:rFonts w:asciiTheme="minorHAnsi" w:hAnsiTheme="minorHAnsi"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i/>
          <w:sz w:val="28"/>
          <w:szCs w:val="28"/>
        </w:rPr>
        <w:t>Методи стимулювання інтересу до навчання:</w:t>
      </w:r>
      <w:r w:rsidRPr="00A94CF5">
        <w:rPr>
          <w:rFonts w:asciiTheme="minorHAnsi" w:hAnsiTheme="minorHAnsi"/>
          <w:bCs/>
          <w:sz w:val="28"/>
          <w:szCs w:val="28"/>
        </w:rPr>
        <w:t xml:space="preserve"> навчальні дискусії; створення ситуації пізнавальної новизни; створення ситуацій зацікавленості (метод цікавих аналогій тощо), перегляд </w:t>
      </w:r>
      <w:proofErr w:type="spellStart"/>
      <w:r w:rsidRPr="00A94CF5">
        <w:rPr>
          <w:rFonts w:asciiTheme="minorHAnsi" w:hAnsiTheme="minorHAnsi"/>
          <w:bCs/>
          <w:sz w:val="28"/>
          <w:szCs w:val="28"/>
        </w:rPr>
        <w:t>відеооглядів</w:t>
      </w:r>
      <w:proofErr w:type="spellEnd"/>
      <w:r w:rsidRPr="00A94CF5">
        <w:rPr>
          <w:rFonts w:asciiTheme="minorHAnsi" w:hAnsiTheme="minorHAnsi"/>
          <w:bCs/>
          <w:sz w:val="28"/>
          <w:szCs w:val="28"/>
        </w:rPr>
        <w:t xml:space="preserve"> інновацій у</w:t>
      </w:r>
      <w:r w:rsidR="00C90B38">
        <w:rPr>
          <w:rFonts w:asciiTheme="minorHAnsi" w:hAnsiTheme="minorHAnsi"/>
          <w:bCs/>
          <w:sz w:val="28"/>
          <w:szCs w:val="28"/>
        </w:rPr>
        <w:t xml:space="preserve"> </w:t>
      </w:r>
      <w:r w:rsidRPr="00A94CF5">
        <w:rPr>
          <w:rFonts w:asciiTheme="minorHAnsi" w:hAnsiTheme="minorHAnsi"/>
          <w:bCs/>
          <w:sz w:val="28"/>
          <w:szCs w:val="28"/>
        </w:rPr>
        <w:t>галузі.</w:t>
      </w:r>
    </w:p>
    <w:p w:rsidR="00A94CF5" w:rsidRPr="00C90B38" w:rsidRDefault="00A94CF5" w:rsidP="00A94CF5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94CF5" w:rsidRPr="00A94CF5" w:rsidRDefault="00A94CF5" w:rsidP="00A94CF5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br w:type="page"/>
      </w:r>
    </w:p>
    <w:p w:rsidR="00A94CF5" w:rsidRPr="00A94CF5" w:rsidRDefault="00A94CF5" w:rsidP="00A94CF5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lastRenderedPageBreak/>
        <w:t>5.3. Інклюзивні методи навчання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1. Методи формування свідомості: бесіда, диспут, лекція, приклад, пояснення, переконання.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2. Метод організації діяльності та формування суспільної поведінки особистості: вправи, привчання, виховні ситуації, приклад.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3. Методи мотивації та стимулювання: вимога, громадська думка. Вважаємо, що неприпустимо застосовувати в інклюзивному вихованні методи емоційного стимулювання – змагання, заохочення, переконання.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4. Метод самовиховання: самопізнання, </w:t>
      </w:r>
      <w:proofErr w:type="spellStart"/>
      <w:r w:rsidRPr="00A94CF5">
        <w:rPr>
          <w:rFonts w:asciiTheme="minorHAnsi" w:hAnsiTheme="minorHAnsi"/>
          <w:sz w:val="28"/>
          <w:szCs w:val="28"/>
        </w:rPr>
        <w:t>самооцінювання</w:t>
      </w:r>
      <w:proofErr w:type="spellEnd"/>
      <w:r w:rsidRPr="00A94CF5">
        <w:rPr>
          <w:rFonts w:asciiTheme="minorHAnsi" w:hAnsiTheme="minorHAnsi"/>
          <w:sz w:val="28"/>
          <w:szCs w:val="28"/>
        </w:rPr>
        <w:t>,саморегуляція.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5. Методи соціально-психологічної допомоги: психологічне консультування, аутотренінг, стимуляційні ігри.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6. Спеціальні методи: патронат, супровід, тренінг, медіація.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7. Спеціальні методи педагогічної корекції, які варто використовувати для цілеспрямованого виправлення поведінки або інших порушень, викликаних спільною причиною. До спеціальних методів </w:t>
      </w:r>
      <w:proofErr w:type="spellStart"/>
      <w:r w:rsidRPr="00A94CF5">
        <w:rPr>
          <w:rFonts w:asciiTheme="minorHAnsi" w:hAnsiTheme="minorHAnsi"/>
          <w:sz w:val="28"/>
          <w:szCs w:val="28"/>
        </w:rPr>
        <w:t>корекційної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 роботи належать: суб'єктивно-прагматичний метод, метод заміщення, метод "вибуху", метод природних наслідків і трудовий метод.</w:t>
      </w:r>
    </w:p>
    <w:p w:rsidR="00A94CF5" w:rsidRPr="00A94CF5" w:rsidRDefault="00A94CF5" w:rsidP="00A94CF5">
      <w:pPr>
        <w:ind w:firstLine="567"/>
        <w:jc w:val="both"/>
        <w:rPr>
          <w:rFonts w:asciiTheme="minorHAnsi" w:hAnsiTheme="minorHAnsi"/>
          <w:b/>
          <w:bCs/>
          <w:sz w:val="28"/>
          <w:szCs w:val="28"/>
          <w:lang w:val="ru-RU"/>
        </w:rPr>
      </w:pPr>
    </w:p>
    <w:p w:rsidR="00A94CF5" w:rsidRPr="00A94CF5" w:rsidRDefault="00A94CF5" w:rsidP="00A94CF5">
      <w:pPr>
        <w:rPr>
          <w:rFonts w:asciiTheme="minorHAnsi" w:hAnsiTheme="minorHAnsi"/>
          <w:b/>
          <w:kern w:val="32"/>
          <w:sz w:val="28"/>
          <w:szCs w:val="28"/>
        </w:rPr>
      </w:pPr>
      <w:r w:rsidRPr="00A94CF5">
        <w:rPr>
          <w:rFonts w:asciiTheme="minorHAnsi" w:hAnsiTheme="minorHAnsi"/>
          <w:bCs/>
          <w:sz w:val="28"/>
          <w:szCs w:val="28"/>
        </w:rPr>
        <w:br w:type="page"/>
      </w:r>
    </w:p>
    <w:p w:rsidR="00A94CF5" w:rsidRPr="00C90B38" w:rsidRDefault="00A94CF5" w:rsidP="00A94CF5">
      <w:pPr>
        <w:pStyle w:val="1"/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90B38">
        <w:rPr>
          <w:rFonts w:asciiTheme="minorHAnsi" w:hAnsiTheme="minorHAnsi"/>
          <w:b/>
          <w:sz w:val="28"/>
          <w:szCs w:val="28"/>
        </w:rPr>
        <w:lastRenderedPageBreak/>
        <w:t>6. СИСТЕМА ОЦІНЮВАННЯНАВЧАЛЬНИХ ДОСЯГНЕНЬ ЗДОБУВАЧІВ ОСВІТИ</w:t>
      </w:r>
    </w:p>
    <w:p w:rsidR="00A94CF5" w:rsidRPr="00A94CF5" w:rsidRDefault="00A94CF5" w:rsidP="00A94CF5">
      <w:pPr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Навчальна дисципліна оцінюється за модульно-рейтинговою системою. Вона складається з 3 змістовних модулів і викладається в </w:t>
      </w:r>
      <w:r w:rsidRPr="00A94CF5">
        <w:rPr>
          <w:rFonts w:asciiTheme="minorHAnsi" w:hAnsiTheme="minorHAnsi"/>
          <w:sz w:val="28"/>
          <w:szCs w:val="28"/>
          <w:lang w:val="pl-PL"/>
        </w:rPr>
        <w:t>I</w:t>
      </w:r>
      <w:r w:rsidRPr="00A94CF5">
        <w:rPr>
          <w:rFonts w:asciiTheme="minorHAnsi" w:hAnsiTheme="minorHAnsi"/>
          <w:sz w:val="28"/>
          <w:szCs w:val="28"/>
          <w:lang w:val="ru-RU"/>
        </w:rPr>
        <w:t xml:space="preserve">, </w:t>
      </w:r>
      <w:r w:rsidRPr="00A94CF5">
        <w:rPr>
          <w:rFonts w:asciiTheme="minorHAnsi" w:hAnsiTheme="minorHAnsi"/>
          <w:sz w:val="28"/>
          <w:szCs w:val="28"/>
          <w:lang w:val="pl-PL"/>
        </w:rPr>
        <w:t>II</w:t>
      </w:r>
      <w:r w:rsidRPr="00A94CF5">
        <w:rPr>
          <w:rFonts w:asciiTheme="minorHAnsi" w:hAnsiTheme="minorHAnsi"/>
          <w:sz w:val="28"/>
          <w:szCs w:val="28"/>
        </w:rPr>
        <w:t xml:space="preserve"> та </w:t>
      </w:r>
      <w:r w:rsidRPr="00A94CF5">
        <w:rPr>
          <w:rFonts w:asciiTheme="minorHAnsi" w:hAnsiTheme="minorHAnsi"/>
          <w:sz w:val="28"/>
          <w:szCs w:val="28"/>
          <w:lang w:val="en-US"/>
        </w:rPr>
        <w:t>III</w:t>
      </w:r>
      <w:r w:rsidRPr="00A94CF5">
        <w:rPr>
          <w:rFonts w:asciiTheme="minorHAnsi" w:hAnsiTheme="minorHAnsi"/>
          <w:sz w:val="28"/>
          <w:szCs w:val="28"/>
        </w:rPr>
        <w:t xml:space="preserve"> семестрах.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Результати навчальної діяльності </w:t>
      </w:r>
      <w:r w:rsidRPr="00A94CF5">
        <w:rPr>
          <w:rFonts w:asciiTheme="minorHAnsi" w:hAnsiTheme="minorHAnsi"/>
          <w:bCs/>
          <w:iCs/>
          <w:sz w:val="28"/>
          <w:szCs w:val="28"/>
        </w:rPr>
        <w:t>здобувачів освіти</w:t>
      </w:r>
      <w:r w:rsidRPr="00A94CF5">
        <w:rPr>
          <w:rFonts w:asciiTheme="minorHAnsi" w:hAnsiTheme="minorHAnsi"/>
          <w:sz w:val="28"/>
          <w:szCs w:val="28"/>
        </w:rPr>
        <w:t xml:space="preserve"> оцінюються за 100-бальною шкалою в кожному семестрі окремо.</w:t>
      </w:r>
    </w:p>
    <w:p w:rsidR="00A94CF5" w:rsidRPr="00A94CF5" w:rsidRDefault="00A94CF5" w:rsidP="00A94CF5">
      <w:pPr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За результатами поточного, модульного та семестрового контролів виставляється підсумкова оцінка за 100-бальною шкалою, національною шкалою та шкалою ECTS.</w:t>
      </w:r>
    </w:p>
    <w:p w:rsidR="00A94CF5" w:rsidRPr="00A94CF5" w:rsidRDefault="00A94CF5" w:rsidP="00A94CF5">
      <w:pPr>
        <w:spacing w:line="276" w:lineRule="auto"/>
        <w:ind w:firstLine="720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Модульний контроль: кількість балів, які необхідні для отримання відповідної оцінки за змістовий модуль упродовж семестру.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Семестровий (підсумковий) контроль: виставлення семестрової оцінки </w:t>
      </w:r>
      <w:r w:rsidRPr="00A94CF5">
        <w:rPr>
          <w:rFonts w:asciiTheme="minorHAnsi" w:hAnsiTheme="minorHAnsi"/>
          <w:bCs/>
          <w:iCs/>
          <w:sz w:val="28"/>
          <w:szCs w:val="28"/>
        </w:rPr>
        <w:t>здобувачам освіти</w:t>
      </w:r>
      <w:r w:rsidRPr="00A94CF5">
        <w:rPr>
          <w:rFonts w:asciiTheme="minorHAnsi" w:hAnsiTheme="minorHAnsi"/>
          <w:sz w:val="28"/>
          <w:szCs w:val="28"/>
        </w:rPr>
        <w:t>, які опрацювали теми, практично засвоїли їх і мають позитивні результати, набрали необхідну кількість балів.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Загальні критерії оцінювання успішності </w:t>
      </w:r>
      <w:r w:rsidRPr="00A94CF5">
        <w:rPr>
          <w:rFonts w:asciiTheme="minorHAnsi" w:hAnsiTheme="minorHAnsi"/>
          <w:bCs/>
          <w:iCs/>
          <w:sz w:val="28"/>
          <w:szCs w:val="28"/>
        </w:rPr>
        <w:t>здобувачів освіти</w:t>
      </w:r>
      <w:r w:rsidRPr="00A94CF5">
        <w:rPr>
          <w:rFonts w:asciiTheme="minorHAnsi" w:hAnsiTheme="minorHAnsi"/>
          <w:sz w:val="28"/>
          <w:szCs w:val="28"/>
        </w:rPr>
        <w:t>, які отримали за 4-бальною шкалою оцінки «відмінно», «добре», «задовільно», «незадовільно», подано в таблиці нижче.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Кожний модуль включає бали за поточну роботу </w:t>
      </w:r>
      <w:r w:rsidRPr="00A94CF5">
        <w:rPr>
          <w:rFonts w:asciiTheme="minorHAnsi" w:hAnsiTheme="minorHAnsi"/>
          <w:bCs/>
          <w:iCs/>
          <w:sz w:val="28"/>
          <w:szCs w:val="28"/>
        </w:rPr>
        <w:t>здобувача освіти</w:t>
      </w:r>
      <w:r w:rsidRPr="00A94CF5">
        <w:rPr>
          <w:rFonts w:asciiTheme="minorHAnsi" w:hAnsiTheme="minorHAnsi"/>
          <w:sz w:val="28"/>
          <w:szCs w:val="28"/>
        </w:rPr>
        <w:t xml:space="preserve"> на практичних заняттях, виконання самостійної роботи, індивідуальну роботу, модульну контрольну роботу.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Виконання модульних контрольних робіт здійснюється в режимі комп’ютерної діагностики або з використанням роздрукованих завдань.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Індивідуальні дослідження, які виконує </w:t>
      </w:r>
      <w:r w:rsidRPr="00A94CF5">
        <w:rPr>
          <w:rFonts w:asciiTheme="minorHAnsi" w:hAnsiTheme="minorHAnsi"/>
          <w:bCs/>
          <w:iCs/>
          <w:sz w:val="28"/>
          <w:szCs w:val="28"/>
        </w:rPr>
        <w:t>здобувач освіти</w:t>
      </w:r>
      <w:r w:rsidRPr="00A94CF5">
        <w:rPr>
          <w:rFonts w:asciiTheme="minorHAnsi" w:hAnsiTheme="minorHAnsi"/>
          <w:sz w:val="28"/>
          <w:szCs w:val="28"/>
        </w:rPr>
        <w:t xml:space="preserve"> за визначеною тематикою, обговорюються та захищаються на практичних заняттях. 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Модульний контроль знань </w:t>
      </w:r>
      <w:r w:rsidRPr="00A94CF5">
        <w:rPr>
          <w:rFonts w:asciiTheme="minorHAnsi" w:hAnsiTheme="minorHAnsi"/>
          <w:bCs/>
          <w:iCs/>
          <w:sz w:val="28"/>
          <w:szCs w:val="28"/>
        </w:rPr>
        <w:t>здобувачів освіти</w:t>
      </w:r>
      <w:r w:rsidRPr="00A94CF5">
        <w:rPr>
          <w:rFonts w:asciiTheme="minorHAnsi" w:hAnsiTheme="minorHAnsi"/>
          <w:sz w:val="28"/>
          <w:szCs w:val="28"/>
        </w:rPr>
        <w:t xml:space="preserve"> здійснюється після завершення вивчення навчального матеріалу модуля.</w:t>
      </w:r>
    </w:p>
    <w:p w:rsidR="00A94CF5" w:rsidRPr="00A94CF5" w:rsidRDefault="00A94CF5" w:rsidP="00A94CF5">
      <w:pPr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br w:type="page"/>
      </w:r>
    </w:p>
    <w:p w:rsidR="00A94CF5" w:rsidRPr="00A94CF5" w:rsidRDefault="00A94CF5" w:rsidP="00A94CF5">
      <w:pPr>
        <w:tabs>
          <w:tab w:val="num" w:pos="426"/>
        </w:tabs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6.1. Загальні критерії оцінювання навчальних досягнень здобувачів освіти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7538"/>
      </w:tblGrid>
      <w:tr w:rsidR="00A94CF5" w:rsidRPr="00A94CF5" w:rsidTr="00A94CF5">
        <w:trPr>
          <w:jc w:val="center"/>
        </w:trPr>
        <w:tc>
          <w:tcPr>
            <w:tcW w:w="2182" w:type="dxa"/>
          </w:tcPr>
          <w:p w:rsidR="00A94CF5" w:rsidRPr="00A94CF5" w:rsidRDefault="00A94CF5" w:rsidP="00A94CF5">
            <w:pPr>
              <w:tabs>
                <w:tab w:val="num" w:pos="426"/>
              </w:tabs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Оцінка</w:t>
            </w:r>
          </w:p>
        </w:tc>
        <w:tc>
          <w:tcPr>
            <w:tcW w:w="7538" w:type="dxa"/>
          </w:tcPr>
          <w:p w:rsidR="00A94CF5" w:rsidRPr="00A94CF5" w:rsidRDefault="00A94CF5" w:rsidP="00A94CF5">
            <w:pPr>
              <w:tabs>
                <w:tab w:val="num" w:pos="426"/>
              </w:tabs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Критерії оцінювання</w:t>
            </w:r>
          </w:p>
        </w:tc>
      </w:tr>
      <w:tr w:rsidR="00A94CF5" w:rsidRPr="00A94CF5" w:rsidTr="00A94CF5">
        <w:trPr>
          <w:jc w:val="center"/>
        </w:trPr>
        <w:tc>
          <w:tcPr>
            <w:tcW w:w="2182" w:type="dxa"/>
            <w:vAlign w:val="center"/>
          </w:tcPr>
          <w:p w:rsidR="00A94CF5" w:rsidRPr="00A94CF5" w:rsidRDefault="00A94CF5" w:rsidP="00A94CF5">
            <w:pPr>
              <w:tabs>
                <w:tab w:val="num" w:pos="426"/>
              </w:tabs>
              <w:spacing w:line="276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i/>
                <w:sz w:val="28"/>
                <w:szCs w:val="28"/>
              </w:rPr>
              <w:t>«відмінно»</w:t>
            </w:r>
          </w:p>
        </w:tc>
        <w:tc>
          <w:tcPr>
            <w:tcW w:w="7538" w:type="dxa"/>
          </w:tcPr>
          <w:p w:rsidR="00A94CF5" w:rsidRPr="00A94CF5" w:rsidRDefault="00A94CF5" w:rsidP="00A94CF5">
            <w:pPr>
              <w:tabs>
                <w:tab w:val="num" w:pos="42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>Ставиться за повні та міцні знання матеріалу в заданому обсязі, вміння вільно виконувати практичні завдання, передбачені навчальною програмою; за знання основної та додаткової літератури; за вияв креативності в розумінні і творчому використанні набутих знань та умінь.</w:t>
            </w:r>
          </w:p>
        </w:tc>
      </w:tr>
      <w:tr w:rsidR="00A94CF5" w:rsidRPr="00A94CF5" w:rsidTr="00A94CF5">
        <w:trPr>
          <w:jc w:val="center"/>
        </w:trPr>
        <w:tc>
          <w:tcPr>
            <w:tcW w:w="2182" w:type="dxa"/>
            <w:vAlign w:val="center"/>
          </w:tcPr>
          <w:p w:rsidR="00A94CF5" w:rsidRPr="00A94CF5" w:rsidRDefault="00A94CF5" w:rsidP="00A94CF5">
            <w:pPr>
              <w:tabs>
                <w:tab w:val="num" w:pos="426"/>
              </w:tabs>
              <w:spacing w:line="276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i/>
                <w:sz w:val="28"/>
                <w:szCs w:val="28"/>
              </w:rPr>
              <w:t>«добре»</w:t>
            </w:r>
          </w:p>
        </w:tc>
        <w:tc>
          <w:tcPr>
            <w:tcW w:w="7538" w:type="dxa"/>
          </w:tcPr>
          <w:p w:rsidR="00A94CF5" w:rsidRPr="00A94CF5" w:rsidRDefault="00A94CF5" w:rsidP="00A94CF5">
            <w:pPr>
              <w:tabs>
                <w:tab w:val="num" w:pos="42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 xml:space="preserve">Ставиться за вияв </w:t>
            </w: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здобувачем освіти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знань. Але у відповіді </w:t>
            </w: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здобувача освіти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наявні незначні помилки.</w:t>
            </w:r>
          </w:p>
        </w:tc>
      </w:tr>
      <w:tr w:rsidR="00A94CF5" w:rsidRPr="00A94CF5" w:rsidTr="00A94CF5">
        <w:trPr>
          <w:jc w:val="center"/>
        </w:trPr>
        <w:tc>
          <w:tcPr>
            <w:tcW w:w="2182" w:type="dxa"/>
            <w:vAlign w:val="center"/>
          </w:tcPr>
          <w:p w:rsidR="00A94CF5" w:rsidRPr="00A94CF5" w:rsidRDefault="00A94CF5" w:rsidP="00A94CF5">
            <w:pPr>
              <w:tabs>
                <w:tab w:val="num" w:pos="426"/>
              </w:tabs>
              <w:spacing w:line="276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i/>
                <w:sz w:val="28"/>
                <w:szCs w:val="28"/>
              </w:rPr>
              <w:t>«задовільно»</w:t>
            </w:r>
          </w:p>
        </w:tc>
        <w:tc>
          <w:tcPr>
            <w:tcW w:w="7538" w:type="dxa"/>
          </w:tcPr>
          <w:p w:rsidR="00A94CF5" w:rsidRPr="00A94CF5" w:rsidRDefault="00A94CF5" w:rsidP="00A94CF5">
            <w:pPr>
              <w:tabs>
                <w:tab w:val="num" w:pos="42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 xml:space="preserve">Ставиться за вияв знання основного навчального матеріалу в обсязі, достатньому для подальшого навчання і майбутньої фахової діяльності, поверхневу обізнаність із основною і додатковою літературою, передбаченою навчальною програмою. Можливі суттєві помилки у виконанні практичних завдань, але </w:t>
            </w: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здобувач освіти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 спроможний усунути їх із допомогою викладача.</w:t>
            </w:r>
          </w:p>
        </w:tc>
      </w:tr>
      <w:tr w:rsidR="00A94CF5" w:rsidRPr="00A94CF5" w:rsidTr="00A94CF5">
        <w:trPr>
          <w:jc w:val="center"/>
        </w:trPr>
        <w:tc>
          <w:tcPr>
            <w:tcW w:w="2182" w:type="dxa"/>
            <w:vAlign w:val="center"/>
          </w:tcPr>
          <w:p w:rsidR="00A94CF5" w:rsidRPr="00A94CF5" w:rsidRDefault="00A94CF5" w:rsidP="00A94CF5">
            <w:pPr>
              <w:spacing w:line="276" w:lineRule="auto"/>
              <w:ind w:left="-108"/>
              <w:jc w:val="right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i/>
                <w:sz w:val="28"/>
                <w:szCs w:val="28"/>
              </w:rPr>
              <w:t>«незадовільно»</w:t>
            </w:r>
          </w:p>
        </w:tc>
        <w:tc>
          <w:tcPr>
            <w:tcW w:w="7538" w:type="dxa"/>
          </w:tcPr>
          <w:p w:rsidR="00A94CF5" w:rsidRPr="00A94CF5" w:rsidRDefault="00A94CF5" w:rsidP="00A94CF5">
            <w:pPr>
              <w:tabs>
                <w:tab w:val="num" w:pos="42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sz w:val="28"/>
                <w:szCs w:val="28"/>
              </w:rPr>
              <w:t xml:space="preserve">Виставляється </w:t>
            </w: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здобувачу освіти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 xml:space="preserve">, відповідь якого під час відтворення основного програмового матеріалу поверхнева, фрагментарна, що зумовлюється початковими уявленнями про предмет вивчення. Таким чином, оцінка «незадовільно» ставиться </w:t>
            </w:r>
            <w:r w:rsidRPr="00A94CF5">
              <w:rPr>
                <w:rFonts w:asciiTheme="minorHAnsi" w:hAnsiTheme="minorHAnsi"/>
                <w:bCs/>
                <w:iCs/>
                <w:sz w:val="28"/>
                <w:szCs w:val="28"/>
              </w:rPr>
              <w:t>здобувачу освіти</w:t>
            </w:r>
            <w:r w:rsidRPr="00A94CF5">
              <w:rPr>
                <w:rFonts w:asciiTheme="minorHAnsi" w:hAnsiTheme="minorHAnsi"/>
                <w:sz w:val="28"/>
                <w:szCs w:val="28"/>
              </w:rPr>
              <w:t>,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дисципліни.</w:t>
            </w:r>
          </w:p>
        </w:tc>
      </w:tr>
    </w:tbl>
    <w:p w:rsidR="00A94CF5" w:rsidRPr="00A94CF5" w:rsidRDefault="00A94CF5" w:rsidP="00A94CF5">
      <w:pPr>
        <w:tabs>
          <w:tab w:val="left" w:pos="2030"/>
          <w:tab w:val="left" w:pos="10065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A94CF5" w:rsidRPr="00A94CF5" w:rsidRDefault="00A94CF5" w:rsidP="00A94CF5">
      <w:pPr>
        <w:tabs>
          <w:tab w:val="left" w:pos="2030"/>
          <w:tab w:val="left" w:pos="10065"/>
        </w:tabs>
        <w:jc w:val="center"/>
        <w:rPr>
          <w:rFonts w:asciiTheme="minorHAnsi" w:hAnsiTheme="minorHAnsi"/>
          <w:b/>
          <w:sz w:val="16"/>
          <w:szCs w:val="16"/>
        </w:rPr>
      </w:pPr>
      <w:r w:rsidRPr="00A94CF5">
        <w:rPr>
          <w:rFonts w:asciiTheme="minorHAnsi" w:hAnsiTheme="minorHAnsi"/>
          <w:b/>
          <w:sz w:val="16"/>
          <w:szCs w:val="16"/>
        </w:rPr>
        <w:br w:type="page"/>
      </w:r>
    </w:p>
    <w:p w:rsidR="00A94CF5" w:rsidRPr="00A94CF5" w:rsidRDefault="00A94CF5" w:rsidP="00A94CF5">
      <w:pPr>
        <w:spacing w:before="240" w:after="240"/>
        <w:jc w:val="center"/>
        <w:rPr>
          <w:rFonts w:asciiTheme="minorHAnsi" w:hAnsiTheme="minorHAnsi"/>
          <w:b/>
          <w:sz w:val="28"/>
        </w:rPr>
      </w:pPr>
      <w:r w:rsidRPr="00A94CF5">
        <w:rPr>
          <w:rFonts w:asciiTheme="minorHAnsi" w:hAnsiTheme="minorHAnsi"/>
          <w:b/>
          <w:sz w:val="28"/>
        </w:rPr>
        <w:lastRenderedPageBreak/>
        <w:t>6.2. Система оцінювання роботи здобувачів освіти упродовж 1,2 семестрів</w:t>
      </w:r>
    </w:p>
    <w:p w:rsidR="00A94CF5" w:rsidRPr="00A94CF5" w:rsidRDefault="00A94CF5" w:rsidP="00A94CF5">
      <w:pPr>
        <w:tabs>
          <w:tab w:val="left" w:pos="2030"/>
          <w:tab w:val="left" w:pos="10065"/>
        </w:tabs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126"/>
      </w:tblGrid>
      <w:tr w:rsidR="00A94CF5" w:rsidRPr="00A94CF5" w:rsidTr="00A94CF5">
        <w:trPr>
          <w:cantSplit/>
          <w:trHeight w:val="987"/>
        </w:trPr>
        <w:tc>
          <w:tcPr>
            <w:tcW w:w="7338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A94CF5">
              <w:rPr>
                <w:rFonts w:asciiTheme="minorHAnsi" w:eastAsia="Calibri" w:hAnsiTheme="minorHAnsi"/>
                <w:b/>
              </w:rPr>
              <w:t>Вид діяльності студента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A94CF5">
              <w:rPr>
                <w:rFonts w:asciiTheme="minorHAnsi" w:eastAsia="Calibri" w:hAnsiTheme="minorHAnsi"/>
                <w:b/>
              </w:rPr>
              <w:t>Максимальна кількість балів за одиницю</w:t>
            </w:r>
          </w:p>
        </w:tc>
      </w:tr>
      <w:tr w:rsidR="00A94CF5" w:rsidRPr="00A94CF5" w:rsidTr="00A94CF5">
        <w:tc>
          <w:tcPr>
            <w:tcW w:w="9464" w:type="dxa"/>
            <w:gridSpan w:val="2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/>
                <w:sz w:val="28"/>
                <w:szCs w:val="28"/>
              </w:rPr>
              <w:t>І. Обов’язкові</w:t>
            </w:r>
          </w:p>
        </w:tc>
      </w:tr>
      <w:tr w:rsidR="00A94CF5" w:rsidRPr="00A94CF5" w:rsidTr="00A94CF5">
        <w:tc>
          <w:tcPr>
            <w:tcW w:w="7338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1.1. Відвідування лекцій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A94CF5">
              <w:rPr>
                <w:rFonts w:asciiTheme="minorHAnsi" w:eastAsia="Calibri" w:hAnsiTheme="minorHAnsi"/>
                <w:sz w:val="20"/>
                <w:szCs w:val="20"/>
              </w:rPr>
              <w:t>Не передбач.</w:t>
            </w:r>
          </w:p>
        </w:tc>
      </w:tr>
      <w:tr w:rsidR="00A94CF5" w:rsidRPr="00A94CF5" w:rsidTr="00A94CF5">
        <w:tc>
          <w:tcPr>
            <w:tcW w:w="7338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1.2. Відвідування практичних занять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A94CF5">
              <w:rPr>
                <w:rFonts w:asciiTheme="minorHAnsi" w:eastAsia="Calibri" w:hAnsiTheme="minorHAnsi"/>
                <w:sz w:val="20"/>
                <w:szCs w:val="20"/>
              </w:rPr>
              <w:t>Не передбач.</w:t>
            </w:r>
          </w:p>
        </w:tc>
      </w:tr>
      <w:tr w:rsidR="00A94CF5" w:rsidRPr="00A94CF5" w:rsidTr="00A94CF5">
        <w:tc>
          <w:tcPr>
            <w:tcW w:w="7338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1.3. Робота на практичному занятті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5/10</w:t>
            </w:r>
          </w:p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</w:p>
        </w:tc>
      </w:tr>
      <w:tr w:rsidR="00A94CF5" w:rsidRPr="00A94CF5" w:rsidTr="00A94CF5">
        <w:tc>
          <w:tcPr>
            <w:tcW w:w="7338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1.4. Виконання завдань для самостійної роботи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</w:p>
        </w:tc>
      </w:tr>
      <w:tr w:rsidR="00A94CF5" w:rsidRPr="00A94CF5" w:rsidTr="00A94CF5">
        <w:tc>
          <w:tcPr>
            <w:tcW w:w="7338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1.5. Виконання модульної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15</w:t>
            </w:r>
          </w:p>
        </w:tc>
      </w:tr>
      <w:tr w:rsidR="00A94CF5" w:rsidRPr="00A94CF5" w:rsidTr="00A94CF5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/>
                <w:sz w:val="28"/>
                <w:szCs w:val="28"/>
              </w:rPr>
              <w:t>Разом: 60</w:t>
            </w:r>
          </w:p>
        </w:tc>
      </w:tr>
      <w:tr w:rsidR="00A94CF5" w:rsidRPr="00A94CF5" w:rsidTr="00A94CF5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Максимальна кількість балів за обов’язкові види роботи: 60</w:t>
            </w:r>
          </w:p>
        </w:tc>
      </w:tr>
      <w:tr w:rsidR="00A94CF5" w:rsidRPr="00A94CF5" w:rsidTr="00A94CF5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Всього балів за теоретичний і практичний курс: 60</w:t>
            </w:r>
          </w:p>
        </w:tc>
      </w:tr>
      <w:tr w:rsidR="00A94CF5" w:rsidRPr="00A94CF5" w:rsidTr="00A94CF5">
        <w:tc>
          <w:tcPr>
            <w:tcW w:w="9464" w:type="dxa"/>
            <w:gridSpan w:val="2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/>
                <w:sz w:val="28"/>
                <w:szCs w:val="28"/>
              </w:rPr>
              <w:t>ІІ. Додаткові</w:t>
            </w:r>
          </w:p>
        </w:tc>
      </w:tr>
      <w:tr w:rsidR="00A94CF5" w:rsidRPr="00A94CF5" w:rsidTr="00A94CF5">
        <w:tc>
          <w:tcPr>
            <w:tcW w:w="9464" w:type="dxa"/>
            <w:gridSpan w:val="2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Виконання завдань для самостійного опрацювання</w:t>
            </w:r>
          </w:p>
        </w:tc>
      </w:tr>
      <w:tr w:rsidR="00A94CF5" w:rsidRPr="00A94CF5" w:rsidTr="00A94CF5">
        <w:tc>
          <w:tcPr>
            <w:tcW w:w="7338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2.1. Підготовка наукової статті з будь-якої теми курсу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10</w:t>
            </w:r>
          </w:p>
        </w:tc>
      </w:tr>
      <w:tr w:rsidR="00A94CF5" w:rsidRPr="00A94CF5" w:rsidTr="00A94CF5">
        <w:tc>
          <w:tcPr>
            <w:tcW w:w="7338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2.2. Підготовка конкурсної наукової роботи з будь-якої теми курсу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10</w:t>
            </w:r>
          </w:p>
        </w:tc>
      </w:tr>
      <w:tr w:rsidR="00A94CF5" w:rsidRPr="00A94CF5" w:rsidTr="00A94CF5">
        <w:tc>
          <w:tcPr>
            <w:tcW w:w="7338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2.5. Участь у науковій студентській конференції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5</w:t>
            </w:r>
          </w:p>
        </w:tc>
      </w:tr>
      <w:tr w:rsidR="00A94CF5" w:rsidRPr="00A94CF5" w:rsidTr="00A94CF5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/>
                <w:sz w:val="28"/>
                <w:szCs w:val="28"/>
              </w:rPr>
              <w:t>Разом: 25</w:t>
            </w:r>
          </w:p>
        </w:tc>
      </w:tr>
      <w:tr w:rsidR="00A94CF5" w:rsidRPr="00A94CF5" w:rsidTr="00A94CF5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Максимальна кількість балів за додаткові види роботи: 25</w:t>
            </w:r>
          </w:p>
        </w:tc>
      </w:tr>
      <w:tr w:rsidR="00A94CF5" w:rsidRPr="00A94CF5" w:rsidTr="00A94CF5">
        <w:tc>
          <w:tcPr>
            <w:tcW w:w="9464" w:type="dxa"/>
            <w:gridSpan w:val="2"/>
            <w:shd w:val="clear" w:color="auto" w:fill="auto"/>
            <w:vAlign w:val="center"/>
          </w:tcPr>
          <w:p w:rsidR="00A94CF5" w:rsidRPr="00A94CF5" w:rsidRDefault="00A94CF5" w:rsidP="00A94CF5">
            <w:pPr>
              <w:tabs>
                <w:tab w:val="left" w:pos="2030"/>
                <w:tab w:val="left" w:pos="10065"/>
              </w:tabs>
              <w:jc w:val="center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Всього балів за теоретичний і практичний курс: 60</w:t>
            </w:r>
          </w:p>
        </w:tc>
      </w:tr>
    </w:tbl>
    <w:p w:rsidR="00A94CF5" w:rsidRPr="00A94CF5" w:rsidRDefault="00A94CF5" w:rsidP="00A94CF5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94CF5" w:rsidRPr="00A94CF5" w:rsidRDefault="00A94CF5" w:rsidP="00A94CF5">
      <w:pPr>
        <w:tabs>
          <w:tab w:val="num" w:pos="426"/>
        </w:tabs>
        <w:spacing w:line="276" w:lineRule="auto"/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A94CF5" w:rsidRPr="00A94CF5" w:rsidRDefault="00A94CF5" w:rsidP="00A94CF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своєчасність виконання навчальних завдань;</w:t>
      </w:r>
    </w:p>
    <w:p w:rsidR="00A94CF5" w:rsidRPr="00A94CF5" w:rsidRDefault="00A94CF5" w:rsidP="00A94CF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повний обсяг їх виконання;</w:t>
      </w:r>
    </w:p>
    <w:p w:rsidR="00A94CF5" w:rsidRPr="00A94CF5" w:rsidRDefault="00A94CF5" w:rsidP="00A94CF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якість виконання навчальних завдань;</w:t>
      </w:r>
    </w:p>
    <w:p w:rsidR="00A94CF5" w:rsidRPr="00A94CF5" w:rsidRDefault="00A94CF5" w:rsidP="00A94CF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самостійність виконання;</w:t>
      </w:r>
    </w:p>
    <w:p w:rsidR="00A94CF5" w:rsidRPr="00A94CF5" w:rsidRDefault="00A94CF5" w:rsidP="00A94CF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творчий підхід у виконанні завдань;</w:t>
      </w:r>
    </w:p>
    <w:p w:rsidR="00A94CF5" w:rsidRPr="00A94CF5" w:rsidRDefault="00A94CF5" w:rsidP="00A94CF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ініціативність у навчальній діяльності.</w:t>
      </w:r>
    </w:p>
    <w:p w:rsidR="00A94CF5" w:rsidRPr="00A94CF5" w:rsidRDefault="00A94CF5" w:rsidP="00A94CF5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br w:type="page"/>
      </w:r>
    </w:p>
    <w:p w:rsidR="00A94CF5" w:rsidRPr="00A94CF5" w:rsidRDefault="00A94CF5" w:rsidP="00A94CF5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lastRenderedPageBreak/>
        <w:t>6.3. Оцінка за теоретичний і практичний курс: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42"/>
        <w:gridCol w:w="1889"/>
        <w:gridCol w:w="2032"/>
        <w:gridCol w:w="808"/>
        <w:gridCol w:w="4449"/>
      </w:tblGrid>
      <w:tr w:rsidR="00A94CF5" w:rsidRPr="00A94CF5" w:rsidTr="00A94CF5">
        <w:trPr>
          <w:trHeight w:val="643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54 – 60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Відмінно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відмінно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45 – 53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Добре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добре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36 – 44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 xml:space="preserve">задовільно </w:t>
            </w:r>
          </w:p>
        </w:tc>
      </w:tr>
      <w:tr w:rsidR="00A94CF5" w:rsidRPr="00A94CF5" w:rsidTr="00A94CF5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21 – 35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1 – 20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A94CF5" w:rsidRPr="00A94CF5" w:rsidRDefault="00A94CF5" w:rsidP="00A94CF5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94CF5" w:rsidRPr="00A94CF5" w:rsidRDefault="00A94CF5" w:rsidP="00A94CF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t>6.4. Оцінка за екзамен: шкала оцінювання національна та ECTS</w:t>
      </w:r>
    </w:p>
    <w:p w:rsidR="00A94CF5" w:rsidRPr="00A94CF5" w:rsidRDefault="00A94CF5" w:rsidP="00A94CF5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30"/>
        <w:gridCol w:w="1802"/>
        <w:gridCol w:w="2032"/>
        <w:gridCol w:w="807"/>
        <w:gridCol w:w="4449"/>
      </w:tblGrid>
      <w:tr w:rsidR="00A94CF5" w:rsidRPr="00A94CF5" w:rsidTr="00A94CF5">
        <w:trPr>
          <w:trHeight w:val="519"/>
          <w:tblCellSpacing w:w="0" w:type="dxa"/>
        </w:trPr>
        <w:tc>
          <w:tcPr>
            <w:tcW w:w="15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602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36 – 40 та більше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Відмінно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A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відмінно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30 – 35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Добре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BС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добре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24 – 29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Задовільно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DЕ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задовільно</w:t>
            </w:r>
          </w:p>
        </w:tc>
      </w:tr>
      <w:tr w:rsidR="00A94CF5" w:rsidRPr="00A94CF5" w:rsidTr="00A94CF5">
        <w:trPr>
          <w:trHeight w:val="468"/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14 – 23</w:t>
            </w:r>
          </w:p>
        </w:tc>
        <w:tc>
          <w:tcPr>
            <w:tcW w:w="9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FX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1 – 13</w:t>
            </w:r>
          </w:p>
        </w:tc>
        <w:tc>
          <w:tcPr>
            <w:tcW w:w="9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F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A94CF5" w:rsidRPr="00A94CF5" w:rsidRDefault="00A94CF5" w:rsidP="00A94CF5">
      <w:pPr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94CF5">
        <w:rPr>
          <w:rFonts w:asciiTheme="minorHAnsi" w:hAnsiTheme="minorHAnsi"/>
          <w:b/>
          <w:bCs/>
          <w:sz w:val="28"/>
          <w:szCs w:val="28"/>
        </w:rPr>
        <w:lastRenderedPageBreak/>
        <w:t>6.5. Загальна оцінка з дисципліни: шкала оцінювання національна та ECTS</w:t>
      </w:r>
    </w:p>
    <w:p w:rsidR="00A94CF5" w:rsidRPr="00A94CF5" w:rsidRDefault="00A94CF5" w:rsidP="00A94CF5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4"/>
        <w:gridCol w:w="1781"/>
        <w:gridCol w:w="1207"/>
        <w:gridCol w:w="1674"/>
        <w:gridCol w:w="791"/>
        <w:gridCol w:w="3773"/>
      </w:tblGrid>
      <w:tr w:rsidR="00A94CF5" w:rsidRPr="00A94CF5" w:rsidTr="00A94CF5">
        <w:trPr>
          <w:tblCellSpacing w:w="0" w:type="dxa"/>
        </w:trPr>
        <w:tc>
          <w:tcPr>
            <w:tcW w:w="139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</w:rPr>
            </w:pPr>
            <w:r w:rsidRPr="00A94CF5">
              <w:rPr>
                <w:rFonts w:asciiTheme="minorHAnsi" w:hAnsiTheme="minorHAnsi"/>
                <w:b/>
                <w:bCs/>
              </w:rPr>
              <w:t>Оцінка за 100-бальною системою</w:t>
            </w: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</w:rPr>
            </w:pPr>
            <w:r w:rsidRPr="00A94CF5">
              <w:rPr>
                <w:rFonts w:asciiTheme="minorHAnsi" w:hAnsiTheme="minorHAnsi"/>
                <w:b/>
                <w:bCs/>
              </w:rPr>
              <w:t>Оцінка за національною шкалою</w:t>
            </w:r>
          </w:p>
        </w:tc>
        <w:tc>
          <w:tcPr>
            <w:tcW w:w="22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</w:rPr>
            </w:pPr>
            <w:r w:rsidRPr="00A94CF5">
              <w:rPr>
                <w:rFonts w:asciiTheme="minorHAnsi" w:hAnsiTheme="minorHAnsi"/>
                <w:b/>
                <w:bCs/>
              </w:rPr>
              <w:t>Оцінка за шкалою ECTS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139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екзамен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bCs/>
                <w:sz w:val="28"/>
                <w:szCs w:val="28"/>
              </w:rPr>
              <w:t>залік</w:t>
            </w:r>
          </w:p>
        </w:tc>
        <w:tc>
          <w:tcPr>
            <w:tcW w:w="221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4CF5" w:rsidRPr="00A94CF5" w:rsidTr="00A94CF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90 – 100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відмінно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A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відмінно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82 – 89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Добре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B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добре (дуже добре)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75 – 81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Добре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C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 xml:space="preserve">добре 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64 – 74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D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 xml:space="preserve">задовільно 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60 – 63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Е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 xml:space="preserve">задовільно (достатньо) </w:t>
            </w:r>
          </w:p>
        </w:tc>
      </w:tr>
      <w:tr w:rsidR="00A94CF5" w:rsidRPr="00A94CF5" w:rsidTr="00A94CF5">
        <w:trPr>
          <w:trHeight w:val="468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35 – 59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 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FX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A94CF5" w:rsidRPr="00A94CF5" w:rsidTr="00A94CF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1 – 34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hAnsiTheme="minorHAnsi"/>
                <w:b/>
                <w:sz w:val="28"/>
                <w:szCs w:val="28"/>
              </w:rPr>
              <w:t>F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CF5" w:rsidRPr="00A94CF5" w:rsidRDefault="00A94CF5" w:rsidP="00A94CF5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A94CF5">
              <w:rPr>
                <w:rFonts w:asciiTheme="minorHAnsi" w:hAnsiTheme="minorHAnsi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A94CF5" w:rsidRPr="00A94CF5" w:rsidRDefault="00A94CF5" w:rsidP="00A94CF5">
      <w:pPr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br w:type="page"/>
      </w:r>
    </w:p>
    <w:p w:rsidR="00A94CF5" w:rsidRPr="00A94CF5" w:rsidRDefault="00A94CF5" w:rsidP="00A94CF5">
      <w:pPr>
        <w:spacing w:line="360" w:lineRule="auto"/>
        <w:ind w:firstLine="360"/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6.6. Програма семестрового контролю (заліку/екзамену)</w:t>
      </w:r>
    </w:p>
    <w:p w:rsidR="00A94CF5" w:rsidRPr="00A94CF5" w:rsidRDefault="00A94CF5" w:rsidP="00A94CF5">
      <w:pPr>
        <w:pStyle w:val="14"/>
        <w:spacing w:after="0" w:line="360" w:lineRule="auto"/>
        <w:ind w:left="284"/>
        <w:rPr>
          <w:rFonts w:asciiTheme="minorHAnsi" w:hAnsiTheme="minorHAnsi"/>
          <w:sz w:val="28"/>
          <w:szCs w:val="28"/>
          <w:lang w:val="en-GB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 xml:space="preserve">1. </w:t>
      </w:r>
      <w:r w:rsidRPr="00A94CF5">
        <w:rPr>
          <w:rFonts w:asciiTheme="minorHAnsi" w:hAnsiTheme="minorHAnsi"/>
          <w:sz w:val="28"/>
          <w:szCs w:val="28"/>
          <w:lang w:val="en-GB"/>
        </w:rPr>
        <w:t>Read and translate the text.</w:t>
      </w:r>
    </w:p>
    <w:p w:rsidR="00A94CF5" w:rsidRPr="00A94CF5" w:rsidRDefault="00A94CF5" w:rsidP="00A94CF5">
      <w:pPr>
        <w:pStyle w:val="14"/>
        <w:spacing w:after="0" w:line="360" w:lineRule="auto"/>
        <w:ind w:left="284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2. Glossary of Terms.</w:t>
      </w:r>
    </w:p>
    <w:p w:rsidR="00A94CF5" w:rsidRPr="00A94CF5" w:rsidRDefault="00A94CF5" w:rsidP="00A94CF5">
      <w:pPr>
        <w:pStyle w:val="14"/>
        <w:spacing w:after="0" w:line="360" w:lineRule="auto"/>
        <w:ind w:left="284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3. ESP Topics: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Student life at the university.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A94CF5">
        <w:rPr>
          <w:rFonts w:asciiTheme="minorHAnsi" w:hAnsiTheme="minorHAnsi" w:cs="Arial"/>
          <w:sz w:val="28"/>
          <w:szCs w:val="28"/>
          <w:shd w:val="clear" w:color="auto" w:fill="FFFFFF"/>
        </w:rPr>
        <w:t>ScientificCirclesandStudentOrganisations</w:t>
      </w:r>
      <w:proofErr w:type="spellEnd"/>
      <w:r w:rsidRPr="00A94CF5">
        <w:rPr>
          <w:rFonts w:asciiTheme="minorHAnsi" w:hAnsiTheme="minorHAnsi"/>
          <w:sz w:val="28"/>
          <w:szCs w:val="28"/>
          <w:lang w:val="en-US"/>
        </w:rPr>
        <w:t>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Leisure activities of students.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Family and friends. Types of relationships.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Relationship circle: friends/acquaintances.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Family conflicts. Intergenerational conflict.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The new roles of men and women.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Inclusion in the world.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Inclusion in Ukraine.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Keys to the healthy lifestyle.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Famous people of sport.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Ukraine nowadays.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 xml:space="preserve">Great history for our Independence. 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Russian invasion in Ukraine.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Stands for Ukraine.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The greatest Ukrainians.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Sports</w:t>
      </w:r>
      <w:r w:rsidRPr="00A94CF5">
        <w:rPr>
          <w:rFonts w:asciiTheme="minorHAnsi" w:hAnsiTheme="minorHAnsi"/>
          <w:sz w:val="28"/>
          <w:szCs w:val="28"/>
        </w:rPr>
        <w:t>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Olympic Games.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Paralympics</w:t>
      </w:r>
      <w:r w:rsidRPr="00A94CF5">
        <w:rPr>
          <w:rFonts w:asciiTheme="minorHAnsi" w:hAnsiTheme="minorHAnsi"/>
          <w:sz w:val="28"/>
          <w:szCs w:val="28"/>
        </w:rPr>
        <w:t>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The most expressive records and the biggest problems in sport.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Common bad habits you need to break. Personal hygiene.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Healthy food.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Travel and tourism.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 xml:space="preserve">The world's best places to visit. 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Top challenges confronting Tourism and the Travel Industry.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Different types of travel.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The best country.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National stereotypes.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Foreign languages in our life. The spread of English in the world.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Ukraine in trends</w:t>
      </w:r>
      <w:r w:rsidRPr="00A94CF5">
        <w:rPr>
          <w:rFonts w:asciiTheme="minorHAnsi" w:hAnsiTheme="minorHAnsi"/>
          <w:sz w:val="28"/>
          <w:szCs w:val="28"/>
        </w:rPr>
        <w:t>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Problems and challenges in modern education</w:t>
      </w:r>
      <w:r w:rsidRPr="00A94CF5">
        <w:rPr>
          <w:rFonts w:asciiTheme="minorHAnsi" w:hAnsiTheme="minorHAnsi"/>
          <w:sz w:val="28"/>
          <w:szCs w:val="28"/>
        </w:rPr>
        <w:t>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Education in Ukraine.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Education in English-speaking countries.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Scientific community.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Science and technology.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Classical art movements.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lastRenderedPageBreak/>
        <w:t>Modern art movements.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Famous artist.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Music and society.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Rarest plants in the world 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Rarest animals in the world.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Rarest birds in the world.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Animal Rescue.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Globalization and Ecology.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Man-made disasters.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Info World.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Digital information world.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Internet.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Internet safety rules.</w:t>
      </w:r>
    </w:p>
    <w:p w:rsidR="00A94CF5" w:rsidRPr="00A94CF5" w:rsidRDefault="00A94CF5" w:rsidP="00A94CF5">
      <w:pPr>
        <w:pStyle w:val="ab"/>
        <w:numPr>
          <w:ilvl w:val="0"/>
          <w:numId w:val="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t>Cyber security.</w:t>
      </w:r>
    </w:p>
    <w:p w:rsidR="00A94CF5" w:rsidRPr="00A94CF5" w:rsidRDefault="00A94CF5" w:rsidP="00A94CF5">
      <w:pPr>
        <w:rPr>
          <w:rFonts w:asciiTheme="minorHAnsi" w:hAnsiTheme="minorHAnsi"/>
          <w:sz w:val="28"/>
          <w:szCs w:val="28"/>
          <w:lang w:val="en-US"/>
        </w:rPr>
      </w:pPr>
      <w:r w:rsidRPr="00A94CF5">
        <w:rPr>
          <w:rFonts w:asciiTheme="minorHAnsi" w:hAnsiTheme="minorHAnsi"/>
          <w:sz w:val="28"/>
          <w:szCs w:val="28"/>
          <w:lang w:val="en-US"/>
        </w:rPr>
        <w:br w:type="page"/>
      </w:r>
    </w:p>
    <w:p w:rsidR="00A94CF5" w:rsidRPr="00A94CF5" w:rsidRDefault="00A94CF5" w:rsidP="00A94CF5">
      <w:pPr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lastRenderedPageBreak/>
        <w:t>7. МЕТОДИЧНЕ ЗАБЕЗПЕЧЕННЯ</w:t>
      </w:r>
    </w:p>
    <w:p w:rsidR="00A94CF5" w:rsidRPr="00A94CF5" w:rsidRDefault="00A94CF5" w:rsidP="00A94CF5">
      <w:pPr>
        <w:rPr>
          <w:rFonts w:asciiTheme="minorHAnsi" w:hAnsiTheme="minorHAnsi"/>
          <w:sz w:val="28"/>
          <w:szCs w:val="28"/>
        </w:rPr>
      </w:pPr>
    </w:p>
    <w:p w:rsidR="00A94CF5" w:rsidRPr="00A94CF5" w:rsidRDefault="00A94CF5" w:rsidP="00A94CF5">
      <w:pPr>
        <w:ind w:left="709" w:right="604"/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 xml:space="preserve">7.1. Навчально-методичні </w:t>
      </w:r>
      <w:proofErr w:type="spellStart"/>
      <w:r w:rsidRPr="00A94CF5">
        <w:rPr>
          <w:rFonts w:asciiTheme="minorHAnsi" w:hAnsiTheme="minorHAnsi"/>
          <w:b/>
          <w:sz w:val="28"/>
          <w:szCs w:val="28"/>
        </w:rPr>
        <w:t>аудіо-</w:t>
      </w:r>
      <w:proofErr w:type="spellEnd"/>
      <w:r w:rsidRPr="00A94CF5">
        <w:rPr>
          <w:rFonts w:asciiTheme="minorHAnsi" w:hAnsiTheme="minorHAnsi"/>
          <w:b/>
          <w:sz w:val="28"/>
          <w:szCs w:val="28"/>
        </w:rPr>
        <w:t xml:space="preserve"> та відеоматеріали, у т.ч. для здобувачів освіти з інвалідністю.</w:t>
      </w:r>
    </w:p>
    <w:p w:rsidR="00A94CF5" w:rsidRPr="00A94CF5" w:rsidRDefault="00A94CF5" w:rsidP="00A94CF5">
      <w:pPr>
        <w:ind w:left="709"/>
        <w:rPr>
          <w:rFonts w:asciiTheme="minorHAnsi" w:hAnsiTheme="minorHAnsi"/>
          <w:sz w:val="28"/>
          <w:szCs w:val="28"/>
        </w:rPr>
      </w:pPr>
    </w:p>
    <w:p w:rsidR="00A94CF5" w:rsidRPr="00A94CF5" w:rsidRDefault="00A94CF5" w:rsidP="00A94CF5">
      <w:pPr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ab/>
        <w:t>Навчально-методичне забезпечення практичних занять з дисципліни «Іноземна мова» включає:</w:t>
      </w:r>
    </w:p>
    <w:p w:rsidR="00A94CF5" w:rsidRPr="00A94CF5" w:rsidRDefault="00A94CF5" w:rsidP="00A94CF5">
      <w:pPr>
        <w:shd w:val="clear" w:color="auto" w:fill="FFFFFF"/>
        <w:spacing w:line="276" w:lineRule="auto"/>
        <w:ind w:right="604"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1. План-конспект практичних занять;</w:t>
      </w:r>
    </w:p>
    <w:p w:rsidR="00A94CF5" w:rsidRPr="00A94CF5" w:rsidRDefault="00A94CF5" w:rsidP="00A94CF5">
      <w:pPr>
        <w:shd w:val="clear" w:color="auto" w:fill="FFFFFF"/>
        <w:spacing w:line="276" w:lineRule="auto"/>
        <w:ind w:right="-1"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2. Навчально-методичний комплекс дисципліни </w:t>
      </w:r>
      <w:proofErr w:type="spellStart"/>
      <w:r w:rsidRPr="00A94CF5">
        <w:rPr>
          <w:rFonts w:asciiTheme="minorHAnsi" w:hAnsiTheme="minorHAnsi"/>
          <w:sz w:val="28"/>
          <w:szCs w:val="28"/>
        </w:rPr>
        <w:t>Інтернет-підтримки</w:t>
      </w:r>
      <w:proofErr w:type="spellEnd"/>
      <w:r w:rsidRPr="00A94CF5">
        <w:rPr>
          <w:rFonts w:asciiTheme="minorHAnsi" w:hAnsiTheme="minorHAnsi"/>
          <w:sz w:val="28"/>
          <w:szCs w:val="28"/>
        </w:rPr>
        <w:t xml:space="preserve"> дистанційного навчання на платформі </w:t>
      </w:r>
      <w:proofErr w:type="spellStart"/>
      <w:r w:rsidRPr="00A94CF5">
        <w:rPr>
          <w:rFonts w:asciiTheme="minorHAnsi" w:hAnsiTheme="minorHAnsi"/>
          <w:sz w:val="28"/>
          <w:szCs w:val="28"/>
          <w:lang w:val="en-US"/>
        </w:rPr>
        <w:t>Moodle</w:t>
      </w:r>
      <w:proofErr w:type="spellEnd"/>
      <w:r w:rsidRPr="00A94CF5">
        <w:rPr>
          <w:rFonts w:asciiTheme="minorHAnsi" w:hAnsiTheme="minorHAnsi"/>
          <w:sz w:val="28"/>
          <w:szCs w:val="28"/>
        </w:rPr>
        <w:t>.</w:t>
      </w:r>
    </w:p>
    <w:p w:rsidR="00A94CF5" w:rsidRPr="00A94CF5" w:rsidRDefault="00A94CF5" w:rsidP="00A94CF5">
      <w:pPr>
        <w:tabs>
          <w:tab w:val="left" w:pos="2030"/>
          <w:tab w:val="left" w:pos="10065"/>
        </w:tabs>
        <w:spacing w:line="276" w:lineRule="auto"/>
        <w:ind w:right="462"/>
        <w:jc w:val="center"/>
        <w:rPr>
          <w:rFonts w:asciiTheme="minorHAnsi" w:hAnsiTheme="minorHAnsi"/>
          <w:sz w:val="28"/>
          <w:szCs w:val="28"/>
        </w:rPr>
      </w:pPr>
    </w:p>
    <w:p w:rsidR="00A94CF5" w:rsidRPr="00A94CF5" w:rsidRDefault="00A94CF5" w:rsidP="00A94CF5">
      <w:pPr>
        <w:tabs>
          <w:tab w:val="left" w:pos="2030"/>
          <w:tab w:val="left" w:pos="10065"/>
        </w:tabs>
        <w:spacing w:line="276" w:lineRule="auto"/>
        <w:ind w:right="462"/>
        <w:jc w:val="center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Для інклюзивного навчання:</w:t>
      </w:r>
    </w:p>
    <w:p w:rsidR="00A94CF5" w:rsidRPr="00A94CF5" w:rsidRDefault="00A94CF5" w:rsidP="00A94CF5">
      <w:pPr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методики диференційованого підходу до процесу навчання й оцінювання знань, умінь і здібностей здобувачів освіти з особливими освітніми потребами; </w:t>
      </w:r>
    </w:p>
    <w:p w:rsidR="00A94CF5" w:rsidRPr="00A94CF5" w:rsidRDefault="00A94CF5" w:rsidP="00A94CF5">
      <w:pPr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дистанційні програми навчання для здобувачів освіти із проблемами слуху і порушеннями опорно-рухового апарату.</w:t>
      </w:r>
    </w:p>
    <w:p w:rsidR="00A94CF5" w:rsidRPr="00A94CF5" w:rsidRDefault="00A94CF5" w:rsidP="00A94CF5">
      <w:pPr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наявність аудіовізуальних засобів навчання, спеціальної навчально-методичної літератури в електронному, друкованому, аудіовізуальному форматах для осіб з особливими освітніми потребами;</w:t>
      </w:r>
    </w:p>
    <w:p w:rsidR="00A94CF5" w:rsidRPr="00A94CF5" w:rsidRDefault="00A94CF5" w:rsidP="00A94CF5">
      <w:pPr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дидактичні матеріали та засоби навчання осіб з особливими освітніми потребами для дистанційної та відкритої форм навчання.</w:t>
      </w:r>
    </w:p>
    <w:p w:rsidR="00A94CF5" w:rsidRPr="00A94CF5" w:rsidRDefault="00A94CF5" w:rsidP="00A94CF5">
      <w:pPr>
        <w:widowControl/>
        <w:tabs>
          <w:tab w:val="left" w:pos="993"/>
        </w:tabs>
        <w:spacing w:line="276" w:lineRule="auto"/>
        <w:ind w:right="425"/>
        <w:jc w:val="center"/>
        <w:rPr>
          <w:rFonts w:asciiTheme="minorHAnsi" w:hAnsiTheme="minorHAnsi"/>
          <w:sz w:val="28"/>
          <w:szCs w:val="28"/>
        </w:rPr>
      </w:pPr>
    </w:p>
    <w:p w:rsidR="00A94CF5" w:rsidRPr="00A94CF5" w:rsidRDefault="00A94CF5" w:rsidP="00A94CF5">
      <w:pPr>
        <w:pStyle w:val="11"/>
        <w:tabs>
          <w:tab w:val="left" w:pos="1273"/>
          <w:tab w:val="left" w:pos="1274"/>
        </w:tabs>
        <w:ind w:left="0" w:right="425"/>
        <w:jc w:val="center"/>
        <w:rPr>
          <w:rFonts w:asciiTheme="minorHAnsi" w:hAnsiTheme="minorHAnsi"/>
        </w:rPr>
      </w:pPr>
      <w:r w:rsidRPr="00A94CF5">
        <w:rPr>
          <w:rFonts w:asciiTheme="minorHAnsi" w:hAnsiTheme="minorHAnsi"/>
        </w:rPr>
        <w:t>7.2. Рекомендована література</w:t>
      </w:r>
    </w:p>
    <w:p w:rsidR="00A94CF5" w:rsidRPr="00A94CF5" w:rsidRDefault="00A94CF5" w:rsidP="00A94CF5">
      <w:pPr>
        <w:pStyle w:val="a9"/>
        <w:spacing w:before="1"/>
        <w:ind w:left="0" w:right="425"/>
        <w:jc w:val="center"/>
        <w:rPr>
          <w:rFonts w:asciiTheme="minorHAnsi" w:hAnsiTheme="minorHAnsi"/>
          <w:b/>
          <w:sz w:val="35"/>
        </w:rPr>
      </w:pPr>
    </w:p>
    <w:p w:rsidR="00A94CF5" w:rsidRPr="00A94CF5" w:rsidRDefault="00A94CF5" w:rsidP="00A94CF5">
      <w:pPr>
        <w:pStyle w:val="21"/>
        <w:spacing w:line="276" w:lineRule="auto"/>
        <w:ind w:left="0" w:right="425"/>
        <w:jc w:val="center"/>
        <w:rPr>
          <w:rFonts w:asciiTheme="minorHAnsi" w:hAnsiTheme="minorHAnsi"/>
          <w:i w:val="0"/>
        </w:rPr>
      </w:pPr>
      <w:r w:rsidRPr="00A94CF5">
        <w:rPr>
          <w:rFonts w:asciiTheme="minorHAnsi" w:hAnsiTheme="minorHAnsi"/>
          <w:i w:val="0"/>
        </w:rPr>
        <w:t>Основна:</w:t>
      </w:r>
    </w:p>
    <w:p w:rsidR="00A94CF5" w:rsidRPr="00A94CF5" w:rsidRDefault="00A94CF5" w:rsidP="00A94CF5">
      <w:pPr>
        <w:pStyle w:val="a9"/>
        <w:numPr>
          <w:ilvl w:val="0"/>
          <w:numId w:val="9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Theme="minorHAnsi" w:hAnsiTheme="minorHAnsi"/>
          <w:b/>
        </w:rPr>
      </w:pPr>
      <w:proofErr w:type="spellStart"/>
      <w:r w:rsidRPr="00A94CF5">
        <w:rPr>
          <w:rFonts w:asciiTheme="minorHAnsi" w:hAnsiTheme="minorHAnsi"/>
          <w:lang w:val="en-US"/>
        </w:rPr>
        <w:t>A.Clare</w:t>
      </w:r>
      <w:proofErr w:type="spellEnd"/>
      <w:r w:rsidRPr="00A94CF5">
        <w:rPr>
          <w:rFonts w:asciiTheme="minorHAnsi" w:hAnsiTheme="minorHAnsi"/>
          <w:lang w:val="en-US"/>
        </w:rPr>
        <w:t xml:space="preserve">, </w:t>
      </w:r>
      <w:proofErr w:type="spellStart"/>
      <w:r w:rsidRPr="00A94CF5">
        <w:rPr>
          <w:rFonts w:asciiTheme="minorHAnsi" w:hAnsiTheme="minorHAnsi"/>
          <w:lang w:val="en-US"/>
        </w:rPr>
        <w:t>J.J.Wilson</w:t>
      </w:r>
      <w:r w:rsidRPr="00A94CF5">
        <w:rPr>
          <w:rFonts w:asciiTheme="minorHAnsi" w:hAnsiTheme="minorHAnsi"/>
        </w:rPr>
        <w:t>.SpeakOut</w:t>
      </w:r>
      <w:proofErr w:type="spellEnd"/>
      <w:r w:rsidRPr="00A94CF5">
        <w:rPr>
          <w:rFonts w:asciiTheme="minorHAnsi" w:hAnsiTheme="minorHAnsi"/>
        </w:rPr>
        <w:t>. 2</w:t>
      </w:r>
      <w:r w:rsidRPr="00A94CF5">
        <w:rPr>
          <w:rFonts w:asciiTheme="minorHAnsi" w:hAnsiTheme="minorHAnsi"/>
          <w:vertAlign w:val="superscript"/>
        </w:rPr>
        <w:t>nd</w:t>
      </w:r>
      <w:r w:rsidRPr="00A94CF5">
        <w:rPr>
          <w:rFonts w:asciiTheme="minorHAnsi" w:hAnsiTheme="minorHAnsi"/>
        </w:rPr>
        <w:t xml:space="preserve">Edition </w:t>
      </w:r>
      <w:proofErr w:type="spellStart"/>
      <w:r w:rsidRPr="00A94CF5">
        <w:rPr>
          <w:rFonts w:asciiTheme="minorHAnsi" w:hAnsiTheme="minorHAnsi"/>
        </w:rPr>
        <w:t>Intermediate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Plus</w:t>
      </w:r>
      <w:proofErr w:type="spellEnd"/>
      <w:r w:rsidRPr="00A94CF5">
        <w:rPr>
          <w:rFonts w:asciiTheme="minorHAnsi" w:hAnsiTheme="minorHAnsi"/>
        </w:rPr>
        <w:t>.</w:t>
      </w:r>
      <w:r w:rsidRPr="00A94CF5">
        <w:rPr>
          <w:rFonts w:asciiTheme="minorHAnsi" w:hAnsiTheme="minorHAnsi"/>
          <w:lang w:val="en-US"/>
        </w:rPr>
        <w:t xml:space="preserve"> Pearson Longman, 2020. 144 p.</w:t>
      </w:r>
    </w:p>
    <w:p w:rsidR="00A94CF5" w:rsidRPr="00A94CF5" w:rsidRDefault="00A94CF5" w:rsidP="00A94CF5">
      <w:pPr>
        <w:pStyle w:val="a9"/>
        <w:numPr>
          <w:ilvl w:val="0"/>
          <w:numId w:val="9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Theme="minorHAnsi" w:hAnsiTheme="minorHAnsi"/>
          <w:b/>
        </w:rPr>
      </w:pPr>
      <w:proofErr w:type="spellStart"/>
      <w:r w:rsidRPr="00A94CF5">
        <w:rPr>
          <w:rFonts w:asciiTheme="minorHAnsi" w:hAnsiTheme="minorHAnsi"/>
          <w:lang w:val="en-US"/>
        </w:rPr>
        <w:t>F.Eales</w:t>
      </w:r>
      <w:proofErr w:type="spellEnd"/>
      <w:r w:rsidRPr="00A94CF5">
        <w:rPr>
          <w:rFonts w:asciiTheme="minorHAnsi" w:hAnsiTheme="minorHAnsi"/>
          <w:lang w:val="en-US"/>
        </w:rPr>
        <w:t xml:space="preserve">, </w:t>
      </w:r>
      <w:proofErr w:type="spellStart"/>
      <w:r w:rsidRPr="00A94CF5">
        <w:rPr>
          <w:rFonts w:asciiTheme="minorHAnsi" w:hAnsiTheme="minorHAnsi"/>
          <w:lang w:val="en-US"/>
        </w:rPr>
        <w:t>S.Oakes</w:t>
      </w:r>
      <w:proofErr w:type="spellEnd"/>
      <w:r w:rsidRPr="00A94CF5">
        <w:rPr>
          <w:rFonts w:asciiTheme="minorHAnsi" w:hAnsiTheme="minorHAnsi"/>
        </w:rPr>
        <w:t xml:space="preserve">. </w:t>
      </w:r>
      <w:proofErr w:type="spellStart"/>
      <w:r w:rsidRPr="00A94CF5">
        <w:rPr>
          <w:rFonts w:asciiTheme="minorHAnsi" w:hAnsiTheme="minorHAnsi"/>
        </w:rPr>
        <w:t>SpeakOut</w:t>
      </w:r>
      <w:proofErr w:type="spellEnd"/>
      <w:r w:rsidRPr="00A94CF5">
        <w:rPr>
          <w:rFonts w:asciiTheme="minorHAnsi" w:hAnsiTheme="minorHAnsi"/>
        </w:rPr>
        <w:t>. 2</w:t>
      </w:r>
      <w:r w:rsidRPr="00A94CF5">
        <w:rPr>
          <w:rFonts w:asciiTheme="minorHAnsi" w:hAnsiTheme="minorHAnsi"/>
          <w:vertAlign w:val="superscript"/>
        </w:rPr>
        <w:t>nd</w:t>
      </w:r>
      <w:r w:rsidRPr="00A94CF5">
        <w:rPr>
          <w:rFonts w:asciiTheme="minorHAnsi" w:hAnsiTheme="minorHAnsi"/>
        </w:rPr>
        <w:t>Edition</w:t>
      </w:r>
      <w:r w:rsidR="00C90B38">
        <w:rPr>
          <w:rFonts w:asciiTheme="minorHAnsi" w:hAnsiTheme="minorHAnsi"/>
        </w:rPr>
        <w:t xml:space="preserve"> </w:t>
      </w:r>
      <w:r w:rsidRPr="00A94CF5">
        <w:rPr>
          <w:rFonts w:asciiTheme="minorHAnsi" w:hAnsiTheme="minorHAnsi"/>
          <w:lang w:val="en-US"/>
        </w:rPr>
        <w:t>Advanced</w:t>
      </w:r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Plus</w:t>
      </w:r>
      <w:proofErr w:type="spellEnd"/>
      <w:r w:rsidRPr="00A94CF5">
        <w:rPr>
          <w:rFonts w:asciiTheme="minorHAnsi" w:hAnsiTheme="minorHAnsi"/>
        </w:rPr>
        <w:t>.</w:t>
      </w:r>
      <w:r w:rsidRPr="00A94CF5">
        <w:rPr>
          <w:rFonts w:asciiTheme="minorHAnsi" w:hAnsiTheme="minorHAnsi"/>
          <w:lang w:val="en-US"/>
        </w:rPr>
        <w:t xml:space="preserve"> Pearson Longman, 2020. 144 p.</w:t>
      </w:r>
    </w:p>
    <w:p w:rsidR="00A94CF5" w:rsidRPr="00A94CF5" w:rsidRDefault="00A94CF5" w:rsidP="00A94CF5">
      <w:pPr>
        <w:pStyle w:val="a9"/>
        <w:numPr>
          <w:ilvl w:val="0"/>
          <w:numId w:val="9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Theme="minorHAnsi" w:hAnsiTheme="minorHAnsi"/>
          <w:b/>
        </w:rPr>
      </w:pPr>
      <w:proofErr w:type="spellStart"/>
      <w:r w:rsidRPr="00A94CF5">
        <w:rPr>
          <w:rFonts w:asciiTheme="minorHAnsi" w:hAnsiTheme="minorHAnsi"/>
        </w:rPr>
        <w:t>Шотова-Ніколаєнко</w:t>
      </w:r>
      <w:proofErr w:type="spellEnd"/>
      <w:r w:rsidRPr="00A94CF5">
        <w:rPr>
          <w:rFonts w:asciiTheme="minorHAnsi" w:hAnsiTheme="minorHAnsi"/>
        </w:rPr>
        <w:t xml:space="preserve"> Г.В., </w:t>
      </w:r>
      <w:proofErr w:type="spellStart"/>
      <w:r w:rsidRPr="00A94CF5">
        <w:rPr>
          <w:rFonts w:asciiTheme="minorHAnsi" w:hAnsiTheme="minorHAnsi"/>
        </w:rPr>
        <w:t>Куделіна</w:t>
      </w:r>
      <w:proofErr w:type="spellEnd"/>
      <w:r w:rsidRPr="00A94CF5">
        <w:rPr>
          <w:rFonts w:asciiTheme="minorHAnsi" w:hAnsiTheme="minorHAnsi"/>
        </w:rPr>
        <w:t xml:space="preserve"> О.Ю., Іванченко А.В., Попович І.І., Баєва В.М., Янко І.Б. Навчальний посібник з англійської мови для студентів 1 курсу усіх спеціальностей. Одеса :ОДЕКУ, 2019. 211 с.</w:t>
      </w:r>
    </w:p>
    <w:p w:rsidR="00A94CF5" w:rsidRPr="00A94CF5" w:rsidRDefault="00A94CF5" w:rsidP="00A94CF5">
      <w:pPr>
        <w:pStyle w:val="a9"/>
        <w:tabs>
          <w:tab w:val="left" w:pos="709"/>
        </w:tabs>
        <w:spacing w:line="276" w:lineRule="auto"/>
        <w:ind w:left="426" w:hanging="426"/>
        <w:rPr>
          <w:rFonts w:asciiTheme="minorHAnsi" w:hAnsiTheme="minorHAnsi"/>
        </w:rPr>
      </w:pPr>
    </w:p>
    <w:p w:rsidR="00A94CF5" w:rsidRPr="00A94CF5" w:rsidRDefault="00A94CF5" w:rsidP="00C90B38">
      <w:pPr>
        <w:pStyle w:val="a9"/>
        <w:tabs>
          <w:tab w:val="left" w:pos="0"/>
        </w:tabs>
        <w:spacing w:line="276" w:lineRule="auto"/>
        <w:ind w:left="0" w:right="462"/>
        <w:jc w:val="center"/>
        <w:rPr>
          <w:rFonts w:asciiTheme="minorHAnsi" w:hAnsiTheme="minorHAnsi"/>
          <w:b/>
        </w:rPr>
      </w:pPr>
      <w:r w:rsidRPr="00A94CF5">
        <w:rPr>
          <w:rFonts w:asciiTheme="minorHAnsi" w:hAnsiTheme="minorHAnsi"/>
          <w:b/>
        </w:rPr>
        <w:t>Додаткова:</w:t>
      </w:r>
    </w:p>
    <w:p w:rsidR="00A94CF5" w:rsidRPr="00A94CF5" w:rsidRDefault="00A94CF5" w:rsidP="00C90B38">
      <w:pPr>
        <w:pStyle w:val="a9"/>
        <w:tabs>
          <w:tab w:val="left" w:pos="709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 xml:space="preserve">1. </w:t>
      </w:r>
      <w:proofErr w:type="spellStart"/>
      <w:r w:rsidRPr="00A94CF5">
        <w:rPr>
          <w:rFonts w:asciiTheme="minorHAnsi" w:hAnsiTheme="minorHAnsi"/>
        </w:rPr>
        <w:t>English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for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Current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Communication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and</w:t>
      </w:r>
      <w:proofErr w:type="spellEnd"/>
      <w:r w:rsidRPr="00A94CF5">
        <w:rPr>
          <w:rFonts w:asciiTheme="minorHAnsi" w:hAnsiTheme="minorHAnsi"/>
        </w:rPr>
        <w:t xml:space="preserve"> Job-Related </w:t>
      </w:r>
      <w:proofErr w:type="spellStart"/>
      <w:r w:rsidRPr="00A94CF5">
        <w:rPr>
          <w:rFonts w:asciiTheme="minorHAnsi" w:hAnsiTheme="minorHAnsi"/>
        </w:rPr>
        <w:t>Areas</w:t>
      </w:r>
      <w:proofErr w:type="spellEnd"/>
      <w:r w:rsidRPr="00A94CF5">
        <w:rPr>
          <w:rFonts w:asciiTheme="minorHAnsi" w:hAnsiTheme="minorHAnsi"/>
        </w:rPr>
        <w:t xml:space="preserve">: навчальний посібник з англійської мови для студентів </w:t>
      </w:r>
      <w:proofErr w:type="spellStart"/>
      <w:r w:rsidRPr="00A94CF5">
        <w:rPr>
          <w:rFonts w:asciiTheme="minorHAnsi" w:hAnsiTheme="minorHAnsi"/>
        </w:rPr>
        <w:t>нефахових</w:t>
      </w:r>
      <w:proofErr w:type="spellEnd"/>
      <w:r w:rsidRPr="00A94CF5">
        <w:rPr>
          <w:rFonts w:asciiTheme="minorHAnsi" w:hAnsiTheme="minorHAnsi"/>
        </w:rPr>
        <w:t xml:space="preserve"> спеціальностей / укладачі: А.О. Трофименко, Н.А. </w:t>
      </w:r>
      <w:proofErr w:type="spellStart"/>
      <w:r w:rsidRPr="00A94CF5">
        <w:rPr>
          <w:rFonts w:asciiTheme="minorHAnsi" w:hAnsiTheme="minorHAnsi"/>
        </w:rPr>
        <w:t>Глушковецька</w:t>
      </w:r>
      <w:proofErr w:type="spellEnd"/>
      <w:r w:rsidRPr="00A94CF5">
        <w:rPr>
          <w:rFonts w:asciiTheme="minorHAnsi" w:hAnsiTheme="minorHAnsi"/>
        </w:rPr>
        <w:t xml:space="preserve">, А.В. </w:t>
      </w:r>
      <w:proofErr w:type="spellStart"/>
      <w:r w:rsidRPr="00A94CF5">
        <w:rPr>
          <w:rFonts w:asciiTheme="minorHAnsi" w:hAnsiTheme="minorHAnsi"/>
        </w:rPr>
        <w:t>Дубінська</w:t>
      </w:r>
      <w:proofErr w:type="spellEnd"/>
      <w:r w:rsidRPr="00A94CF5">
        <w:rPr>
          <w:rFonts w:asciiTheme="minorHAnsi" w:hAnsiTheme="minorHAnsi"/>
        </w:rPr>
        <w:t xml:space="preserve">, А.А. Крук, О.О. </w:t>
      </w:r>
      <w:proofErr w:type="spellStart"/>
      <w:r w:rsidRPr="00A94CF5">
        <w:rPr>
          <w:rFonts w:asciiTheme="minorHAnsi" w:hAnsiTheme="minorHAnsi"/>
        </w:rPr>
        <w:t>Попадинець</w:t>
      </w:r>
      <w:proofErr w:type="spellEnd"/>
      <w:r w:rsidRPr="00A94CF5">
        <w:rPr>
          <w:rFonts w:asciiTheme="minorHAnsi" w:hAnsiTheme="minorHAnsi"/>
        </w:rPr>
        <w:t>. Кам’янець-Подільський : ТОВ «Друкарня «Рута», 2021. 242 c.</w:t>
      </w:r>
    </w:p>
    <w:p w:rsidR="00A94CF5" w:rsidRPr="00A94CF5" w:rsidRDefault="00A94CF5" w:rsidP="00C90B38">
      <w:pPr>
        <w:pStyle w:val="a9"/>
        <w:tabs>
          <w:tab w:val="left" w:pos="709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A94CF5">
        <w:rPr>
          <w:rFonts w:asciiTheme="minorHAnsi" w:hAnsiTheme="minorHAnsi"/>
        </w:rPr>
        <w:t xml:space="preserve">2. </w:t>
      </w:r>
      <w:proofErr w:type="spellStart"/>
      <w:r w:rsidRPr="00A94CF5">
        <w:rPr>
          <w:rFonts w:asciiTheme="minorHAnsi" w:hAnsiTheme="minorHAnsi"/>
        </w:rPr>
        <w:t>Guide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lines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and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Tasks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for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Extracurricular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and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Individual</w:t>
      </w:r>
      <w:proofErr w:type="spellEnd"/>
      <w:r w:rsidR="00C90B38">
        <w:rPr>
          <w:rFonts w:asciiTheme="minorHAnsi" w:hAnsiTheme="minorHAnsi"/>
        </w:rPr>
        <w:t xml:space="preserve"> </w:t>
      </w:r>
      <w:proofErr w:type="spellStart"/>
      <w:r w:rsidRPr="00A94CF5">
        <w:rPr>
          <w:rFonts w:asciiTheme="minorHAnsi" w:hAnsiTheme="minorHAnsi"/>
        </w:rPr>
        <w:t>Workof</w:t>
      </w:r>
      <w:proofErr w:type="spellEnd"/>
      <w:r w:rsidRPr="00A94CF5">
        <w:rPr>
          <w:rFonts w:asciiTheme="minorHAnsi" w:hAnsiTheme="minorHAnsi"/>
        </w:rPr>
        <w:t xml:space="preserve"> ESP </w:t>
      </w:r>
      <w:proofErr w:type="spellStart"/>
      <w:r w:rsidRPr="00A94CF5">
        <w:rPr>
          <w:rFonts w:asciiTheme="minorHAnsi" w:hAnsiTheme="minorHAnsi"/>
        </w:rPr>
        <w:t>Students</w:t>
      </w:r>
      <w:proofErr w:type="spellEnd"/>
      <w:r w:rsidRPr="00A94CF5">
        <w:rPr>
          <w:rFonts w:asciiTheme="minorHAnsi" w:hAnsiTheme="minorHAnsi"/>
        </w:rPr>
        <w:t xml:space="preserve"> : </w:t>
      </w:r>
      <w:proofErr w:type="spellStart"/>
      <w:r w:rsidRPr="00A94CF5">
        <w:rPr>
          <w:rFonts w:asciiTheme="minorHAnsi" w:hAnsiTheme="minorHAnsi"/>
        </w:rPr>
        <w:t>навч</w:t>
      </w:r>
      <w:proofErr w:type="spellEnd"/>
      <w:r w:rsidRPr="00A94CF5">
        <w:rPr>
          <w:rFonts w:asciiTheme="minorHAnsi" w:hAnsiTheme="minorHAnsi"/>
        </w:rPr>
        <w:t xml:space="preserve">. </w:t>
      </w:r>
      <w:proofErr w:type="spellStart"/>
      <w:r w:rsidRPr="00A94CF5">
        <w:rPr>
          <w:rFonts w:asciiTheme="minorHAnsi" w:hAnsiTheme="minorHAnsi"/>
        </w:rPr>
        <w:t>посіб</w:t>
      </w:r>
      <w:proofErr w:type="spellEnd"/>
      <w:r w:rsidRPr="00A94CF5">
        <w:rPr>
          <w:rFonts w:asciiTheme="minorHAnsi" w:hAnsiTheme="minorHAnsi"/>
        </w:rPr>
        <w:t xml:space="preserve">. з англійської мови для студентів неспеціальних факультетів / укладачі : А. В. </w:t>
      </w:r>
      <w:proofErr w:type="spellStart"/>
      <w:r w:rsidRPr="00A94CF5">
        <w:rPr>
          <w:rFonts w:asciiTheme="minorHAnsi" w:hAnsiTheme="minorHAnsi"/>
        </w:rPr>
        <w:t>Уманець</w:t>
      </w:r>
      <w:proofErr w:type="spellEnd"/>
      <w:r w:rsidRPr="00A94CF5">
        <w:rPr>
          <w:rFonts w:asciiTheme="minorHAnsi" w:hAnsiTheme="minorHAnsi"/>
        </w:rPr>
        <w:t xml:space="preserve">, Н. А. </w:t>
      </w:r>
      <w:proofErr w:type="spellStart"/>
      <w:r w:rsidRPr="00A94CF5">
        <w:rPr>
          <w:rFonts w:asciiTheme="minorHAnsi" w:hAnsiTheme="minorHAnsi"/>
        </w:rPr>
        <w:t>Глушковецька</w:t>
      </w:r>
      <w:proofErr w:type="spellEnd"/>
      <w:r w:rsidRPr="00A94CF5">
        <w:rPr>
          <w:rFonts w:asciiTheme="minorHAnsi" w:hAnsiTheme="minorHAnsi"/>
        </w:rPr>
        <w:t xml:space="preserve">, А. В. </w:t>
      </w:r>
      <w:proofErr w:type="spellStart"/>
      <w:r w:rsidRPr="00A94CF5">
        <w:rPr>
          <w:rFonts w:asciiTheme="minorHAnsi" w:hAnsiTheme="minorHAnsi"/>
        </w:rPr>
        <w:t>Дубінська</w:t>
      </w:r>
      <w:proofErr w:type="spellEnd"/>
      <w:r w:rsidRPr="00A94CF5">
        <w:rPr>
          <w:rFonts w:asciiTheme="minorHAnsi" w:hAnsiTheme="minorHAnsi"/>
        </w:rPr>
        <w:t xml:space="preserve">, А. А. </w:t>
      </w:r>
      <w:r w:rsidRPr="00A94CF5">
        <w:rPr>
          <w:rFonts w:asciiTheme="minorHAnsi" w:hAnsiTheme="minorHAnsi"/>
        </w:rPr>
        <w:lastRenderedPageBreak/>
        <w:t>Крук, А. О. Трофименко. Кам’янець-Подільський : ТОВ «Друкарня Рута», 2019. 254 с.</w:t>
      </w:r>
    </w:p>
    <w:p w:rsidR="00A94CF5" w:rsidRPr="00A94CF5" w:rsidRDefault="00A94CF5" w:rsidP="00C90B38">
      <w:pPr>
        <w:pStyle w:val="1"/>
        <w:ind w:left="0" w:right="-1" w:firstLine="709"/>
        <w:textAlignment w:val="baseline"/>
        <w:rPr>
          <w:rFonts w:asciiTheme="minorHAnsi" w:hAnsiTheme="minorHAnsi"/>
          <w:b/>
          <w:color w:val="221F1F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 xml:space="preserve">3. </w:t>
      </w:r>
      <w:proofErr w:type="spellStart"/>
      <w:r w:rsidRPr="00A94CF5">
        <w:rPr>
          <w:rFonts w:asciiTheme="minorHAnsi" w:hAnsiTheme="minorHAnsi"/>
          <w:color w:val="221F1F"/>
          <w:sz w:val="28"/>
          <w:szCs w:val="28"/>
        </w:rPr>
        <w:t>Oxford</w:t>
      </w:r>
      <w:proofErr w:type="spellEnd"/>
      <w:r w:rsidR="00C90B38">
        <w:rPr>
          <w:rFonts w:asciiTheme="minorHAnsi" w:hAnsiTheme="minorHAnsi"/>
          <w:color w:val="221F1F"/>
          <w:sz w:val="28"/>
          <w:szCs w:val="28"/>
        </w:rPr>
        <w:t xml:space="preserve"> </w:t>
      </w:r>
      <w:proofErr w:type="spellStart"/>
      <w:r w:rsidRPr="00A94CF5">
        <w:rPr>
          <w:rFonts w:asciiTheme="minorHAnsi" w:hAnsiTheme="minorHAnsi"/>
          <w:color w:val="221F1F"/>
          <w:sz w:val="28"/>
          <w:szCs w:val="28"/>
        </w:rPr>
        <w:t>Practice</w:t>
      </w:r>
      <w:proofErr w:type="spellEnd"/>
      <w:r w:rsidR="00C90B38">
        <w:rPr>
          <w:rFonts w:asciiTheme="minorHAnsi" w:hAnsiTheme="minorHAnsi"/>
          <w:color w:val="221F1F"/>
          <w:sz w:val="28"/>
          <w:szCs w:val="28"/>
        </w:rPr>
        <w:t xml:space="preserve"> </w:t>
      </w:r>
      <w:proofErr w:type="spellStart"/>
      <w:r w:rsidRPr="00A94CF5">
        <w:rPr>
          <w:rFonts w:asciiTheme="minorHAnsi" w:hAnsiTheme="minorHAnsi"/>
          <w:color w:val="221F1F"/>
          <w:sz w:val="28"/>
          <w:szCs w:val="28"/>
        </w:rPr>
        <w:t>Grammar</w:t>
      </w:r>
      <w:proofErr w:type="spellEnd"/>
      <w:r w:rsidRPr="00A94CF5">
        <w:rPr>
          <w:rFonts w:asciiTheme="minorHAnsi" w:hAnsiTheme="minorHAnsi"/>
          <w:color w:val="221F1F"/>
          <w:sz w:val="28"/>
          <w:szCs w:val="28"/>
        </w:rPr>
        <w:t xml:space="preserve"> (</w:t>
      </w:r>
      <w:proofErr w:type="spellStart"/>
      <w:r w:rsidRPr="00A94CF5">
        <w:rPr>
          <w:rFonts w:asciiTheme="minorHAnsi" w:hAnsiTheme="minorHAnsi"/>
          <w:color w:val="221F1F"/>
          <w:sz w:val="28"/>
          <w:szCs w:val="28"/>
        </w:rPr>
        <w:t>Updated</w:t>
      </w:r>
      <w:proofErr w:type="spellEnd"/>
      <w:r w:rsidR="00C90B38">
        <w:rPr>
          <w:rFonts w:asciiTheme="minorHAnsi" w:hAnsiTheme="minorHAnsi"/>
          <w:color w:val="221F1F"/>
          <w:sz w:val="28"/>
          <w:szCs w:val="28"/>
        </w:rPr>
        <w:t xml:space="preserve"> </w:t>
      </w:r>
      <w:proofErr w:type="spellStart"/>
      <w:r w:rsidRPr="00A94CF5">
        <w:rPr>
          <w:rFonts w:asciiTheme="minorHAnsi" w:hAnsiTheme="minorHAnsi"/>
          <w:color w:val="221F1F"/>
          <w:sz w:val="28"/>
          <w:szCs w:val="28"/>
        </w:rPr>
        <w:t>Edition</w:t>
      </w:r>
      <w:proofErr w:type="spellEnd"/>
      <w:r w:rsidRPr="00A94CF5">
        <w:rPr>
          <w:rFonts w:asciiTheme="minorHAnsi" w:hAnsiTheme="minorHAnsi"/>
          <w:color w:val="221F1F"/>
          <w:sz w:val="28"/>
          <w:szCs w:val="28"/>
        </w:rPr>
        <w:t xml:space="preserve">): </w:t>
      </w:r>
      <w:proofErr w:type="spellStart"/>
      <w:r w:rsidRPr="00A94CF5">
        <w:rPr>
          <w:rFonts w:asciiTheme="minorHAnsi" w:hAnsiTheme="minorHAnsi"/>
          <w:color w:val="221F1F"/>
          <w:sz w:val="28"/>
          <w:szCs w:val="28"/>
        </w:rPr>
        <w:t>Oxfor</w:t>
      </w:r>
      <w:r w:rsidRPr="00A94CF5">
        <w:rPr>
          <w:rFonts w:asciiTheme="minorHAnsi" w:hAnsiTheme="minorHAnsi"/>
          <w:color w:val="221F1F"/>
          <w:sz w:val="28"/>
          <w:szCs w:val="28"/>
          <w:lang w:val="en-US"/>
        </w:rPr>
        <w:t>dUniversityPress</w:t>
      </w:r>
      <w:proofErr w:type="spellEnd"/>
      <w:r w:rsidRPr="00A94CF5">
        <w:rPr>
          <w:rFonts w:asciiTheme="minorHAnsi" w:hAnsiTheme="minorHAnsi"/>
          <w:color w:val="221F1F"/>
          <w:sz w:val="28"/>
          <w:szCs w:val="28"/>
        </w:rPr>
        <w:t>, 2020. 144 с.</w:t>
      </w:r>
    </w:p>
    <w:p w:rsidR="00A94CF5" w:rsidRPr="00A94CF5" w:rsidRDefault="00A94CF5" w:rsidP="00A94CF5">
      <w:pPr>
        <w:pStyle w:val="a9"/>
        <w:tabs>
          <w:tab w:val="left" w:pos="709"/>
        </w:tabs>
        <w:spacing w:line="276" w:lineRule="auto"/>
        <w:ind w:left="426" w:right="462" w:hanging="426"/>
        <w:jc w:val="both"/>
        <w:rPr>
          <w:rFonts w:asciiTheme="minorHAnsi" w:hAnsiTheme="minorHAnsi"/>
        </w:rPr>
      </w:pPr>
    </w:p>
    <w:p w:rsidR="00A94CF5" w:rsidRPr="00A94CF5" w:rsidRDefault="00A94CF5" w:rsidP="00A94CF5">
      <w:pPr>
        <w:pStyle w:val="21"/>
        <w:spacing w:line="276" w:lineRule="auto"/>
        <w:ind w:left="0"/>
        <w:jc w:val="center"/>
        <w:rPr>
          <w:rFonts w:asciiTheme="minorHAnsi" w:hAnsiTheme="minorHAnsi"/>
          <w:i w:val="0"/>
        </w:rPr>
      </w:pPr>
      <w:r w:rsidRPr="00A94CF5">
        <w:rPr>
          <w:rFonts w:asciiTheme="minorHAnsi" w:hAnsiTheme="minorHAnsi"/>
          <w:i w:val="0"/>
        </w:rPr>
        <w:t>Інформаційні ресурси:</w:t>
      </w:r>
    </w:p>
    <w:p w:rsidR="00A94CF5" w:rsidRPr="00A94CF5" w:rsidRDefault="00A94CF5" w:rsidP="00A94CF5">
      <w:pPr>
        <w:pStyle w:val="ab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inorHAnsi" w:hAnsiTheme="minorHAnsi"/>
          <w:sz w:val="28"/>
          <w:szCs w:val="28"/>
        </w:rPr>
      </w:pPr>
      <w:hyperlink r:id="rId13" w:history="1">
        <w:r w:rsidRPr="00A94CF5">
          <w:rPr>
            <w:rStyle w:val="ae"/>
            <w:rFonts w:asciiTheme="minorHAnsi" w:hAnsiTheme="minorHAnsi"/>
            <w:sz w:val="28"/>
            <w:szCs w:val="28"/>
          </w:rPr>
          <w:t>https://dictionary.cambridge.org/</w:t>
        </w:r>
      </w:hyperlink>
    </w:p>
    <w:p w:rsidR="00A94CF5" w:rsidRPr="00A94CF5" w:rsidRDefault="00A94CF5" w:rsidP="00A94CF5">
      <w:pPr>
        <w:pStyle w:val="ab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https://openlibrary.org/</w:t>
      </w:r>
    </w:p>
    <w:p w:rsidR="00A94CF5" w:rsidRPr="00A94CF5" w:rsidRDefault="00A94CF5" w:rsidP="00A94CF5">
      <w:pPr>
        <w:pStyle w:val="ab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inorHAnsi" w:hAnsiTheme="minorHAnsi"/>
          <w:sz w:val="28"/>
          <w:szCs w:val="28"/>
        </w:rPr>
      </w:pPr>
      <w:hyperlink r:id="rId14">
        <w:r w:rsidRPr="00A94CF5">
          <w:rPr>
            <w:rFonts w:asciiTheme="minorHAnsi" w:hAnsiTheme="minorHAnsi"/>
            <w:sz w:val="28"/>
            <w:szCs w:val="28"/>
          </w:rPr>
          <w:t>https://www.bbc.com/news</w:t>
        </w:r>
      </w:hyperlink>
    </w:p>
    <w:p w:rsidR="00A94CF5" w:rsidRPr="00A94CF5" w:rsidRDefault="00A94CF5" w:rsidP="00A94CF5">
      <w:pPr>
        <w:pStyle w:val="ab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inorHAnsi" w:hAnsiTheme="minorHAnsi"/>
          <w:sz w:val="28"/>
          <w:szCs w:val="28"/>
        </w:rPr>
      </w:pPr>
      <w:r w:rsidRPr="00A94CF5">
        <w:rPr>
          <w:rFonts w:asciiTheme="minorHAnsi" w:hAnsiTheme="minorHAnsi"/>
          <w:sz w:val="28"/>
          <w:szCs w:val="28"/>
        </w:rPr>
        <w:t>https://www.britishcouncil.org.ua/teach/projects/english-universities</w:t>
      </w:r>
    </w:p>
    <w:p w:rsidR="00A94CF5" w:rsidRPr="00A94CF5" w:rsidRDefault="00A94CF5" w:rsidP="00A94CF5">
      <w:pPr>
        <w:pStyle w:val="ab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inorHAnsi" w:hAnsiTheme="minorHAnsi"/>
          <w:sz w:val="28"/>
          <w:szCs w:val="28"/>
        </w:rPr>
      </w:pPr>
      <w:hyperlink r:id="rId15" w:history="1">
        <w:r w:rsidRPr="00A94CF5">
          <w:rPr>
            <w:rStyle w:val="ae"/>
            <w:rFonts w:asciiTheme="minorHAnsi" w:hAnsiTheme="minorHAnsi"/>
            <w:sz w:val="28"/>
            <w:szCs w:val="28"/>
            <w:lang w:val="en-US"/>
          </w:rPr>
          <w:t>http://www.englishlearner.com/</w:t>
        </w:r>
      </w:hyperlink>
    </w:p>
    <w:p w:rsidR="00A94CF5" w:rsidRPr="00A94CF5" w:rsidRDefault="00A94CF5" w:rsidP="00A94CF5">
      <w:pPr>
        <w:pStyle w:val="ab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inorHAnsi" w:hAnsiTheme="minorHAnsi"/>
          <w:sz w:val="28"/>
          <w:szCs w:val="28"/>
        </w:rPr>
      </w:pPr>
      <w:hyperlink r:id="rId16" w:history="1">
        <w:r w:rsidRPr="00A94CF5">
          <w:rPr>
            <w:rStyle w:val="ae"/>
            <w:rFonts w:asciiTheme="minorHAnsi" w:hAnsiTheme="minorHAnsi"/>
            <w:sz w:val="28"/>
            <w:szCs w:val="28"/>
            <w:lang w:val="en-US"/>
          </w:rPr>
          <w:t>http</w:t>
        </w:r>
        <w:r w:rsidRPr="00A94CF5">
          <w:rPr>
            <w:rStyle w:val="ae"/>
            <w:rFonts w:asciiTheme="minorHAnsi" w:hAnsiTheme="minorHAnsi"/>
            <w:sz w:val="28"/>
            <w:szCs w:val="28"/>
          </w:rPr>
          <w:t>://</w:t>
        </w:r>
        <w:r w:rsidRPr="00A94CF5">
          <w:rPr>
            <w:rStyle w:val="ae"/>
            <w:rFonts w:asciiTheme="minorHAnsi" w:hAnsiTheme="minorHAnsi"/>
            <w:sz w:val="28"/>
            <w:szCs w:val="28"/>
            <w:lang w:val="en-US"/>
          </w:rPr>
          <w:t>www</w:t>
        </w:r>
        <w:r w:rsidRPr="00A94CF5">
          <w:rPr>
            <w:rStyle w:val="ae"/>
            <w:rFonts w:asciiTheme="minorHAnsi" w:hAnsiTheme="minorHAnsi"/>
            <w:sz w:val="28"/>
            <w:szCs w:val="28"/>
          </w:rPr>
          <w:t>.</w:t>
        </w:r>
        <w:r w:rsidRPr="00A94CF5">
          <w:rPr>
            <w:rStyle w:val="ae"/>
            <w:rFonts w:asciiTheme="minorHAnsi" w:hAnsiTheme="minorHAnsi"/>
            <w:sz w:val="28"/>
            <w:szCs w:val="28"/>
            <w:lang w:val="en-US"/>
          </w:rPr>
          <w:t>workplace</w:t>
        </w:r>
        <w:r w:rsidRPr="00A94CF5">
          <w:rPr>
            <w:rStyle w:val="ae"/>
            <w:rFonts w:asciiTheme="minorHAnsi" w:hAnsiTheme="minorHAnsi"/>
            <w:sz w:val="28"/>
            <w:szCs w:val="28"/>
          </w:rPr>
          <w:t>-</w:t>
        </w:r>
        <w:proofErr w:type="spellStart"/>
        <w:r w:rsidRPr="00A94CF5">
          <w:rPr>
            <w:rStyle w:val="ae"/>
            <w:rFonts w:asciiTheme="minorHAnsi" w:hAnsiTheme="minorHAnsi"/>
            <w:sz w:val="28"/>
            <w:szCs w:val="28"/>
            <w:lang w:val="en-US"/>
          </w:rPr>
          <w:t>english</w:t>
        </w:r>
        <w:proofErr w:type="spellEnd"/>
        <w:r w:rsidRPr="00A94CF5">
          <w:rPr>
            <w:rStyle w:val="ae"/>
            <w:rFonts w:asciiTheme="minorHAnsi" w:hAnsiTheme="minorHAnsi"/>
            <w:sz w:val="28"/>
            <w:szCs w:val="28"/>
          </w:rPr>
          <w:t>-</w:t>
        </w:r>
        <w:r w:rsidRPr="00A94CF5">
          <w:rPr>
            <w:rStyle w:val="ae"/>
            <w:rFonts w:asciiTheme="minorHAnsi" w:hAnsiTheme="minorHAnsi"/>
            <w:sz w:val="28"/>
            <w:szCs w:val="28"/>
            <w:lang w:val="en-US"/>
          </w:rPr>
          <w:t>training</w:t>
        </w:r>
        <w:r w:rsidRPr="00A94CF5">
          <w:rPr>
            <w:rStyle w:val="ae"/>
            <w:rFonts w:asciiTheme="minorHAnsi" w:hAnsiTheme="minorHAnsi"/>
            <w:sz w:val="28"/>
            <w:szCs w:val="28"/>
          </w:rPr>
          <w:t>.</w:t>
        </w:r>
        <w:r w:rsidRPr="00A94CF5">
          <w:rPr>
            <w:rStyle w:val="ae"/>
            <w:rFonts w:asciiTheme="minorHAnsi" w:hAnsiTheme="minorHAnsi"/>
            <w:sz w:val="28"/>
            <w:szCs w:val="28"/>
            <w:lang w:val="en-US"/>
          </w:rPr>
          <w:t>com</w:t>
        </w:r>
        <w:r w:rsidRPr="00A94CF5">
          <w:rPr>
            <w:rStyle w:val="ae"/>
            <w:rFonts w:asciiTheme="minorHAnsi" w:hAnsiTheme="minorHAnsi"/>
            <w:sz w:val="28"/>
            <w:szCs w:val="28"/>
          </w:rPr>
          <w:t>/</w:t>
        </w:r>
      </w:hyperlink>
    </w:p>
    <w:p w:rsidR="00A94CF5" w:rsidRPr="00A94CF5" w:rsidRDefault="00A94CF5" w:rsidP="00A94CF5">
      <w:pPr>
        <w:pStyle w:val="ab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inorHAnsi" w:hAnsiTheme="minorHAnsi"/>
          <w:sz w:val="28"/>
          <w:szCs w:val="28"/>
        </w:rPr>
      </w:pPr>
      <w:hyperlink r:id="rId17" w:history="1">
        <w:r w:rsidRPr="00A94CF5">
          <w:rPr>
            <w:rStyle w:val="ae"/>
            <w:rFonts w:asciiTheme="minorHAnsi" w:hAnsiTheme="minorHAnsi"/>
            <w:sz w:val="28"/>
            <w:szCs w:val="28"/>
            <w:lang w:val="en-US"/>
          </w:rPr>
          <w:t>http://www.testmagic.com/</w:t>
        </w:r>
      </w:hyperlink>
    </w:p>
    <w:p w:rsidR="00A94CF5" w:rsidRPr="00A94CF5" w:rsidRDefault="00A94CF5" w:rsidP="00A94CF5">
      <w:pPr>
        <w:pStyle w:val="ab"/>
        <w:shd w:val="clear" w:color="auto" w:fill="FFFFFF"/>
        <w:tabs>
          <w:tab w:val="left" w:pos="365"/>
        </w:tabs>
        <w:spacing w:line="276" w:lineRule="auto"/>
        <w:ind w:left="426" w:firstLine="0"/>
        <w:jc w:val="both"/>
        <w:rPr>
          <w:rFonts w:asciiTheme="minorHAnsi" w:hAnsiTheme="minorHAnsi"/>
          <w:sz w:val="28"/>
          <w:szCs w:val="28"/>
        </w:rPr>
      </w:pPr>
    </w:p>
    <w:p w:rsidR="00A94CF5" w:rsidRPr="00A94CF5" w:rsidRDefault="00A94CF5" w:rsidP="00A94CF5">
      <w:pPr>
        <w:pStyle w:val="1"/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A94CF5">
        <w:rPr>
          <w:rFonts w:asciiTheme="minorHAnsi" w:hAnsiTheme="minorHAnsi"/>
          <w:b/>
          <w:sz w:val="28"/>
          <w:szCs w:val="28"/>
        </w:rPr>
        <w:t>8. МАТЕРІАЛЬНО-ТЕХНІЧНЕ ЗАБЕЗПЕЧЕННЯ ДИСЦИПЛІНИ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3285"/>
        <w:gridCol w:w="3405"/>
      </w:tblGrid>
      <w:tr w:rsidR="00A94CF5" w:rsidRPr="00A94CF5" w:rsidTr="00A94CF5">
        <w:trPr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/>
                <w:sz w:val="28"/>
                <w:szCs w:val="28"/>
              </w:rPr>
              <w:t>Форми занять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b/>
                <w:sz w:val="28"/>
                <w:szCs w:val="28"/>
              </w:rPr>
              <w:t>Наявне матеріально-технічне забезпечення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proofErr w:type="spellStart"/>
            <w:r w:rsidRPr="00A94CF5">
              <w:rPr>
                <w:rFonts w:asciiTheme="minorHAnsi" w:eastAsia="Calibri" w:hAnsiTheme="minorHAnsi"/>
                <w:b/>
                <w:sz w:val="28"/>
                <w:szCs w:val="28"/>
              </w:rPr>
              <w:t>Необхіднематеріально-технічне</w:t>
            </w:r>
            <w:proofErr w:type="spellEnd"/>
            <w:r w:rsidRPr="00A94CF5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забезпечення</w:t>
            </w:r>
          </w:p>
        </w:tc>
      </w:tr>
      <w:tr w:rsidR="00A94CF5" w:rsidRPr="00A94CF5" w:rsidTr="00A94CF5">
        <w:trPr>
          <w:trHeight w:val="345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Практичне заняття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 xml:space="preserve">Кафедральна дошка для </w:t>
            </w:r>
            <w:proofErr w:type="spellStart"/>
            <w:r w:rsidRPr="00A94CF5">
              <w:rPr>
                <w:rFonts w:asciiTheme="minorHAnsi" w:eastAsia="Calibri" w:hAnsiTheme="minorHAnsi"/>
                <w:sz w:val="28"/>
                <w:szCs w:val="28"/>
              </w:rPr>
              <w:t>проєктора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A94CF5" w:rsidRPr="00A94CF5" w:rsidRDefault="00A94CF5" w:rsidP="00A94CF5">
            <w:pPr>
              <w:jc w:val="center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 xml:space="preserve">Ноутбук, </w:t>
            </w:r>
            <w:proofErr w:type="spellStart"/>
            <w:r w:rsidRPr="00A94CF5">
              <w:rPr>
                <w:rFonts w:asciiTheme="minorHAnsi" w:eastAsia="Calibri" w:hAnsiTheme="minorHAnsi"/>
                <w:sz w:val="28"/>
                <w:szCs w:val="28"/>
              </w:rPr>
              <w:t>проєктор</w:t>
            </w:r>
            <w:proofErr w:type="spellEnd"/>
            <w:r w:rsidRPr="00A94CF5">
              <w:rPr>
                <w:rFonts w:asciiTheme="minorHAnsi" w:eastAsia="Calibri" w:hAnsiTheme="minorHAnsi"/>
                <w:sz w:val="28"/>
                <w:szCs w:val="28"/>
              </w:rPr>
              <w:t>,</w:t>
            </w:r>
          </w:p>
          <w:p w:rsidR="00A94CF5" w:rsidRPr="00A94CF5" w:rsidRDefault="00A94CF5" w:rsidP="00A94CF5">
            <w:pPr>
              <w:jc w:val="center"/>
              <w:rPr>
                <w:rFonts w:asciiTheme="minorHAnsi" w:eastAsia="Calibri" w:hAnsiTheme="minorHAnsi"/>
                <w:sz w:val="28"/>
                <w:szCs w:val="28"/>
              </w:rPr>
            </w:pPr>
            <w:r w:rsidRPr="00A94CF5">
              <w:rPr>
                <w:rFonts w:asciiTheme="minorHAnsi" w:eastAsia="Calibri" w:hAnsiTheme="minorHAnsi"/>
                <w:sz w:val="28"/>
                <w:szCs w:val="28"/>
              </w:rPr>
              <w:t>колонки, мікрофон</w:t>
            </w:r>
          </w:p>
        </w:tc>
      </w:tr>
    </w:tbl>
    <w:p w:rsidR="00A94CF5" w:rsidRPr="00A94CF5" w:rsidRDefault="00A94CF5" w:rsidP="00A94CF5">
      <w:pPr>
        <w:widowControl/>
        <w:tabs>
          <w:tab w:val="left" w:pos="993"/>
        </w:tabs>
        <w:spacing w:line="276" w:lineRule="auto"/>
        <w:ind w:left="1418"/>
        <w:jc w:val="both"/>
        <w:rPr>
          <w:rFonts w:asciiTheme="minorHAnsi" w:hAnsiTheme="minorHAnsi"/>
          <w:sz w:val="28"/>
          <w:szCs w:val="28"/>
        </w:rPr>
      </w:pPr>
    </w:p>
    <w:p w:rsidR="00A94CF5" w:rsidRPr="00A94CF5" w:rsidRDefault="00A94C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881"/>
        </w:tabs>
        <w:rPr>
          <w:rFonts w:asciiTheme="minorHAnsi" w:hAnsiTheme="minorHAnsi"/>
          <w:color w:val="000000"/>
          <w:sz w:val="28"/>
          <w:szCs w:val="28"/>
        </w:rPr>
      </w:pPr>
    </w:p>
    <w:sectPr w:rsidR="00A94CF5" w:rsidRPr="00A94CF5" w:rsidSect="00194CBD">
      <w:pgSz w:w="12510" w:h="17250"/>
      <w:pgMar w:top="1160" w:right="580" w:bottom="280" w:left="170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DC1"/>
    <w:multiLevelType w:val="hybridMultilevel"/>
    <w:tmpl w:val="32704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">
    <w:nsid w:val="23BB6A94"/>
    <w:multiLevelType w:val="hybridMultilevel"/>
    <w:tmpl w:val="0582B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D6FE8"/>
    <w:multiLevelType w:val="hybridMultilevel"/>
    <w:tmpl w:val="EEF60D90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0536C"/>
    <w:multiLevelType w:val="hybridMultilevel"/>
    <w:tmpl w:val="97FADD1E"/>
    <w:lvl w:ilvl="0" w:tplc="6F9AD3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955CE3"/>
    <w:multiLevelType w:val="hybridMultilevel"/>
    <w:tmpl w:val="04B0233E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F45A7"/>
    <w:multiLevelType w:val="hybridMultilevel"/>
    <w:tmpl w:val="99224796"/>
    <w:lvl w:ilvl="0" w:tplc="BAD2BBC8">
      <w:numFmt w:val="bullet"/>
      <w:lvlText w:val="•"/>
      <w:lvlJc w:val="left"/>
      <w:pPr>
        <w:ind w:left="1542" w:hanging="348"/>
      </w:pPr>
      <w:rPr>
        <w:rFonts w:hint="default"/>
        <w:w w:val="100"/>
        <w:lang w:val="uk-UA" w:eastAsia="uk-UA" w:bidi="uk-UA"/>
      </w:rPr>
    </w:lvl>
    <w:lvl w:ilvl="1" w:tplc="8F728644">
      <w:numFmt w:val="bullet"/>
      <w:lvlText w:val="•"/>
      <w:lvlJc w:val="left"/>
      <w:pPr>
        <w:ind w:left="2466" w:hanging="348"/>
      </w:pPr>
      <w:rPr>
        <w:rFonts w:hint="default"/>
        <w:lang w:val="uk-UA" w:eastAsia="uk-UA" w:bidi="uk-UA"/>
      </w:rPr>
    </w:lvl>
    <w:lvl w:ilvl="2" w:tplc="70168038">
      <w:numFmt w:val="bullet"/>
      <w:lvlText w:val="•"/>
      <w:lvlJc w:val="left"/>
      <w:pPr>
        <w:ind w:left="3393" w:hanging="348"/>
      </w:pPr>
      <w:rPr>
        <w:rFonts w:hint="default"/>
        <w:lang w:val="uk-UA" w:eastAsia="uk-UA" w:bidi="uk-UA"/>
      </w:rPr>
    </w:lvl>
    <w:lvl w:ilvl="3" w:tplc="6368FDD2">
      <w:numFmt w:val="bullet"/>
      <w:lvlText w:val="•"/>
      <w:lvlJc w:val="left"/>
      <w:pPr>
        <w:ind w:left="4319" w:hanging="348"/>
      </w:pPr>
      <w:rPr>
        <w:rFonts w:hint="default"/>
        <w:lang w:val="uk-UA" w:eastAsia="uk-UA" w:bidi="uk-UA"/>
      </w:rPr>
    </w:lvl>
    <w:lvl w:ilvl="4" w:tplc="1180B4AC">
      <w:numFmt w:val="bullet"/>
      <w:lvlText w:val="•"/>
      <w:lvlJc w:val="left"/>
      <w:pPr>
        <w:ind w:left="5246" w:hanging="348"/>
      </w:pPr>
      <w:rPr>
        <w:rFonts w:hint="default"/>
        <w:lang w:val="uk-UA" w:eastAsia="uk-UA" w:bidi="uk-UA"/>
      </w:rPr>
    </w:lvl>
    <w:lvl w:ilvl="5" w:tplc="DE982C46">
      <w:numFmt w:val="bullet"/>
      <w:lvlText w:val="•"/>
      <w:lvlJc w:val="left"/>
      <w:pPr>
        <w:ind w:left="6173" w:hanging="348"/>
      </w:pPr>
      <w:rPr>
        <w:rFonts w:hint="default"/>
        <w:lang w:val="uk-UA" w:eastAsia="uk-UA" w:bidi="uk-UA"/>
      </w:rPr>
    </w:lvl>
    <w:lvl w:ilvl="6" w:tplc="DBE80944">
      <w:numFmt w:val="bullet"/>
      <w:lvlText w:val="•"/>
      <w:lvlJc w:val="left"/>
      <w:pPr>
        <w:ind w:left="7099" w:hanging="348"/>
      </w:pPr>
      <w:rPr>
        <w:rFonts w:hint="default"/>
        <w:lang w:val="uk-UA" w:eastAsia="uk-UA" w:bidi="uk-UA"/>
      </w:rPr>
    </w:lvl>
    <w:lvl w:ilvl="7" w:tplc="C5526502">
      <w:numFmt w:val="bullet"/>
      <w:lvlText w:val="•"/>
      <w:lvlJc w:val="left"/>
      <w:pPr>
        <w:ind w:left="8026" w:hanging="348"/>
      </w:pPr>
      <w:rPr>
        <w:rFonts w:hint="default"/>
        <w:lang w:val="uk-UA" w:eastAsia="uk-UA" w:bidi="uk-UA"/>
      </w:rPr>
    </w:lvl>
    <w:lvl w:ilvl="8" w:tplc="6360F994">
      <w:numFmt w:val="bullet"/>
      <w:lvlText w:val="•"/>
      <w:lvlJc w:val="left"/>
      <w:pPr>
        <w:ind w:left="8953" w:hanging="348"/>
      </w:pPr>
      <w:rPr>
        <w:rFonts w:hint="default"/>
        <w:lang w:val="uk-UA" w:eastAsia="uk-UA" w:bidi="uk-UA"/>
      </w:rPr>
    </w:lvl>
  </w:abstractNum>
  <w:abstractNum w:abstractNumId="6">
    <w:nsid w:val="454829DC"/>
    <w:multiLevelType w:val="hybridMultilevel"/>
    <w:tmpl w:val="183C1B7E"/>
    <w:lvl w:ilvl="0" w:tplc="3078D6EA">
      <w:numFmt w:val="bullet"/>
      <w:lvlText w:val="•"/>
      <w:lvlJc w:val="left"/>
      <w:pPr>
        <w:ind w:left="1105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4D0C97E">
      <w:numFmt w:val="bullet"/>
      <w:lvlText w:val="•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A41AF984">
      <w:numFmt w:val="bullet"/>
      <w:lvlText w:val="•"/>
      <w:lvlJc w:val="left"/>
      <w:pPr>
        <w:ind w:left="2302" w:hanging="360"/>
      </w:pPr>
      <w:rPr>
        <w:rFonts w:hint="default"/>
        <w:lang w:val="uk-UA" w:eastAsia="uk-UA" w:bidi="uk-UA"/>
      </w:rPr>
    </w:lvl>
    <w:lvl w:ilvl="3" w:tplc="D862C602">
      <w:numFmt w:val="bullet"/>
      <w:lvlText w:val="•"/>
      <w:lvlJc w:val="left"/>
      <w:pPr>
        <w:ind w:left="3365" w:hanging="360"/>
      </w:pPr>
      <w:rPr>
        <w:rFonts w:hint="default"/>
        <w:lang w:val="uk-UA" w:eastAsia="uk-UA" w:bidi="uk-UA"/>
      </w:rPr>
    </w:lvl>
    <w:lvl w:ilvl="4" w:tplc="E286EE40">
      <w:numFmt w:val="bullet"/>
      <w:lvlText w:val="•"/>
      <w:lvlJc w:val="left"/>
      <w:pPr>
        <w:ind w:left="4428" w:hanging="360"/>
      </w:pPr>
      <w:rPr>
        <w:rFonts w:hint="default"/>
        <w:lang w:val="uk-UA" w:eastAsia="uk-UA" w:bidi="uk-UA"/>
      </w:rPr>
    </w:lvl>
    <w:lvl w:ilvl="5" w:tplc="988C9F4C">
      <w:numFmt w:val="bullet"/>
      <w:lvlText w:val="•"/>
      <w:lvlJc w:val="left"/>
      <w:pPr>
        <w:ind w:left="5491" w:hanging="360"/>
      </w:pPr>
      <w:rPr>
        <w:rFonts w:hint="default"/>
        <w:lang w:val="uk-UA" w:eastAsia="uk-UA" w:bidi="uk-UA"/>
      </w:rPr>
    </w:lvl>
    <w:lvl w:ilvl="6" w:tplc="A2AAC2C2">
      <w:numFmt w:val="bullet"/>
      <w:lvlText w:val="•"/>
      <w:lvlJc w:val="left"/>
      <w:pPr>
        <w:ind w:left="6554" w:hanging="360"/>
      </w:pPr>
      <w:rPr>
        <w:rFonts w:hint="default"/>
        <w:lang w:val="uk-UA" w:eastAsia="uk-UA" w:bidi="uk-UA"/>
      </w:rPr>
    </w:lvl>
    <w:lvl w:ilvl="7" w:tplc="2DA8E4CC">
      <w:numFmt w:val="bullet"/>
      <w:lvlText w:val="•"/>
      <w:lvlJc w:val="left"/>
      <w:pPr>
        <w:ind w:left="7617" w:hanging="360"/>
      </w:pPr>
      <w:rPr>
        <w:rFonts w:hint="default"/>
        <w:lang w:val="uk-UA" w:eastAsia="uk-UA" w:bidi="uk-UA"/>
      </w:rPr>
    </w:lvl>
    <w:lvl w:ilvl="8" w:tplc="1584CB6C">
      <w:numFmt w:val="bullet"/>
      <w:lvlText w:val="•"/>
      <w:lvlJc w:val="left"/>
      <w:pPr>
        <w:ind w:left="8680" w:hanging="360"/>
      </w:pPr>
      <w:rPr>
        <w:rFonts w:hint="default"/>
        <w:lang w:val="uk-UA" w:eastAsia="uk-UA" w:bidi="uk-UA"/>
      </w:rPr>
    </w:lvl>
  </w:abstractNum>
  <w:abstractNum w:abstractNumId="7">
    <w:nsid w:val="6E656E7E"/>
    <w:multiLevelType w:val="hybridMultilevel"/>
    <w:tmpl w:val="7048D886"/>
    <w:lvl w:ilvl="0" w:tplc="BAD2BBC8">
      <w:numFmt w:val="bullet"/>
      <w:lvlText w:val="•"/>
      <w:lvlJc w:val="left"/>
      <w:pPr>
        <w:ind w:left="720" w:hanging="360"/>
      </w:pPr>
      <w:rPr>
        <w:rFonts w:hint="default"/>
        <w:w w:val="100"/>
        <w:lang w:val="uk-UA" w:eastAsia="uk-UA" w:bidi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4CBD"/>
    <w:rsid w:val="00194CBD"/>
    <w:rsid w:val="00700576"/>
    <w:rsid w:val="00A46D15"/>
    <w:rsid w:val="00A94CF5"/>
    <w:rsid w:val="00C90B38"/>
    <w:rsid w:val="00CB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link w:val="10"/>
    <w:qFormat/>
    <w:rsid w:val="00194CBD"/>
    <w:pPr>
      <w:ind w:left="979"/>
      <w:outlineLvl w:val="0"/>
    </w:pPr>
    <w:rPr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194CBD"/>
    <w:pPr>
      <w:ind w:left="103" w:right="183"/>
      <w:jc w:val="both"/>
      <w:outlineLvl w:val="1"/>
    </w:pPr>
    <w:rPr>
      <w:sz w:val="29"/>
      <w:szCs w:val="29"/>
    </w:rPr>
  </w:style>
  <w:style w:type="paragraph" w:styleId="3">
    <w:name w:val="heading 3"/>
    <w:basedOn w:val="normal"/>
    <w:next w:val="normal"/>
    <w:rsid w:val="00194C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94C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4C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94C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4CBD"/>
  </w:style>
  <w:style w:type="table" w:customStyle="1" w:styleId="TableNormal">
    <w:name w:val="Table Normal"/>
    <w:uiPriority w:val="2"/>
    <w:qFormat/>
    <w:rsid w:val="00194C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uiPriority w:val="1"/>
    <w:qFormat/>
    <w:rsid w:val="00194CBD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normal"/>
    <w:next w:val="normal"/>
    <w:rsid w:val="00194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194C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4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CF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A94CF5"/>
    <w:pPr>
      <w:autoSpaceDE w:val="0"/>
      <w:autoSpaceDN w:val="0"/>
      <w:ind w:left="82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a">
    <w:name w:val="Основной текст Знак"/>
    <w:basedOn w:val="a0"/>
    <w:link w:val="a9"/>
    <w:uiPriority w:val="1"/>
    <w:rsid w:val="00A94CF5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11">
    <w:name w:val="Заголовок 11"/>
    <w:basedOn w:val="a"/>
    <w:uiPriority w:val="1"/>
    <w:qFormat/>
    <w:rsid w:val="00A94CF5"/>
    <w:pPr>
      <w:autoSpaceDE w:val="0"/>
      <w:autoSpaceDN w:val="0"/>
      <w:ind w:left="8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customStyle="1" w:styleId="21">
    <w:name w:val="Заголовок 21"/>
    <w:basedOn w:val="a"/>
    <w:uiPriority w:val="1"/>
    <w:qFormat/>
    <w:rsid w:val="00A94CF5"/>
    <w:pPr>
      <w:autoSpaceDE w:val="0"/>
      <w:autoSpaceDN w:val="0"/>
      <w:ind w:left="82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uk-UA" w:bidi="uk-UA"/>
    </w:rPr>
  </w:style>
  <w:style w:type="paragraph" w:styleId="ab">
    <w:name w:val="List Paragraph"/>
    <w:basedOn w:val="a"/>
    <w:uiPriority w:val="1"/>
    <w:qFormat/>
    <w:rsid w:val="00A94CF5"/>
    <w:pPr>
      <w:autoSpaceDE w:val="0"/>
      <w:autoSpaceDN w:val="0"/>
      <w:ind w:left="822" w:hanging="360"/>
    </w:pPr>
    <w:rPr>
      <w:rFonts w:ascii="Times New Roman" w:eastAsia="Times New Roman" w:hAnsi="Times New Roman" w:cs="Times New Roman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A94CF5"/>
    <w:pPr>
      <w:autoSpaceDE w:val="0"/>
      <w:autoSpaceDN w:val="0"/>
    </w:pPr>
    <w:rPr>
      <w:rFonts w:ascii="Times New Roman" w:eastAsia="Times New Roman" w:hAnsi="Times New Roman" w:cs="Times New Roman"/>
      <w:lang w:eastAsia="uk-UA" w:bidi="uk-UA"/>
    </w:rPr>
  </w:style>
  <w:style w:type="character" w:customStyle="1" w:styleId="20">
    <w:name w:val="Заголовок 2 Знак"/>
    <w:basedOn w:val="a0"/>
    <w:link w:val="2"/>
    <w:rsid w:val="00A94CF5"/>
    <w:rPr>
      <w:sz w:val="29"/>
      <w:szCs w:val="29"/>
    </w:rPr>
  </w:style>
  <w:style w:type="character" w:customStyle="1" w:styleId="22">
    <w:name w:val="Основной текст (2)_"/>
    <w:link w:val="23"/>
    <w:rsid w:val="00A94CF5"/>
    <w:rPr>
      <w:rFonts w:ascii="Arial" w:eastAsia="Arial" w:hAnsi="Arial" w:cs="Arial"/>
      <w:spacing w:val="6"/>
      <w:sz w:val="35"/>
      <w:szCs w:val="3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94CF5"/>
    <w:pPr>
      <w:widowControl/>
      <w:shd w:val="clear" w:color="auto" w:fill="FFFFFF"/>
      <w:spacing w:before="720" w:after="240" w:line="0" w:lineRule="atLeast"/>
    </w:pPr>
    <w:rPr>
      <w:rFonts w:ascii="Arial" w:eastAsia="Arial" w:hAnsi="Arial" w:cs="Arial"/>
      <w:spacing w:val="6"/>
      <w:sz w:val="35"/>
      <w:szCs w:val="35"/>
    </w:rPr>
  </w:style>
  <w:style w:type="character" w:customStyle="1" w:styleId="ac">
    <w:name w:val="Оглавление_"/>
    <w:link w:val="ad"/>
    <w:rsid w:val="00A94CF5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rsid w:val="00A94C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4">
    <w:name w:val="Оглавление (2)_"/>
    <w:link w:val="25"/>
    <w:rsid w:val="00A94CF5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ad">
    <w:name w:val="Оглавление"/>
    <w:basedOn w:val="a"/>
    <w:link w:val="ac"/>
    <w:rsid w:val="00A94CF5"/>
    <w:pPr>
      <w:widowControl/>
      <w:shd w:val="clear" w:color="auto" w:fill="FFFFFF"/>
      <w:spacing w:before="1080" w:line="307" w:lineRule="exac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25">
    <w:name w:val="Оглавление (2)"/>
    <w:basedOn w:val="a"/>
    <w:link w:val="24"/>
    <w:rsid w:val="00A94CF5"/>
    <w:pPr>
      <w:widowControl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styleId="ae">
    <w:name w:val="Hyperlink"/>
    <w:basedOn w:val="a0"/>
    <w:rsid w:val="00A94CF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94CF5"/>
    <w:rPr>
      <w:sz w:val="32"/>
      <w:szCs w:val="32"/>
    </w:rPr>
  </w:style>
  <w:style w:type="paragraph" w:styleId="af">
    <w:name w:val="header"/>
    <w:basedOn w:val="a"/>
    <w:link w:val="af0"/>
    <w:uiPriority w:val="99"/>
    <w:semiHidden/>
    <w:unhideWhenUsed/>
    <w:rsid w:val="00A94CF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lang w:eastAsia="uk-UA" w:bidi="uk-U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94CF5"/>
    <w:rPr>
      <w:rFonts w:ascii="Times New Roman" w:eastAsia="Times New Roman" w:hAnsi="Times New Roman" w:cs="Times New Roman"/>
      <w:lang w:eastAsia="uk-UA" w:bidi="uk-UA"/>
    </w:rPr>
  </w:style>
  <w:style w:type="paragraph" w:styleId="af1">
    <w:name w:val="footer"/>
    <w:basedOn w:val="a"/>
    <w:link w:val="af2"/>
    <w:uiPriority w:val="99"/>
    <w:unhideWhenUsed/>
    <w:rsid w:val="00A94CF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lang w:eastAsia="uk-UA" w:bidi="uk-UA"/>
    </w:rPr>
  </w:style>
  <w:style w:type="character" w:customStyle="1" w:styleId="af2">
    <w:name w:val="Нижний колонтитул Знак"/>
    <w:basedOn w:val="a0"/>
    <w:link w:val="af1"/>
    <w:uiPriority w:val="99"/>
    <w:rsid w:val="00A94CF5"/>
    <w:rPr>
      <w:rFonts w:ascii="Times New Roman" w:eastAsia="Times New Roman" w:hAnsi="Times New Roman" w:cs="Times New Roman"/>
      <w:lang w:eastAsia="uk-UA" w:bidi="uk-UA"/>
    </w:rPr>
  </w:style>
  <w:style w:type="paragraph" w:customStyle="1" w:styleId="13">
    <w:name w:val="Без интервала1"/>
    <w:uiPriority w:val="1"/>
    <w:qFormat/>
    <w:rsid w:val="00A94CF5"/>
    <w:pPr>
      <w:widowControl/>
    </w:pPr>
    <w:rPr>
      <w:rFonts w:ascii="Calibri" w:eastAsia="Calibri" w:hAnsi="Calibri" w:cs="Times New Roman"/>
      <w:lang w:val="ru-RU" w:eastAsia="en-US"/>
    </w:rPr>
  </w:style>
  <w:style w:type="table" w:styleId="af3">
    <w:name w:val="Table Grid"/>
    <w:basedOn w:val="a1"/>
    <w:uiPriority w:val="59"/>
    <w:rsid w:val="00A94CF5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A94CF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21">
    <w:name w:val="Font Style21"/>
    <w:uiPriority w:val="99"/>
    <w:rsid w:val="00A94CF5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A94CF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4">
    <w:name w:val="Normal (Web)"/>
    <w:basedOn w:val="a"/>
    <w:uiPriority w:val="99"/>
    <w:unhideWhenUsed/>
    <w:rsid w:val="00A94C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5">
    <w:name w:val="Emphasis"/>
    <w:basedOn w:val="a0"/>
    <w:uiPriority w:val="20"/>
    <w:qFormat/>
    <w:rsid w:val="00A94CF5"/>
    <w:rPr>
      <w:i/>
      <w:iCs/>
    </w:rPr>
  </w:style>
  <w:style w:type="character" w:customStyle="1" w:styleId="personname">
    <w:name w:val="person_name"/>
    <w:basedOn w:val="a0"/>
    <w:rsid w:val="00A94CF5"/>
  </w:style>
  <w:style w:type="character" w:customStyle="1" w:styleId="a4">
    <w:name w:val="Название Знак"/>
    <w:basedOn w:val="a0"/>
    <w:link w:val="a3"/>
    <w:uiPriority w:val="1"/>
    <w:rsid w:val="00A94CF5"/>
    <w:rPr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.uu.edu.ua/course/view.php?id=18898" TargetMode="External"/><Relationship Id="rId13" Type="http://schemas.openxmlformats.org/officeDocument/2006/relationships/hyperlink" Target="https://dictionary.cambridge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.uu.edu.ua/course/view.php?id=18895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testmagic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kplace-english-training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o.uu.edu.ua/course/view.php?id=1889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nglishlearner.com/" TargetMode="External"/><Relationship Id="rId10" Type="http://schemas.openxmlformats.org/officeDocument/2006/relationships/hyperlink" Target="https://vo.uu.edu.ua/course/view.php?id=1889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o.uu.edu.ua/course/view.php7id-18894" TargetMode="External"/><Relationship Id="rId14" Type="http://schemas.openxmlformats.org/officeDocument/2006/relationships/hyperlink" Target="https://www.bbc.com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8102</Words>
  <Characters>46187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2023-10-04T18:03:00Z</dcterms:created>
  <dcterms:modified xsi:type="dcterms:W3CDTF">2023-10-04T18:03:00Z</dcterms:modified>
</cp:coreProperties>
</file>