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FEF6" w14:textId="77777777" w:rsidR="00BB1A39" w:rsidRPr="00111B0D" w:rsidRDefault="00BB1A39" w:rsidP="00BB1A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11B0D">
        <w:rPr>
          <w:rFonts w:ascii="Times New Roman" w:hAnsi="Times New Roman" w:cs="Times New Roman"/>
          <w:sz w:val="32"/>
          <w:szCs w:val="32"/>
          <w:lang w:val="uk-UA"/>
        </w:rPr>
        <w:t xml:space="preserve">Ознайомлення з закордонним досвідом підготовки фахівців з анімаційної діяльності. </w:t>
      </w:r>
      <w:proofErr w:type="spellStart"/>
      <w:r w:rsidRPr="00111B0D">
        <w:rPr>
          <w:rFonts w:ascii="Times New Roman" w:hAnsi="Times New Roman" w:cs="Times New Roman"/>
          <w:sz w:val="32"/>
          <w:szCs w:val="32"/>
        </w:rPr>
        <w:t>Вимоги</w:t>
      </w:r>
      <w:proofErr w:type="spellEnd"/>
      <w:r w:rsidRPr="00111B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111B0D">
        <w:rPr>
          <w:rFonts w:ascii="Times New Roman" w:hAnsi="Times New Roman" w:cs="Times New Roman"/>
          <w:sz w:val="32"/>
          <w:szCs w:val="32"/>
        </w:rPr>
        <w:t>аніматорів</w:t>
      </w:r>
      <w:proofErr w:type="spellEnd"/>
      <w:r w:rsidRPr="00111B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11B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111B0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11B0D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111B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1B0D">
        <w:rPr>
          <w:rFonts w:ascii="Times New Roman" w:hAnsi="Times New Roman" w:cs="Times New Roman"/>
          <w:sz w:val="32"/>
          <w:szCs w:val="32"/>
        </w:rPr>
        <w:t>анімаційних</w:t>
      </w:r>
      <w:proofErr w:type="spellEnd"/>
      <w:r w:rsidRPr="00111B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1B0D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111B0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E5F7F3E" w14:textId="77777777" w:rsidR="00A05355" w:rsidRDefault="00A05355"/>
    <w:sectPr w:rsidR="00A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594C"/>
    <w:multiLevelType w:val="hybridMultilevel"/>
    <w:tmpl w:val="7374B28E"/>
    <w:lvl w:ilvl="0" w:tplc="CDC80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9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5"/>
    <w:rsid w:val="00A05355"/>
    <w:rsid w:val="00B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88CF-6402-4C1B-BE79-017B2EB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39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anna-havrylenko2506@ukr.net</dc:creator>
  <cp:keywords/>
  <dc:description/>
  <cp:lastModifiedBy>anna-havrylenko2506@ukr.net</cp:lastModifiedBy>
  <cp:revision>2</cp:revision>
  <dcterms:created xsi:type="dcterms:W3CDTF">2022-09-10T12:27:00Z</dcterms:created>
  <dcterms:modified xsi:type="dcterms:W3CDTF">2022-09-10T12:28:00Z</dcterms:modified>
</cp:coreProperties>
</file>