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9" w:rsidRPr="001966D8" w:rsidRDefault="008306B8" w:rsidP="001966D8">
      <w:pPr>
        <w:pStyle w:val="a4"/>
        <w:spacing w:before="71"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LECTURE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1</w:t>
      </w:r>
    </w:p>
    <w:p w:rsidR="006F1429" w:rsidRPr="001966D8" w:rsidRDefault="009B32E5" w:rsidP="001966D8">
      <w:pPr>
        <w:pStyle w:val="a4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1.1. </w:t>
      </w:r>
      <w:r w:rsidR="008306B8" w:rsidRPr="001966D8">
        <w:rPr>
          <w:rFonts w:asciiTheme="majorHAnsi" w:hAnsiTheme="majorHAnsi"/>
          <w:sz w:val="28"/>
          <w:szCs w:val="28"/>
        </w:rPr>
        <w:t>The</w:t>
      </w:r>
      <w:r w:rsidR="008306B8"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Subject</w:t>
      </w:r>
      <w:r w:rsidR="008306B8"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and</w:t>
      </w:r>
      <w:r w:rsidR="008306B8"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Sources</w:t>
      </w:r>
      <w:r w:rsidR="008306B8"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of</w:t>
      </w:r>
      <w:r w:rsidR="008306B8"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English</w:t>
      </w:r>
      <w:r w:rsidR="008306B8"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sz w:val="28"/>
          <w:szCs w:val="28"/>
        </w:rPr>
        <w:t>Stylistics</w:t>
      </w:r>
    </w:p>
    <w:p w:rsidR="006F1429" w:rsidRPr="001966D8" w:rsidRDefault="006F1429" w:rsidP="001966D8">
      <w:pPr>
        <w:pStyle w:val="a3"/>
        <w:spacing w:before="7" w:line="276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Plan</w:t>
      </w:r>
    </w:p>
    <w:p w:rsidR="006F1429" w:rsidRPr="001966D8" w:rsidRDefault="008306B8" w:rsidP="001966D8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object</w:t>
      </w:r>
      <w:r w:rsidRPr="001966D8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directions 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studies of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Stylistics.</w:t>
      </w:r>
    </w:p>
    <w:p w:rsidR="006F1429" w:rsidRPr="001966D8" w:rsidRDefault="008306B8" w:rsidP="001966D8">
      <w:pPr>
        <w:pStyle w:val="a5"/>
        <w:numPr>
          <w:ilvl w:val="0"/>
          <w:numId w:val="2"/>
        </w:numPr>
        <w:tabs>
          <w:tab w:val="left" w:pos="343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sources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Stylistics.</w:t>
      </w:r>
    </w:p>
    <w:p w:rsidR="006F1429" w:rsidRPr="001966D8" w:rsidRDefault="008306B8" w:rsidP="001966D8">
      <w:pPr>
        <w:pStyle w:val="a5"/>
        <w:numPr>
          <w:ilvl w:val="0"/>
          <w:numId w:val="2"/>
        </w:numPr>
        <w:tabs>
          <w:tab w:val="left" w:pos="343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differentiation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Ukrainian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languages.</w:t>
      </w:r>
    </w:p>
    <w:p w:rsidR="006F1429" w:rsidRPr="001966D8" w:rsidRDefault="006F1429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6F1429" w:rsidRPr="006F2908" w:rsidRDefault="008306B8" w:rsidP="001966D8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0" w:right="97" w:firstLine="709"/>
        <w:jc w:val="both"/>
        <w:rPr>
          <w:rFonts w:asciiTheme="majorHAnsi" w:hAnsiTheme="majorHAnsi"/>
          <w:sz w:val="28"/>
          <w:szCs w:val="28"/>
        </w:rPr>
      </w:pPr>
      <w:r w:rsidRPr="006F2908">
        <w:rPr>
          <w:rFonts w:asciiTheme="majorHAnsi" w:hAnsiTheme="majorHAnsi"/>
          <w:sz w:val="28"/>
          <w:szCs w:val="28"/>
        </w:rPr>
        <w:t>Stylistics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 xml:space="preserve">originates from the middle of the XX </w:t>
      </w:r>
      <w:proofErr w:type="spellStart"/>
      <w:r w:rsidRPr="006F2908">
        <w:rPr>
          <w:rFonts w:asciiTheme="majorHAnsi" w:hAnsiTheme="majorHAnsi"/>
          <w:sz w:val="28"/>
          <w:szCs w:val="28"/>
        </w:rPr>
        <w:t>th</w:t>
      </w:r>
      <w:proofErr w:type="spellEnd"/>
      <w:r w:rsidRPr="006F2908">
        <w:rPr>
          <w:rFonts w:asciiTheme="majorHAnsi" w:hAnsiTheme="majorHAnsi"/>
          <w:sz w:val="28"/>
          <w:szCs w:val="28"/>
        </w:rPr>
        <w:t xml:space="preserve"> century. The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fundamentals of the science were laid out by the outstanding French linguist Charles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Bally. In other investigations which developed Bally’s ideas one of the compared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languages was French. There appeared comparative studies of French language with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German,</w:t>
      </w:r>
      <w:r w:rsidRPr="006F290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English, and Russian,</w:t>
      </w:r>
      <w:r w:rsidRPr="006F290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in particular</w:t>
      </w:r>
      <w:r w:rsidRPr="006F290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the books</w:t>
      </w:r>
      <w:r w:rsidRPr="006F290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by</w:t>
      </w:r>
      <w:r w:rsidRPr="006F2908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6F2908">
        <w:rPr>
          <w:rFonts w:asciiTheme="majorHAnsi" w:hAnsiTheme="majorHAnsi"/>
          <w:sz w:val="28"/>
          <w:szCs w:val="28"/>
        </w:rPr>
        <w:t>V.Gak</w:t>
      </w:r>
      <w:proofErr w:type="spellEnd"/>
      <w:r w:rsidRPr="006F290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F2908">
        <w:rPr>
          <w:rFonts w:asciiTheme="majorHAnsi" w:hAnsiTheme="majorHAnsi"/>
          <w:sz w:val="28"/>
          <w:szCs w:val="28"/>
        </w:rPr>
        <w:t>Yu.Stepanov</w:t>
      </w:r>
      <w:proofErr w:type="spellEnd"/>
      <w:r w:rsidRPr="006F2908">
        <w:rPr>
          <w:rFonts w:asciiTheme="majorHAnsi" w:hAnsiTheme="majorHAnsi"/>
          <w:sz w:val="28"/>
          <w:szCs w:val="28"/>
        </w:rPr>
        <w:t>,</w:t>
      </w:r>
      <w:r w:rsidR="006F2908" w:rsidRPr="006F2908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6F2908">
        <w:rPr>
          <w:rFonts w:asciiTheme="majorHAnsi" w:hAnsiTheme="majorHAnsi"/>
          <w:sz w:val="28"/>
          <w:szCs w:val="28"/>
        </w:rPr>
        <w:t>A.Fyodorov</w:t>
      </w:r>
      <w:proofErr w:type="spellEnd"/>
      <w:r w:rsidRPr="006F2908">
        <w:rPr>
          <w:rFonts w:asciiTheme="majorHAnsi" w:hAnsiTheme="majorHAnsi"/>
          <w:sz w:val="28"/>
          <w:szCs w:val="28"/>
        </w:rPr>
        <w:t>. Two directions in Comparative Stylistics (CS ) were formed : the first was</w:t>
      </w:r>
      <w:r w:rsidRPr="006F290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based on the comparison of original and translated texts, the second – on the investigation</w:t>
      </w:r>
      <w:r w:rsidRPr="006F290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of</w:t>
      </w:r>
      <w:r w:rsidRPr="006F290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similar</w:t>
      </w:r>
      <w:r w:rsidRPr="006F290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6F2908">
        <w:rPr>
          <w:rFonts w:asciiTheme="majorHAnsi" w:hAnsiTheme="majorHAnsi"/>
          <w:sz w:val="28"/>
          <w:szCs w:val="28"/>
        </w:rPr>
        <w:t>features and differences in original texts.</w:t>
      </w:r>
    </w:p>
    <w:p w:rsidR="006F1429" w:rsidRPr="001966D8" w:rsidRDefault="008306B8" w:rsidP="001966D8">
      <w:pPr>
        <w:pStyle w:val="a3"/>
        <w:spacing w:before="1" w:line="276" w:lineRule="auto"/>
        <w:ind w:left="0" w:right="217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Primarily, the subject of new discipline included the study of stylistic resources of the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compared languages, i.e. stylistically marked units of different language levels. One 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the founders of CS </w:t>
      </w:r>
      <w:proofErr w:type="spellStart"/>
      <w:r w:rsidRPr="001966D8">
        <w:rPr>
          <w:rFonts w:asciiTheme="majorHAnsi" w:hAnsiTheme="majorHAnsi"/>
          <w:sz w:val="28"/>
          <w:szCs w:val="28"/>
        </w:rPr>
        <w:t>A.Malblanc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singled out 2 stages of its development. At the first stage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stylistic resources of languages are compared. At the second, which can be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characterized as functional-stylistic, genres and styles are studied, e.g. the means 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creating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humor, satire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etc.</w:t>
      </w:r>
    </w:p>
    <w:p w:rsidR="006F1429" w:rsidRPr="001966D8" w:rsidRDefault="008306B8" w:rsidP="001966D8">
      <w:pPr>
        <w:pStyle w:val="a3"/>
        <w:spacing w:line="276" w:lineRule="auto"/>
        <w:ind w:left="0" w:right="277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Two directions of studies are determined: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b/>
          <w:sz w:val="28"/>
          <w:szCs w:val="28"/>
        </w:rPr>
        <w:t>semasiological</w:t>
      </w:r>
      <w:proofErr w:type="spellEnd"/>
      <w:r w:rsidRPr="001966D8">
        <w:rPr>
          <w:rFonts w:asciiTheme="majorHAnsi" w:hAnsiTheme="majorHAnsi"/>
          <w:b/>
          <w:sz w:val="28"/>
          <w:szCs w:val="28"/>
        </w:rPr>
        <w:t xml:space="preserve"> and </w:t>
      </w:r>
      <w:proofErr w:type="spellStart"/>
      <w:r w:rsidRPr="001966D8">
        <w:rPr>
          <w:rFonts w:asciiTheme="majorHAnsi" w:hAnsiTheme="majorHAnsi"/>
          <w:b/>
          <w:sz w:val="28"/>
          <w:szCs w:val="28"/>
        </w:rPr>
        <w:t>onomasiological</w:t>
      </w:r>
      <w:proofErr w:type="spellEnd"/>
      <w:r w:rsidRPr="001966D8">
        <w:rPr>
          <w:rFonts w:asciiTheme="majorHAnsi" w:hAnsiTheme="majorHAnsi"/>
          <w:b/>
          <w:sz w:val="28"/>
          <w:szCs w:val="28"/>
        </w:rPr>
        <w:t xml:space="preserve">. </w:t>
      </w:r>
      <w:r w:rsidRPr="001966D8">
        <w:rPr>
          <w:rFonts w:asciiTheme="majorHAnsi" w:hAnsiTheme="majorHAnsi"/>
          <w:sz w:val="28"/>
          <w:szCs w:val="28"/>
        </w:rPr>
        <w:t>In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semasiological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research, comparison proceeds from language forms to their meanings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and functions. In </w:t>
      </w:r>
      <w:proofErr w:type="spellStart"/>
      <w:r w:rsidRPr="001966D8">
        <w:rPr>
          <w:rFonts w:asciiTheme="majorHAnsi" w:hAnsiTheme="majorHAnsi"/>
          <w:sz w:val="28"/>
          <w:szCs w:val="28"/>
        </w:rPr>
        <w:t>onomasiological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studies, the vector of analysis is opposite – from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meanings and functions to language forms which express these meanings and functions.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The </w:t>
      </w:r>
      <w:proofErr w:type="spellStart"/>
      <w:r w:rsidRPr="001966D8">
        <w:rPr>
          <w:rFonts w:asciiTheme="majorHAnsi" w:hAnsiTheme="majorHAnsi"/>
          <w:sz w:val="28"/>
          <w:szCs w:val="28"/>
        </w:rPr>
        <w:t>semasiologically</w:t>
      </w:r>
      <w:proofErr w:type="spellEnd"/>
      <w:r w:rsidRPr="001966D8">
        <w:rPr>
          <w:rFonts w:asciiTheme="majorHAnsi" w:hAnsiTheme="majorHAnsi"/>
          <w:sz w:val="28"/>
          <w:szCs w:val="28"/>
        </w:rPr>
        <w:t>-oriented studies of compared languages involve similar forms,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like international morphemes </w:t>
      </w:r>
      <w:r w:rsidRPr="001966D8">
        <w:rPr>
          <w:rFonts w:asciiTheme="majorHAnsi" w:hAnsiTheme="majorHAnsi"/>
          <w:i/>
          <w:sz w:val="28"/>
          <w:szCs w:val="28"/>
        </w:rPr>
        <w:t xml:space="preserve">hyper-, anti-//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гіпер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-,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анті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-, </w:t>
      </w:r>
      <w:r w:rsidRPr="001966D8">
        <w:rPr>
          <w:rFonts w:asciiTheme="majorHAnsi" w:hAnsiTheme="majorHAnsi"/>
          <w:sz w:val="28"/>
          <w:szCs w:val="28"/>
        </w:rPr>
        <w:t>in this way revealing similar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or contrasting features in their meanings and functions. Such comparison can take place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only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on the same language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level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– morphemes, lexemes, utterances.</w:t>
      </w:r>
    </w:p>
    <w:p w:rsidR="006F1429" w:rsidRPr="001966D8" w:rsidRDefault="008306B8" w:rsidP="001966D8">
      <w:pPr>
        <w:pStyle w:val="a3"/>
        <w:spacing w:before="1" w:line="276" w:lineRule="auto"/>
        <w:ind w:left="0" w:right="444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While the </w:t>
      </w:r>
      <w:proofErr w:type="spellStart"/>
      <w:r w:rsidRPr="001966D8">
        <w:rPr>
          <w:rFonts w:asciiTheme="majorHAnsi" w:hAnsiTheme="majorHAnsi"/>
          <w:sz w:val="28"/>
          <w:szCs w:val="28"/>
        </w:rPr>
        <w:t>onomasiological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studies involve different levels, therefore comparative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stylistic investigations are </w:t>
      </w:r>
      <w:proofErr w:type="spellStart"/>
      <w:r w:rsidRPr="001966D8">
        <w:rPr>
          <w:rFonts w:asciiTheme="majorHAnsi" w:hAnsiTheme="majorHAnsi"/>
          <w:sz w:val="28"/>
          <w:szCs w:val="28"/>
        </w:rPr>
        <w:t>onomasiologically-orienred</w:t>
      </w:r>
      <w:proofErr w:type="spellEnd"/>
      <w:r w:rsidRPr="001966D8">
        <w:rPr>
          <w:rFonts w:asciiTheme="majorHAnsi" w:hAnsiTheme="majorHAnsi"/>
          <w:sz w:val="28"/>
          <w:szCs w:val="28"/>
        </w:rPr>
        <w:t>. For example, such syntactical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repetition in English as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Stop,stop,stop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it! </w:t>
      </w:r>
      <w:r w:rsidRPr="001966D8">
        <w:rPr>
          <w:rFonts w:asciiTheme="majorHAnsi" w:hAnsiTheme="majorHAnsi"/>
          <w:sz w:val="28"/>
          <w:szCs w:val="28"/>
        </w:rPr>
        <w:t>can be rendered by the Ukrainian lexical unit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with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identical meaning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: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Припиніть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нарешті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!</w:t>
      </w:r>
    </w:p>
    <w:p w:rsidR="006F1429" w:rsidRPr="001966D8" w:rsidRDefault="008306B8" w:rsidP="001966D8">
      <w:pPr>
        <w:pStyle w:val="a3"/>
        <w:spacing w:line="276" w:lineRule="auto"/>
        <w:ind w:left="0" w:right="117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According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to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O.Dubenko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author</w:t>
      </w:r>
      <w:r w:rsidRPr="001966D8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first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monograph</w:t>
      </w:r>
      <w:r w:rsidRPr="001966D8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on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Comparative</w:t>
      </w:r>
      <w:r w:rsidRPr="001966D8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in this country, the </w:t>
      </w:r>
      <w:r w:rsidRPr="001966D8">
        <w:rPr>
          <w:rFonts w:asciiTheme="majorHAnsi" w:hAnsiTheme="majorHAnsi"/>
          <w:b/>
          <w:sz w:val="28"/>
          <w:szCs w:val="28"/>
        </w:rPr>
        <w:t xml:space="preserve">subject </w:t>
      </w:r>
      <w:r w:rsidRPr="001966D8">
        <w:rPr>
          <w:rFonts w:asciiTheme="majorHAnsi" w:hAnsiTheme="majorHAnsi"/>
          <w:sz w:val="28"/>
          <w:szCs w:val="28"/>
        </w:rPr>
        <w:t xml:space="preserve">of CS involves the study of </w:t>
      </w:r>
      <w:r w:rsidRPr="001966D8">
        <w:rPr>
          <w:rFonts w:asciiTheme="majorHAnsi" w:hAnsiTheme="majorHAnsi"/>
          <w:sz w:val="28"/>
          <w:szCs w:val="28"/>
        </w:rPr>
        <w:lastRenderedPageBreak/>
        <w:t>both stylistic resources and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 language facts of the compared languages, as well as the comparison of genres,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functional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styles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different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languages,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individual styles.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this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respect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common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features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differences in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systems 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national languages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investigated.</w:t>
      </w:r>
    </w:p>
    <w:p w:rsidR="006F1429" w:rsidRPr="001966D8" w:rsidRDefault="008306B8" w:rsidP="001966D8">
      <w:pPr>
        <w:pStyle w:val="a3"/>
        <w:spacing w:line="276" w:lineRule="auto"/>
        <w:ind w:left="0" w:right="764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CS is closely connected with such science as Theory of Translation. The results of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research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can be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used in both sciences.</w:t>
      </w:r>
    </w:p>
    <w:p w:rsidR="006F1429" w:rsidRPr="001966D8" w:rsidRDefault="006F1429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6F1429" w:rsidRPr="001966D8" w:rsidRDefault="008306B8" w:rsidP="001966D8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0" w:right="25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Ukrainian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</w:t>
      </w:r>
      <w:r w:rsidRPr="001966D8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both</w:t>
      </w:r>
      <w:r w:rsidRPr="001966D8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same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sources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their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basis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different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sources.</w:t>
      </w:r>
    </w:p>
    <w:p w:rsidR="006F1429" w:rsidRPr="001966D8" w:rsidRDefault="008306B8" w:rsidP="001966D8">
      <w:pPr>
        <w:pStyle w:val="a3"/>
        <w:spacing w:before="1" w:line="276" w:lineRule="auto"/>
        <w:ind w:left="0" w:right="175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a)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partial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identity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 the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two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systems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results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from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common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historical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cultural heritage. The persons, heroes and notions from the </w:t>
      </w:r>
      <w:r w:rsidRPr="001966D8">
        <w:rPr>
          <w:rFonts w:asciiTheme="majorHAnsi" w:hAnsiTheme="majorHAnsi"/>
          <w:b/>
          <w:sz w:val="28"/>
          <w:szCs w:val="28"/>
        </w:rPr>
        <w:t>Greek and Roman</w:t>
      </w:r>
      <w:r w:rsidRPr="001966D8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 xml:space="preserve">mythology </w:t>
      </w:r>
      <w:r w:rsidRPr="001966D8">
        <w:rPr>
          <w:rFonts w:asciiTheme="majorHAnsi" w:hAnsiTheme="majorHAnsi"/>
          <w:sz w:val="28"/>
          <w:szCs w:val="28"/>
        </w:rPr>
        <w:t>is characterized by</w:t>
      </w:r>
      <w:r w:rsidRPr="001966D8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stable symbolic meaning:</w:t>
      </w:r>
    </w:p>
    <w:p w:rsidR="006F1429" w:rsidRPr="001966D8" w:rsidRDefault="008306B8" w:rsidP="001966D8">
      <w:pPr>
        <w:pStyle w:val="a3"/>
        <w:spacing w:line="276" w:lineRule="auto"/>
        <w:ind w:left="0" w:right="248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Apollo// </w:t>
      </w:r>
      <w:proofErr w:type="spellStart"/>
      <w:r w:rsidRPr="001966D8">
        <w:rPr>
          <w:rFonts w:asciiTheme="majorHAnsi" w:hAnsiTheme="majorHAnsi"/>
          <w:sz w:val="28"/>
          <w:szCs w:val="28"/>
        </w:rPr>
        <w:t>Аполлон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; Aphrodite// </w:t>
      </w:r>
      <w:proofErr w:type="spellStart"/>
      <w:r w:rsidRPr="001966D8">
        <w:rPr>
          <w:rFonts w:asciiTheme="majorHAnsi" w:hAnsiTheme="majorHAnsi"/>
          <w:sz w:val="28"/>
          <w:szCs w:val="28"/>
        </w:rPr>
        <w:t>Афродіта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; centaur // </w:t>
      </w:r>
      <w:proofErr w:type="spellStart"/>
      <w:r w:rsidRPr="001966D8">
        <w:rPr>
          <w:rFonts w:asciiTheme="majorHAnsi" w:hAnsiTheme="majorHAnsi"/>
          <w:sz w:val="28"/>
          <w:szCs w:val="28"/>
        </w:rPr>
        <w:t>кентавр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; muse // </w:t>
      </w:r>
      <w:proofErr w:type="spellStart"/>
      <w:r w:rsidRPr="001966D8">
        <w:rPr>
          <w:rFonts w:asciiTheme="majorHAnsi" w:hAnsiTheme="majorHAnsi"/>
          <w:sz w:val="28"/>
          <w:szCs w:val="28"/>
        </w:rPr>
        <w:t>муза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; nectar //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нектар</w:t>
      </w:r>
      <w:proofErr w:type="spellEnd"/>
      <w:r w:rsidRPr="001966D8">
        <w:rPr>
          <w:rFonts w:asciiTheme="majorHAnsi" w:hAnsiTheme="majorHAnsi"/>
          <w:sz w:val="28"/>
          <w:szCs w:val="28"/>
        </w:rPr>
        <w:t>.</w:t>
      </w:r>
    </w:p>
    <w:p w:rsidR="006F1429" w:rsidRPr="001966D8" w:rsidRDefault="008306B8" w:rsidP="001966D8">
      <w:pPr>
        <w:pStyle w:val="a3"/>
        <w:spacing w:line="276" w:lineRule="auto"/>
        <w:ind w:left="0" w:right="251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Many metaphorical expressions and hence </w:t>
      </w:r>
      <w:proofErr w:type="spellStart"/>
      <w:r w:rsidRPr="001966D8">
        <w:rPr>
          <w:rFonts w:asciiTheme="majorHAnsi" w:hAnsiTheme="majorHAnsi"/>
          <w:sz w:val="28"/>
          <w:szCs w:val="28"/>
        </w:rPr>
        <w:t>phraseological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units are based on the themes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Ancient Greek mythology: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Procrustean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bed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–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прокрустове</w:t>
      </w:r>
      <w:proofErr w:type="spellEnd"/>
      <w:r w:rsidRPr="001966D8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ложе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</w:p>
    <w:p w:rsidR="006F1429" w:rsidRPr="001966D8" w:rsidRDefault="001966D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8306B8" w:rsidRPr="001966D8">
        <w:rPr>
          <w:rFonts w:asciiTheme="majorHAnsi" w:hAnsiTheme="majorHAnsi"/>
          <w:i/>
          <w:sz w:val="28"/>
          <w:szCs w:val="28"/>
        </w:rPr>
        <w:t>Augean stables –</w:t>
      </w:r>
      <w:r w:rsidR="008306B8"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proofErr w:type="spellStart"/>
      <w:r w:rsidR="008306B8" w:rsidRPr="001966D8">
        <w:rPr>
          <w:rFonts w:asciiTheme="majorHAnsi" w:hAnsiTheme="majorHAnsi"/>
          <w:i/>
          <w:sz w:val="28"/>
          <w:szCs w:val="28"/>
        </w:rPr>
        <w:t>авгієві</w:t>
      </w:r>
      <w:proofErr w:type="spellEnd"/>
      <w:r w:rsidR="008306B8"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8306B8" w:rsidRPr="001966D8">
        <w:rPr>
          <w:rFonts w:asciiTheme="majorHAnsi" w:hAnsiTheme="majorHAnsi"/>
          <w:i/>
          <w:sz w:val="28"/>
          <w:szCs w:val="28"/>
        </w:rPr>
        <w:t>стайні</w:t>
      </w:r>
      <w:proofErr w:type="spellEnd"/>
      <w:r w:rsidR="008306B8" w:rsidRPr="001966D8">
        <w:rPr>
          <w:rFonts w:asciiTheme="majorHAnsi" w:hAnsiTheme="majorHAnsi"/>
          <w:i/>
          <w:sz w:val="28"/>
          <w:szCs w:val="28"/>
        </w:rPr>
        <w:t>;</w:t>
      </w:r>
      <w:r w:rsidR="008306B8"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i/>
          <w:sz w:val="28"/>
          <w:szCs w:val="28"/>
        </w:rPr>
        <w:t>Herculean</w:t>
      </w:r>
      <w:r w:rsidR="008306B8" w:rsidRPr="001966D8">
        <w:rPr>
          <w:rFonts w:asciiTheme="majorHAnsi" w:hAnsiTheme="majorHAnsi"/>
          <w:i/>
          <w:spacing w:val="-5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i/>
          <w:sz w:val="28"/>
          <w:szCs w:val="28"/>
        </w:rPr>
        <w:t>labors</w:t>
      </w:r>
      <w:r w:rsidR="008306B8" w:rsidRPr="001966D8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="008306B8" w:rsidRPr="001966D8">
        <w:rPr>
          <w:rFonts w:asciiTheme="majorHAnsi" w:hAnsiTheme="majorHAnsi"/>
          <w:i/>
          <w:sz w:val="28"/>
          <w:szCs w:val="28"/>
        </w:rPr>
        <w:t>–</w:t>
      </w:r>
      <w:r w:rsidR="008306B8" w:rsidRPr="001966D8">
        <w:rPr>
          <w:rFonts w:asciiTheme="majorHAnsi" w:hAnsiTheme="majorHAnsi"/>
          <w:i/>
          <w:spacing w:val="-4"/>
          <w:sz w:val="28"/>
          <w:szCs w:val="28"/>
        </w:rPr>
        <w:t xml:space="preserve"> </w:t>
      </w:r>
      <w:proofErr w:type="spellStart"/>
      <w:r w:rsidR="008306B8" w:rsidRPr="001966D8">
        <w:rPr>
          <w:rFonts w:asciiTheme="majorHAnsi" w:hAnsiTheme="majorHAnsi"/>
          <w:i/>
          <w:sz w:val="28"/>
          <w:szCs w:val="28"/>
        </w:rPr>
        <w:t>подвиги</w:t>
      </w:r>
      <w:proofErr w:type="spellEnd"/>
      <w:r w:rsidR="008306B8" w:rsidRPr="001966D8">
        <w:rPr>
          <w:rFonts w:asciiTheme="majorHAnsi" w:hAnsiTheme="majorHAnsi"/>
          <w:i/>
          <w:spacing w:val="-5"/>
          <w:sz w:val="28"/>
          <w:szCs w:val="28"/>
        </w:rPr>
        <w:t xml:space="preserve"> </w:t>
      </w:r>
      <w:proofErr w:type="spellStart"/>
      <w:r w:rsidR="008306B8" w:rsidRPr="001966D8">
        <w:rPr>
          <w:rFonts w:asciiTheme="majorHAnsi" w:hAnsiTheme="majorHAnsi"/>
          <w:i/>
          <w:sz w:val="28"/>
          <w:szCs w:val="28"/>
        </w:rPr>
        <w:t>Геркулеса</w:t>
      </w:r>
      <w:proofErr w:type="spellEnd"/>
      <w:r w:rsidR="008306B8"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pStyle w:val="a3"/>
        <w:spacing w:line="276" w:lineRule="auto"/>
        <w:ind w:left="0" w:right="222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considerable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number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stable expressions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originate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culture,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history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Ancient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Greece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 Rome:</w:t>
      </w:r>
    </w:p>
    <w:p w:rsidR="006F1429" w:rsidRPr="001966D8" w:rsidRDefault="008306B8" w:rsidP="001966D8">
      <w:pPr>
        <w:spacing w:before="1"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Platonic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love</w:t>
      </w:r>
      <w:r w:rsidRPr="001966D8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–</w:t>
      </w:r>
      <w:r w:rsidRPr="001966D8">
        <w:rPr>
          <w:rFonts w:asciiTheme="majorHAnsi" w:hAnsiTheme="majorHAnsi"/>
          <w:i/>
          <w:spacing w:val="59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платонічна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любов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 the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die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is cast -</w:t>
      </w:r>
      <w:r w:rsidRPr="001966D8">
        <w:rPr>
          <w:rFonts w:asciiTheme="majorHAnsi" w:hAnsiTheme="majorHAnsi"/>
          <w:i/>
          <w:spacing w:val="58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жереб</w:t>
      </w:r>
      <w:proofErr w:type="spellEnd"/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кинуто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Pyrrhic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victory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-</w:t>
      </w:r>
      <w:r w:rsidRPr="001966D8">
        <w:rPr>
          <w:rFonts w:asciiTheme="majorHAnsi" w:hAnsiTheme="majorHAnsi"/>
          <w:i/>
          <w:spacing w:val="58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піррова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перемога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to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cross the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Rubicon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-</w:t>
      </w:r>
      <w:r w:rsidRPr="001966D8">
        <w:rPr>
          <w:rFonts w:asciiTheme="majorHAnsi" w:hAnsiTheme="majorHAnsi"/>
          <w:i/>
          <w:spacing w:val="58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перейти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Рубікон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pStyle w:val="a3"/>
        <w:spacing w:line="276" w:lineRule="auto"/>
        <w:ind w:left="0" w:right="135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 ancient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culture influenced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development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art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literature</w:t>
      </w:r>
      <w:r w:rsidRPr="001966D8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Britain,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USA and Ukraine. </w:t>
      </w:r>
      <w:proofErr w:type="spellStart"/>
      <w:r w:rsidRPr="001966D8">
        <w:rPr>
          <w:rFonts w:asciiTheme="majorHAnsi" w:hAnsiTheme="majorHAnsi"/>
          <w:sz w:val="28"/>
          <w:szCs w:val="28"/>
        </w:rPr>
        <w:t>W.Shakespeare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966D8">
        <w:rPr>
          <w:rFonts w:asciiTheme="majorHAnsi" w:hAnsiTheme="majorHAnsi"/>
          <w:sz w:val="28"/>
          <w:szCs w:val="28"/>
        </w:rPr>
        <w:t>G.Byron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966D8">
        <w:rPr>
          <w:rFonts w:asciiTheme="majorHAnsi" w:hAnsiTheme="majorHAnsi"/>
          <w:sz w:val="28"/>
          <w:szCs w:val="28"/>
        </w:rPr>
        <w:t>J.Joyce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and other writers borrowed the plot,</w:t>
      </w:r>
      <w:r w:rsidRPr="001966D8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characters, the images from the ancient times. The Ukrainian prose and poetry were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also influenced by the ancient culture. The Greek and Latin languages, the Ancient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Rhetoric and Poetics were compulsory subjects in the schools of Ukraine, therefore the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images of the ancient art and literature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became very popular and acquired an important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role in the Ukrainian culture. The names 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Greek and Roman gods, heroes, the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ancient place names were symbolic for the Ukrainian </w:t>
      </w:r>
      <w:proofErr w:type="spellStart"/>
      <w:r w:rsidRPr="001966D8">
        <w:rPr>
          <w:rFonts w:asciiTheme="majorHAnsi" w:hAnsiTheme="majorHAnsi"/>
          <w:sz w:val="28"/>
          <w:szCs w:val="28"/>
        </w:rPr>
        <w:t>barocco</w:t>
      </w:r>
      <w:proofErr w:type="spellEnd"/>
      <w:r w:rsidRPr="001966D8">
        <w:rPr>
          <w:rFonts w:asciiTheme="majorHAnsi" w:hAnsiTheme="majorHAnsi"/>
          <w:sz w:val="28"/>
          <w:szCs w:val="28"/>
        </w:rPr>
        <w:t>, classicism, romanticism,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we can find these images and themes in the poems and novels by </w:t>
      </w:r>
      <w:proofErr w:type="spellStart"/>
      <w:r w:rsidRPr="001966D8">
        <w:rPr>
          <w:rFonts w:asciiTheme="majorHAnsi" w:hAnsiTheme="majorHAnsi"/>
          <w:sz w:val="28"/>
          <w:szCs w:val="28"/>
        </w:rPr>
        <w:t>T.Shevchenko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I.Kotlyarevsky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I.Franko</w:t>
      </w:r>
      <w:proofErr w:type="spellEnd"/>
      <w:r w:rsidRPr="001966D8">
        <w:rPr>
          <w:rFonts w:asciiTheme="majorHAnsi" w:hAnsiTheme="majorHAnsi"/>
          <w:sz w:val="28"/>
          <w:szCs w:val="28"/>
        </w:rPr>
        <w:t>.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 other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writers.</w:t>
      </w:r>
    </w:p>
    <w:p w:rsidR="006F1429" w:rsidRPr="001966D8" w:rsidRDefault="008306B8" w:rsidP="001966D8">
      <w:pPr>
        <w:pStyle w:val="a3"/>
        <w:spacing w:line="276" w:lineRule="auto"/>
        <w:ind w:left="0" w:right="15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Another significant source of stylistic devices in the compared languages and cultures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is </w:t>
      </w:r>
      <w:r w:rsidRPr="001966D8">
        <w:rPr>
          <w:rFonts w:asciiTheme="majorHAnsi" w:hAnsiTheme="majorHAnsi"/>
          <w:b/>
          <w:sz w:val="28"/>
          <w:szCs w:val="28"/>
        </w:rPr>
        <w:t xml:space="preserve">the Bible. </w:t>
      </w:r>
      <w:r w:rsidRPr="001966D8">
        <w:rPr>
          <w:rFonts w:asciiTheme="majorHAnsi" w:hAnsiTheme="majorHAnsi"/>
          <w:sz w:val="28"/>
          <w:szCs w:val="28"/>
        </w:rPr>
        <w:t>In the British, American and Ukrainian cultural spaces the Biblical symbols,</w:t>
      </w:r>
      <w:r w:rsidRPr="001966D8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metaphors, aphorisms are widely used not only in literary prose and poetry, but also in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language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 mass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media, in the </w:t>
      </w:r>
      <w:proofErr w:type="spellStart"/>
      <w:r w:rsidRPr="001966D8">
        <w:rPr>
          <w:rFonts w:asciiTheme="majorHAnsi" w:hAnsiTheme="majorHAnsi"/>
          <w:sz w:val="28"/>
          <w:szCs w:val="28"/>
        </w:rPr>
        <w:t>publicistic</w:t>
      </w:r>
      <w:proofErr w:type="spellEnd"/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style, in everyday</w:t>
      </w:r>
      <w:r w:rsidRPr="001966D8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speech.</w:t>
      </w:r>
    </w:p>
    <w:p w:rsidR="006F1429" w:rsidRPr="001966D8" w:rsidRDefault="008306B8" w:rsidP="001966D8">
      <w:pPr>
        <w:pStyle w:val="a3"/>
        <w:tabs>
          <w:tab w:val="left" w:pos="2168"/>
        </w:tabs>
        <w:spacing w:before="1"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 lot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="006F2908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phraseological</w:t>
      </w:r>
      <w:proofErr w:type="spellEnd"/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units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Biblical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origin: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lastRenderedPageBreak/>
        <w:t>the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ten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commandments –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десять</w:t>
      </w:r>
      <w:proofErr w:type="spellEnd"/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заповідей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</w:p>
    <w:p w:rsidR="006F1429" w:rsidRPr="001966D8" w:rsidRDefault="008306B8" w:rsidP="001966D8">
      <w:pPr>
        <w:tabs>
          <w:tab w:val="left" w:pos="3469"/>
        </w:tabs>
        <w:spacing w:line="276" w:lineRule="auto"/>
        <w:ind w:right="2764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cast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pearls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before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swine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-</w:t>
      </w:r>
      <w:r w:rsidRPr="001966D8">
        <w:rPr>
          <w:rFonts w:asciiTheme="majorHAnsi" w:hAnsiTheme="majorHAnsi"/>
          <w:i/>
          <w:sz w:val="28"/>
          <w:szCs w:val="28"/>
        </w:rPr>
        <w:tab/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розсипати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перла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перед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свинями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  <w:r w:rsidRPr="001966D8">
        <w:rPr>
          <w:rFonts w:asciiTheme="majorHAnsi" w:hAnsiTheme="majorHAnsi"/>
          <w:i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a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wolf in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sheep’s clothing</w:t>
      </w:r>
      <w:r w:rsidRPr="001966D8">
        <w:rPr>
          <w:rFonts w:asciiTheme="majorHAnsi" w:hAnsiTheme="majorHAnsi"/>
          <w:i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–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вовк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в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овечій</w:t>
      </w:r>
      <w:proofErr w:type="spellEnd"/>
      <w:r w:rsidRPr="001966D8">
        <w:rPr>
          <w:rFonts w:asciiTheme="majorHAnsi" w:hAnsiTheme="majorHAnsi"/>
          <w:i/>
          <w:spacing w:val="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шкурі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spacing w:line="276" w:lineRule="auto"/>
        <w:ind w:right="5349" w:firstLine="709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1966D8">
        <w:rPr>
          <w:rFonts w:asciiTheme="majorHAnsi" w:hAnsiTheme="majorHAnsi"/>
          <w:i/>
          <w:sz w:val="28"/>
          <w:szCs w:val="28"/>
        </w:rPr>
        <w:t>He that is not with me is against me.</w:t>
      </w:r>
      <w:r w:rsidRPr="001966D8">
        <w:rPr>
          <w:rFonts w:asciiTheme="majorHAnsi" w:hAnsiTheme="majorHAnsi"/>
          <w:i/>
          <w:spacing w:val="-57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Хто</w:t>
      </w:r>
      <w:proofErr w:type="spellEnd"/>
      <w:r w:rsidRPr="001966D8">
        <w:rPr>
          <w:rFonts w:asciiTheme="majorHAnsi" w:hAnsiTheme="majorHAnsi"/>
          <w:i/>
          <w:spacing w:val="-2"/>
          <w:sz w:val="28"/>
          <w:szCs w:val="28"/>
          <w:lang w:val="ru-RU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  <w:lang w:val="ru-RU"/>
        </w:rPr>
        <w:t>не</w:t>
      </w:r>
      <w:r w:rsidRPr="001966D8">
        <w:rPr>
          <w:rFonts w:asciiTheme="majorHAnsi" w:hAnsiTheme="majorHAnsi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зі</w:t>
      </w:r>
      <w:proofErr w:type="spellEnd"/>
      <w:r w:rsidRPr="001966D8">
        <w:rPr>
          <w:rFonts w:asciiTheme="majorHAnsi" w:hAnsiTheme="majorHAnsi"/>
          <w:i/>
          <w:spacing w:val="-2"/>
          <w:sz w:val="28"/>
          <w:szCs w:val="28"/>
          <w:lang w:val="ru-RU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  <w:lang w:val="ru-RU"/>
        </w:rPr>
        <w:t>мною,</w:t>
      </w:r>
      <w:r w:rsidRPr="001966D8">
        <w:rPr>
          <w:rFonts w:asciiTheme="majorHAnsi" w:hAnsiTheme="majorHAnsi"/>
          <w:i/>
          <w:spacing w:val="-5"/>
          <w:sz w:val="28"/>
          <w:szCs w:val="28"/>
          <w:lang w:val="ru-RU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  <w:lang w:val="ru-RU"/>
        </w:rPr>
        <w:t>той</w:t>
      </w:r>
      <w:r w:rsidRPr="001966D8">
        <w:rPr>
          <w:rFonts w:asciiTheme="majorHAnsi" w:hAnsiTheme="majorHAnsi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проти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  <w:lang w:val="ru-RU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  <w:lang w:val="ru-RU"/>
        </w:rPr>
        <w:t>мене.</w:t>
      </w:r>
    </w:p>
    <w:p w:rsidR="006F1429" w:rsidRPr="001966D8" w:rsidRDefault="008306B8" w:rsidP="001966D8">
      <w:pPr>
        <w:pStyle w:val="a3"/>
        <w:spacing w:line="276" w:lineRule="auto"/>
        <w:ind w:left="0" w:right="263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Some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aphorisms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from the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Bible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 widespread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that they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regarded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as proverbs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sayings:</w:t>
      </w:r>
    </w:p>
    <w:p w:rsidR="006F1429" w:rsidRPr="001966D8" w:rsidRDefault="008306B8" w:rsidP="001966D8">
      <w:pPr>
        <w:spacing w:line="276" w:lineRule="auto"/>
        <w:ind w:right="368" w:firstLine="709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1966D8">
        <w:rPr>
          <w:rFonts w:asciiTheme="majorHAnsi" w:hAnsiTheme="majorHAnsi"/>
          <w:i/>
          <w:sz w:val="28"/>
          <w:szCs w:val="28"/>
        </w:rPr>
        <w:t xml:space="preserve">No man can serve two masters. –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Двом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хазяям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не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наслужиш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. </w:t>
      </w:r>
      <w:r w:rsidRPr="001966D8">
        <w:rPr>
          <w:rFonts w:asciiTheme="majorHAnsi" w:hAnsiTheme="majorHAnsi"/>
          <w:i/>
          <w:sz w:val="28"/>
          <w:szCs w:val="28"/>
          <w:lang w:val="ru-RU"/>
        </w:rPr>
        <w:t xml:space="preserve">=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Двом</w:t>
      </w:r>
      <w:proofErr w:type="spellEnd"/>
      <w:r w:rsidRPr="001966D8">
        <w:rPr>
          <w:rFonts w:asciiTheme="majorHAnsi" w:hAnsiTheme="majorHAnsi"/>
          <w:i/>
          <w:sz w:val="28"/>
          <w:szCs w:val="28"/>
          <w:lang w:val="ru-RU"/>
        </w:rPr>
        <w:t xml:space="preserve"> богам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ніколи</w:t>
      </w:r>
      <w:proofErr w:type="spellEnd"/>
      <w:r w:rsidRPr="001966D8">
        <w:rPr>
          <w:rFonts w:asciiTheme="majorHAnsi" w:hAnsiTheme="majorHAnsi"/>
          <w:i/>
          <w:sz w:val="28"/>
          <w:szCs w:val="28"/>
          <w:lang w:val="ru-RU"/>
        </w:rPr>
        <w:t xml:space="preserve"> не</w:t>
      </w:r>
      <w:r w:rsidRPr="001966D8">
        <w:rPr>
          <w:rFonts w:asciiTheme="majorHAnsi" w:hAnsiTheme="majorHAnsi"/>
          <w:i/>
          <w:spacing w:val="-57"/>
          <w:sz w:val="28"/>
          <w:szCs w:val="28"/>
          <w:lang w:val="ru-RU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  <w:lang w:val="ru-RU"/>
        </w:rPr>
        <w:t>моляться</w:t>
      </w:r>
      <w:proofErr w:type="spellEnd"/>
      <w:r w:rsidRPr="001966D8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At the same time some Biblical expressions have different equivalents in English and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Ukrainian. Thus, a well-known English saying of the Biblical origin </w:t>
      </w:r>
      <w:r w:rsidRPr="001966D8">
        <w:rPr>
          <w:rFonts w:asciiTheme="majorHAnsi" w:hAnsiTheme="majorHAnsi"/>
          <w:i/>
          <w:sz w:val="28"/>
          <w:szCs w:val="28"/>
        </w:rPr>
        <w:t>Spare the rod and spoil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the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child</w:t>
      </w:r>
      <w:r w:rsidRPr="001966D8">
        <w:rPr>
          <w:rFonts w:asciiTheme="majorHAnsi" w:hAnsiTheme="majorHAnsi"/>
          <w:i/>
          <w:spacing w:val="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non-Biblical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parallel </w:t>
      </w:r>
      <w:r w:rsidRPr="001966D8">
        <w:rPr>
          <w:rFonts w:asciiTheme="majorHAnsi" w:hAnsiTheme="majorHAnsi"/>
          <w:i/>
          <w:sz w:val="28"/>
          <w:szCs w:val="28"/>
        </w:rPr>
        <w:t>in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Ukrainian: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Дитину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серцем</w:t>
      </w:r>
      <w:proofErr w:type="spellEnd"/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люби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а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руками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гнети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spacing w:line="276" w:lineRule="auto"/>
        <w:ind w:right="331" w:firstLine="709"/>
        <w:jc w:val="both"/>
        <w:rPr>
          <w:rFonts w:asciiTheme="majorHAnsi" w:hAnsiTheme="majorHAnsi"/>
          <w:b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Another source of enriching the stylistic systems of the compared languages is </w:t>
      </w:r>
      <w:r w:rsidRPr="001966D8">
        <w:rPr>
          <w:rFonts w:asciiTheme="majorHAnsi" w:hAnsiTheme="majorHAnsi"/>
          <w:b/>
          <w:sz w:val="28"/>
          <w:szCs w:val="28"/>
        </w:rPr>
        <w:t>the world</w:t>
      </w:r>
      <w:r w:rsidRPr="001966D8">
        <w:rPr>
          <w:rFonts w:asciiTheme="majorHAnsi" w:hAnsiTheme="majorHAnsi"/>
          <w:b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literature,</w:t>
      </w:r>
      <w:r w:rsidRPr="001966D8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its</w:t>
      </w:r>
      <w:r w:rsidRPr="001966D8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masterpieces: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ugly</w:t>
      </w:r>
      <w:r w:rsidRPr="001966D8">
        <w:rPr>
          <w:rFonts w:asciiTheme="majorHAnsi" w:hAnsiTheme="majorHAnsi"/>
          <w:i/>
          <w:spacing w:val="3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duckling</w:t>
      </w:r>
      <w:r w:rsidRPr="001966D8">
        <w:rPr>
          <w:rFonts w:asciiTheme="majorHAnsi" w:hAnsiTheme="majorHAnsi"/>
          <w:i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(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H.Andersen</w:t>
      </w:r>
      <w:proofErr w:type="spellEnd"/>
      <w:r w:rsidRPr="001966D8">
        <w:rPr>
          <w:rFonts w:asciiTheme="majorHAnsi" w:hAnsiTheme="majorHAnsi"/>
          <w:i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)</w:t>
      </w:r>
      <w:r w:rsidRPr="001966D8">
        <w:rPr>
          <w:rFonts w:asciiTheme="majorHAnsi" w:hAnsiTheme="majorHAnsi"/>
          <w:i/>
          <w:spacing w:val="3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–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бридке</w:t>
      </w:r>
      <w:proofErr w:type="spellEnd"/>
      <w:r w:rsidRPr="001966D8">
        <w:rPr>
          <w:rFonts w:asciiTheme="majorHAnsi" w:hAnsiTheme="majorHAnsi"/>
          <w:i/>
          <w:spacing w:val="3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каченя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;</w:t>
      </w:r>
      <w:r w:rsidRPr="001966D8">
        <w:rPr>
          <w:rFonts w:asciiTheme="majorHAnsi" w:hAnsiTheme="majorHAnsi"/>
          <w:i/>
          <w:spacing w:val="3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knight</w:t>
      </w:r>
      <w:r w:rsidRPr="001966D8">
        <w:rPr>
          <w:rFonts w:asciiTheme="majorHAnsi" w:hAnsiTheme="majorHAnsi"/>
          <w:i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of</w:t>
      </w:r>
      <w:r w:rsidRPr="001966D8">
        <w:rPr>
          <w:rFonts w:asciiTheme="majorHAnsi" w:hAnsiTheme="majorHAnsi"/>
          <w:i/>
          <w:spacing w:val="5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Rueful</w:t>
      </w:r>
      <w:r w:rsidRPr="001966D8">
        <w:rPr>
          <w:rFonts w:asciiTheme="majorHAnsi" w:hAnsiTheme="majorHAnsi"/>
          <w:i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Countenance</w:t>
      </w:r>
      <w:r w:rsidRPr="001966D8">
        <w:rPr>
          <w:rFonts w:asciiTheme="majorHAnsi" w:hAnsiTheme="majorHAnsi"/>
          <w:i/>
          <w:spacing w:val="6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 xml:space="preserve">(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M.Servantes</w:t>
      </w:r>
      <w:proofErr w:type="spellEnd"/>
      <w:r w:rsidRPr="001966D8">
        <w:rPr>
          <w:rFonts w:asciiTheme="majorHAnsi" w:hAnsiTheme="majorHAnsi"/>
          <w:i/>
          <w:spacing w:val="6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)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–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лицар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Сумного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Образу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pStyle w:val="a3"/>
        <w:spacing w:line="276" w:lineRule="auto"/>
        <w:ind w:left="0" w:right="107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An important basis of English Stylistics is</w:t>
      </w:r>
      <w:r w:rsidRPr="001966D8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 xml:space="preserve">the works of William Shakespeare.   </w:t>
      </w:r>
      <w:r w:rsidRPr="001966D8">
        <w:rPr>
          <w:rFonts w:asciiTheme="majorHAnsi" w:hAnsiTheme="majorHAnsi"/>
          <w:sz w:val="28"/>
          <w:szCs w:val="28"/>
        </w:rPr>
        <w:t>In spite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 the fact that Shakespearean quotations have enriched the stylistic systems of many languages,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it is exactly in the English language that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plays and sonnets 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Shakespeare are the second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frequent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after the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Bible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references.</w:t>
      </w:r>
    </w:p>
    <w:p w:rsidR="006F1429" w:rsidRPr="001966D8" w:rsidRDefault="008306B8" w:rsidP="001966D8">
      <w:pPr>
        <w:spacing w:line="276" w:lineRule="auto"/>
        <w:ind w:right="108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</w:t>
      </w:r>
      <w:r w:rsidRPr="001966D8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lot</w:t>
      </w:r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Shakespearean</w:t>
      </w:r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expressions</w:t>
      </w:r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become</w:t>
      </w:r>
      <w:r w:rsidRPr="001966D8">
        <w:rPr>
          <w:rFonts w:asciiTheme="majorHAnsi" w:hAnsiTheme="majorHAnsi"/>
          <w:spacing w:val="37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phraseological</w:t>
      </w:r>
      <w:proofErr w:type="spellEnd"/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units,</w:t>
      </w:r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aphorisms,</w:t>
      </w:r>
      <w:r w:rsidRPr="001966D8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even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sayings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: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green-eyed monster (</w:t>
      </w:r>
      <w:r w:rsidRPr="001966D8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зеленооке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чудовисько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ревнощі</w:t>
      </w:r>
      <w:proofErr w:type="spellEnd"/>
      <w:r w:rsidRPr="001966D8">
        <w:rPr>
          <w:rFonts w:asciiTheme="majorHAnsi" w:hAnsiTheme="majorHAnsi"/>
          <w:i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);</w:t>
      </w:r>
    </w:p>
    <w:p w:rsidR="006F1429" w:rsidRPr="001966D8" w:rsidRDefault="008306B8" w:rsidP="001966D8">
      <w:pPr>
        <w:spacing w:before="1"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The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time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is out of joint.</w:t>
      </w:r>
    </w:p>
    <w:p w:rsidR="006F1429" w:rsidRPr="001966D8" w:rsidRDefault="008306B8" w:rsidP="001966D8">
      <w:pPr>
        <w:spacing w:line="276" w:lineRule="auto"/>
        <w:ind w:right="6296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I must be cruel only to be kind.</w:t>
      </w:r>
      <w:r w:rsidRPr="001966D8">
        <w:rPr>
          <w:rFonts w:asciiTheme="majorHAnsi" w:hAnsiTheme="majorHAnsi"/>
          <w:i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What’s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in a name?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A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horse! A horse! My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kingdom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for a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horse!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Among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sources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</w:t>
      </w:r>
      <w:r w:rsidRPr="001966D8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is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the</w:t>
      </w:r>
      <w:r w:rsidRPr="001966D8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literary</w:t>
      </w:r>
      <w:r w:rsidRPr="001966D8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heritage</w:t>
      </w:r>
      <w:r w:rsidRPr="001966D8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of</w:t>
      </w:r>
      <w:r w:rsidRPr="001966D8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the</w:t>
      </w:r>
      <w:r w:rsidRPr="001966D8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British</w:t>
      </w:r>
      <w:r w:rsidRPr="001966D8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and</w:t>
      </w:r>
      <w:r w:rsidRPr="001966D8">
        <w:rPr>
          <w:rFonts w:asciiTheme="majorHAnsi" w:hAnsiTheme="majorHAnsi"/>
          <w:b/>
          <w:spacing w:val="-6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American</w:t>
      </w:r>
      <w:r w:rsidRPr="001966D8">
        <w:rPr>
          <w:rFonts w:asciiTheme="majorHAnsi" w:hAnsiTheme="majorHAnsi"/>
          <w:b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writers.</w:t>
      </w:r>
      <w:r w:rsidRPr="001966D8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Many</w:t>
      </w:r>
      <w:r w:rsidRPr="001966D8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quotations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part of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 British and American culture:</w:t>
      </w:r>
    </w:p>
    <w:p w:rsidR="006F1429" w:rsidRPr="001966D8" w:rsidRDefault="008306B8" w:rsidP="001966D8">
      <w:pPr>
        <w:spacing w:line="276" w:lineRule="auto"/>
        <w:ind w:right="1262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Nowadays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people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know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the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price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of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everything and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the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value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of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nothing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(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O.Wilde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).</w:t>
      </w:r>
      <w:r w:rsidRPr="001966D8">
        <w:rPr>
          <w:rFonts w:asciiTheme="majorHAnsi" w:hAnsiTheme="majorHAnsi"/>
          <w:i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O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Captain!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My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Captain! Our fearful trip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is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done. (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W.Whitman</w:t>
      </w:r>
      <w:proofErr w:type="spellEnd"/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)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In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my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beginning is my end. (</w:t>
      </w:r>
      <w:r w:rsidRPr="001966D8">
        <w:rPr>
          <w:rFonts w:asciiTheme="majorHAnsi" w:hAnsiTheme="majorHAnsi"/>
          <w:i/>
          <w:spacing w:val="-4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T.Eliot</w:t>
      </w:r>
      <w:proofErr w:type="spellEnd"/>
      <w:r w:rsidRPr="001966D8">
        <w:rPr>
          <w:rFonts w:asciiTheme="majorHAnsi" w:hAnsiTheme="majorHAnsi"/>
          <w:i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)</w:t>
      </w:r>
    </w:p>
    <w:p w:rsidR="006F1429" w:rsidRPr="001966D8" w:rsidRDefault="008306B8" w:rsidP="001966D8">
      <w:pPr>
        <w:spacing w:before="66" w:line="276" w:lineRule="auto"/>
        <w:ind w:right="106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 Celtic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mythology,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fairy-tales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are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essential</w:t>
      </w:r>
      <w:r w:rsidRPr="001966D8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element</w:t>
      </w:r>
      <w:r w:rsidRPr="001966D8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lastRenderedPageBreak/>
        <w:t>the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English</w:t>
      </w:r>
      <w:r w:rsidRPr="001966D8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culture.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As</w:t>
      </w:r>
      <w:r w:rsidRPr="001966D8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for</w:t>
      </w:r>
      <w:r w:rsidRPr="001966D8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Ukrainian</w:t>
      </w:r>
      <w:r w:rsidRPr="001966D8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Stylistics,</w:t>
      </w:r>
      <w:r w:rsidRPr="001966D8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its</w:t>
      </w:r>
      <w:r w:rsidRPr="001966D8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specific</w:t>
      </w:r>
      <w:r w:rsidRPr="001966D8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source</w:t>
      </w:r>
      <w:r w:rsidRPr="001966D8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is</w:t>
      </w:r>
      <w:r w:rsidRPr="001966D8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Old</w:t>
      </w:r>
      <w:r w:rsidRPr="001966D8">
        <w:rPr>
          <w:rFonts w:asciiTheme="majorHAnsi" w:hAnsiTheme="majorHAnsi"/>
          <w:b/>
          <w:spacing w:val="24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Slavic</w:t>
      </w:r>
      <w:r w:rsidRPr="001966D8">
        <w:rPr>
          <w:rFonts w:asciiTheme="majorHAnsi" w:hAnsiTheme="majorHAnsi"/>
          <w:b/>
          <w:spacing w:val="21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mythology.</w:t>
      </w:r>
      <w:r w:rsidRPr="001966D8">
        <w:rPr>
          <w:rFonts w:asciiTheme="majorHAnsi" w:hAnsiTheme="majorHAnsi"/>
          <w:b/>
          <w:spacing w:val="2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names</w:t>
      </w:r>
      <w:r w:rsidRPr="001966D8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gods,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pagan</w:t>
      </w:r>
      <w:r w:rsidRPr="001966D8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symbols</w:t>
      </w:r>
      <w:r w:rsidRPr="001966D8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enriched</w:t>
      </w:r>
      <w:r w:rsidRPr="001966D8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our</w:t>
      </w:r>
      <w:r w:rsidRPr="001966D8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culture:</w:t>
      </w:r>
      <w:r w:rsidRPr="001966D8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Велес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9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Лада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Перун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древо</w:t>
      </w:r>
      <w:proofErr w:type="spellEnd"/>
      <w:r w:rsidRPr="001966D8">
        <w:rPr>
          <w:rFonts w:asciiTheme="majorHAnsi" w:hAnsiTheme="majorHAnsi"/>
          <w:i/>
          <w:spacing w:val="-1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життя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мертва</w:t>
      </w:r>
      <w:proofErr w:type="spellEnd"/>
      <w:r w:rsidRPr="001966D8">
        <w:rPr>
          <w:rFonts w:asciiTheme="majorHAnsi" w:hAnsiTheme="majorHAnsi"/>
          <w:i/>
          <w:spacing w:val="-10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вода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other</w:t>
      </w:r>
      <w:r w:rsidRPr="001966D8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words.</w:t>
      </w:r>
      <w:r w:rsidRPr="001966D8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Some</w:t>
      </w:r>
      <w:r w:rsidRPr="001966D8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words</w:t>
      </w:r>
      <w:r w:rsidRPr="001966D8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acquired</w:t>
      </w:r>
      <w:r w:rsidRPr="001966D8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connotative,</w:t>
      </w:r>
      <w:r w:rsidRPr="001966D8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symbolic</w:t>
      </w:r>
      <w:r w:rsidRPr="001966D8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meanings</w:t>
      </w:r>
      <w:r w:rsidRPr="001966D8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due</w:t>
      </w:r>
      <w:r w:rsidRPr="001966D8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to</w:t>
      </w:r>
      <w:r w:rsidRPr="001966D8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mythological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contexts.</w:t>
      </w:r>
      <w:r w:rsidRPr="001966D8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For</w:t>
      </w:r>
      <w:r w:rsidRPr="001966D8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example,</w:t>
      </w:r>
      <w:r w:rsidRPr="001966D8">
        <w:rPr>
          <w:rFonts w:asciiTheme="majorHAnsi" w:hAnsiTheme="majorHAnsi"/>
          <w:spacing w:val="17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ластівка</w:t>
      </w:r>
      <w:proofErr w:type="spellEnd"/>
      <w:r w:rsidRPr="001966D8">
        <w:rPr>
          <w:rFonts w:asciiTheme="majorHAnsi" w:hAnsiTheme="majorHAnsi"/>
          <w:i/>
          <w:spacing w:val="19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(</w:t>
      </w:r>
      <w:r w:rsidRPr="001966D8">
        <w:rPr>
          <w:rFonts w:asciiTheme="majorHAnsi" w:hAnsiTheme="majorHAnsi"/>
          <w:i/>
          <w:spacing w:val="1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swallow)</w:t>
      </w:r>
      <w:r w:rsidRPr="001966D8">
        <w:rPr>
          <w:rFonts w:asciiTheme="majorHAnsi" w:hAnsiTheme="majorHAnsi"/>
          <w:i/>
          <w:spacing w:val="1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is</w:t>
      </w:r>
      <w:r w:rsidRPr="001966D8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associated</w:t>
      </w:r>
      <w:r w:rsidRPr="001966D8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with</w:t>
      </w:r>
      <w:r w:rsidRPr="001966D8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harbinger</w:t>
      </w:r>
      <w:r w:rsidRPr="001966D8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spring;</w:t>
      </w:r>
      <w:r w:rsidRPr="001966D8">
        <w:rPr>
          <w:rFonts w:asciiTheme="majorHAnsi" w:hAnsiTheme="majorHAnsi"/>
          <w:spacing w:val="2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голубка</w:t>
      </w:r>
      <w:proofErr w:type="spellEnd"/>
      <w:r w:rsidRPr="001966D8">
        <w:rPr>
          <w:rFonts w:asciiTheme="majorHAnsi" w:hAnsiTheme="majorHAnsi"/>
          <w:i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(dove )</w:t>
      </w:r>
      <w:r w:rsidRPr="001966D8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– with a girl,</w:t>
      </w:r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a beloved woman.</w:t>
      </w:r>
    </w:p>
    <w:p w:rsidR="006F1429" w:rsidRPr="001966D8" w:rsidRDefault="008306B8" w:rsidP="001966D8">
      <w:pPr>
        <w:spacing w:before="1" w:line="276" w:lineRule="auto"/>
        <w:ind w:right="107"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b/>
          <w:spacing w:val="-1"/>
          <w:sz w:val="28"/>
          <w:szCs w:val="28"/>
        </w:rPr>
        <w:t>The</w:t>
      </w:r>
      <w:r w:rsidRPr="001966D8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pacing w:val="-1"/>
          <w:sz w:val="28"/>
          <w:szCs w:val="28"/>
        </w:rPr>
        <w:t>elements</w:t>
      </w:r>
      <w:r w:rsidRPr="001966D8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of</w:t>
      </w:r>
      <w:r w:rsidRPr="001966D8">
        <w:rPr>
          <w:rFonts w:asciiTheme="majorHAnsi" w:hAnsiTheme="majorHAnsi"/>
          <w:b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Ukrainian</w:t>
      </w:r>
      <w:r w:rsidRPr="001966D8">
        <w:rPr>
          <w:rFonts w:asciiTheme="majorHAnsi" w:hAnsiTheme="majorHAnsi"/>
          <w:b/>
          <w:spacing w:val="-14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>folklore</w:t>
      </w:r>
      <w:r w:rsidRPr="001966D8">
        <w:rPr>
          <w:rFonts w:asciiTheme="majorHAnsi" w:hAnsiTheme="majorHAnsi"/>
          <w:b/>
          <w:spacing w:val="-1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have</w:t>
      </w:r>
      <w:r w:rsidRPr="001966D8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</w:t>
      </w:r>
      <w:r w:rsidRPr="001966D8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special</w:t>
      </w:r>
      <w:r w:rsidRPr="001966D8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place</w:t>
      </w:r>
      <w:r w:rsidRPr="001966D8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</w:t>
      </w:r>
      <w:r w:rsidRPr="001966D8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Ukrainian</w:t>
      </w:r>
      <w:r w:rsidRPr="001966D8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culture.</w:t>
      </w:r>
      <w:r w:rsidRPr="001966D8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They</w:t>
      </w:r>
      <w:r w:rsidRPr="001966D8">
        <w:rPr>
          <w:rFonts w:asciiTheme="majorHAnsi" w:hAnsiTheme="majorHAnsi"/>
          <w:spacing w:val="-1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enriched</w:t>
      </w:r>
      <w:r w:rsidRPr="001966D8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 xml:space="preserve">the stylistic system with folk poetic symbols, traditional epithets, similes, metaphors: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буйний</w:t>
      </w:r>
      <w:proofErr w:type="spellEnd"/>
      <w:r w:rsidRPr="001966D8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вітер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калинова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мова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,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маків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цвіт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білим</w:t>
      </w:r>
      <w:proofErr w:type="spellEnd"/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світом</w:t>
      </w:r>
      <w:proofErr w:type="spellEnd"/>
      <w:r w:rsidRPr="001966D8">
        <w:rPr>
          <w:rFonts w:asciiTheme="majorHAnsi" w:hAnsiTheme="majorHAnsi"/>
          <w:i/>
          <w:spacing w:val="2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i/>
          <w:sz w:val="28"/>
          <w:szCs w:val="28"/>
        </w:rPr>
        <w:t>нудити</w:t>
      </w:r>
      <w:proofErr w:type="spellEnd"/>
      <w:r w:rsidRPr="001966D8">
        <w:rPr>
          <w:rFonts w:asciiTheme="majorHAnsi" w:hAnsiTheme="majorHAnsi"/>
          <w:i/>
          <w:sz w:val="28"/>
          <w:szCs w:val="28"/>
        </w:rPr>
        <w:t>.</w:t>
      </w:r>
    </w:p>
    <w:p w:rsidR="006F1429" w:rsidRPr="001966D8" w:rsidRDefault="008306B8" w:rsidP="001966D8">
      <w:pPr>
        <w:spacing w:line="276" w:lineRule="auto"/>
        <w:ind w:right="105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An important role in the formation of the Ukrainian stylistic system belongs to </w:t>
      </w:r>
      <w:r w:rsidRPr="001966D8">
        <w:rPr>
          <w:rFonts w:asciiTheme="majorHAnsi" w:hAnsiTheme="majorHAnsi"/>
          <w:b/>
          <w:sz w:val="28"/>
          <w:szCs w:val="28"/>
        </w:rPr>
        <w:t>the literary and</w:t>
      </w:r>
      <w:r w:rsidRPr="001966D8">
        <w:rPr>
          <w:rFonts w:asciiTheme="majorHAnsi" w:hAnsiTheme="majorHAnsi"/>
          <w:b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b/>
          <w:sz w:val="28"/>
          <w:szCs w:val="28"/>
        </w:rPr>
        <w:t xml:space="preserve">scientific heritage of outstanding figures of our culture </w:t>
      </w:r>
      <w:r w:rsidRPr="001966D8">
        <w:rPr>
          <w:rFonts w:asciiTheme="majorHAnsi" w:hAnsiTheme="majorHAnsi"/>
          <w:sz w:val="28"/>
          <w:szCs w:val="28"/>
        </w:rPr>
        <w:t xml:space="preserve">such as </w:t>
      </w:r>
      <w:proofErr w:type="spellStart"/>
      <w:r w:rsidRPr="001966D8">
        <w:rPr>
          <w:rFonts w:asciiTheme="majorHAnsi" w:hAnsiTheme="majorHAnsi"/>
          <w:sz w:val="28"/>
          <w:szCs w:val="28"/>
        </w:rPr>
        <w:t>H.Skovoroda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966D8">
        <w:rPr>
          <w:rFonts w:asciiTheme="majorHAnsi" w:hAnsiTheme="majorHAnsi"/>
          <w:sz w:val="28"/>
          <w:szCs w:val="28"/>
        </w:rPr>
        <w:t>T.Shevchenko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I.Franko</w:t>
      </w:r>
      <w:proofErr w:type="spellEnd"/>
      <w:r w:rsidRPr="001966D8">
        <w:rPr>
          <w:rFonts w:asciiTheme="majorHAnsi" w:hAnsiTheme="majorHAnsi"/>
          <w:sz w:val="28"/>
          <w:szCs w:val="28"/>
        </w:rPr>
        <w:t>,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1966D8">
        <w:rPr>
          <w:rFonts w:asciiTheme="majorHAnsi" w:hAnsiTheme="majorHAnsi"/>
          <w:sz w:val="28"/>
          <w:szCs w:val="28"/>
        </w:rPr>
        <w:t>M.Kotsyubynsky</w:t>
      </w:r>
      <w:proofErr w:type="spellEnd"/>
      <w:r w:rsidRPr="001966D8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 others.</w:t>
      </w:r>
    </w:p>
    <w:p w:rsidR="006F1429" w:rsidRPr="001966D8" w:rsidRDefault="006F1429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6F1429" w:rsidRPr="001966D8" w:rsidRDefault="008306B8" w:rsidP="001966D8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0" w:right="112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 vocabulary of every language consists of three layers, or parts: neutral, literary and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colloquial. The neutral layer is the most stable. There are other classifications of speech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styles.</w:t>
      </w:r>
    </w:p>
    <w:p w:rsidR="006F1429" w:rsidRPr="001966D8" w:rsidRDefault="008306B8" w:rsidP="001966D8">
      <w:pPr>
        <w:pStyle w:val="a3"/>
        <w:spacing w:line="276" w:lineRule="auto"/>
        <w:ind w:left="0" w:right="108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 xml:space="preserve">One of them belongs to the American linguist </w:t>
      </w:r>
      <w:proofErr w:type="spellStart"/>
      <w:r w:rsidRPr="001966D8">
        <w:rPr>
          <w:rFonts w:asciiTheme="majorHAnsi" w:hAnsiTheme="majorHAnsi"/>
          <w:sz w:val="28"/>
          <w:szCs w:val="28"/>
        </w:rPr>
        <w:t>V.Joos</w:t>
      </w:r>
      <w:proofErr w:type="spellEnd"/>
      <w:r w:rsidRPr="001966D8">
        <w:rPr>
          <w:rFonts w:asciiTheme="majorHAnsi" w:hAnsiTheme="majorHAnsi"/>
          <w:sz w:val="28"/>
          <w:szCs w:val="28"/>
        </w:rPr>
        <w:t xml:space="preserve"> who presented the classification as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hierarchy</w:t>
      </w:r>
      <w:r w:rsidRPr="001966D8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 five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styles.</w:t>
      </w:r>
    </w:p>
    <w:p w:rsidR="006F1429" w:rsidRPr="001966D8" w:rsidRDefault="008306B8" w:rsidP="001966D8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113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The frozen ( highly official, elevated )style. The typical communicative situations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for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this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style: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solemn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events,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official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ceremonies,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court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procedures,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religious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services.</w:t>
      </w:r>
    </w:p>
    <w:p w:rsidR="006F1429" w:rsidRPr="001966D8" w:rsidRDefault="008306B8" w:rsidP="001966D8">
      <w:pPr>
        <w:pStyle w:val="a5"/>
        <w:numPr>
          <w:ilvl w:val="0"/>
          <w:numId w:val="1"/>
        </w:numPr>
        <w:tabs>
          <w:tab w:val="left" w:pos="1542"/>
        </w:tabs>
        <w:spacing w:before="1"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Formal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(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official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)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 Scientific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reports,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special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literature.</w:t>
      </w:r>
    </w:p>
    <w:p w:rsidR="006F1429" w:rsidRPr="001966D8" w:rsidRDefault="008306B8" w:rsidP="001966D8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111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Consultative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(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neutral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)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Everyday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situations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oral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and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written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communication.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Shops, telephone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calls, university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classes.</w:t>
      </w:r>
    </w:p>
    <w:p w:rsidR="006F1429" w:rsidRPr="001966D8" w:rsidRDefault="008306B8" w:rsidP="001966D8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Casual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Communicative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situations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of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rest,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relaxation,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entertainment.</w:t>
      </w:r>
    </w:p>
    <w:p w:rsidR="006F1429" w:rsidRPr="001966D8" w:rsidRDefault="008306B8" w:rsidP="001966D8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left="0" w:right="706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Intimate style. Communication with close relatives, friends, beloved people.</w:t>
      </w:r>
      <w:r w:rsidRPr="001966D8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The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examples of the</w:t>
      </w:r>
      <w:r w:rsidRPr="001966D8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same idea</w:t>
      </w:r>
      <w:r w:rsidRPr="001966D8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in different styles.</w:t>
      </w: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Frozen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Visitors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should make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their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way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to the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upper floor by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way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of staircase.</w:t>
      </w: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Formal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Visitors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should go</w:t>
      </w:r>
      <w:r w:rsidRPr="001966D8">
        <w:rPr>
          <w:rFonts w:asciiTheme="majorHAnsi" w:hAnsiTheme="majorHAnsi"/>
          <w:i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upstairs at once.</w:t>
      </w: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Consultative</w:t>
      </w:r>
      <w:r w:rsidRPr="001966D8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Would you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mind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going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upstairs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right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away,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please?</w:t>
      </w: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Casual</w:t>
      </w:r>
      <w:r w:rsidRPr="001966D8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style.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Time</w:t>
      </w:r>
      <w:r w:rsidRPr="001966D8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you all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went upstairs now.</w:t>
      </w:r>
    </w:p>
    <w:p w:rsidR="006F1429" w:rsidRPr="001966D8" w:rsidRDefault="008306B8" w:rsidP="001966D8">
      <w:pPr>
        <w:pStyle w:val="a3"/>
        <w:spacing w:line="276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1966D8">
        <w:rPr>
          <w:rFonts w:asciiTheme="majorHAnsi" w:hAnsiTheme="majorHAnsi"/>
          <w:sz w:val="28"/>
          <w:szCs w:val="28"/>
        </w:rPr>
        <w:t>Intimate</w:t>
      </w:r>
      <w:r w:rsidRPr="001966D8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1966D8">
        <w:rPr>
          <w:rFonts w:asciiTheme="majorHAnsi" w:hAnsiTheme="majorHAnsi"/>
          <w:sz w:val="28"/>
          <w:szCs w:val="28"/>
        </w:rPr>
        <w:t>style</w:t>
      </w:r>
    </w:p>
    <w:p w:rsidR="006F1429" w:rsidRPr="001966D8" w:rsidRDefault="008306B8" w:rsidP="001966D8">
      <w:pPr>
        <w:spacing w:line="276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966D8">
        <w:rPr>
          <w:rFonts w:asciiTheme="majorHAnsi" w:hAnsiTheme="majorHAnsi"/>
          <w:i/>
          <w:sz w:val="28"/>
          <w:szCs w:val="28"/>
        </w:rPr>
        <w:t>Up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you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go,</w:t>
      </w:r>
      <w:r w:rsidRPr="001966D8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1966D8">
        <w:rPr>
          <w:rFonts w:asciiTheme="majorHAnsi" w:hAnsiTheme="majorHAnsi"/>
          <w:i/>
          <w:sz w:val="28"/>
          <w:szCs w:val="28"/>
        </w:rPr>
        <w:t>chaps!</w:t>
      </w:r>
    </w:p>
    <w:sectPr w:rsidR="006F1429" w:rsidRPr="001966D8" w:rsidSect="006F14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347"/>
    <w:multiLevelType w:val="hybridMultilevel"/>
    <w:tmpl w:val="C70821B6"/>
    <w:lvl w:ilvl="0" w:tplc="CBAAB844">
      <w:start w:val="1"/>
      <w:numFmt w:val="lowerLetter"/>
      <w:lvlText w:val="%1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1387CDA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5DF618A0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3" w:tplc="2FA8AD22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4" w:tplc="A238E52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421CA3AC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6C8E084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0F8854A6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D34A4B42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abstractNum w:abstractNumId="1">
    <w:nsid w:val="4B537F4A"/>
    <w:multiLevelType w:val="hybridMultilevel"/>
    <w:tmpl w:val="1F44DF28"/>
    <w:lvl w:ilvl="0" w:tplc="AB36A1B6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184F2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AC41FA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DD48D608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784C676C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17300000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6" w:tplc="73C23B5C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90E2AA78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52088A5E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429"/>
    <w:rsid w:val="000553F3"/>
    <w:rsid w:val="001966D8"/>
    <w:rsid w:val="004F5C9F"/>
    <w:rsid w:val="006F1429"/>
    <w:rsid w:val="006F2908"/>
    <w:rsid w:val="0077549F"/>
    <w:rsid w:val="008306B8"/>
    <w:rsid w:val="009B32E5"/>
    <w:rsid w:val="00B065F2"/>
    <w:rsid w:val="00E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4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429"/>
    <w:pPr>
      <w:ind w:left="821"/>
    </w:pPr>
    <w:rPr>
      <w:sz w:val="24"/>
      <w:szCs w:val="24"/>
    </w:rPr>
  </w:style>
  <w:style w:type="paragraph" w:styleId="a4">
    <w:name w:val="Title"/>
    <w:basedOn w:val="a"/>
    <w:uiPriority w:val="1"/>
    <w:qFormat/>
    <w:rsid w:val="006F1429"/>
    <w:pPr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F1429"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F14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Onuk</dc:creator>
  <cp:lastModifiedBy>user</cp:lastModifiedBy>
  <cp:revision>2</cp:revision>
  <cp:lastPrinted>2021-09-07T18:00:00Z</cp:lastPrinted>
  <dcterms:created xsi:type="dcterms:W3CDTF">2022-09-22T01:48:00Z</dcterms:created>
  <dcterms:modified xsi:type="dcterms:W3CDTF">2022-09-22T01:48:00Z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