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78" w:rsidRPr="00100A78" w:rsidRDefault="00100A78" w:rsidP="00100A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0A78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№2.</w:t>
      </w:r>
    </w:p>
    <w:p w:rsidR="00100A78" w:rsidRPr="00100A78" w:rsidRDefault="00100A78" w:rsidP="00100A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78">
        <w:rPr>
          <w:rFonts w:ascii="Times New Roman" w:hAnsi="Times New Roman" w:cs="Times New Roman"/>
          <w:b/>
          <w:sz w:val="28"/>
          <w:szCs w:val="28"/>
          <w:lang w:val="uk-UA"/>
        </w:rPr>
        <w:t>Тема 5. Методика анотування документів: основні положення, складання, особливості</w:t>
      </w:r>
    </w:p>
    <w:p w:rsidR="00100A78" w:rsidRPr="00100A78" w:rsidRDefault="00100A78" w:rsidP="00100A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A78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100A78" w:rsidRPr="00100A78" w:rsidRDefault="00100A78" w:rsidP="00100A7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A78">
        <w:rPr>
          <w:rFonts w:ascii="Times New Roman" w:hAnsi="Times New Roman" w:cs="Times New Roman"/>
          <w:sz w:val="28"/>
          <w:szCs w:val="28"/>
          <w:lang w:val="uk-UA"/>
        </w:rPr>
        <w:t xml:space="preserve">Підбір анотацій з друкованих видавничих джерел: книготорговельних </w:t>
      </w:r>
      <w:proofErr w:type="spellStart"/>
      <w:r w:rsidRPr="00100A78">
        <w:rPr>
          <w:rFonts w:ascii="Times New Roman" w:hAnsi="Times New Roman" w:cs="Times New Roman"/>
          <w:sz w:val="28"/>
          <w:szCs w:val="28"/>
          <w:lang w:val="uk-UA"/>
        </w:rPr>
        <w:t>прайсів</w:t>
      </w:r>
      <w:proofErr w:type="spellEnd"/>
      <w:r w:rsidRPr="00100A78">
        <w:rPr>
          <w:rFonts w:ascii="Times New Roman" w:hAnsi="Times New Roman" w:cs="Times New Roman"/>
          <w:sz w:val="28"/>
          <w:szCs w:val="28"/>
          <w:lang w:val="uk-UA"/>
        </w:rPr>
        <w:t xml:space="preserve"> і каталогів, книг, журналів, газет тощо. </w:t>
      </w:r>
    </w:p>
    <w:p w:rsidR="00000000" w:rsidRDefault="00100A78" w:rsidP="00100A7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0A78">
        <w:rPr>
          <w:rFonts w:ascii="Times New Roman" w:hAnsi="Times New Roman" w:cs="Times New Roman"/>
          <w:sz w:val="28"/>
          <w:szCs w:val="28"/>
          <w:lang w:val="uk-UA"/>
        </w:rPr>
        <w:t>Визначити їх класифікацію за ознакою; способом характеристики первинних документів; глибиною інформації; формою; кількістю документів; рівнем використання засобів автоматизації.</w:t>
      </w:r>
    </w:p>
    <w:p w:rsidR="00100A78" w:rsidRPr="00100A78" w:rsidRDefault="00100A78" w:rsidP="00100A7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val="uk-UA"/>
        </w:rPr>
      </w:pPr>
      <w:r w:rsidRPr="00100A78">
        <w:rPr>
          <w:rFonts w:ascii="Times New Roman" w:hAnsi="Times New Roman" w:cs="Times New Roman"/>
          <w:color w:val="auto"/>
          <w:lang w:val="uk-UA"/>
        </w:rPr>
        <w:t>Рекомендована література</w:t>
      </w:r>
    </w:p>
    <w:p w:rsidR="00100A78" w:rsidRPr="00100A78" w:rsidRDefault="00100A78" w:rsidP="00100A7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</w:pPr>
      <w:r w:rsidRPr="00100A78">
        <w:rPr>
          <w:rFonts w:ascii="Times New Roman" w:hAnsi="Times New Roman" w:cs="Times New Roman"/>
          <w:sz w:val="28"/>
          <w:szCs w:val="28"/>
          <w:lang w:val="uk-UA"/>
        </w:rPr>
        <w:t>Інформація та документація. Бібліографічне посилання :  ДСТУ 8302 : 2015. Чинний від 2016-07-01. URL: https://kubg.edu.ua/images/stories/podii/2017/06_21_posylannia/dstu_ 8302.pdf.</w:t>
      </w:r>
      <w:hyperlink r:id="rId5" w:history="1"/>
    </w:p>
    <w:p w:rsidR="00100A78" w:rsidRPr="00100A78" w:rsidRDefault="00100A78" w:rsidP="00100A7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A78">
        <w:rPr>
          <w:rFonts w:ascii="Times New Roman" w:hAnsi="Times New Roman" w:cs="Times New Roman"/>
          <w:sz w:val="28"/>
          <w:szCs w:val="28"/>
          <w:lang w:val="uk-UA"/>
        </w:rPr>
        <w:t xml:space="preserve">Список не стандартизованих скорочень слів та словосполучень  у бібліографічних записах / уклад.: П. М. Сенько, О. М. </w:t>
      </w:r>
      <w:proofErr w:type="spellStart"/>
      <w:r w:rsidRPr="00100A78">
        <w:rPr>
          <w:rFonts w:ascii="Times New Roman" w:hAnsi="Times New Roman" w:cs="Times New Roman"/>
          <w:sz w:val="28"/>
          <w:szCs w:val="28"/>
          <w:lang w:val="uk-UA"/>
        </w:rPr>
        <w:t>Устіннікова</w:t>
      </w:r>
      <w:proofErr w:type="spellEnd"/>
      <w:r w:rsidRPr="00100A78">
        <w:rPr>
          <w:rFonts w:ascii="Times New Roman" w:hAnsi="Times New Roman" w:cs="Times New Roman"/>
          <w:sz w:val="28"/>
          <w:szCs w:val="28"/>
          <w:lang w:val="uk-UA"/>
        </w:rPr>
        <w:t>. Київ : Кн. палата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A78">
        <w:rPr>
          <w:rFonts w:ascii="Times New Roman" w:hAnsi="Times New Roman" w:cs="Times New Roman"/>
          <w:sz w:val="28"/>
          <w:szCs w:val="28"/>
          <w:lang w:val="uk-UA"/>
        </w:rPr>
        <w:t>України, 2012. 48 с.</w:t>
      </w:r>
    </w:p>
    <w:p w:rsidR="00100A78" w:rsidRPr="00100A78" w:rsidRDefault="00100A78" w:rsidP="00100A7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>Долбенко</w:t>
      </w:r>
      <w:proofErr w:type="spellEnd"/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О. Горбань Ю. І. </w:t>
      </w:r>
      <w:proofErr w:type="spellStart"/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Документні</w:t>
      </w:r>
      <w:proofErr w:type="spellEnd"/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ресурси бібліотек : </w:t>
      </w:r>
      <w:proofErr w:type="spellStart"/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>реком</w:t>
      </w:r>
      <w:proofErr w:type="spellEnd"/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>. МОН. Київ : Ліра-К,</w:t>
      </w:r>
      <w:r w:rsidRPr="00100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A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2021</w:t>
      </w:r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>. 340 с.</w:t>
      </w:r>
    </w:p>
    <w:p w:rsidR="00100A78" w:rsidRPr="00100A78" w:rsidRDefault="00100A78" w:rsidP="00100A78">
      <w:pPr>
        <w:numPr>
          <w:ilvl w:val="0"/>
          <w:numId w:val="4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0A78">
        <w:rPr>
          <w:rFonts w:ascii="Times New Roman" w:hAnsi="Times New Roman" w:cs="Times New Roman"/>
          <w:sz w:val="28"/>
          <w:szCs w:val="28"/>
          <w:lang w:val="uk-UA"/>
        </w:rPr>
        <w:t>Кобєлєв</w:t>
      </w:r>
      <w:proofErr w:type="spellEnd"/>
      <w:r w:rsidRPr="00100A78">
        <w:rPr>
          <w:rFonts w:ascii="Times New Roman" w:hAnsi="Times New Roman" w:cs="Times New Roman"/>
          <w:sz w:val="28"/>
          <w:szCs w:val="28"/>
          <w:lang w:val="uk-UA"/>
        </w:rPr>
        <w:t xml:space="preserve"> О., Мар’їна. О. «Інформаційний аналіз і консалтинг» у системі підготовки спеціалістів бібліотечно-інформаційної сфери. </w:t>
      </w:r>
      <w:r w:rsidRPr="00100A78">
        <w:rPr>
          <w:rFonts w:ascii="Times New Roman" w:hAnsi="Times New Roman" w:cs="Times New Roman"/>
          <w:i/>
          <w:sz w:val="28"/>
          <w:szCs w:val="28"/>
          <w:lang w:val="uk-UA"/>
        </w:rPr>
        <w:t>Бібліотечний</w:t>
      </w:r>
      <w:r w:rsidRPr="00100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A78">
        <w:rPr>
          <w:rFonts w:ascii="Times New Roman" w:hAnsi="Times New Roman" w:cs="Times New Roman"/>
          <w:i/>
          <w:sz w:val="28"/>
          <w:szCs w:val="28"/>
          <w:lang w:val="uk-UA"/>
        </w:rPr>
        <w:t>вісник</w:t>
      </w:r>
      <w:r w:rsidRPr="00100A78">
        <w:rPr>
          <w:rFonts w:ascii="Times New Roman" w:hAnsi="Times New Roman" w:cs="Times New Roman"/>
          <w:sz w:val="28"/>
          <w:szCs w:val="28"/>
          <w:lang w:val="uk-UA"/>
        </w:rPr>
        <w:t>. 2017. № 3. С. 18–22.</w:t>
      </w:r>
    </w:p>
    <w:p w:rsidR="00100A78" w:rsidRPr="00100A78" w:rsidRDefault="00100A78" w:rsidP="00100A7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0A78">
        <w:rPr>
          <w:rFonts w:ascii="Times New Roman" w:hAnsi="Times New Roman" w:cs="Times New Roman"/>
          <w:sz w:val="28"/>
          <w:szCs w:val="28"/>
          <w:lang w:val="uk-UA"/>
        </w:rPr>
        <w:t>Кушнаренко</w:t>
      </w:r>
      <w:proofErr w:type="spellEnd"/>
      <w:r w:rsidRPr="00100A78">
        <w:rPr>
          <w:rFonts w:ascii="Times New Roman" w:hAnsi="Times New Roman" w:cs="Times New Roman"/>
          <w:sz w:val="28"/>
          <w:szCs w:val="28"/>
          <w:lang w:val="uk-UA"/>
        </w:rPr>
        <w:t xml:space="preserve"> Н. М., </w:t>
      </w:r>
      <w:proofErr w:type="spellStart"/>
      <w:r w:rsidRPr="00100A78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100A78">
        <w:rPr>
          <w:rFonts w:ascii="Times New Roman" w:hAnsi="Times New Roman" w:cs="Times New Roman"/>
          <w:sz w:val="28"/>
          <w:szCs w:val="28"/>
          <w:lang w:val="uk-UA"/>
        </w:rPr>
        <w:t xml:space="preserve">. В. К. Наукова обробка документів: [підручник]. Київ: </w:t>
      </w:r>
      <w:proofErr w:type="spellStart"/>
      <w:r w:rsidRPr="00100A78">
        <w:rPr>
          <w:rFonts w:ascii="Times New Roman" w:hAnsi="Times New Roman" w:cs="Times New Roman"/>
          <w:sz w:val="28"/>
          <w:szCs w:val="28"/>
          <w:lang w:val="uk-UA"/>
        </w:rPr>
        <w:t>Вікар</w:t>
      </w:r>
      <w:proofErr w:type="spellEnd"/>
      <w:r w:rsidRPr="00100A78">
        <w:rPr>
          <w:rFonts w:ascii="Times New Roman" w:hAnsi="Times New Roman" w:cs="Times New Roman"/>
          <w:sz w:val="28"/>
          <w:szCs w:val="28"/>
          <w:lang w:val="uk-UA"/>
        </w:rPr>
        <w:t>, 2016. 336 с.</w:t>
      </w:r>
    </w:p>
    <w:p w:rsidR="00100A78" w:rsidRPr="00100A78" w:rsidRDefault="00100A78" w:rsidP="00100A7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0A78">
        <w:rPr>
          <w:rFonts w:ascii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Pr="00100A78">
        <w:rPr>
          <w:rFonts w:ascii="Times New Roman" w:hAnsi="Times New Roman" w:cs="Times New Roman"/>
          <w:sz w:val="28"/>
          <w:szCs w:val="28"/>
          <w:lang w:val="uk-UA"/>
        </w:rPr>
        <w:t xml:space="preserve"> І. М. Бібліографознавство: </w:t>
      </w:r>
      <w:proofErr w:type="spellStart"/>
      <w:r w:rsidRPr="00100A7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00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00A78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00A78">
        <w:rPr>
          <w:rFonts w:ascii="Times New Roman" w:hAnsi="Times New Roman" w:cs="Times New Roman"/>
          <w:sz w:val="28"/>
          <w:szCs w:val="28"/>
          <w:lang w:val="uk-UA"/>
        </w:rPr>
        <w:t xml:space="preserve">. Київ:Ун-т </w:t>
      </w:r>
      <w:proofErr w:type="spellStart"/>
      <w:r w:rsidRPr="00100A78">
        <w:rPr>
          <w:rFonts w:ascii="Times New Roman" w:hAnsi="Times New Roman" w:cs="Times New Roman"/>
          <w:sz w:val="28"/>
          <w:szCs w:val="28"/>
          <w:lang w:val="uk-UA"/>
        </w:rPr>
        <w:t>„Україна”</w:t>
      </w:r>
      <w:proofErr w:type="spellEnd"/>
      <w:r w:rsidRPr="00100A78">
        <w:rPr>
          <w:rFonts w:ascii="Times New Roman" w:hAnsi="Times New Roman" w:cs="Times New Roman"/>
          <w:sz w:val="28"/>
          <w:szCs w:val="28"/>
          <w:lang w:val="uk-UA"/>
        </w:rPr>
        <w:t>, 2019. 304 с.</w:t>
      </w:r>
    </w:p>
    <w:p w:rsidR="00100A78" w:rsidRPr="00100A78" w:rsidRDefault="00100A78" w:rsidP="00100A7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Матвієнко О.В., </w:t>
      </w:r>
      <w:proofErr w:type="spellStart"/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>Цивін</w:t>
      </w:r>
      <w:proofErr w:type="spellEnd"/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М.Н., </w:t>
      </w:r>
      <w:proofErr w:type="spellStart"/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>Гуменчук</w:t>
      </w:r>
      <w:proofErr w:type="spellEnd"/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</w:t>
      </w:r>
      <w:r w:rsidRPr="00100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Сучасні концепції </w:t>
      </w:r>
      <w:proofErr w:type="spellStart"/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документно-інформаційної</w:t>
      </w:r>
      <w:proofErr w:type="spellEnd"/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науки: Інформаційна, бібліотечна та архівна справа. Київ : Ліра-К, </w:t>
      </w:r>
      <w:r w:rsidRPr="00100A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2021</w:t>
      </w:r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>. 140 с.</w:t>
      </w:r>
    </w:p>
    <w:p w:rsidR="00100A78" w:rsidRPr="00100A78" w:rsidRDefault="00100A78" w:rsidP="00100A7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100A78">
        <w:rPr>
          <w:rFonts w:ascii="Times New Roman" w:hAnsi="Times New Roman" w:cs="Times New Roman"/>
          <w:spacing w:val="-14"/>
          <w:w w:val="105"/>
          <w:sz w:val="28"/>
          <w:szCs w:val="28"/>
          <w:lang w:val="uk-UA"/>
        </w:rPr>
        <w:t>Швецова-Водка</w:t>
      </w:r>
      <w:proofErr w:type="spellEnd"/>
      <w:r w:rsidRPr="00100A78">
        <w:rPr>
          <w:rFonts w:ascii="Times New Roman" w:hAnsi="Times New Roman" w:cs="Times New Roman"/>
          <w:spacing w:val="-14"/>
          <w:w w:val="105"/>
          <w:sz w:val="28"/>
          <w:szCs w:val="28"/>
          <w:lang w:val="uk-UA"/>
        </w:rPr>
        <w:t xml:space="preserve"> Г. М. </w:t>
      </w:r>
      <w:r w:rsidRPr="00100A78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Загальна теорія документа і книги.</w:t>
      </w:r>
      <w:r w:rsidRPr="00100A78">
        <w:rPr>
          <w:rFonts w:ascii="Times New Roman" w:hAnsi="Times New Roman" w:cs="Times New Roman"/>
          <w:spacing w:val="-14"/>
          <w:w w:val="105"/>
          <w:sz w:val="28"/>
          <w:szCs w:val="28"/>
          <w:lang w:val="uk-UA"/>
        </w:rPr>
        <w:t xml:space="preserve"> </w:t>
      </w:r>
      <w:r w:rsidRPr="00100A78">
        <w:rPr>
          <w:rFonts w:ascii="Times New Roman" w:hAnsi="Times New Roman" w:cs="Times New Roman"/>
          <w:color w:val="222222"/>
          <w:sz w:val="28"/>
          <w:szCs w:val="28"/>
          <w:lang w:val="uk-UA"/>
        </w:rPr>
        <w:t>Київ, 2014.</w:t>
      </w:r>
    </w:p>
    <w:p w:rsidR="00100A78" w:rsidRPr="00100A78" w:rsidRDefault="00100A78" w:rsidP="00100A78">
      <w:pPr>
        <w:numPr>
          <w:ilvl w:val="0"/>
          <w:numId w:val="4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0A78">
        <w:rPr>
          <w:rFonts w:ascii="Times New Roman" w:hAnsi="Times New Roman" w:cs="Times New Roman"/>
          <w:sz w:val="28"/>
          <w:szCs w:val="28"/>
          <w:lang w:val="uk-UA"/>
        </w:rPr>
        <w:lastRenderedPageBreak/>
        <w:t>Швецова-Водка</w:t>
      </w:r>
      <w:proofErr w:type="spellEnd"/>
      <w:r w:rsidRPr="00100A78">
        <w:rPr>
          <w:rFonts w:ascii="Times New Roman" w:hAnsi="Times New Roman" w:cs="Times New Roman"/>
          <w:sz w:val="28"/>
          <w:szCs w:val="28"/>
          <w:lang w:val="uk-UA"/>
        </w:rPr>
        <w:t xml:space="preserve"> Г. М. Загальне бібліографознавство. Бібліографічні ресурси України : </w:t>
      </w:r>
      <w:proofErr w:type="spellStart"/>
      <w:r w:rsidRPr="00100A7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00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00A78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00A78">
        <w:rPr>
          <w:rFonts w:ascii="Times New Roman" w:hAnsi="Times New Roman" w:cs="Times New Roman"/>
          <w:sz w:val="28"/>
          <w:szCs w:val="28"/>
          <w:lang w:val="uk-UA"/>
        </w:rPr>
        <w:t xml:space="preserve">. для студентів спец. 029 «Інформаційна, бібліотечна та архівна справа» / М-во освіти і науки України, </w:t>
      </w:r>
      <w:proofErr w:type="spellStart"/>
      <w:r w:rsidRPr="00100A78">
        <w:rPr>
          <w:rFonts w:ascii="Times New Roman" w:hAnsi="Times New Roman" w:cs="Times New Roman"/>
          <w:sz w:val="28"/>
          <w:szCs w:val="28"/>
          <w:lang w:val="uk-UA"/>
        </w:rPr>
        <w:t>Рівнен</w:t>
      </w:r>
      <w:proofErr w:type="spellEnd"/>
      <w:r w:rsidRPr="00100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00A78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100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00A78">
        <w:rPr>
          <w:rFonts w:ascii="Times New Roman" w:hAnsi="Times New Roman" w:cs="Times New Roman"/>
          <w:sz w:val="28"/>
          <w:szCs w:val="28"/>
          <w:lang w:val="uk-UA"/>
        </w:rPr>
        <w:t>гуманітар</w:t>
      </w:r>
      <w:proofErr w:type="spellEnd"/>
      <w:r w:rsidRPr="00100A78">
        <w:rPr>
          <w:rFonts w:ascii="Times New Roman" w:hAnsi="Times New Roman" w:cs="Times New Roman"/>
          <w:sz w:val="28"/>
          <w:szCs w:val="28"/>
          <w:lang w:val="uk-UA"/>
        </w:rPr>
        <w:t>. ун-т. Київ: Кондор, 2017. 220 с.</w:t>
      </w:r>
    </w:p>
    <w:p w:rsidR="00100A78" w:rsidRPr="00100A78" w:rsidRDefault="00100A78" w:rsidP="00100A78">
      <w:pPr>
        <w:numPr>
          <w:ilvl w:val="0"/>
          <w:numId w:val="4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>Шипота</w:t>
      </w:r>
      <w:proofErr w:type="spellEnd"/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Г.Є. Бібліографічна діяльність: </w:t>
      </w:r>
      <w:proofErr w:type="spellStart"/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>. Київ : Ліра-К,</w:t>
      </w:r>
      <w:r w:rsidRPr="00100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A78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Pr="00100A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00A78">
        <w:rPr>
          <w:rFonts w:ascii="Times New Roman" w:eastAsia="Times New Roman" w:hAnsi="Times New Roman" w:cs="Times New Roman"/>
          <w:sz w:val="28"/>
          <w:szCs w:val="28"/>
          <w:lang w:val="uk-UA"/>
        </w:rPr>
        <w:t>148 с.</w:t>
      </w:r>
    </w:p>
    <w:p w:rsidR="00100A78" w:rsidRPr="00100A78" w:rsidRDefault="00100A78" w:rsidP="00100A78">
      <w:pPr>
        <w:spacing w:line="360" w:lineRule="auto"/>
        <w:rPr>
          <w:sz w:val="28"/>
          <w:szCs w:val="28"/>
          <w:lang w:val="en-US"/>
        </w:rPr>
      </w:pPr>
    </w:p>
    <w:sectPr w:rsidR="00100A78" w:rsidRPr="0010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4566"/>
    <w:multiLevelType w:val="hybridMultilevel"/>
    <w:tmpl w:val="8E445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9B2050"/>
    <w:multiLevelType w:val="hybridMultilevel"/>
    <w:tmpl w:val="8E445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5A72F6"/>
    <w:multiLevelType w:val="hybridMultilevel"/>
    <w:tmpl w:val="802238C2"/>
    <w:lvl w:ilvl="0" w:tplc="D15C6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A78"/>
    <w:rsid w:val="0010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0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bg.edu.ua/images/stories/podii/2017/06_21_posylannia/dstu_83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2022-09-29T16:38:00Z</dcterms:created>
  <dcterms:modified xsi:type="dcterms:W3CDTF">2022-09-29T16:42:00Z</dcterms:modified>
</cp:coreProperties>
</file>