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ECF" w:rsidRPr="00F94BE7" w:rsidRDefault="00A12ECF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A12ECF" w:rsidRPr="00F94BE7" w:rsidRDefault="00A12ECF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A12ECF" w:rsidRPr="00F94BE7" w:rsidRDefault="00A12ECF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A12ECF" w:rsidRPr="00F94BE7" w:rsidRDefault="00A12ECF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A12ECF" w:rsidRPr="00F94BE7" w:rsidRDefault="00A12ECF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A12ECF" w:rsidRPr="00F94BE7" w:rsidRDefault="00A12ECF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A12ECF" w:rsidRPr="00F94BE7" w:rsidRDefault="00A12ECF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A12ECF" w:rsidRPr="00F94BE7" w:rsidRDefault="00A12ECF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A12ECF" w:rsidRPr="00F94BE7" w:rsidRDefault="00A12ECF" w:rsidP="00DF525C">
      <w:pPr>
        <w:spacing w:line="215" w:lineRule="exact"/>
        <w:rPr>
          <w:sz w:val="28"/>
          <w:szCs w:val="28"/>
          <w:lang w:val="uk-UA"/>
        </w:rPr>
      </w:pPr>
    </w:p>
    <w:p w:rsidR="00A12ECF" w:rsidRPr="00F94BE7" w:rsidRDefault="00A12ECF" w:rsidP="00DF525C">
      <w:pPr>
        <w:jc w:val="center"/>
        <w:rPr>
          <w:b/>
          <w:bCs/>
          <w:sz w:val="28"/>
          <w:szCs w:val="28"/>
          <w:lang w:val="uk-UA"/>
        </w:rPr>
      </w:pPr>
    </w:p>
    <w:p w:rsidR="00A12ECF" w:rsidRPr="00F94BE7" w:rsidRDefault="00A12ECF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A12ECF" w:rsidRPr="00483B71" w:rsidRDefault="00A12ECF" w:rsidP="0038789D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Яременко Вадим Володимирович</w:t>
      </w:r>
    </w:p>
    <w:p w:rsidR="00A12ECF" w:rsidRPr="00F94BE7" w:rsidRDefault="00A12ECF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A12ECF" w:rsidRPr="00F94BE7" w:rsidRDefault="00A12ECF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A12ECF" w:rsidRPr="00F94BE7" w:rsidRDefault="00A12ECF" w:rsidP="00DF525C">
      <w:pPr>
        <w:jc w:val="center"/>
        <w:rPr>
          <w:sz w:val="28"/>
          <w:szCs w:val="28"/>
          <w:lang w:val="uk-UA"/>
        </w:rPr>
      </w:pPr>
    </w:p>
    <w:p w:rsidR="00A12ECF" w:rsidRPr="00F94BE7" w:rsidRDefault="00A12ECF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A12ECF" w:rsidRPr="00F94BE7" w:rsidRDefault="00A12ECF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A12ECF" w:rsidRPr="00F94BE7" w:rsidRDefault="00A12ECF" w:rsidP="000D23BA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>
        <w:rPr>
          <w:rFonts w:eastAsia="TimesNewRoman"/>
          <w:sz w:val="28"/>
          <w:szCs w:val="28"/>
          <w:u w:val="single"/>
          <w:lang w:val="uk-UA"/>
        </w:rPr>
        <w:t>соціально-реабілітаційних технологій</w:t>
      </w:r>
    </w:p>
    <w:p w:rsidR="00A12ECF" w:rsidRPr="00F94BE7" w:rsidRDefault="00A12ECF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A12ECF" w:rsidRPr="00F94BE7" w:rsidRDefault="00A12ECF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A12ECF" w:rsidRPr="00F94BE7" w:rsidRDefault="00A12ECF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A12ECF" w:rsidRPr="00F94BE7" w:rsidRDefault="00A12ECF" w:rsidP="00891ECB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>
        <w:rPr>
          <w:rFonts w:eastAsia="TimesNewRoman"/>
          <w:sz w:val="28"/>
          <w:szCs w:val="28"/>
          <w:u w:val="single"/>
          <w:lang w:val="uk-UA"/>
        </w:rPr>
        <w:t>Соціальна робота</w:t>
      </w:r>
    </w:p>
    <w:p w:rsidR="00A12ECF" w:rsidRPr="00F94BE7" w:rsidRDefault="00A12ECF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A12ECF" w:rsidRPr="00F94BE7" w:rsidRDefault="00A12ECF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A12ECF" w:rsidRPr="00F94BE7" w:rsidRDefault="00A12ECF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A12ECF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A12ECF" w:rsidRPr="00F94BE7" w:rsidRDefault="00A12ECF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12ECF" w:rsidRPr="00F94BE7" w:rsidRDefault="00A12ECF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A12ECF" w:rsidRPr="00F94BE7" w:rsidRDefault="00A12ECF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A12ECF" w:rsidRPr="00F94BE7" w:rsidRDefault="00A12ECF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A12ECF" w:rsidRPr="00F94BE7" w:rsidRDefault="00A12ECF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A12ECF" w:rsidRPr="00F94BE7" w:rsidRDefault="00A12ECF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A12ECF" w:rsidRPr="00F94BE7" w:rsidTr="0076491C">
        <w:tc>
          <w:tcPr>
            <w:tcW w:w="2943" w:type="dxa"/>
            <w:vMerge/>
            <w:vAlign w:val="center"/>
          </w:tcPr>
          <w:p w:rsidR="00A12ECF" w:rsidRPr="00F94BE7" w:rsidRDefault="00A12ECF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A12ECF" w:rsidRPr="00F94BE7" w:rsidRDefault="00A12ECF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A12ECF" w:rsidRPr="00F94BE7" w:rsidRDefault="00A12ECF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A12ECF" w:rsidRPr="00F94BE7" w:rsidRDefault="00A12ECF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A12ECF" w:rsidRPr="00F94BE7" w:rsidRDefault="00A12ECF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A12ECF" w:rsidRPr="00F94BE7" w:rsidRDefault="00A12ECF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A12ECF" w:rsidRPr="00F94BE7" w:rsidRDefault="00A12ECF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A12ECF" w:rsidRPr="00F94BE7" w:rsidRDefault="00A12ECF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A12ECF" w:rsidRPr="00F94BE7" w:rsidRDefault="00A12ECF" w:rsidP="00601990">
            <w:pPr>
              <w:rPr>
                <w:szCs w:val="24"/>
                <w:lang w:val="uk-UA"/>
              </w:rPr>
            </w:pPr>
          </w:p>
        </w:tc>
      </w:tr>
      <w:tr w:rsidR="00A12ECF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A12ECF" w:rsidRPr="00F94BE7" w:rsidRDefault="00A12ECF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A12ECF" w:rsidRPr="00F94BE7" w:rsidRDefault="00A12ECF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A12ECF" w:rsidRPr="00F94BE7" w:rsidRDefault="00A12ECF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A12ECF" w:rsidRPr="00F94BE7" w:rsidRDefault="00A12ECF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12ECF" w:rsidRPr="00F94BE7" w:rsidRDefault="00A12ECF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A12ECF" w:rsidRPr="00F94BE7" w:rsidRDefault="00A12ECF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A12ECF" w:rsidRPr="00F94BE7" w:rsidRDefault="00A12ECF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A12ECF" w:rsidRPr="00F94BE7" w:rsidRDefault="00A12ECF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A12ECF" w:rsidRPr="00F94BE7" w:rsidRDefault="00A12ECF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A12ECF" w:rsidRPr="00F94BE7" w:rsidRDefault="00A12ECF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A12ECF" w:rsidRPr="00F94BE7" w:rsidRDefault="00A12ECF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A12ECF" w:rsidRPr="00F94BE7" w:rsidRDefault="00A12ECF" w:rsidP="00601990">
            <w:pPr>
              <w:rPr>
                <w:szCs w:val="24"/>
                <w:lang w:val="uk-UA"/>
              </w:rPr>
            </w:pPr>
          </w:p>
        </w:tc>
      </w:tr>
      <w:tr w:rsidR="00A12ECF" w:rsidRPr="00F94BE7" w:rsidTr="0076491C">
        <w:tc>
          <w:tcPr>
            <w:tcW w:w="10386" w:type="dxa"/>
            <w:gridSpan w:val="13"/>
            <w:vAlign w:val="center"/>
          </w:tcPr>
          <w:p w:rsidR="00A12ECF" w:rsidRPr="00F94BE7" w:rsidRDefault="00A12ECF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A12ECF" w:rsidRPr="00F94BE7" w:rsidTr="0076491C">
        <w:tc>
          <w:tcPr>
            <w:tcW w:w="2943" w:type="dxa"/>
            <w:vAlign w:val="center"/>
          </w:tcPr>
          <w:p w:rsidR="00A12ECF" w:rsidRPr="00F94BE7" w:rsidRDefault="00A12ECF" w:rsidP="002874C1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2.14. Соціальна робота з людьми похилого віку</w:t>
            </w:r>
          </w:p>
        </w:tc>
        <w:tc>
          <w:tcPr>
            <w:tcW w:w="567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26</w:t>
            </w:r>
          </w:p>
        </w:tc>
        <w:tc>
          <w:tcPr>
            <w:tcW w:w="567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20</w:t>
            </w:r>
          </w:p>
        </w:tc>
        <w:tc>
          <w:tcPr>
            <w:tcW w:w="649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A12ECF" w:rsidRPr="00F94BE7" w:rsidTr="0076491C">
        <w:tc>
          <w:tcPr>
            <w:tcW w:w="2943" w:type="dxa"/>
            <w:vAlign w:val="center"/>
          </w:tcPr>
          <w:p w:rsidR="00A12ECF" w:rsidRPr="00F94BE7" w:rsidRDefault="00A12ECF" w:rsidP="009552F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2.15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Теорія соціальної роботи</w:t>
            </w:r>
          </w:p>
        </w:tc>
        <w:tc>
          <w:tcPr>
            <w:tcW w:w="567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A12ECF" w:rsidRPr="00F94BE7" w:rsidTr="0076491C">
        <w:tc>
          <w:tcPr>
            <w:tcW w:w="2943" w:type="dxa"/>
            <w:vAlign w:val="center"/>
          </w:tcPr>
          <w:p w:rsidR="00A12ECF" w:rsidRPr="00F94BE7" w:rsidRDefault="00A12ECF" w:rsidP="009552FC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2.16. Консультування в соціальній роботі</w:t>
            </w:r>
          </w:p>
        </w:tc>
        <w:tc>
          <w:tcPr>
            <w:tcW w:w="567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A12ECF" w:rsidRPr="00F94BE7" w:rsidRDefault="00A12ECF" w:rsidP="009552FC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A12ECF" w:rsidRPr="00F94BE7" w:rsidTr="0076491C">
        <w:tc>
          <w:tcPr>
            <w:tcW w:w="2943" w:type="dxa"/>
            <w:vAlign w:val="center"/>
          </w:tcPr>
          <w:p w:rsidR="00A12ECF" w:rsidRPr="0007605F" w:rsidRDefault="00A12ECF" w:rsidP="0007605F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2.17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Соціальна робота з сім’</w:t>
            </w:r>
            <w:r w:rsidRPr="0007605F">
              <w:rPr>
                <w:szCs w:val="24"/>
              </w:rPr>
              <w:t>єю, дітьми та молоддю</w:t>
            </w:r>
          </w:p>
        </w:tc>
        <w:tc>
          <w:tcPr>
            <w:tcW w:w="567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A12ECF" w:rsidRPr="00F94BE7" w:rsidRDefault="00A12ECF" w:rsidP="00D11F0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26</w:t>
            </w:r>
          </w:p>
        </w:tc>
        <w:tc>
          <w:tcPr>
            <w:tcW w:w="567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20</w:t>
            </w:r>
          </w:p>
        </w:tc>
        <w:tc>
          <w:tcPr>
            <w:tcW w:w="649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12ECF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КР,</w:t>
            </w:r>
          </w:p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A12ECF" w:rsidRPr="00F94BE7" w:rsidTr="0076491C">
        <w:tc>
          <w:tcPr>
            <w:tcW w:w="2943" w:type="dxa"/>
            <w:vAlign w:val="center"/>
          </w:tcPr>
          <w:p w:rsidR="00A12ECF" w:rsidRPr="00F94BE7" w:rsidRDefault="00A12ECF" w:rsidP="00D11F0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2.18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Стратегія викладання в інклюзивному навчальному закладі  </w:t>
            </w:r>
          </w:p>
        </w:tc>
        <w:tc>
          <w:tcPr>
            <w:tcW w:w="567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A12ECF" w:rsidRPr="00F94BE7" w:rsidTr="0076491C">
        <w:tc>
          <w:tcPr>
            <w:tcW w:w="2943" w:type="dxa"/>
            <w:vAlign w:val="center"/>
          </w:tcPr>
          <w:p w:rsidR="00A12ECF" w:rsidRPr="00F94BE7" w:rsidRDefault="00A12ECF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 3. Стажувальна практика</w:t>
            </w:r>
          </w:p>
        </w:tc>
        <w:tc>
          <w:tcPr>
            <w:tcW w:w="567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Диф. 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A12ECF" w:rsidRPr="00F94BE7" w:rsidTr="0076491C">
        <w:tc>
          <w:tcPr>
            <w:tcW w:w="2943" w:type="dxa"/>
            <w:vAlign w:val="center"/>
          </w:tcPr>
          <w:p w:rsidR="00A12ECF" w:rsidRDefault="00A12ECF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Підготовка бакалаврської кваліфікаційної роботи</w:t>
            </w:r>
          </w:p>
        </w:tc>
        <w:tc>
          <w:tcPr>
            <w:tcW w:w="567" w:type="dxa"/>
            <w:vAlign w:val="center"/>
          </w:tcPr>
          <w:p w:rsidR="00A12ECF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A12ECF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911" w:type="dxa"/>
            <w:vAlign w:val="center"/>
          </w:tcPr>
          <w:p w:rsidR="00A12ECF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240</w:t>
            </w:r>
          </w:p>
        </w:tc>
        <w:tc>
          <w:tcPr>
            <w:tcW w:w="567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12ECF" w:rsidRPr="00A20BF3" w:rsidRDefault="00A12ECF" w:rsidP="00F94BE7">
            <w:pPr>
              <w:jc w:val="center"/>
              <w:rPr>
                <w:szCs w:val="22"/>
                <w:lang w:val="uk-UA"/>
              </w:rPr>
            </w:pPr>
            <w:r w:rsidRPr="00A20BF3">
              <w:rPr>
                <w:sz w:val="22"/>
                <w:szCs w:val="22"/>
                <w:lang w:val="uk-UA"/>
              </w:rPr>
              <w:t>Захист</w:t>
            </w:r>
          </w:p>
        </w:tc>
        <w:tc>
          <w:tcPr>
            <w:tcW w:w="884" w:type="dxa"/>
            <w:vAlign w:val="center"/>
          </w:tcPr>
          <w:p w:rsidR="00A12ECF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A12ECF" w:rsidRPr="00F94BE7" w:rsidTr="0076491C">
        <w:tc>
          <w:tcPr>
            <w:tcW w:w="2943" w:type="dxa"/>
            <w:vAlign w:val="center"/>
          </w:tcPr>
          <w:p w:rsidR="00A12ECF" w:rsidRDefault="00A12ECF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Комплексний атестаційний екзамен</w:t>
            </w:r>
          </w:p>
        </w:tc>
        <w:tc>
          <w:tcPr>
            <w:tcW w:w="567" w:type="dxa"/>
            <w:vAlign w:val="center"/>
          </w:tcPr>
          <w:p w:rsidR="00A12ECF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A12ECF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A12ECF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12ECF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A12ECF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A12ECF" w:rsidRPr="00F94BE7" w:rsidTr="00133E50">
        <w:tc>
          <w:tcPr>
            <w:tcW w:w="10386" w:type="dxa"/>
            <w:gridSpan w:val="13"/>
            <w:vAlign w:val="center"/>
          </w:tcPr>
          <w:p w:rsidR="00A12ECF" w:rsidRPr="00394FA0" w:rsidRDefault="00A12ECF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Вибіркові дисципліни</w:t>
            </w:r>
          </w:p>
        </w:tc>
      </w:tr>
      <w:tr w:rsidR="00A12ECF" w:rsidRPr="00F94BE7" w:rsidTr="0076491C">
        <w:tc>
          <w:tcPr>
            <w:tcW w:w="2943" w:type="dxa"/>
            <w:vAlign w:val="center"/>
          </w:tcPr>
          <w:p w:rsidR="00A12ECF" w:rsidRPr="00F94BE7" w:rsidRDefault="00A12ECF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1.2. Іноземна мова </w:t>
            </w:r>
          </w:p>
        </w:tc>
        <w:tc>
          <w:tcPr>
            <w:tcW w:w="567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27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A12ECF" w:rsidRPr="00F94BE7" w:rsidTr="0076491C">
        <w:tc>
          <w:tcPr>
            <w:tcW w:w="2943" w:type="dxa"/>
            <w:vAlign w:val="center"/>
          </w:tcPr>
          <w:p w:rsidR="00A12ECF" w:rsidRPr="00F94BE7" w:rsidRDefault="00A12ECF" w:rsidP="00FB75B5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2.9. Волонтерство у соціальній роботі  </w:t>
            </w:r>
          </w:p>
        </w:tc>
        <w:tc>
          <w:tcPr>
            <w:tcW w:w="567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A12ECF" w:rsidRPr="00F94BE7" w:rsidTr="0076491C">
        <w:tc>
          <w:tcPr>
            <w:tcW w:w="2943" w:type="dxa"/>
            <w:vAlign w:val="center"/>
          </w:tcPr>
          <w:p w:rsidR="00A12ECF" w:rsidRPr="00F94BE7" w:rsidRDefault="00A12ECF" w:rsidP="0064279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2.11. Основи інклюзивної освіти</w:t>
            </w:r>
          </w:p>
        </w:tc>
        <w:tc>
          <w:tcPr>
            <w:tcW w:w="567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A12ECF" w:rsidRPr="00F94BE7" w:rsidRDefault="00A12ECF" w:rsidP="0064279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A12ECF" w:rsidRPr="00F94BE7" w:rsidTr="0076491C">
        <w:tc>
          <w:tcPr>
            <w:tcW w:w="2943" w:type="dxa"/>
            <w:vAlign w:val="center"/>
          </w:tcPr>
          <w:p w:rsidR="00A12ECF" w:rsidRDefault="00A12ECF" w:rsidP="0064279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2.13. Інклюзивний та соціально-реабілітаційний туризм </w:t>
            </w:r>
          </w:p>
        </w:tc>
        <w:tc>
          <w:tcPr>
            <w:tcW w:w="567" w:type="dxa"/>
            <w:vAlign w:val="center"/>
          </w:tcPr>
          <w:p w:rsidR="00A12ECF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A12ECF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A12ECF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A12ECF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A12ECF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A12ECF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A12ECF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12ECF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A12ECF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A12ECF" w:rsidRPr="00F94BE7" w:rsidTr="0076491C">
        <w:tc>
          <w:tcPr>
            <w:tcW w:w="2943" w:type="dxa"/>
            <w:vAlign w:val="center"/>
          </w:tcPr>
          <w:p w:rsidR="00A12ECF" w:rsidRDefault="00A12ECF" w:rsidP="0064279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2.14. Соціально-реабілітаційна робота з людьми з інвалідністю </w:t>
            </w:r>
          </w:p>
        </w:tc>
        <w:tc>
          <w:tcPr>
            <w:tcW w:w="567" w:type="dxa"/>
            <w:vAlign w:val="center"/>
          </w:tcPr>
          <w:p w:rsidR="00A12ECF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A12ECF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A12ECF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A12ECF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A12ECF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A12ECF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A12ECF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12ECF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A12ECF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A12ECF" w:rsidRPr="00F94BE7" w:rsidTr="0076491C">
        <w:tc>
          <w:tcPr>
            <w:tcW w:w="2943" w:type="dxa"/>
            <w:vAlign w:val="center"/>
          </w:tcPr>
          <w:p w:rsidR="00A12ECF" w:rsidRDefault="00A12ECF" w:rsidP="0064279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2.17. Бренд-менеджмент  </w:t>
            </w:r>
          </w:p>
        </w:tc>
        <w:tc>
          <w:tcPr>
            <w:tcW w:w="567" w:type="dxa"/>
            <w:vAlign w:val="center"/>
          </w:tcPr>
          <w:p w:rsidR="00A12ECF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A12ECF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A12ECF" w:rsidRDefault="00A12ECF" w:rsidP="0064279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A12ECF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A12ECF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A12ECF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A12ECF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A12ECF" w:rsidRPr="00F94BE7" w:rsidRDefault="00A12EC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12ECF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A12ECF" w:rsidRDefault="00A12EC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</w:tbl>
    <w:p w:rsidR="00A12ECF" w:rsidRPr="00F94BE7" w:rsidRDefault="00A12ECF" w:rsidP="00DF525C">
      <w:pPr>
        <w:rPr>
          <w:sz w:val="28"/>
          <w:szCs w:val="28"/>
          <w:lang w:val="uk-UA"/>
        </w:rPr>
      </w:pPr>
    </w:p>
    <w:p w:rsidR="00A12ECF" w:rsidRPr="00F94BE7" w:rsidRDefault="00A12ECF" w:rsidP="00DF525C">
      <w:pPr>
        <w:rPr>
          <w:sz w:val="28"/>
          <w:szCs w:val="28"/>
          <w:lang w:val="uk-UA"/>
        </w:rPr>
      </w:pPr>
    </w:p>
    <w:p w:rsidR="00A12ECF" w:rsidRPr="00F94BE7" w:rsidRDefault="00A12ECF" w:rsidP="00A25ED9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>Вадим ЯРЕМЕНКО</w:t>
      </w:r>
    </w:p>
    <w:p w:rsidR="00A12ECF" w:rsidRPr="00F94BE7" w:rsidRDefault="00A12ECF" w:rsidP="00DF525C">
      <w:pPr>
        <w:rPr>
          <w:sz w:val="28"/>
          <w:szCs w:val="28"/>
          <w:lang w:val="uk-UA"/>
        </w:rPr>
      </w:pPr>
    </w:p>
    <w:p w:rsidR="00A12ECF" w:rsidRPr="00F94BE7" w:rsidRDefault="00A12ECF" w:rsidP="00BF182B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Завідувач кафедри</w:t>
      </w:r>
      <w:r w:rsidRPr="00F94BE7">
        <w:rPr>
          <w:sz w:val="28"/>
          <w:szCs w:val="28"/>
          <w:lang w:val="uk-UA"/>
        </w:rPr>
        <w:t xml:space="preserve"> _____________</w:t>
      </w:r>
      <w:r>
        <w:rPr>
          <w:sz w:val="28"/>
          <w:szCs w:val="28"/>
          <w:lang w:val="uk-UA"/>
        </w:rPr>
        <w:t>__________Анна АРТЕМЕНКО</w:t>
      </w:r>
    </w:p>
    <w:p w:rsidR="00A12ECF" w:rsidRPr="00F94BE7" w:rsidRDefault="00A12ECF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A12ECF" w:rsidRPr="00F94BE7" w:rsidRDefault="00A12ECF" w:rsidP="00DF525C">
      <w:pPr>
        <w:rPr>
          <w:lang w:val="uk-UA"/>
        </w:rPr>
      </w:pPr>
    </w:p>
    <w:p w:rsidR="00A12ECF" w:rsidRPr="00F94BE7" w:rsidRDefault="00A12ECF">
      <w:pPr>
        <w:rPr>
          <w:lang w:val="uk-UA"/>
        </w:rPr>
      </w:pPr>
    </w:p>
    <w:p w:rsidR="00A12ECF" w:rsidRPr="00F94BE7" w:rsidRDefault="00A12ECF">
      <w:pPr>
        <w:rPr>
          <w:lang w:val="uk-UA"/>
        </w:rPr>
      </w:pPr>
    </w:p>
    <w:p w:rsidR="00A12ECF" w:rsidRPr="00F94BE7" w:rsidRDefault="00A12ECF">
      <w:pPr>
        <w:rPr>
          <w:lang w:val="uk-UA"/>
        </w:rPr>
      </w:pPr>
    </w:p>
    <w:p w:rsidR="00A12ECF" w:rsidRPr="00F94BE7" w:rsidRDefault="00A12ECF">
      <w:pPr>
        <w:rPr>
          <w:lang w:val="uk-UA"/>
        </w:rPr>
      </w:pPr>
    </w:p>
    <w:p w:rsidR="00A12ECF" w:rsidRPr="00F94BE7" w:rsidRDefault="00A12ECF">
      <w:pPr>
        <w:rPr>
          <w:lang w:val="uk-UA"/>
        </w:rPr>
      </w:pPr>
    </w:p>
    <w:p w:rsidR="00A12ECF" w:rsidRPr="00F94BE7" w:rsidRDefault="00A12ECF">
      <w:pPr>
        <w:rPr>
          <w:lang w:val="uk-UA"/>
        </w:rPr>
      </w:pPr>
    </w:p>
    <w:p w:rsidR="00A12ECF" w:rsidRPr="00F94BE7" w:rsidRDefault="00A12ECF">
      <w:pPr>
        <w:rPr>
          <w:lang w:val="uk-UA"/>
        </w:rPr>
      </w:pPr>
    </w:p>
    <w:p w:rsidR="00A12ECF" w:rsidRPr="00F94BE7" w:rsidRDefault="00A12ECF">
      <w:pPr>
        <w:rPr>
          <w:lang w:val="uk-UA"/>
        </w:rPr>
      </w:pPr>
    </w:p>
    <w:p w:rsidR="00A12ECF" w:rsidRPr="00F94BE7" w:rsidRDefault="00A12ECF">
      <w:pPr>
        <w:rPr>
          <w:lang w:val="uk-UA"/>
        </w:rPr>
      </w:pPr>
    </w:p>
    <w:p w:rsidR="00A12ECF" w:rsidRPr="00F94BE7" w:rsidRDefault="00A12ECF">
      <w:pPr>
        <w:rPr>
          <w:lang w:val="uk-UA"/>
        </w:rPr>
      </w:pPr>
    </w:p>
    <w:p w:rsidR="00A12ECF" w:rsidRPr="00F94BE7" w:rsidRDefault="00A12ECF">
      <w:pPr>
        <w:rPr>
          <w:lang w:val="uk-UA"/>
        </w:rPr>
      </w:pPr>
    </w:p>
    <w:p w:rsidR="00A12ECF" w:rsidRPr="00F94BE7" w:rsidRDefault="00A12ECF">
      <w:pPr>
        <w:rPr>
          <w:lang w:val="uk-UA"/>
        </w:rPr>
      </w:pPr>
    </w:p>
    <w:p w:rsidR="00A12ECF" w:rsidRPr="00F94BE7" w:rsidRDefault="00A12ECF">
      <w:pPr>
        <w:rPr>
          <w:lang w:val="uk-UA"/>
        </w:rPr>
      </w:pPr>
    </w:p>
    <w:p w:rsidR="00A12ECF" w:rsidRPr="00F94BE7" w:rsidRDefault="00A12ECF">
      <w:pPr>
        <w:rPr>
          <w:lang w:val="uk-UA"/>
        </w:rPr>
      </w:pPr>
    </w:p>
    <w:p w:rsidR="00A12ECF" w:rsidRPr="00F94BE7" w:rsidRDefault="00A12ECF">
      <w:pPr>
        <w:rPr>
          <w:lang w:val="uk-UA"/>
        </w:rPr>
      </w:pPr>
    </w:p>
    <w:p w:rsidR="00A12ECF" w:rsidRPr="00F94BE7" w:rsidRDefault="00A12ECF">
      <w:pPr>
        <w:rPr>
          <w:lang w:val="uk-UA"/>
        </w:rPr>
      </w:pPr>
    </w:p>
    <w:p w:rsidR="00A12ECF" w:rsidRPr="00F94BE7" w:rsidRDefault="00A12ECF">
      <w:pPr>
        <w:rPr>
          <w:lang w:val="uk-UA"/>
        </w:rPr>
      </w:pPr>
    </w:p>
    <w:p w:rsidR="00A12ECF" w:rsidRPr="00F94BE7" w:rsidRDefault="00A12ECF">
      <w:pPr>
        <w:rPr>
          <w:lang w:val="uk-UA"/>
        </w:rPr>
      </w:pPr>
    </w:p>
    <w:p w:rsidR="00A12ECF" w:rsidRPr="00F94BE7" w:rsidRDefault="00A12ECF">
      <w:pPr>
        <w:rPr>
          <w:lang w:val="uk-UA"/>
        </w:rPr>
      </w:pPr>
    </w:p>
    <w:p w:rsidR="00A12ECF" w:rsidRPr="00F94BE7" w:rsidRDefault="00A12ECF">
      <w:pPr>
        <w:rPr>
          <w:lang w:val="uk-UA"/>
        </w:rPr>
      </w:pPr>
    </w:p>
    <w:p w:rsidR="00A12ECF" w:rsidRPr="00F94BE7" w:rsidRDefault="00A12ECF">
      <w:pPr>
        <w:rPr>
          <w:lang w:val="uk-UA"/>
        </w:rPr>
      </w:pPr>
    </w:p>
    <w:p w:rsidR="00A12ECF" w:rsidRPr="00F94BE7" w:rsidRDefault="00A12ECF">
      <w:pPr>
        <w:rPr>
          <w:lang w:val="uk-UA"/>
        </w:rPr>
      </w:pPr>
    </w:p>
    <w:p w:rsidR="00A12ECF" w:rsidRPr="00F94BE7" w:rsidRDefault="00A12ECF">
      <w:pPr>
        <w:rPr>
          <w:lang w:val="uk-UA"/>
        </w:rPr>
      </w:pPr>
    </w:p>
    <w:sectPr w:rsidR="00A12ECF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26B56"/>
    <w:rsid w:val="00030FA6"/>
    <w:rsid w:val="0007605F"/>
    <w:rsid w:val="0008066E"/>
    <w:rsid w:val="000D23BA"/>
    <w:rsid w:val="000E15C6"/>
    <w:rsid w:val="00103202"/>
    <w:rsid w:val="00123B23"/>
    <w:rsid w:val="00124E40"/>
    <w:rsid w:val="00133E50"/>
    <w:rsid w:val="001835CE"/>
    <w:rsid w:val="00184E69"/>
    <w:rsid w:val="002423E2"/>
    <w:rsid w:val="002567DF"/>
    <w:rsid w:val="00257491"/>
    <w:rsid w:val="00284FF7"/>
    <w:rsid w:val="002874C1"/>
    <w:rsid w:val="002A2A4C"/>
    <w:rsid w:val="002D0FBF"/>
    <w:rsid w:val="002F5C53"/>
    <w:rsid w:val="00355CD0"/>
    <w:rsid w:val="00377C53"/>
    <w:rsid w:val="0038789D"/>
    <w:rsid w:val="00394FA0"/>
    <w:rsid w:val="003A4DDD"/>
    <w:rsid w:val="003F67BA"/>
    <w:rsid w:val="00421B8E"/>
    <w:rsid w:val="00423A0B"/>
    <w:rsid w:val="00424EC8"/>
    <w:rsid w:val="00483B71"/>
    <w:rsid w:val="004A552A"/>
    <w:rsid w:val="004B1E83"/>
    <w:rsid w:val="004D1E49"/>
    <w:rsid w:val="00553665"/>
    <w:rsid w:val="00567AE6"/>
    <w:rsid w:val="00571C26"/>
    <w:rsid w:val="0058309B"/>
    <w:rsid w:val="005836F8"/>
    <w:rsid w:val="00586BF1"/>
    <w:rsid w:val="005B5F46"/>
    <w:rsid w:val="00601990"/>
    <w:rsid w:val="00615309"/>
    <w:rsid w:val="00630007"/>
    <w:rsid w:val="00642797"/>
    <w:rsid w:val="00653D6A"/>
    <w:rsid w:val="00673A0D"/>
    <w:rsid w:val="0069415C"/>
    <w:rsid w:val="006967C9"/>
    <w:rsid w:val="00737302"/>
    <w:rsid w:val="0076491C"/>
    <w:rsid w:val="00787C04"/>
    <w:rsid w:val="00790A58"/>
    <w:rsid w:val="00810646"/>
    <w:rsid w:val="0081083B"/>
    <w:rsid w:val="008261FB"/>
    <w:rsid w:val="00857399"/>
    <w:rsid w:val="0089129B"/>
    <w:rsid w:val="00891ECB"/>
    <w:rsid w:val="00893664"/>
    <w:rsid w:val="008C5869"/>
    <w:rsid w:val="008E0661"/>
    <w:rsid w:val="008F647A"/>
    <w:rsid w:val="008F684A"/>
    <w:rsid w:val="0092624F"/>
    <w:rsid w:val="00941BD9"/>
    <w:rsid w:val="00943AD7"/>
    <w:rsid w:val="009552FC"/>
    <w:rsid w:val="0096212E"/>
    <w:rsid w:val="009E4998"/>
    <w:rsid w:val="009E7FF4"/>
    <w:rsid w:val="00A12ECF"/>
    <w:rsid w:val="00A20BF3"/>
    <w:rsid w:val="00A25ED9"/>
    <w:rsid w:val="00A47CF8"/>
    <w:rsid w:val="00A809F4"/>
    <w:rsid w:val="00A911E1"/>
    <w:rsid w:val="00A979E0"/>
    <w:rsid w:val="00AD578D"/>
    <w:rsid w:val="00AE7293"/>
    <w:rsid w:val="00B31D3B"/>
    <w:rsid w:val="00B941EA"/>
    <w:rsid w:val="00BF182B"/>
    <w:rsid w:val="00C017B3"/>
    <w:rsid w:val="00C2239F"/>
    <w:rsid w:val="00C40396"/>
    <w:rsid w:val="00C4392D"/>
    <w:rsid w:val="00D11F07"/>
    <w:rsid w:val="00D34DA6"/>
    <w:rsid w:val="00D64B1F"/>
    <w:rsid w:val="00DA4872"/>
    <w:rsid w:val="00DB6208"/>
    <w:rsid w:val="00DC4C2F"/>
    <w:rsid w:val="00DE2A27"/>
    <w:rsid w:val="00DE2F86"/>
    <w:rsid w:val="00DF1C5C"/>
    <w:rsid w:val="00DF525C"/>
    <w:rsid w:val="00DF540E"/>
    <w:rsid w:val="00E116DA"/>
    <w:rsid w:val="00E36934"/>
    <w:rsid w:val="00E76B8A"/>
    <w:rsid w:val="00E81F54"/>
    <w:rsid w:val="00E8529C"/>
    <w:rsid w:val="00EF2C5C"/>
    <w:rsid w:val="00F221F4"/>
    <w:rsid w:val="00F94BE7"/>
    <w:rsid w:val="00FA5A56"/>
    <w:rsid w:val="00FA6509"/>
    <w:rsid w:val="00FB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1267</Words>
  <Characters>723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3</cp:revision>
  <cp:lastPrinted>2021-08-19T08:07:00Z</cp:lastPrinted>
  <dcterms:created xsi:type="dcterms:W3CDTF">2022-10-21T12:10:00Z</dcterms:created>
  <dcterms:modified xsi:type="dcterms:W3CDTF">2022-10-21T12:11:00Z</dcterms:modified>
</cp:coreProperties>
</file>