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6CC10" w14:textId="3BA6E342" w:rsidR="001C00B2" w:rsidRPr="0028560A" w:rsidRDefault="0028560A" w:rsidP="0028560A">
      <w:pPr>
        <w:pStyle w:val="a3"/>
        <w:spacing w:before="0" w:beforeAutospacing="0" w:after="0" w:afterAutospacing="0"/>
        <w:jc w:val="center"/>
        <w:rPr>
          <w:rFonts w:ascii="Times New Roman" w:hAnsi="Times New Roman" w:cs="Times New Roman"/>
          <w:b/>
          <w:color w:val="auto"/>
          <w:sz w:val="28"/>
          <w:szCs w:val="28"/>
          <w:lang w:val="uk-UA"/>
        </w:rPr>
      </w:pPr>
      <w:r w:rsidRPr="0028560A">
        <w:rPr>
          <w:rFonts w:ascii="Times New Roman" w:hAnsi="Times New Roman" w:cs="Times New Roman"/>
          <w:b/>
          <w:color w:val="auto"/>
          <w:sz w:val="28"/>
          <w:szCs w:val="28"/>
          <w:lang w:val="uk-UA"/>
        </w:rPr>
        <w:t xml:space="preserve">ТЕМА 10. </w:t>
      </w:r>
      <w:r w:rsidRPr="0028560A">
        <w:rPr>
          <w:rFonts w:ascii="Times New Roman" w:hAnsi="Times New Roman" w:cs="Times New Roman"/>
          <w:b/>
          <w:color w:val="auto"/>
          <w:spacing w:val="-8"/>
          <w:sz w:val="28"/>
          <w:szCs w:val="28"/>
          <w:lang w:val="uk-UA"/>
        </w:rPr>
        <w:t>СУБ’ЄКТИВНА СТОРОНА КРИМІНАЛЬНОГО ПРАВОПОРУШЕННЯ</w:t>
      </w:r>
    </w:p>
    <w:p w14:paraId="567F5DF9" w14:textId="77777777" w:rsidR="001C00B2" w:rsidRPr="0028560A" w:rsidRDefault="001C00B2" w:rsidP="004C1057">
      <w:pPr>
        <w:pStyle w:val="a3"/>
        <w:spacing w:before="0" w:beforeAutospacing="0" w:after="0" w:afterAutospacing="0"/>
        <w:rPr>
          <w:rFonts w:ascii="Times New Roman" w:hAnsi="Times New Roman" w:cs="Times New Roman"/>
          <w:b/>
          <w:color w:val="auto"/>
          <w:sz w:val="28"/>
          <w:szCs w:val="28"/>
          <w:lang w:val="uk-UA"/>
        </w:rPr>
      </w:pPr>
    </w:p>
    <w:p w14:paraId="6F450354" w14:textId="77777777" w:rsidR="001C00B2" w:rsidRPr="0028560A" w:rsidRDefault="001C00B2" w:rsidP="004C1057">
      <w:pPr>
        <w:pStyle w:val="a3"/>
        <w:spacing w:before="0" w:beforeAutospacing="0" w:after="0" w:afterAutospacing="0"/>
        <w:jc w:val="center"/>
        <w:rPr>
          <w:rFonts w:ascii="Times New Roman" w:hAnsi="Times New Roman" w:cs="Times New Roman"/>
          <w:b/>
          <w:color w:val="auto"/>
          <w:sz w:val="28"/>
          <w:szCs w:val="28"/>
          <w:lang w:val="uk-UA"/>
        </w:rPr>
      </w:pPr>
    </w:p>
    <w:p w14:paraId="07B3F82C" w14:textId="77777777" w:rsidR="00811F33" w:rsidRPr="009F5B50" w:rsidRDefault="00811F33" w:rsidP="00675567">
      <w:pPr>
        <w:ind w:firstLine="708"/>
        <w:contextualSpacing/>
        <w:jc w:val="center"/>
        <w:rPr>
          <w:rFonts w:cs="Times New Roman"/>
          <w:b/>
          <w:sz w:val="28"/>
          <w:szCs w:val="28"/>
        </w:rPr>
      </w:pPr>
      <w:r w:rsidRPr="009F5B50">
        <w:rPr>
          <w:rFonts w:cs="Times New Roman"/>
          <w:b/>
          <w:sz w:val="28"/>
          <w:szCs w:val="28"/>
        </w:rPr>
        <w:t>План лекції</w:t>
      </w:r>
    </w:p>
    <w:p w14:paraId="1E4457B3" w14:textId="77777777" w:rsidR="00675567" w:rsidRPr="009F5B50" w:rsidRDefault="00675567" w:rsidP="00675567">
      <w:pPr>
        <w:ind w:firstLine="708"/>
        <w:contextualSpacing/>
        <w:jc w:val="center"/>
        <w:rPr>
          <w:rFonts w:cs="Times New Roman"/>
          <w:b/>
          <w:sz w:val="28"/>
          <w:szCs w:val="28"/>
        </w:rPr>
      </w:pPr>
    </w:p>
    <w:p w14:paraId="3EE52BD8" w14:textId="77777777" w:rsidR="00811F33" w:rsidRPr="009F5B50" w:rsidRDefault="00D8394C" w:rsidP="004C1057">
      <w:pPr>
        <w:pStyle w:val="a3"/>
        <w:widowControl w:val="0"/>
        <w:tabs>
          <w:tab w:val="left" w:pos="360"/>
        </w:tabs>
        <w:spacing w:before="0" w:beforeAutospacing="0" w:after="0" w:afterAutospacing="0"/>
        <w:contextualSpacing/>
        <w:jc w:val="both"/>
        <w:rPr>
          <w:rFonts w:ascii="Times New Roman" w:hAnsi="Times New Roman" w:cs="Times New Roman"/>
          <w:color w:val="auto"/>
          <w:sz w:val="28"/>
          <w:szCs w:val="28"/>
          <w:lang w:val="uk-UA"/>
        </w:rPr>
      </w:pPr>
      <w:r w:rsidRPr="009F5B50">
        <w:rPr>
          <w:rFonts w:ascii="Times New Roman" w:hAnsi="Times New Roman" w:cs="Times New Roman"/>
          <w:color w:val="auto"/>
          <w:sz w:val="28"/>
          <w:szCs w:val="28"/>
          <w:lang w:val="uk-UA"/>
        </w:rPr>
        <w:t>1.</w:t>
      </w:r>
      <w:r w:rsidRPr="009F5B50">
        <w:rPr>
          <w:rFonts w:ascii="Times New Roman" w:hAnsi="Times New Roman" w:cs="Times New Roman"/>
          <w:color w:val="auto"/>
          <w:sz w:val="28"/>
          <w:szCs w:val="28"/>
          <w:lang w:val="uk-UA"/>
        </w:rPr>
        <w:tab/>
        <w:t xml:space="preserve">Поняття </w:t>
      </w:r>
      <w:r w:rsidR="00811F33" w:rsidRPr="009F5B50">
        <w:rPr>
          <w:rFonts w:ascii="Times New Roman" w:hAnsi="Times New Roman" w:cs="Times New Roman"/>
          <w:color w:val="auto"/>
          <w:sz w:val="28"/>
          <w:szCs w:val="28"/>
          <w:lang w:val="uk-UA"/>
        </w:rPr>
        <w:t xml:space="preserve">та значення суб’єктивної сторони складу </w:t>
      </w:r>
      <w:r w:rsidR="009047BF" w:rsidRPr="009F5B50">
        <w:rPr>
          <w:rFonts w:ascii="Times New Roman" w:hAnsi="Times New Roman" w:cs="Times New Roman"/>
          <w:color w:val="auto"/>
          <w:spacing w:val="-8"/>
          <w:sz w:val="28"/>
          <w:szCs w:val="28"/>
          <w:lang w:val="uk-UA"/>
        </w:rPr>
        <w:t>кримінального правопорушення</w:t>
      </w:r>
    </w:p>
    <w:p w14:paraId="78CFD1AF" w14:textId="77777777" w:rsidR="00811F33" w:rsidRPr="009F5B50" w:rsidRDefault="00811F33" w:rsidP="004C1057">
      <w:pPr>
        <w:pStyle w:val="a3"/>
        <w:widowControl w:val="0"/>
        <w:tabs>
          <w:tab w:val="left" w:pos="360"/>
        </w:tabs>
        <w:spacing w:before="0" w:beforeAutospacing="0" w:after="0" w:afterAutospacing="0"/>
        <w:contextualSpacing/>
        <w:jc w:val="both"/>
        <w:rPr>
          <w:rFonts w:ascii="Times New Roman" w:hAnsi="Times New Roman" w:cs="Times New Roman"/>
          <w:color w:val="auto"/>
          <w:sz w:val="28"/>
          <w:szCs w:val="28"/>
          <w:lang w:val="uk-UA"/>
        </w:rPr>
      </w:pPr>
      <w:r w:rsidRPr="009F5B50">
        <w:rPr>
          <w:rFonts w:ascii="Times New Roman" w:hAnsi="Times New Roman" w:cs="Times New Roman"/>
          <w:color w:val="auto"/>
          <w:sz w:val="28"/>
          <w:szCs w:val="28"/>
          <w:lang w:val="uk-UA"/>
        </w:rPr>
        <w:t>2.</w:t>
      </w:r>
      <w:r w:rsidRPr="009F5B50">
        <w:rPr>
          <w:rFonts w:ascii="Times New Roman" w:hAnsi="Times New Roman" w:cs="Times New Roman"/>
          <w:color w:val="auto"/>
          <w:sz w:val="28"/>
          <w:szCs w:val="28"/>
          <w:lang w:val="uk-UA"/>
        </w:rPr>
        <w:tab/>
        <w:t>Поняття та значення</w:t>
      </w:r>
      <w:r w:rsidR="0005642A" w:rsidRPr="009F5B50">
        <w:rPr>
          <w:rFonts w:ascii="Times New Roman" w:hAnsi="Times New Roman" w:cs="Times New Roman"/>
          <w:color w:val="auto"/>
          <w:sz w:val="28"/>
          <w:szCs w:val="28"/>
          <w:lang w:val="uk-UA"/>
        </w:rPr>
        <w:t xml:space="preserve"> вини.</w:t>
      </w:r>
    </w:p>
    <w:p w14:paraId="57AC2D12" w14:textId="77777777" w:rsidR="001967ED" w:rsidRPr="009F5B50" w:rsidRDefault="00811F33" w:rsidP="004C1057">
      <w:pPr>
        <w:pStyle w:val="a3"/>
        <w:widowControl w:val="0"/>
        <w:tabs>
          <w:tab w:val="left" w:pos="360"/>
        </w:tabs>
        <w:spacing w:before="0" w:beforeAutospacing="0" w:after="0" w:afterAutospacing="0"/>
        <w:contextualSpacing/>
        <w:jc w:val="both"/>
        <w:rPr>
          <w:rFonts w:ascii="Times New Roman" w:hAnsi="Times New Roman" w:cs="Times New Roman"/>
          <w:color w:val="auto"/>
          <w:sz w:val="28"/>
          <w:szCs w:val="28"/>
          <w:lang w:val="uk-UA"/>
        </w:rPr>
      </w:pPr>
      <w:r w:rsidRPr="009F5B50">
        <w:rPr>
          <w:rFonts w:ascii="Times New Roman" w:hAnsi="Times New Roman" w:cs="Times New Roman"/>
          <w:color w:val="auto"/>
          <w:sz w:val="28"/>
          <w:szCs w:val="28"/>
          <w:lang w:val="uk-UA"/>
        </w:rPr>
        <w:t>3.</w:t>
      </w:r>
      <w:r w:rsidRPr="009F5B50">
        <w:rPr>
          <w:rFonts w:ascii="Times New Roman" w:hAnsi="Times New Roman" w:cs="Times New Roman"/>
          <w:color w:val="auto"/>
          <w:sz w:val="28"/>
          <w:szCs w:val="28"/>
          <w:lang w:val="uk-UA"/>
        </w:rPr>
        <w:tab/>
      </w:r>
      <w:r w:rsidR="001967ED" w:rsidRPr="009F5B50">
        <w:rPr>
          <w:rFonts w:ascii="Times New Roman" w:hAnsi="Times New Roman" w:cs="Times New Roman"/>
          <w:color w:val="auto"/>
          <w:sz w:val="28"/>
          <w:szCs w:val="28"/>
          <w:lang w:val="uk-UA"/>
        </w:rPr>
        <w:t>Умисел та його види.</w:t>
      </w:r>
    </w:p>
    <w:p w14:paraId="0349E72E" w14:textId="77777777" w:rsidR="001967ED" w:rsidRPr="009F5B50" w:rsidRDefault="001967ED" w:rsidP="004C1057">
      <w:pPr>
        <w:pStyle w:val="a3"/>
        <w:widowControl w:val="0"/>
        <w:tabs>
          <w:tab w:val="left" w:pos="360"/>
        </w:tabs>
        <w:spacing w:before="0" w:beforeAutospacing="0" w:after="0" w:afterAutospacing="0"/>
        <w:contextualSpacing/>
        <w:jc w:val="both"/>
        <w:rPr>
          <w:rFonts w:ascii="Times New Roman" w:hAnsi="Times New Roman" w:cs="Times New Roman"/>
          <w:color w:val="auto"/>
          <w:sz w:val="28"/>
          <w:szCs w:val="28"/>
          <w:lang w:val="uk-UA"/>
        </w:rPr>
      </w:pPr>
      <w:r w:rsidRPr="009F5B50">
        <w:rPr>
          <w:rFonts w:ascii="Times New Roman" w:hAnsi="Times New Roman" w:cs="Times New Roman"/>
          <w:color w:val="auto"/>
          <w:sz w:val="28"/>
          <w:szCs w:val="28"/>
          <w:lang w:val="uk-UA"/>
        </w:rPr>
        <w:t>4.</w:t>
      </w:r>
      <w:r w:rsidRPr="009F5B50">
        <w:rPr>
          <w:rFonts w:ascii="Times New Roman" w:hAnsi="Times New Roman" w:cs="Times New Roman"/>
          <w:color w:val="auto"/>
          <w:sz w:val="28"/>
          <w:szCs w:val="28"/>
          <w:lang w:val="uk-UA"/>
        </w:rPr>
        <w:tab/>
        <w:t>Необережність та її види.</w:t>
      </w:r>
    </w:p>
    <w:p w14:paraId="453688CE" w14:textId="77777777" w:rsidR="00811F33" w:rsidRPr="009F5B50" w:rsidRDefault="001967ED" w:rsidP="004C1057">
      <w:pPr>
        <w:pStyle w:val="a3"/>
        <w:widowControl w:val="0"/>
        <w:tabs>
          <w:tab w:val="left" w:pos="360"/>
        </w:tabs>
        <w:spacing w:before="0" w:beforeAutospacing="0" w:after="0" w:afterAutospacing="0"/>
        <w:contextualSpacing/>
        <w:jc w:val="both"/>
        <w:rPr>
          <w:rFonts w:ascii="Times New Roman" w:hAnsi="Times New Roman" w:cs="Times New Roman"/>
          <w:color w:val="auto"/>
          <w:sz w:val="28"/>
          <w:szCs w:val="28"/>
          <w:lang w:val="uk-UA"/>
        </w:rPr>
      </w:pPr>
      <w:r w:rsidRPr="009F5B50">
        <w:rPr>
          <w:rFonts w:ascii="Times New Roman" w:hAnsi="Times New Roman" w:cs="Times New Roman"/>
          <w:color w:val="auto"/>
          <w:sz w:val="28"/>
          <w:szCs w:val="28"/>
          <w:lang w:val="uk-UA"/>
        </w:rPr>
        <w:t>5.</w:t>
      </w:r>
      <w:r w:rsidRPr="009F5B50">
        <w:rPr>
          <w:rFonts w:ascii="Times New Roman" w:hAnsi="Times New Roman" w:cs="Times New Roman"/>
          <w:color w:val="auto"/>
          <w:sz w:val="28"/>
          <w:szCs w:val="28"/>
          <w:lang w:val="uk-UA"/>
        </w:rPr>
        <w:tab/>
      </w:r>
      <w:r w:rsidR="00811F33" w:rsidRPr="009F5B50">
        <w:rPr>
          <w:rFonts w:ascii="Times New Roman" w:hAnsi="Times New Roman" w:cs="Times New Roman"/>
          <w:color w:val="auto"/>
          <w:sz w:val="28"/>
          <w:szCs w:val="28"/>
          <w:lang w:val="uk-UA"/>
        </w:rPr>
        <w:t>Змішана (подвійна</w:t>
      </w:r>
      <w:r w:rsidR="007E7D3F" w:rsidRPr="009F5B50">
        <w:rPr>
          <w:rFonts w:ascii="Times New Roman" w:hAnsi="Times New Roman" w:cs="Times New Roman"/>
          <w:color w:val="auto"/>
          <w:sz w:val="28"/>
          <w:szCs w:val="28"/>
          <w:lang w:val="uk-UA"/>
        </w:rPr>
        <w:t>, складна, комбінована</w:t>
      </w:r>
      <w:r w:rsidR="00811F33" w:rsidRPr="009F5B50">
        <w:rPr>
          <w:rFonts w:ascii="Times New Roman" w:hAnsi="Times New Roman" w:cs="Times New Roman"/>
          <w:color w:val="auto"/>
          <w:sz w:val="28"/>
          <w:szCs w:val="28"/>
          <w:lang w:val="uk-UA"/>
        </w:rPr>
        <w:t>) форми вини</w:t>
      </w:r>
    </w:p>
    <w:p w14:paraId="582B3069" w14:textId="77777777" w:rsidR="00811F33" w:rsidRPr="009F5B50" w:rsidRDefault="00A17F30" w:rsidP="004C1057">
      <w:pPr>
        <w:pStyle w:val="a3"/>
        <w:widowControl w:val="0"/>
        <w:tabs>
          <w:tab w:val="left" w:pos="360"/>
        </w:tabs>
        <w:spacing w:before="0" w:beforeAutospacing="0" w:after="0" w:afterAutospacing="0"/>
        <w:contextualSpacing/>
        <w:jc w:val="both"/>
        <w:rPr>
          <w:rFonts w:ascii="Times New Roman" w:hAnsi="Times New Roman" w:cs="Times New Roman"/>
          <w:color w:val="auto"/>
          <w:sz w:val="28"/>
          <w:szCs w:val="28"/>
          <w:lang w:val="uk-UA"/>
        </w:rPr>
      </w:pPr>
      <w:r w:rsidRPr="009F5B50">
        <w:rPr>
          <w:rFonts w:ascii="Times New Roman" w:hAnsi="Times New Roman" w:cs="Times New Roman"/>
          <w:color w:val="auto"/>
          <w:sz w:val="28"/>
          <w:szCs w:val="28"/>
          <w:lang w:val="uk-UA"/>
        </w:rPr>
        <w:t>6</w:t>
      </w:r>
      <w:r w:rsidR="00382CAC" w:rsidRPr="009F5B50">
        <w:rPr>
          <w:rFonts w:ascii="Times New Roman" w:hAnsi="Times New Roman" w:cs="Times New Roman"/>
          <w:color w:val="auto"/>
          <w:sz w:val="28"/>
          <w:szCs w:val="28"/>
          <w:lang w:val="uk-UA"/>
        </w:rPr>
        <w:t>.</w:t>
      </w:r>
      <w:r w:rsidR="00382CAC" w:rsidRPr="009F5B50">
        <w:rPr>
          <w:rFonts w:ascii="Times New Roman" w:hAnsi="Times New Roman" w:cs="Times New Roman"/>
          <w:color w:val="auto"/>
          <w:sz w:val="28"/>
          <w:szCs w:val="28"/>
          <w:lang w:val="uk-UA"/>
        </w:rPr>
        <w:tab/>
        <w:t>Мотив і</w:t>
      </w:r>
      <w:r w:rsidR="001967ED" w:rsidRPr="009F5B50">
        <w:rPr>
          <w:rFonts w:ascii="Times New Roman" w:hAnsi="Times New Roman" w:cs="Times New Roman"/>
          <w:color w:val="auto"/>
          <w:sz w:val="28"/>
          <w:szCs w:val="28"/>
          <w:lang w:val="uk-UA"/>
        </w:rPr>
        <w:t xml:space="preserve"> мета</w:t>
      </w:r>
      <w:r w:rsidR="00811F33" w:rsidRPr="009F5B50">
        <w:rPr>
          <w:rFonts w:ascii="Times New Roman" w:hAnsi="Times New Roman" w:cs="Times New Roman"/>
          <w:color w:val="auto"/>
          <w:sz w:val="28"/>
          <w:szCs w:val="28"/>
          <w:lang w:val="uk-UA"/>
        </w:rPr>
        <w:t xml:space="preserve"> </w:t>
      </w:r>
      <w:r w:rsidR="009047BF" w:rsidRPr="009F5B50">
        <w:rPr>
          <w:rFonts w:ascii="Times New Roman" w:hAnsi="Times New Roman" w:cs="Times New Roman"/>
          <w:color w:val="auto"/>
          <w:spacing w:val="-8"/>
          <w:sz w:val="28"/>
          <w:szCs w:val="28"/>
          <w:lang w:val="uk-UA"/>
        </w:rPr>
        <w:t>кримінального правопорушення</w:t>
      </w:r>
      <w:r w:rsidR="001967ED" w:rsidRPr="009F5B50">
        <w:rPr>
          <w:rFonts w:ascii="Times New Roman" w:hAnsi="Times New Roman" w:cs="Times New Roman"/>
          <w:color w:val="auto"/>
          <w:sz w:val="28"/>
          <w:szCs w:val="28"/>
          <w:lang w:val="uk-UA"/>
        </w:rPr>
        <w:t>.</w:t>
      </w:r>
    </w:p>
    <w:p w14:paraId="0BED1A5E" w14:textId="77777777" w:rsidR="00811F33" w:rsidRPr="009F5B50" w:rsidRDefault="00A17F30" w:rsidP="004C1057">
      <w:pPr>
        <w:pStyle w:val="a3"/>
        <w:widowControl w:val="0"/>
        <w:tabs>
          <w:tab w:val="left" w:pos="360"/>
        </w:tabs>
        <w:spacing w:before="0" w:beforeAutospacing="0" w:after="0" w:afterAutospacing="0"/>
        <w:contextualSpacing/>
        <w:jc w:val="both"/>
        <w:rPr>
          <w:rFonts w:ascii="Times New Roman" w:hAnsi="Times New Roman" w:cs="Times New Roman"/>
          <w:color w:val="auto"/>
          <w:sz w:val="28"/>
          <w:szCs w:val="28"/>
          <w:lang w:val="uk-UA"/>
        </w:rPr>
      </w:pPr>
      <w:r w:rsidRPr="009F5B50">
        <w:rPr>
          <w:rFonts w:ascii="Times New Roman" w:hAnsi="Times New Roman" w:cs="Times New Roman"/>
          <w:color w:val="auto"/>
          <w:sz w:val="28"/>
          <w:szCs w:val="28"/>
          <w:lang w:val="uk-UA"/>
        </w:rPr>
        <w:t>7</w:t>
      </w:r>
      <w:r w:rsidR="00811F33" w:rsidRPr="009F5B50">
        <w:rPr>
          <w:rFonts w:ascii="Times New Roman" w:hAnsi="Times New Roman" w:cs="Times New Roman"/>
          <w:color w:val="auto"/>
          <w:sz w:val="28"/>
          <w:szCs w:val="28"/>
          <w:lang w:val="uk-UA"/>
        </w:rPr>
        <w:t>.</w:t>
      </w:r>
      <w:r w:rsidR="00811F33" w:rsidRPr="009F5B50">
        <w:rPr>
          <w:rFonts w:ascii="Times New Roman" w:hAnsi="Times New Roman" w:cs="Times New Roman"/>
          <w:color w:val="auto"/>
          <w:sz w:val="28"/>
          <w:szCs w:val="28"/>
          <w:lang w:val="uk-UA"/>
        </w:rPr>
        <w:tab/>
        <w:t>Помилка в кримінальному праві: поняття, види, особливості кримінальної відповідальності</w:t>
      </w:r>
      <w:r w:rsidR="001967ED" w:rsidRPr="009F5B50">
        <w:rPr>
          <w:rFonts w:ascii="Times New Roman" w:hAnsi="Times New Roman" w:cs="Times New Roman"/>
          <w:color w:val="auto"/>
          <w:sz w:val="28"/>
          <w:szCs w:val="28"/>
          <w:lang w:val="uk-UA"/>
        </w:rPr>
        <w:t>.</w:t>
      </w:r>
    </w:p>
    <w:p w14:paraId="2219430B" w14:textId="77777777" w:rsidR="00002766" w:rsidRPr="009F5B50" w:rsidRDefault="00002766" w:rsidP="004C1057">
      <w:pPr>
        <w:jc w:val="center"/>
        <w:rPr>
          <w:rFonts w:cs="Times New Roman"/>
          <w:b/>
          <w:sz w:val="28"/>
          <w:szCs w:val="28"/>
        </w:rPr>
      </w:pPr>
    </w:p>
    <w:p w14:paraId="3E2DCDFE" w14:textId="77777777" w:rsidR="004C1057" w:rsidRPr="009F5B50" w:rsidRDefault="004C1057" w:rsidP="004C1057">
      <w:pPr>
        <w:jc w:val="center"/>
        <w:rPr>
          <w:rFonts w:cs="Times New Roman"/>
          <w:b/>
          <w:sz w:val="28"/>
          <w:szCs w:val="28"/>
        </w:rPr>
      </w:pPr>
      <w:r w:rsidRPr="009F5B50">
        <w:rPr>
          <w:rFonts w:cs="Times New Roman"/>
          <w:b/>
          <w:sz w:val="28"/>
          <w:szCs w:val="28"/>
        </w:rPr>
        <w:t>Література:</w:t>
      </w:r>
    </w:p>
    <w:p w14:paraId="7E4470AC" w14:textId="77777777" w:rsidR="00D8394C" w:rsidRPr="009F5B50" w:rsidRDefault="00D8394C" w:rsidP="00C307F2">
      <w:pPr>
        <w:rPr>
          <w:rFonts w:cs="Times New Roman"/>
          <w:b/>
          <w:bCs/>
          <w:sz w:val="28"/>
          <w:szCs w:val="28"/>
        </w:rPr>
      </w:pPr>
    </w:p>
    <w:p w14:paraId="22A369CD" w14:textId="77777777" w:rsidR="004C1057" w:rsidRPr="009F5B50" w:rsidRDefault="004C1057" w:rsidP="004C1057">
      <w:pPr>
        <w:jc w:val="center"/>
        <w:rPr>
          <w:rFonts w:cs="Times New Roman"/>
          <w:b/>
          <w:bCs/>
          <w:sz w:val="28"/>
          <w:szCs w:val="28"/>
        </w:rPr>
      </w:pPr>
      <w:r w:rsidRPr="009F5B50">
        <w:rPr>
          <w:rFonts w:cs="Times New Roman"/>
          <w:b/>
          <w:bCs/>
          <w:sz w:val="28"/>
          <w:szCs w:val="28"/>
        </w:rPr>
        <w:t>Основна література:</w:t>
      </w:r>
    </w:p>
    <w:p w14:paraId="721EA5ED" w14:textId="77777777" w:rsidR="00A54B1E" w:rsidRPr="009F5B50" w:rsidRDefault="00675567" w:rsidP="00A54B1E">
      <w:pPr>
        <w:tabs>
          <w:tab w:val="left" w:pos="855"/>
        </w:tabs>
        <w:autoSpaceDE/>
        <w:autoSpaceDN/>
        <w:adjustRightInd/>
        <w:ind w:firstLine="567"/>
        <w:contextualSpacing/>
        <w:jc w:val="both"/>
        <w:rPr>
          <w:rFonts w:cs="Times New Roman"/>
          <w:sz w:val="28"/>
          <w:szCs w:val="28"/>
        </w:rPr>
      </w:pPr>
      <w:r w:rsidRPr="009F5B50">
        <w:rPr>
          <w:rFonts w:cs="Times New Roman"/>
          <w:spacing w:val="-4"/>
          <w:sz w:val="28"/>
          <w:szCs w:val="28"/>
        </w:rPr>
        <w:t>1.</w:t>
      </w:r>
      <w:r w:rsidR="00A54B1E" w:rsidRPr="009F5B50">
        <w:rPr>
          <w:rFonts w:cs="Times New Roman"/>
          <w:spacing w:val="-4"/>
          <w:sz w:val="28"/>
          <w:szCs w:val="28"/>
        </w:rPr>
        <w:tab/>
      </w:r>
      <w:r w:rsidR="00811F33" w:rsidRPr="009F5B50">
        <w:rPr>
          <w:rFonts w:cs="Times New Roman"/>
          <w:sz w:val="28"/>
          <w:szCs w:val="28"/>
        </w:rPr>
        <w:t>Вереша Р.В. Суб’</w:t>
      </w:r>
      <w:r w:rsidR="00A52919" w:rsidRPr="009F5B50">
        <w:rPr>
          <w:rFonts w:cs="Times New Roman"/>
          <w:sz w:val="28"/>
          <w:szCs w:val="28"/>
        </w:rPr>
        <w:t xml:space="preserve">єктивні елементи складу </w:t>
      </w:r>
      <w:r w:rsidR="00382CAC" w:rsidRPr="009F5B50">
        <w:rPr>
          <w:rFonts w:cs="Times New Roman"/>
          <w:sz w:val="28"/>
          <w:szCs w:val="28"/>
        </w:rPr>
        <w:t>злоч</w:t>
      </w:r>
      <w:r w:rsidR="00A52919" w:rsidRPr="009F5B50">
        <w:rPr>
          <w:rFonts w:cs="Times New Roman"/>
          <w:sz w:val="28"/>
          <w:szCs w:val="28"/>
        </w:rPr>
        <w:t>ину</w:t>
      </w:r>
      <w:r w:rsidR="00382CAC" w:rsidRPr="009F5B50">
        <w:rPr>
          <w:rFonts w:cs="Times New Roman"/>
          <w:sz w:val="28"/>
          <w:szCs w:val="28"/>
        </w:rPr>
        <w:t>:</w:t>
      </w:r>
      <w:r w:rsidR="00A52919" w:rsidRPr="009F5B50">
        <w:rPr>
          <w:rFonts w:cs="Times New Roman"/>
          <w:sz w:val="28"/>
          <w:szCs w:val="28"/>
        </w:rPr>
        <w:t xml:space="preserve"> </w:t>
      </w:r>
      <w:r w:rsidR="00040250" w:rsidRPr="009F5B50">
        <w:rPr>
          <w:rFonts w:cs="Times New Roman"/>
          <w:sz w:val="28"/>
          <w:szCs w:val="28"/>
        </w:rPr>
        <w:t>наук.-практ. посіб</w:t>
      </w:r>
      <w:r w:rsidR="00382CAC" w:rsidRPr="009F5B50">
        <w:rPr>
          <w:rFonts w:cs="Times New Roman"/>
          <w:sz w:val="28"/>
          <w:szCs w:val="28"/>
        </w:rPr>
        <w:t>. Київ</w:t>
      </w:r>
      <w:r w:rsidR="00811F33" w:rsidRPr="009F5B50">
        <w:rPr>
          <w:rFonts w:cs="Times New Roman"/>
          <w:sz w:val="28"/>
          <w:szCs w:val="28"/>
        </w:rPr>
        <w:t>: Прав</w:t>
      </w:r>
      <w:r w:rsidR="00382CAC" w:rsidRPr="009F5B50">
        <w:rPr>
          <w:rFonts w:cs="Times New Roman"/>
          <w:sz w:val="28"/>
          <w:szCs w:val="28"/>
        </w:rPr>
        <w:t xml:space="preserve">ова єдність: Алерта, 2015. </w:t>
      </w:r>
      <w:r w:rsidR="00811F33" w:rsidRPr="009F5B50">
        <w:rPr>
          <w:rFonts w:cs="Times New Roman"/>
          <w:sz w:val="28"/>
          <w:szCs w:val="28"/>
        </w:rPr>
        <w:t>88 с.</w:t>
      </w:r>
    </w:p>
    <w:p w14:paraId="1CD067BE" w14:textId="77777777" w:rsidR="00A54B1E" w:rsidRPr="009F5B50" w:rsidRDefault="00A54B1E" w:rsidP="00A54B1E">
      <w:pPr>
        <w:tabs>
          <w:tab w:val="left" w:pos="855"/>
        </w:tabs>
        <w:autoSpaceDE/>
        <w:autoSpaceDN/>
        <w:adjustRightInd/>
        <w:ind w:firstLine="567"/>
        <w:contextualSpacing/>
        <w:jc w:val="both"/>
        <w:rPr>
          <w:rFonts w:cs="Times New Roman"/>
          <w:sz w:val="28"/>
          <w:szCs w:val="28"/>
        </w:rPr>
      </w:pPr>
      <w:r w:rsidRPr="009F5B50">
        <w:rPr>
          <w:rFonts w:cs="Times New Roman"/>
          <w:sz w:val="28"/>
          <w:szCs w:val="28"/>
        </w:rPr>
        <w:t>2</w:t>
      </w:r>
      <w:r w:rsidRPr="009F5B50">
        <w:rPr>
          <w:rFonts w:cs="Times New Roman"/>
          <w:sz w:val="28"/>
          <w:szCs w:val="28"/>
        </w:rPr>
        <w:tab/>
      </w:r>
      <w:r w:rsidRPr="009F5B50">
        <w:rPr>
          <w:rFonts w:cs="Times New Roman"/>
          <w:color w:val="000000"/>
          <w:sz w:val="28"/>
          <w:szCs w:val="28"/>
        </w:rPr>
        <w:t>Вереша Р. В. Випадок т</w:t>
      </w:r>
      <w:r w:rsidR="00040250" w:rsidRPr="009F5B50">
        <w:rPr>
          <w:rFonts w:cs="Times New Roman"/>
          <w:color w:val="000000"/>
          <w:sz w:val="28"/>
          <w:szCs w:val="28"/>
        </w:rPr>
        <w:t>а помилка у кримінальному праві</w:t>
      </w:r>
      <w:r w:rsidRPr="009F5B50">
        <w:rPr>
          <w:rFonts w:cs="Times New Roman"/>
          <w:color w:val="000000"/>
          <w:sz w:val="28"/>
          <w:szCs w:val="28"/>
        </w:rPr>
        <w:t>: наук.-</w:t>
      </w:r>
      <w:r w:rsidR="00040250" w:rsidRPr="009F5B50">
        <w:rPr>
          <w:rFonts w:cs="Times New Roman"/>
          <w:color w:val="000000"/>
          <w:sz w:val="28"/>
          <w:szCs w:val="28"/>
        </w:rPr>
        <w:t xml:space="preserve">практ. посіб. Київ: Правова єдність, 2016. </w:t>
      </w:r>
      <w:r w:rsidRPr="009F5B50">
        <w:rPr>
          <w:rFonts w:cs="Times New Roman"/>
          <w:color w:val="000000"/>
          <w:sz w:val="28"/>
          <w:szCs w:val="28"/>
        </w:rPr>
        <w:t>50 с.</w:t>
      </w:r>
    </w:p>
    <w:p w14:paraId="02289435" w14:textId="3BF95DA4" w:rsidR="00D32849" w:rsidRDefault="00A54B1E" w:rsidP="00D32849">
      <w:pPr>
        <w:tabs>
          <w:tab w:val="left" w:pos="855"/>
        </w:tabs>
        <w:autoSpaceDE/>
        <w:autoSpaceDN/>
        <w:adjustRightInd/>
        <w:ind w:firstLine="567"/>
        <w:contextualSpacing/>
        <w:jc w:val="both"/>
        <w:rPr>
          <w:rFonts w:cs="Times New Roman"/>
          <w:sz w:val="28"/>
          <w:szCs w:val="28"/>
        </w:rPr>
      </w:pPr>
      <w:r w:rsidRPr="009F5B50">
        <w:rPr>
          <w:rFonts w:cs="Times New Roman"/>
          <w:sz w:val="28"/>
          <w:szCs w:val="28"/>
        </w:rPr>
        <w:t>3</w:t>
      </w:r>
      <w:r w:rsidR="00D32849" w:rsidRPr="009F5B50">
        <w:rPr>
          <w:rFonts w:cs="Times New Roman"/>
          <w:sz w:val="28"/>
          <w:szCs w:val="28"/>
        </w:rPr>
        <w:t>.</w:t>
      </w:r>
      <w:r w:rsidR="00D32849" w:rsidRPr="009F5B50">
        <w:rPr>
          <w:rFonts w:cs="Times New Roman"/>
          <w:sz w:val="28"/>
          <w:szCs w:val="28"/>
        </w:rPr>
        <w:tab/>
      </w:r>
      <w:r w:rsidR="00A43B58" w:rsidRPr="009F5B50">
        <w:rPr>
          <w:rFonts w:cs="Times New Roman"/>
          <w:color w:val="000000"/>
          <w:sz w:val="28"/>
          <w:szCs w:val="28"/>
        </w:rPr>
        <w:t xml:space="preserve">Вереша Р.В. </w:t>
      </w:r>
      <w:r w:rsidR="00A43B58" w:rsidRPr="009F5B50">
        <w:rPr>
          <w:rFonts w:cs="Times New Roman"/>
          <w:sz w:val="28"/>
          <w:szCs w:val="28"/>
        </w:rPr>
        <w:t xml:space="preserve">Кримінальне </w:t>
      </w:r>
      <w:r w:rsidR="00040250" w:rsidRPr="009F5B50">
        <w:rPr>
          <w:rFonts w:cs="Times New Roman"/>
          <w:sz w:val="28"/>
          <w:szCs w:val="28"/>
        </w:rPr>
        <w:t>право України. Загальна частина</w:t>
      </w:r>
      <w:r w:rsidR="00A43B58" w:rsidRPr="009F5B50">
        <w:rPr>
          <w:rFonts w:cs="Times New Roman"/>
          <w:sz w:val="28"/>
          <w:szCs w:val="28"/>
        </w:rPr>
        <w:t xml:space="preserve">: навч. посіб. </w:t>
      </w:r>
      <w:r w:rsidR="00040250" w:rsidRPr="009F5B50">
        <w:rPr>
          <w:rFonts w:cs="Times New Roman"/>
          <w:sz w:val="28"/>
          <w:szCs w:val="28"/>
        </w:rPr>
        <w:t xml:space="preserve">Київ : Правова єдність, 2016. </w:t>
      </w:r>
      <w:r w:rsidR="00A43B58" w:rsidRPr="009F5B50">
        <w:rPr>
          <w:rFonts w:cs="Times New Roman"/>
          <w:sz w:val="28"/>
          <w:szCs w:val="28"/>
        </w:rPr>
        <w:t>363 с.</w:t>
      </w:r>
    </w:p>
    <w:p w14:paraId="688A2B8D" w14:textId="420E895B" w:rsidR="0028560A" w:rsidRPr="009F5B50" w:rsidRDefault="0028560A" w:rsidP="00D32849">
      <w:pPr>
        <w:tabs>
          <w:tab w:val="left" w:pos="855"/>
        </w:tabs>
        <w:autoSpaceDE/>
        <w:autoSpaceDN/>
        <w:adjustRightInd/>
        <w:ind w:firstLine="567"/>
        <w:contextualSpacing/>
        <w:jc w:val="both"/>
        <w:rPr>
          <w:rFonts w:cs="Times New Roman"/>
          <w:sz w:val="28"/>
          <w:szCs w:val="28"/>
        </w:rPr>
      </w:pPr>
      <w:r>
        <w:rPr>
          <w:rFonts w:cs="Times New Roman"/>
          <w:sz w:val="28"/>
          <w:szCs w:val="28"/>
        </w:rPr>
        <w:t xml:space="preserve">4. </w:t>
      </w:r>
      <w:r w:rsidRPr="0028560A">
        <w:rPr>
          <w:rFonts w:cs="Times New Roman"/>
          <w:sz w:val="28"/>
          <w:szCs w:val="28"/>
        </w:rPr>
        <w:t>Кримінальне право України. Загальна частина : підручник / В. Я. Тацій, В. І. Тютюгін, В. І. Борисов та ін.; за ред.: В. Я. Тація, В. І. Тютюгіна, В. І. Борисова.– 6-те вид., перероб. і допов. Харків : Право, 2020. 584 с.</w:t>
      </w:r>
    </w:p>
    <w:p w14:paraId="69CA60DC" w14:textId="32C4BAB8" w:rsidR="005D3CDD" w:rsidRPr="009F5B50" w:rsidRDefault="0028560A" w:rsidP="005D3CDD">
      <w:pPr>
        <w:tabs>
          <w:tab w:val="left" w:pos="855"/>
        </w:tabs>
        <w:autoSpaceDE/>
        <w:autoSpaceDN/>
        <w:adjustRightInd/>
        <w:ind w:firstLine="567"/>
        <w:contextualSpacing/>
        <w:jc w:val="both"/>
        <w:rPr>
          <w:rFonts w:cs="Times New Roman"/>
          <w:sz w:val="28"/>
          <w:szCs w:val="28"/>
        </w:rPr>
      </w:pPr>
      <w:r>
        <w:rPr>
          <w:rFonts w:cs="Times New Roman"/>
          <w:sz w:val="28"/>
          <w:szCs w:val="28"/>
        </w:rPr>
        <w:t>5</w:t>
      </w:r>
      <w:r w:rsidR="005D3CDD" w:rsidRPr="009F5B50">
        <w:rPr>
          <w:rFonts w:cs="Times New Roman"/>
          <w:sz w:val="28"/>
          <w:szCs w:val="28"/>
        </w:rPr>
        <w:t>.</w:t>
      </w:r>
      <w:r w:rsidR="005D3CDD" w:rsidRPr="009F5B50">
        <w:rPr>
          <w:rFonts w:cs="Times New Roman"/>
          <w:sz w:val="28"/>
          <w:szCs w:val="28"/>
        </w:rPr>
        <w:tab/>
      </w:r>
      <w:r w:rsidR="00736C13" w:rsidRPr="009F5B50">
        <w:rPr>
          <w:rFonts w:cs="Times New Roman"/>
          <w:sz w:val="28"/>
          <w:szCs w:val="28"/>
        </w:rPr>
        <w:t xml:space="preserve">Кримінальне </w:t>
      </w:r>
      <w:r w:rsidR="00040250" w:rsidRPr="009F5B50">
        <w:rPr>
          <w:rFonts w:cs="Times New Roman"/>
          <w:sz w:val="28"/>
          <w:szCs w:val="28"/>
        </w:rPr>
        <w:t>право України. Загальна частина</w:t>
      </w:r>
      <w:r w:rsidR="00736C13" w:rsidRPr="009F5B50">
        <w:rPr>
          <w:rFonts w:cs="Times New Roman"/>
          <w:sz w:val="28"/>
          <w:szCs w:val="28"/>
        </w:rPr>
        <w:t>: навч.</w:t>
      </w:r>
      <w:r w:rsidR="008352F9" w:rsidRPr="009F5B50">
        <w:rPr>
          <w:rFonts w:cs="Times New Roman"/>
          <w:sz w:val="28"/>
          <w:szCs w:val="28"/>
        </w:rPr>
        <w:t xml:space="preserve"> посіб. / </w:t>
      </w:r>
      <w:r w:rsidR="00040250" w:rsidRPr="009F5B50">
        <w:rPr>
          <w:rFonts w:cs="Times New Roman"/>
          <w:sz w:val="28"/>
          <w:szCs w:val="28"/>
        </w:rPr>
        <w:t>А.М. </w:t>
      </w:r>
      <w:r w:rsidR="00256EA7" w:rsidRPr="009F5B50">
        <w:rPr>
          <w:rFonts w:cs="Times New Roman"/>
          <w:sz w:val="28"/>
          <w:szCs w:val="28"/>
        </w:rPr>
        <w:t>Ященко, В.Б. Харченко, О.О. Житний та ін.</w:t>
      </w:r>
      <w:r w:rsidR="00736C13" w:rsidRPr="009F5B50">
        <w:rPr>
          <w:rFonts w:cs="Times New Roman"/>
          <w:sz w:val="28"/>
          <w:szCs w:val="28"/>
        </w:rPr>
        <w:t xml:space="preserve">; </w:t>
      </w:r>
      <w:r w:rsidR="00211318" w:rsidRPr="009F5B50">
        <w:rPr>
          <w:rFonts w:cs="Times New Roman"/>
          <w:sz w:val="28"/>
          <w:szCs w:val="28"/>
        </w:rPr>
        <w:t>за заг. ред. О. М. Литвинова. Харків: Право, 2019.</w:t>
      </w:r>
      <w:r w:rsidR="008352F9" w:rsidRPr="009F5B50">
        <w:rPr>
          <w:rFonts w:cs="Times New Roman"/>
          <w:sz w:val="28"/>
          <w:szCs w:val="28"/>
        </w:rPr>
        <w:t xml:space="preserve"> 480</w:t>
      </w:r>
      <w:r w:rsidR="00736C13" w:rsidRPr="009F5B50">
        <w:rPr>
          <w:rFonts w:cs="Times New Roman"/>
          <w:sz w:val="28"/>
          <w:szCs w:val="28"/>
        </w:rPr>
        <w:t xml:space="preserve"> с.</w:t>
      </w:r>
    </w:p>
    <w:p w14:paraId="13F2CD31" w14:textId="757D693D" w:rsidR="00D84758" w:rsidRDefault="0028560A" w:rsidP="00D84758">
      <w:pPr>
        <w:tabs>
          <w:tab w:val="left" w:pos="855"/>
        </w:tabs>
        <w:autoSpaceDE/>
        <w:autoSpaceDN/>
        <w:adjustRightInd/>
        <w:ind w:firstLine="567"/>
        <w:contextualSpacing/>
        <w:jc w:val="both"/>
        <w:rPr>
          <w:rFonts w:cs="Times New Roman"/>
          <w:sz w:val="28"/>
          <w:szCs w:val="28"/>
        </w:rPr>
      </w:pPr>
      <w:r>
        <w:rPr>
          <w:rFonts w:cs="Times New Roman"/>
          <w:sz w:val="28"/>
          <w:szCs w:val="28"/>
        </w:rPr>
        <w:t>6</w:t>
      </w:r>
      <w:r w:rsidR="00D84758" w:rsidRPr="009F5B50">
        <w:rPr>
          <w:rFonts w:cs="Times New Roman"/>
          <w:sz w:val="28"/>
          <w:szCs w:val="28"/>
        </w:rPr>
        <w:t>.</w:t>
      </w:r>
      <w:r w:rsidR="00D32849" w:rsidRPr="009F5B50">
        <w:rPr>
          <w:rFonts w:cs="Times New Roman"/>
          <w:sz w:val="28"/>
          <w:szCs w:val="28"/>
        </w:rPr>
        <w:tab/>
      </w:r>
      <w:r w:rsidR="00D84758" w:rsidRPr="009F5B50">
        <w:rPr>
          <w:rFonts w:cs="Times New Roman"/>
          <w:sz w:val="28"/>
          <w:szCs w:val="28"/>
        </w:rPr>
        <w:t>Кримінальне право України. Загальна частина</w:t>
      </w:r>
      <w:r w:rsidR="002A2985" w:rsidRPr="009F5B50">
        <w:rPr>
          <w:rFonts w:cs="Times New Roman"/>
          <w:sz w:val="28"/>
          <w:szCs w:val="28"/>
        </w:rPr>
        <w:t xml:space="preserve"> : підручник </w:t>
      </w:r>
      <w:r w:rsidR="00D84758" w:rsidRPr="009F5B50">
        <w:rPr>
          <w:rFonts w:cs="Times New Roman"/>
          <w:sz w:val="28"/>
          <w:szCs w:val="28"/>
        </w:rPr>
        <w:t xml:space="preserve">/ </w:t>
      </w:r>
      <w:r w:rsidR="002A2985" w:rsidRPr="009F5B50">
        <w:rPr>
          <w:rFonts w:cs="Times New Roman"/>
          <w:sz w:val="28"/>
          <w:szCs w:val="28"/>
        </w:rPr>
        <w:t>А.А. Васильєв, Ю.В. Орлов та ін</w:t>
      </w:r>
      <w:r w:rsidR="00D84758" w:rsidRPr="009F5B50">
        <w:rPr>
          <w:rFonts w:cs="Times New Roman"/>
          <w:sz w:val="28"/>
          <w:szCs w:val="28"/>
        </w:rPr>
        <w:t>.; за заг. ред. О. М. Литвинов</w:t>
      </w:r>
      <w:r w:rsidR="002A2985" w:rsidRPr="009F5B50">
        <w:rPr>
          <w:rFonts w:cs="Times New Roman"/>
          <w:sz w:val="28"/>
          <w:szCs w:val="28"/>
        </w:rPr>
        <w:t>а</w:t>
      </w:r>
      <w:r w:rsidR="00EB4120" w:rsidRPr="009F5B50">
        <w:rPr>
          <w:rFonts w:cs="Times New Roman"/>
          <w:sz w:val="28"/>
          <w:szCs w:val="28"/>
        </w:rPr>
        <w:t xml:space="preserve">. </w:t>
      </w:r>
      <w:r w:rsidR="002A2985" w:rsidRPr="009F5B50">
        <w:rPr>
          <w:rFonts w:cs="Times New Roman"/>
          <w:sz w:val="28"/>
          <w:szCs w:val="28"/>
        </w:rPr>
        <w:t>Харків</w:t>
      </w:r>
      <w:r w:rsidR="00211318" w:rsidRPr="009F5B50">
        <w:rPr>
          <w:rFonts w:cs="Times New Roman"/>
          <w:sz w:val="28"/>
          <w:szCs w:val="28"/>
        </w:rPr>
        <w:t>: Право, 2020.</w:t>
      </w:r>
      <w:r w:rsidR="00D84758" w:rsidRPr="009F5B50">
        <w:rPr>
          <w:rFonts w:cs="Times New Roman"/>
          <w:sz w:val="28"/>
          <w:szCs w:val="28"/>
        </w:rPr>
        <w:t xml:space="preserve"> 428 с.</w:t>
      </w:r>
    </w:p>
    <w:p w14:paraId="673B3D5F" w14:textId="0413A1E0" w:rsidR="009026B0" w:rsidRPr="009F5B50" w:rsidRDefault="009026B0" w:rsidP="00D84758">
      <w:pPr>
        <w:tabs>
          <w:tab w:val="left" w:pos="855"/>
        </w:tabs>
        <w:autoSpaceDE/>
        <w:autoSpaceDN/>
        <w:adjustRightInd/>
        <w:ind w:firstLine="567"/>
        <w:contextualSpacing/>
        <w:jc w:val="both"/>
        <w:rPr>
          <w:rFonts w:cs="Times New Roman"/>
          <w:sz w:val="28"/>
          <w:szCs w:val="28"/>
        </w:rPr>
      </w:pPr>
      <w:r>
        <w:rPr>
          <w:rFonts w:cs="Times New Roman"/>
          <w:sz w:val="28"/>
          <w:szCs w:val="28"/>
        </w:rPr>
        <w:t xml:space="preserve">7. </w:t>
      </w:r>
      <w:r w:rsidRPr="009026B0">
        <w:rPr>
          <w:rFonts w:cs="Times New Roman"/>
          <w:sz w:val="28"/>
          <w:szCs w:val="28"/>
        </w:rPr>
        <w:t xml:space="preserve">Кримінальне право України. Частина 1: конспект лекцій: навчально-методичний посібник для здобувачів денної та заочної форми навчання першого (бакалаврського) рівня вищої освіти за спеціальністю 081«Право» / Попович О.В., </w:t>
      </w:r>
      <w:proofErr w:type="spellStart"/>
      <w:r w:rsidRPr="009026B0">
        <w:rPr>
          <w:rFonts w:cs="Times New Roman"/>
          <w:sz w:val="28"/>
          <w:szCs w:val="28"/>
        </w:rPr>
        <w:t>Томаш</w:t>
      </w:r>
      <w:proofErr w:type="spellEnd"/>
      <w:r w:rsidRPr="009026B0">
        <w:rPr>
          <w:rFonts w:cs="Times New Roman"/>
          <w:sz w:val="28"/>
          <w:szCs w:val="28"/>
        </w:rPr>
        <w:t xml:space="preserve"> Л.В., </w:t>
      </w:r>
      <w:proofErr w:type="spellStart"/>
      <w:r w:rsidRPr="009026B0">
        <w:rPr>
          <w:rFonts w:cs="Times New Roman"/>
          <w:sz w:val="28"/>
          <w:szCs w:val="28"/>
        </w:rPr>
        <w:t>Латковський</w:t>
      </w:r>
      <w:proofErr w:type="spellEnd"/>
      <w:r w:rsidRPr="009026B0">
        <w:rPr>
          <w:rFonts w:cs="Times New Roman"/>
          <w:sz w:val="28"/>
          <w:szCs w:val="28"/>
        </w:rPr>
        <w:t xml:space="preserve"> П.П. Чернівці, 2022. 182с.</w:t>
      </w:r>
    </w:p>
    <w:p w14:paraId="64B67F2E" w14:textId="77777777" w:rsidR="00844D7B" w:rsidRPr="009F5B50" w:rsidRDefault="00844D7B" w:rsidP="00002766">
      <w:pPr>
        <w:pStyle w:val="af1"/>
        <w:spacing w:after="0"/>
        <w:ind w:left="0" w:firstLine="425"/>
        <w:contextualSpacing/>
        <w:jc w:val="center"/>
        <w:rPr>
          <w:b/>
          <w:iCs/>
          <w:sz w:val="28"/>
          <w:szCs w:val="28"/>
        </w:rPr>
      </w:pPr>
    </w:p>
    <w:p w14:paraId="4839F242" w14:textId="77777777" w:rsidR="00811F33" w:rsidRPr="009F5B50" w:rsidRDefault="00811F33" w:rsidP="00002766">
      <w:pPr>
        <w:pStyle w:val="af1"/>
        <w:spacing w:after="0"/>
        <w:ind w:left="0" w:firstLine="425"/>
        <w:contextualSpacing/>
        <w:jc w:val="center"/>
        <w:rPr>
          <w:b/>
          <w:iCs/>
          <w:sz w:val="28"/>
          <w:szCs w:val="28"/>
        </w:rPr>
      </w:pPr>
      <w:r w:rsidRPr="009F5B50">
        <w:rPr>
          <w:b/>
          <w:iCs/>
          <w:sz w:val="28"/>
          <w:szCs w:val="28"/>
        </w:rPr>
        <w:t>Додаткова література:</w:t>
      </w:r>
    </w:p>
    <w:p w14:paraId="720FB30D" w14:textId="77777777" w:rsidR="00D32849" w:rsidRPr="009F5B50" w:rsidRDefault="00D32849" w:rsidP="00A54B1E">
      <w:pPr>
        <w:numPr>
          <w:ilvl w:val="0"/>
          <w:numId w:val="21"/>
        </w:numPr>
        <w:tabs>
          <w:tab w:val="clear" w:pos="720"/>
          <w:tab w:val="num" w:pos="0"/>
          <w:tab w:val="left" w:pos="855"/>
        </w:tabs>
        <w:autoSpaceDE/>
        <w:autoSpaceDN/>
        <w:adjustRightInd/>
        <w:ind w:left="0" w:firstLine="567"/>
        <w:contextualSpacing/>
        <w:jc w:val="both"/>
        <w:rPr>
          <w:rFonts w:cs="Times New Roman"/>
          <w:sz w:val="28"/>
          <w:szCs w:val="28"/>
        </w:rPr>
      </w:pPr>
      <w:r w:rsidRPr="009F5B50">
        <w:rPr>
          <w:rFonts w:cs="Times New Roman"/>
          <w:sz w:val="28"/>
          <w:szCs w:val="28"/>
        </w:rPr>
        <w:t xml:space="preserve">Велика українська кримінологічна енциклопедія. </w:t>
      </w:r>
      <w:r w:rsidRPr="009F5B50">
        <w:rPr>
          <w:rStyle w:val="23"/>
          <w:rFonts w:ascii="Times New Roman" w:hAnsi="Times New Roman" w:cs="Times New Roman"/>
          <w:sz w:val="28"/>
          <w:szCs w:val="28"/>
        </w:rPr>
        <w:t xml:space="preserve">У 2 т. </w:t>
      </w:r>
      <w:r w:rsidRPr="009F5B50">
        <w:rPr>
          <w:rFonts w:cs="Times New Roman"/>
          <w:sz w:val="28"/>
          <w:szCs w:val="28"/>
        </w:rPr>
        <w:t>Т. 1</w:t>
      </w:r>
      <w:r w:rsidRPr="009F5B50">
        <w:rPr>
          <w:rFonts w:cs="Times New Roman"/>
          <w:color w:val="000000"/>
          <w:sz w:val="28"/>
          <w:szCs w:val="28"/>
        </w:rPr>
        <w:t>. / За заг. ред. д.ю.н., проф. Литвинова</w:t>
      </w:r>
      <w:r w:rsidR="00040250" w:rsidRPr="009F5B50">
        <w:rPr>
          <w:rFonts w:cs="Times New Roman"/>
          <w:color w:val="000000"/>
          <w:sz w:val="28"/>
          <w:szCs w:val="28"/>
        </w:rPr>
        <w:t xml:space="preserve"> О.М. та ін</w:t>
      </w:r>
      <w:r w:rsidRPr="009F5B50">
        <w:rPr>
          <w:rFonts w:cs="Times New Roman"/>
          <w:color w:val="000000"/>
          <w:sz w:val="28"/>
          <w:szCs w:val="28"/>
        </w:rPr>
        <w:t xml:space="preserve">. </w:t>
      </w:r>
      <w:r w:rsidRPr="009F5B50">
        <w:rPr>
          <w:rFonts w:cs="Times New Roman"/>
          <w:sz w:val="28"/>
          <w:szCs w:val="28"/>
        </w:rPr>
        <w:t>Хар</w:t>
      </w:r>
      <w:r w:rsidR="00040250" w:rsidRPr="009F5B50">
        <w:rPr>
          <w:rFonts w:cs="Times New Roman"/>
          <w:sz w:val="28"/>
          <w:szCs w:val="28"/>
        </w:rPr>
        <w:t xml:space="preserve">ків: Факт, 2021. </w:t>
      </w:r>
      <w:r w:rsidRPr="009F5B50">
        <w:rPr>
          <w:rFonts w:cs="Times New Roman"/>
          <w:sz w:val="28"/>
          <w:szCs w:val="28"/>
        </w:rPr>
        <w:t>853с</w:t>
      </w:r>
      <w:r w:rsidR="00D91DE7" w:rsidRPr="009F5B50">
        <w:rPr>
          <w:rFonts w:cs="Times New Roman"/>
          <w:sz w:val="28"/>
          <w:szCs w:val="28"/>
        </w:rPr>
        <w:t>.</w:t>
      </w:r>
    </w:p>
    <w:p w14:paraId="5F54FB32" w14:textId="77777777" w:rsidR="00D32849" w:rsidRPr="009F5B50" w:rsidRDefault="00D32849" w:rsidP="00A54B1E">
      <w:pPr>
        <w:numPr>
          <w:ilvl w:val="0"/>
          <w:numId w:val="21"/>
        </w:numPr>
        <w:tabs>
          <w:tab w:val="clear" w:pos="720"/>
          <w:tab w:val="num" w:pos="0"/>
          <w:tab w:val="left" w:pos="855"/>
        </w:tabs>
        <w:autoSpaceDE/>
        <w:autoSpaceDN/>
        <w:adjustRightInd/>
        <w:ind w:left="0" w:firstLine="567"/>
        <w:contextualSpacing/>
        <w:jc w:val="both"/>
        <w:rPr>
          <w:rFonts w:cs="Times New Roman"/>
          <w:sz w:val="28"/>
          <w:szCs w:val="28"/>
        </w:rPr>
      </w:pPr>
      <w:r w:rsidRPr="009F5B50">
        <w:rPr>
          <w:rFonts w:cs="Times New Roman"/>
          <w:sz w:val="28"/>
          <w:szCs w:val="28"/>
        </w:rPr>
        <w:t xml:space="preserve">Велика українська кримінологічна енциклопедія. </w:t>
      </w:r>
      <w:r w:rsidRPr="009F5B50">
        <w:rPr>
          <w:rStyle w:val="23"/>
          <w:rFonts w:ascii="Times New Roman" w:hAnsi="Times New Roman" w:cs="Times New Roman"/>
          <w:sz w:val="28"/>
          <w:szCs w:val="28"/>
        </w:rPr>
        <w:t xml:space="preserve">У 2 т. </w:t>
      </w:r>
      <w:r w:rsidRPr="009F5B50">
        <w:rPr>
          <w:rFonts w:cs="Times New Roman"/>
          <w:sz w:val="28"/>
          <w:szCs w:val="28"/>
        </w:rPr>
        <w:t>Т. 2</w:t>
      </w:r>
      <w:r w:rsidRPr="009F5B50">
        <w:rPr>
          <w:rFonts w:cs="Times New Roman"/>
          <w:color w:val="000000"/>
          <w:sz w:val="28"/>
          <w:szCs w:val="28"/>
        </w:rPr>
        <w:t>. / За заг. ред. д.ю.</w:t>
      </w:r>
      <w:r w:rsidR="00040250" w:rsidRPr="009F5B50">
        <w:rPr>
          <w:rFonts w:cs="Times New Roman"/>
          <w:color w:val="000000"/>
          <w:sz w:val="28"/>
          <w:szCs w:val="28"/>
        </w:rPr>
        <w:t>н., проф. Литвинова О.М. та ін.</w:t>
      </w:r>
      <w:r w:rsidRPr="009F5B50">
        <w:rPr>
          <w:rFonts w:cs="Times New Roman"/>
          <w:color w:val="000000"/>
          <w:sz w:val="28"/>
          <w:szCs w:val="28"/>
        </w:rPr>
        <w:t xml:space="preserve"> </w:t>
      </w:r>
      <w:r w:rsidR="00040250" w:rsidRPr="009F5B50">
        <w:rPr>
          <w:rFonts w:cs="Times New Roman"/>
          <w:sz w:val="28"/>
          <w:szCs w:val="28"/>
        </w:rPr>
        <w:t xml:space="preserve">Харків: Факт, 2021. </w:t>
      </w:r>
      <w:r w:rsidRPr="009F5B50">
        <w:rPr>
          <w:rFonts w:cs="Times New Roman"/>
          <w:sz w:val="28"/>
          <w:szCs w:val="28"/>
        </w:rPr>
        <w:t>870с</w:t>
      </w:r>
      <w:r w:rsidR="00D91DE7" w:rsidRPr="009F5B50">
        <w:rPr>
          <w:rFonts w:cs="Times New Roman"/>
          <w:sz w:val="28"/>
          <w:szCs w:val="28"/>
        </w:rPr>
        <w:t>.</w:t>
      </w:r>
    </w:p>
    <w:p w14:paraId="5A35A892" w14:textId="77777777" w:rsidR="00D32849" w:rsidRPr="009F5B50" w:rsidRDefault="00A54B1E" w:rsidP="00A54B1E">
      <w:pPr>
        <w:numPr>
          <w:ilvl w:val="0"/>
          <w:numId w:val="21"/>
        </w:numPr>
        <w:tabs>
          <w:tab w:val="clear" w:pos="720"/>
          <w:tab w:val="num" w:pos="0"/>
          <w:tab w:val="left" w:pos="900"/>
        </w:tabs>
        <w:autoSpaceDE/>
        <w:autoSpaceDN/>
        <w:adjustRightInd/>
        <w:ind w:left="0" w:firstLine="567"/>
        <w:contextualSpacing/>
        <w:jc w:val="both"/>
        <w:rPr>
          <w:rFonts w:cs="Times New Roman"/>
          <w:sz w:val="28"/>
          <w:szCs w:val="28"/>
        </w:rPr>
      </w:pPr>
      <w:proofErr w:type="spellStart"/>
      <w:r w:rsidRPr="009F5B50">
        <w:rPr>
          <w:rFonts w:cs="Times New Roman"/>
          <w:sz w:val="28"/>
          <w:szCs w:val="28"/>
        </w:rPr>
        <w:t>Мелих</w:t>
      </w:r>
      <w:proofErr w:type="spellEnd"/>
      <w:r w:rsidRPr="009F5B50">
        <w:rPr>
          <w:rFonts w:cs="Times New Roman"/>
          <w:sz w:val="28"/>
          <w:szCs w:val="28"/>
        </w:rPr>
        <w:t xml:space="preserve"> Б. Помилка за кримінальним правом: історично-правові аспекти. </w:t>
      </w:r>
      <w:r w:rsidRPr="009F5B50">
        <w:rPr>
          <w:rFonts w:cs="Times New Roman"/>
          <w:sz w:val="28"/>
          <w:szCs w:val="28"/>
        </w:rPr>
        <w:lastRenderedPageBreak/>
        <w:t xml:space="preserve">Вісник Львівського університету. Серія юридична. 2011. Випуск 52. </w:t>
      </w:r>
      <w:r w:rsidR="00040250" w:rsidRPr="009F5B50">
        <w:rPr>
          <w:rFonts w:cs="Times New Roman"/>
          <w:sz w:val="28"/>
          <w:szCs w:val="28"/>
        </w:rPr>
        <w:t>С. 342</w:t>
      </w:r>
      <w:r w:rsidR="00D91DE7" w:rsidRPr="009F5B50">
        <w:rPr>
          <w:rFonts w:cs="Times New Roman"/>
          <w:sz w:val="28"/>
          <w:szCs w:val="28"/>
        </w:rPr>
        <w:t>–350</w:t>
      </w:r>
      <w:r w:rsidRPr="009F5B50">
        <w:rPr>
          <w:rFonts w:cs="Times New Roman"/>
          <w:sz w:val="28"/>
          <w:szCs w:val="28"/>
        </w:rPr>
        <w:t>.</w:t>
      </w:r>
    </w:p>
    <w:p w14:paraId="5790C919" w14:textId="77777777" w:rsidR="00F83363" w:rsidRPr="00F83363" w:rsidRDefault="00074799" w:rsidP="00F83363">
      <w:pPr>
        <w:numPr>
          <w:ilvl w:val="0"/>
          <w:numId w:val="21"/>
        </w:numPr>
        <w:tabs>
          <w:tab w:val="clear" w:pos="720"/>
          <w:tab w:val="num" w:pos="0"/>
          <w:tab w:val="num" w:pos="360"/>
          <w:tab w:val="left" w:pos="900"/>
        </w:tabs>
        <w:autoSpaceDE/>
        <w:autoSpaceDN/>
        <w:adjustRightInd/>
        <w:ind w:left="0" w:firstLine="567"/>
        <w:contextualSpacing/>
        <w:jc w:val="both"/>
        <w:rPr>
          <w:rFonts w:cs="Times New Roman"/>
          <w:sz w:val="28"/>
          <w:szCs w:val="28"/>
        </w:rPr>
      </w:pPr>
      <w:r w:rsidRPr="009F5B50">
        <w:rPr>
          <w:rFonts w:cs="Times New Roman"/>
          <w:bCs/>
          <w:sz w:val="28"/>
          <w:szCs w:val="28"/>
        </w:rPr>
        <w:t xml:space="preserve">Українська </w:t>
      </w:r>
      <w:r w:rsidRPr="009F5B50">
        <w:rPr>
          <w:rFonts w:cs="Times New Roman"/>
          <w:sz w:val="28"/>
          <w:szCs w:val="28"/>
        </w:rPr>
        <w:t>кримінологічна енциклопедія / за заг. ред. В. В. </w:t>
      </w:r>
      <w:proofErr w:type="spellStart"/>
      <w:r w:rsidRPr="009F5B50">
        <w:rPr>
          <w:rFonts w:cs="Times New Roman"/>
          <w:sz w:val="28"/>
          <w:szCs w:val="28"/>
        </w:rPr>
        <w:t>Чернєя</w:t>
      </w:r>
      <w:proofErr w:type="spellEnd"/>
      <w:r w:rsidRPr="009F5B50">
        <w:rPr>
          <w:rFonts w:cs="Times New Roman"/>
          <w:sz w:val="28"/>
          <w:szCs w:val="28"/>
        </w:rPr>
        <w:t>, В. В. </w:t>
      </w:r>
      <w:proofErr w:type="spellStart"/>
      <w:r w:rsidRPr="009F5B50">
        <w:rPr>
          <w:rFonts w:cs="Times New Roman"/>
          <w:sz w:val="28"/>
          <w:szCs w:val="28"/>
        </w:rPr>
        <w:t>Сокуренка</w:t>
      </w:r>
      <w:proofErr w:type="spellEnd"/>
      <w:r w:rsidRPr="009F5B50">
        <w:rPr>
          <w:rFonts w:cs="Times New Roman"/>
          <w:sz w:val="28"/>
          <w:szCs w:val="28"/>
        </w:rPr>
        <w:t xml:space="preserve"> ; </w:t>
      </w:r>
      <w:proofErr w:type="spellStart"/>
      <w:r w:rsidRPr="009F5B50">
        <w:rPr>
          <w:rFonts w:cs="Times New Roman"/>
          <w:sz w:val="28"/>
          <w:szCs w:val="28"/>
        </w:rPr>
        <w:t>упоряд</w:t>
      </w:r>
      <w:proofErr w:type="spellEnd"/>
      <w:r w:rsidRPr="009F5B50">
        <w:rPr>
          <w:rFonts w:cs="Times New Roman"/>
          <w:sz w:val="28"/>
          <w:szCs w:val="28"/>
        </w:rPr>
        <w:t xml:space="preserve">. О. М. Джужа, О. М. Литвинов. Харків ; Київ : </w:t>
      </w:r>
      <w:proofErr w:type="spellStart"/>
      <w:r w:rsidRPr="009F5B50">
        <w:rPr>
          <w:rFonts w:cs="Times New Roman"/>
          <w:sz w:val="28"/>
          <w:szCs w:val="28"/>
        </w:rPr>
        <w:t>Харк</w:t>
      </w:r>
      <w:proofErr w:type="spellEnd"/>
      <w:r w:rsidRPr="009F5B50">
        <w:rPr>
          <w:rFonts w:cs="Times New Roman"/>
          <w:sz w:val="28"/>
          <w:szCs w:val="28"/>
        </w:rPr>
        <w:t xml:space="preserve">. нац. ун-т внутр. справ ; Нац. </w:t>
      </w:r>
      <w:proofErr w:type="spellStart"/>
      <w:r w:rsidRPr="009F5B50">
        <w:rPr>
          <w:rFonts w:cs="Times New Roman"/>
          <w:sz w:val="28"/>
          <w:szCs w:val="28"/>
        </w:rPr>
        <w:t>акад</w:t>
      </w:r>
      <w:proofErr w:type="spellEnd"/>
      <w:r w:rsidRPr="009F5B50">
        <w:rPr>
          <w:rFonts w:cs="Times New Roman"/>
          <w:sz w:val="28"/>
          <w:szCs w:val="28"/>
        </w:rPr>
        <w:t xml:space="preserve"> внутр. справ ; </w:t>
      </w:r>
      <w:proofErr w:type="spellStart"/>
      <w:r w:rsidRPr="009F5B50">
        <w:rPr>
          <w:rFonts w:cs="Times New Roman"/>
          <w:sz w:val="28"/>
          <w:szCs w:val="28"/>
        </w:rPr>
        <w:t>Кримін</w:t>
      </w:r>
      <w:proofErr w:type="spellEnd"/>
      <w:r w:rsidRPr="009F5B50">
        <w:rPr>
          <w:rFonts w:cs="Times New Roman"/>
          <w:sz w:val="28"/>
          <w:szCs w:val="28"/>
        </w:rPr>
        <w:t xml:space="preserve">. </w:t>
      </w:r>
      <w:proofErr w:type="spellStart"/>
      <w:r w:rsidRPr="009F5B50">
        <w:rPr>
          <w:rFonts w:cs="Times New Roman"/>
          <w:sz w:val="28"/>
          <w:szCs w:val="28"/>
        </w:rPr>
        <w:t>асоц</w:t>
      </w:r>
      <w:proofErr w:type="spellEnd"/>
      <w:r w:rsidRPr="009F5B50">
        <w:rPr>
          <w:rFonts w:cs="Times New Roman"/>
          <w:sz w:val="28"/>
          <w:szCs w:val="28"/>
        </w:rPr>
        <w:t xml:space="preserve">. України ; Золота миля, 2017. </w:t>
      </w:r>
    </w:p>
    <w:p w14:paraId="687F98AD" w14:textId="77777777" w:rsidR="00A43B58" w:rsidRPr="00F83363" w:rsidRDefault="00A43B58" w:rsidP="00F83363">
      <w:pPr>
        <w:numPr>
          <w:ilvl w:val="0"/>
          <w:numId w:val="21"/>
        </w:numPr>
        <w:tabs>
          <w:tab w:val="clear" w:pos="720"/>
          <w:tab w:val="num" w:pos="0"/>
          <w:tab w:val="num" w:pos="360"/>
          <w:tab w:val="left" w:pos="900"/>
        </w:tabs>
        <w:autoSpaceDE/>
        <w:autoSpaceDN/>
        <w:adjustRightInd/>
        <w:ind w:left="0" w:firstLine="567"/>
        <w:contextualSpacing/>
        <w:jc w:val="both"/>
        <w:rPr>
          <w:rFonts w:cs="Times New Roman"/>
          <w:sz w:val="28"/>
          <w:szCs w:val="28"/>
        </w:rPr>
      </w:pPr>
      <w:r w:rsidRPr="00F83363">
        <w:rPr>
          <w:rFonts w:cs="Times New Roman"/>
          <w:color w:val="000000"/>
          <w:sz w:val="28"/>
          <w:szCs w:val="28"/>
        </w:rPr>
        <w:t xml:space="preserve">Фоменко М.В. Кримінально-правове значення мотиву: аналіз наукової думки. </w:t>
      </w:r>
      <w:r w:rsidRPr="00F83363">
        <w:rPr>
          <w:rFonts w:eastAsia="TimesNewRomanPSMT" w:cs="Times New Roman"/>
          <w:sz w:val="28"/>
          <w:szCs w:val="28"/>
        </w:rPr>
        <w:t>Вісник Кримінологічної асоціації України. № 1 (24) 2021. С.43-49.</w:t>
      </w:r>
    </w:p>
    <w:p w14:paraId="02110177" w14:textId="77777777" w:rsidR="00AD27FC" w:rsidRPr="009F5B50" w:rsidRDefault="00AD27FC" w:rsidP="00497049">
      <w:pPr>
        <w:tabs>
          <w:tab w:val="num" w:pos="0"/>
          <w:tab w:val="left" w:pos="900"/>
        </w:tabs>
        <w:autoSpaceDE/>
        <w:autoSpaceDN/>
        <w:adjustRightInd/>
        <w:ind w:firstLine="567"/>
        <w:contextualSpacing/>
        <w:jc w:val="center"/>
        <w:rPr>
          <w:sz w:val="28"/>
          <w:szCs w:val="28"/>
        </w:rPr>
      </w:pPr>
    </w:p>
    <w:p w14:paraId="6171D2D3" w14:textId="77777777" w:rsidR="00497049" w:rsidRPr="00497049" w:rsidRDefault="00497049" w:rsidP="00497049">
      <w:pPr>
        <w:shd w:val="clear" w:color="auto" w:fill="FFFFFF"/>
        <w:tabs>
          <w:tab w:val="left" w:pos="2376"/>
          <w:tab w:val="center" w:pos="4677"/>
        </w:tabs>
        <w:jc w:val="center"/>
        <w:rPr>
          <w:b/>
          <w:color w:val="000000"/>
          <w:sz w:val="28"/>
          <w:szCs w:val="28"/>
        </w:rPr>
      </w:pPr>
      <w:r w:rsidRPr="00497049">
        <w:rPr>
          <w:b/>
          <w:color w:val="000000"/>
          <w:sz w:val="28"/>
          <w:szCs w:val="28"/>
        </w:rPr>
        <w:t>Інформаційні ресурси в Інтернеті</w:t>
      </w:r>
    </w:p>
    <w:p w14:paraId="66B1C304" w14:textId="77777777" w:rsidR="00497049" w:rsidRPr="00497049" w:rsidRDefault="00497049" w:rsidP="00497049">
      <w:pPr>
        <w:numPr>
          <w:ilvl w:val="0"/>
          <w:numId w:val="33"/>
        </w:numPr>
        <w:tabs>
          <w:tab w:val="num" w:pos="360"/>
        </w:tabs>
        <w:suppressAutoHyphens/>
        <w:autoSpaceDE/>
        <w:adjustRightInd/>
        <w:spacing w:line="360" w:lineRule="atLeast"/>
        <w:ind w:left="0" w:firstLine="426"/>
        <w:rPr>
          <w:sz w:val="28"/>
          <w:szCs w:val="28"/>
        </w:rPr>
      </w:pPr>
      <w:r w:rsidRPr="00497049">
        <w:rPr>
          <w:sz w:val="28"/>
          <w:szCs w:val="28"/>
        </w:rPr>
        <w:t xml:space="preserve">Офіційний сайт Верховної Ради України </w:t>
      </w:r>
      <w:hyperlink r:id="rId8" w:history="1">
        <w:r w:rsidRPr="00497049">
          <w:rPr>
            <w:rStyle w:val="ab"/>
            <w:sz w:val="28"/>
            <w:szCs w:val="28"/>
          </w:rPr>
          <w:t>https://www.rada.gov.ua/</w:t>
        </w:r>
      </w:hyperlink>
      <w:r w:rsidRPr="00497049">
        <w:rPr>
          <w:sz w:val="28"/>
          <w:szCs w:val="28"/>
        </w:rPr>
        <w:t xml:space="preserve"> </w:t>
      </w:r>
    </w:p>
    <w:p w14:paraId="4C93638B" w14:textId="77777777" w:rsidR="00497049" w:rsidRPr="00497049" w:rsidRDefault="00497049" w:rsidP="00497049">
      <w:pPr>
        <w:numPr>
          <w:ilvl w:val="0"/>
          <w:numId w:val="33"/>
        </w:numPr>
        <w:tabs>
          <w:tab w:val="num" w:pos="360"/>
        </w:tabs>
        <w:suppressAutoHyphens/>
        <w:autoSpaceDE/>
        <w:adjustRightInd/>
        <w:spacing w:line="360" w:lineRule="atLeast"/>
        <w:ind w:left="0" w:firstLine="426"/>
        <w:rPr>
          <w:sz w:val="28"/>
          <w:szCs w:val="28"/>
        </w:rPr>
      </w:pPr>
      <w:r w:rsidRPr="00497049">
        <w:rPr>
          <w:sz w:val="28"/>
          <w:szCs w:val="28"/>
        </w:rPr>
        <w:t xml:space="preserve">Офіційний сайт Кабінету Міністрів України  </w:t>
      </w:r>
      <w:hyperlink r:id="rId9" w:history="1">
        <w:r w:rsidRPr="00497049">
          <w:rPr>
            <w:rStyle w:val="ab"/>
            <w:sz w:val="28"/>
            <w:szCs w:val="28"/>
          </w:rPr>
          <w:t>https://www.kmu.gov.ua/</w:t>
        </w:r>
      </w:hyperlink>
      <w:r w:rsidRPr="00497049">
        <w:rPr>
          <w:sz w:val="28"/>
          <w:szCs w:val="28"/>
        </w:rPr>
        <w:t xml:space="preserve"> </w:t>
      </w:r>
    </w:p>
    <w:p w14:paraId="4D5EA556" w14:textId="77777777" w:rsidR="00497049" w:rsidRPr="00497049" w:rsidRDefault="00497049" w:rsidP="00497049">
      <w:pPr>
        <w:numPr>
          <w:ilvl w:val="0"/>
          <w:numId w:val="33"/>
        </w:numPr>
        <w:tabs>
          <w:tab w:val="num" w:pos="360"/>
        </w:tabs>
        <w:suppressAutoHyphens/>
        <w:autoSpaceDE/>
        <w:adjustRightInd/>
        <w:spacing w:line="360" w:lineRule="atLeast"/>
        <w:ind w:left="0" w:firstLine="426"/>
        <w:rPr>
          <w:sz w:val="28"/>
          <w:szCs w:val="28"/>
        </w:rPr>
      </w:pPr>
      <w:r w:rsidRPr="00497049">
        <w:rPr>
          <w:sz w:val="28"/>
          <w:szCs w:val="28"/>
        </w:rPr>
        <w:t xml:space="preserve">Офіційний сайт МВС України </w:t>
      </w:r>
      <w:hyperlink r:id="rId10" w:history="1">
        <w:r w:rsidRPr="00497049">
          <w:rPr>
            <w:rStyle w:val="ab"/>
            <w:sz w:val="28"/>
            <w:szCs w:val="28"/>
          </w:rPr>
          <w:t>https://mvs.gov.ua/</w:t>
        </w:r>
      </w:hyperlink>
      <w:r w:rsidRPr="00497049">
        <w:rPr>
          <w:sz w:val="28"/>
          <w:szCs w:val="28"/>
        </w:rPr>
        <w:t xml:space="preserve"> </w:t>
      </w:r>
    </w:p>
    <w:p w14:paraId="42F9A5EA" w14:textId="77777777" w:rsidR="00497049" w:rsidRPr="00497049" w:rsidRDefault="00497049" w:rsidP="00497049">
      <w:pPr>
        <w:numPr>
          <w:ilvl w:val="0"/>
          <w:numId w:val="33"/>
        </w:numPr>
        <w:tabs>
          <w:tab w:val="num" w:pos="360"/>
        </w:tabs>
        <w:suppressAutoHyphens/>
        <w:autoSpaceDE/>
        <w:adjustRightInd/>
        <w:spacing w:line="360" w:lineRule="atLeast"/>
        <w:ind w:left="0" w:firstLine="426"/>
        <w:rPr>
          <w:sz w:val="28"/>
          <w:szCs w:val="28"/>
        </w:rPr>
      </w:pPr>
      <w:r w:rsidRPr="00497049">
        <w:rPr>
          <w:sz w:val="28"/>
          <w:szCs w:val="28"/>
        </w:rPr>
        <w:t xml:space="preserve">Офіційний сайт Верховного Суду України </w:t>
      </w:r>
      <w:hyperlink r:id="rId11" w:history="1">
        <w:r w:rsidRPr="00497049">
          <w:rPr>
            <w:rStyle w:val="ab"/>
            <w:sz w:val="28"/>
            <w:szCs w:val="28"/>
          </w:rPr>
          <w:t>https://supreme.court.gov.ua/supreme/</w:t>
        </w:r>
      </w:hyperlink>
      <w:r w:rsidRPr="00497049">
        <w:rPr>
          <w:sz w:val="28"/>
          <w:szCs w:val="28"/>
        </w:rPr>
        <w:t xml:space="preserve"> </w:t>
      </w:r>
    </w:p>
    <w:p w14:paraId="7E5EDB65" w14:textId="77777777" w:rsidR="00497049" w:rsidRPr="00497049" w:rsidRDefault="00497049" w:rsidP="00497049">
      <w:pPr>
        <w:numPr>
          <w:ilvl w:val="0"/>
          <w:numId w:val="33"/>
        </w:numPr>
        <w:tabs>
          <w:tab w:val="num" w:pos="360"/>
        </w:tabs>
        <w:suppressAutoHyphens/>
        <w:autoSpaceDE/>
        <w:adjustRightInd/>
        <w:spacing w:line="360" w:lineRule="atLeast"/>
        <w:ind w:left="0" w:firstLine="426"/>
        <w:rPr>
          <w:sz w:val="28"/>
          <w:szCs w:val="28"/>
        </w:rPr>
      </w:pPr>
      <w:r w:rsidRPr="00497049">
        <w:rPr>
          <w:sz w:val="28"/>
          <w:szCs w:val="28"/>
        </w:rPr>
        <w:t xml:space="preserve">Єдиний державний реєстр судових рішень </w:t>
      </w:r>
      <w:hyperlink r:id="rId12" w:history="1">
        <w:r w:rsidRPr="00497049">
          <w:rPr>
            <w:rStyle w:val="ab"/>
            <w:sz w:val="28"/>
            <w:szCs w:val="28"/>
          </w:rPr>
          <w:t>https://reyestr.court.gov.ua/</w:t>
        </w:r>
      </w:hyperlink>
    </w:p>
    <w:p w14:paraId="1813A648" w14:textId="77777777" w:rsidR="00497049" w:rsidRPr="00497049" w:rsidRDefault="00497049" w:rsidP="00497049">
      <w:pPr>
        <w:numPr>
          <w:ilvl w:val="0"/>
          <w:numId w:val="33"/>
        </w:numPr>
        <w:tabs>
          <w:tab w:val="num" w:pos="360"/>
        </w:tabs>
        <w:suppressAutoHyphens/>
        <w:autoSpaceDE/>
        <w:adjustRightInd/>
        <w:spacing w:line="360" w:lineRule="atLeast"/>
        <w:ind w:left="0" w:firstLine="426"/>
        <w:rPr>
          <w:sz w:val="28"/>
          <w:szCs w:val="28"/>
        </w:rPr>
      </w:pPr>
      <w:r w:rsidRPr="00497049">
        <w:rPr>
          <w:sz w:val="28"/>
          <w:szCs w:val="28"/>
        </w:rPr>
        <w:t xml:space="preserve">Бібліотечний портал Харківського національного університету внутрішніх справ </w:t>
      </w:r>
      <w:hyperlink r:id="rId13" w:history="1">
        <w:r w:rsidRPr="00497049">
          <w:rPr>
            <w:rStyle w:val="ab"/>
            <w:sz w:val="28"/>
            <w:szCs w:val="28"/>
          </w:rPr>
          <w:t>https://lib.univd.edu.ua/</w:t>
        </w:r>
      </w:hyperlink>
    </w:p>
    <w:p w14:paraId="44DEE3E9" w14:textId="77777777" w:rsidR="009E7172" w:rsidRPr="00497049" w:rsidRDefault="009E7172" w:rsidP="00074799">
      <w:pPr>
        <w:tabs>
          <w:tab w:val="left" w:pos="567"/>
          <w:tab w:val="left" w:pos="900"/>
          <w:tab w:val="left" w:pos="1080"/>
        </w:tabs>
        <w:spacing w:line="360" w:lineRule="auto"/>
        <w:jc w:val="both"/>
        <w:rPr>
          <w:sz w:val="28"/>
          <w:szCs w:val="28"/>
        </w:rPr>
      </w:pPr>
    </w:p>
    <w:p w14:paraId="35DA2D9F" w14:textId="77777777" w:rsidR="00811F33" w:rsidRPr="009F5B50" w:rsidRDefault="00811F33" w:rsidP="00040250">
      <w:pPr>
        <w:tabs>
          <w:tab w:val="left" w:pos="900"/>
        </w:tabs>
        <w:adjustRightInd/>
        <w:contextualSpacing/>
        <w:jc w:val="center"/>
        <w:rPr>
          <w:rFonts w:cs="Times New Roman"/>
          <w:b/>
          <w:sz w:val="28"/>
          <w:szCs w:val="28"/>
        </w:rPr>
      </w:pPr>
      <w:r w:rsidRPr="00497049">
        <w:rPr>
          <w:rFonts w:cs="Times New Roman"/>
          <w:sz w:val="28"/>
          <w:szCs w:val="28"/>
        </w:rPr>
        <w:br w:type="page"/>
      </w:r>
      <w:r w:rsidR="00675567" w:rsidRPr="009F5B50">
        <w:rPr>
          <w:rFonts w:cs="Times New Roman"/>
          <w:b/>
          <w:sz w:val="28"/>
          <w:szCs w:val="28"/>
        </w:rPr>
        <w:lastRenderedPageBreak/>
        <w:t>Текст лекції</w:t>
      </w:r>
    </w:p>
    <w:p w14:paraId="0E150DA6" w14:textId="77777777" w:rsidR="004C1057" w:rsidRPr="009F5B50" w:rsidRDefault="004C1057" w:rsidP="00040250">
      <w:pPr>
        <w:tabs>
          <w:tab w:val="left" w:pos="900"/>
        </w:tabs>
        <w:adjustRightInd/>
        <w:contextualSpacing/>
        <w:jc w:val="both"/>
        <w:rPr>
          <w:rFonts w:cs="Times New Roman"/>
          <w:b/>
          <w:sz w:val="28"/>
          <w:szCs w:val="28"/>
        </w:rPr>
      </w:pPr>
    </w:p>
    <w:p w14:paraId="58B94776" w14:textId="77777777" w:rsidR="00811F33" w:rsidRPr="009F5B50" w:rsidRDefault="003E3491" w:rsidP="00040250">
      <w:pPr>
        <w:pStyle w:val="21"/>
        <w:spacing w:after="0" w:line="240" w:lineRule="auto"/>
        <w:ind w:left="0"/>
        <w:contextualSpacing/>
        <w:jc w:val="center"/>
        <w:rPr>
          <w:b/>
          <w:sz w:val="28"/>
          <w:szCs w:val="28"/>
        </w:rPr>
      </w:pPr>
      <w:r w:rsidRPr="009F5B50">
        <w:rPr>
          <w:b/>
          <w:sz w:val="28"/>
          <w:szCs w:val="28"/>
        </w:rPr>
        <w:t xml:space="preserve">1. Поняття </w:t>
      </w:r>
      <w:r w:rsidR="00811F33" w:rsidRPr="009F5B50">
        <w:rPr>
          <w:b/>
          <w:sz w:val="28"/>
          <w:szCs w:val="28"/>
        </w:rPr>
        <w:t xml:space="preserve">та значення суб’єктивної сторони складу </w:t>
      </w:r>
      <w:r w:rsidR="009047BF" w:rsidRPr="009F5B50">
        <w:rPr>
          <w:b/>
          <w:spacing w:val="-8"/>
          <w:sz w:val="28"/>
          <w:szCs w:val="28"/>
        </w:rPr>
        <w:t>кримінального правопорушення</w:t>
      </w:r>
    </w:p>
    <w:p w14:paraId="56F74F82" w14:textId="77777777" w:rsidR="00D8394C" w:rsidRPr="009F5B50" w:rsidRDefault="00BE4963" w:rsidP="00002766">
      <w:pPr>
        <w:ind w:firstLine="540"/>
        <w:jc w:val="both"/>
        <w:rPr>
          <w:sz w:val="28"/>
          <w:szCs w:val="28"/>
        </w:rPr>
      </w:pPr>
      <w:r w:rsidRPr="009F5B50">
        <w:rPr>
          <w:sz w:val="28"/>
          <w:szCs w:val="28"/>
        </w:rPr>
        <w:t>Суб’єктивна сторона кримінального правопорушення</w:t>
      </w:r>
      <w:r w:rsidR="00D8394C" w:rsidRPr="009F5B50">
        <w:rPr>
          <w:sz w:val="28"/>
          <w:szCs w:val="28"/>
        </w:rPr>
        <w:t xml:space="preserve"> традиційно належить до розряду найбільш значимих і разом з тим найбільш складних гносеологічних категорій, адже являє собою надскладний комплекс нейрофізіологічних, психоемоційних та інтелектуальних характеристик людської діяльності, які, врешті-решт, у динамічному зрізі формують соціально-право</w:t>
      </w:r>
      <w:r w:rsidR="00285343" w:rsidRPr="009F5B50">
        <w:rPr>
          <w:sz w:val="28"/>
          <w:szCs w:val="28"/>
        </w:rPr>
        <w:t>ві ознаки поведінки як кримінально-протиправної</w:t>
      </w:r>
      <w:r w:rsidR="00D8394C" w:rsidRPr="009F5B50">
        <w:rPr>
          <w:sz w:val="28"/>
          <w:szCs w:val="28"/>
        </w:rPr>
        <w:t>.</w:t>
      </w:r>
    </w:p>
    <w:p w14:paraId="68B21FAA" w14:textId="77777777" w:rsidR="00002766" w:rsidRPr="009F5B50" w:rsidRDefault="00BE4963" w:rsidP="00002766">
      <w:pPr>
        <w:ind w:firstLine="540"/>
        <w:jc w:val="both"/>
        <w:rPr>
          <w:sz w:val="28"/>
          <w:szCs w:val="28"/>
        </w:rPr>
      </w:pPr>
      <w:r w:rsidRPr="009F5B50">
        <w:rPr>
          <w:sz w:val="28"/>
          <w:szCs w:val="28"/>
        </w:rPr>
        <w:t>У суб’єктивній стороні кримінального правопорушення</w:t>
      </w:r>
      <w:r w:rsidR="00D8394C" w:rsidRPr="009F5B50">
        <w:rPr>
          <w:sz w:val="28"/>
          <w:szCs w:val="28"/>
        </w:rPr>
        <w:t xml:space="preserve"> знаходить своє відображення та розвиток один із основоположних принципів кримінального права – принцип вини (принцип відповідальності лише за наявності вини, принцип винності, або винуватості). </w:t>
      </w:r>
    </w:p>
    <w:p w14:paraId="1475BD1D" w14:textId="77777777" w:rsidR="00D8394C" w:rsidRPr="009F5B50" w:rsidRDefault="00D8394C" w:rsidP="00002766">
      <w:pPr>
        <w:ind w:firstLine="540"/>
        <w:jc w:val="both"/>
        <w:rPr>
          <w:sz w:val="28"/>
          <w:szCs w:val="28"/>
        </w:rPr>
      </w:pPr>
      <w:r w:rsidRPr="009F5B50">
        <w:rPr>
          <w:sz w:val="28"/>
          <w:szCs w:val="28"/>
        </w:rPr>
        <w:t>Кримінальний закон не містить роз’яснення поня</w:t>
      </w:r>
      <w:r w:rsidR="008B39A6" w:rsidRPr="009F5B50">
        <w:rPr>
          <w:sz w:val="28"/>
          <w:szCs w:val="28"/>
        </w:rPr>
        <w:t>ття «суб’єктивна сторона кримінального правопорушення</w:t>
      </w:r>
      <w:r w:rsidRPr="009F5B50">
        <w:rPr>
          <w:sz w:val="28"/>
          <w:szCs w:val="28"/>
        </w:rPr>
        <w:t xml:space="preserve">». Використовує і дає його визначення наука кримінального права. </w:t>
      </w:r>
    </w:p>
    <w:p w14:paraId="03E4BAC9" w14:textId="77777777" w:rsidR="00D8394C" w:rsidRPr="009F5B50" w:rsidRDefault="003E777F" w:rsidP="00002766">
      <w:pPr>
        <w:ind w:firstLine="540"/>
        <w:jc w:val="both"/>
        <w:rPr>
          <w:sz w:val="28"/>
          <w:szCs w:val="28"/>
        </w:rPr>
      </w:pPr>
      <w:r w:rsidRPr="009F5B50">
        <w:rPr>
          <w:sz w:val="28"/>
          <w:szCs w:val="28"/>
        </w:rPr>
        <w:t>С</w:t>
      </w:r>
      <w:r w:rsidR="00D8394C" w:rsidRPr="009F5B50">
        <w:rPr>
          <w:b/>
          <w:i/>
          <w:sz w:val="28"/>
          <w:szCs w:val="28"/>
        </w:rPr>
        <w:t xml:space="preserve">уб’єктивна сторона </w:t>
      </w:r>
      <w:r w:rsidR="007E06C0" w:rsidRPr="009F5B50">
        <w:rPr>
          <w:b/>
          <w:i/>
          <w:sz w:val="28"/>
          <w:szCs w:val="28"/>
        </w:rPr>
        <w:t>кримінального правопорушення</w:t>
      </w:r>
      <w:r w:rsidR="00D8394C" w:rsidRPr="009F5B50">
        <w:rPr>
          <w:sz w:val="28"/>
          <w:szCs w:val="28"/>
        </w:rPr>
        <w:t xml:space="preserve"> – </w:t>
      </w:r>
      <w:r w:rsidR="00D8394C" w:rsidRPr="009F5B50">
        <w:rPr>
          <w:i/>
          <w:sz w:val="28"/>
          <w:szCs w:val="28"/>
        </w:rPr>
        <w:t>це його внутрішня сторона, тобто психічна діяльність особи, що характеризує ставлення її свідомості й волі до вчинюваного нею суспільно небезпечного діяння та до його наслідків.</w:t>
      </w:r>
      <w:r w:rsidR="00D8394C" w:rsidRPr="009F5B50">
        <w:rPr>
          <w:sz w:val="28"/>
          <w:szCs w:val="28"/>
        </w:rPr>
        <w:t xml:space="preserve"> Вина, мотив і мета – елеме</w:t>
      </w:r>
      <w:r w:rsidR="00BE4963" w:rsidRPr="009F5B50">
        <w:rPr>
          <w:sz w:val="28"/>
          <w:szCs w:val="28"/>
        </w:rPr>
        <w:t>нти суб’єктивної сторони кримінального правопорушення</w:t>
      </w:r>
      <w:r w:rsidR="00D8394C" w:rsidRPr="009F5B50">
        <w:rPr>
          <w:sz w:val="28"/>
          <w:szCs w:val="28"/>
        </w:rPr>
        <w:t xml:space="preserve">, які хоча і є тісно пов’язаними між собою, однак мають самостійне юридичне значення. </w:t>
      </w:r>
      <w:r w:rsidR="00D8394C" w:rsidRPr="009F5B50">
        <w:rPr>
          <w:i/>
          <w:sz w:val="28"/>
          <w:szCs w:val="28"/>
        </w:rPr>
        <w:t>Вина</w:t>
      </w:r>
      <w:r w:rsidR="00D8394C" w:rsidRPr="009F5B50">
        <w:rPr>
          <w:sz w:val="28"/>
          <w:szCs w:val="28"/>
        </w:rPr>
        <w:t xml:space="preserve"> – це обов’</w:t>
      </w:r>
      <w:r w:rsidR="00D836AE" w:rsidRPr="009F5B50">
        <w:rPr>
          <w:sz w:val="28"/>
          <w:szCs w:val="28"/>
        </w:rPr>
        <w:t>язкова ознака будь-якого кримінального правопорушення</w:t>
      </w:r>
      <w:r w:rsidR="00D8394C" w:rsidRPr="009F5B50">
        <w:rPr>
          <w:sz w:val="28"/>
          <w:szCs w:val="28"/>
        </w:rPr>
        <w:t>, відсутність якої виключає кримінальну відповідальність. До фак</w:t>
      </w:r>
      <w:r w:rsidR="00D836AE" w:rsidRPr="009F5B50">
        <w:rPr>
          <w:sz w:val="28"/>
          <w:szCs w:val="28"/>
        </w:rPr>
        <w:t>ультативних ознак складу кримінального правопорушення</w:t>
      </w:r>
      <w:r w:rsidR="00D8394C" w:rsidRPr="009F5B50">
        <w:rPr>
          <w:sz w:val="28"/>
          <w:szCs w:val="28"/>
        </w:rPr>
        <w:t xml:space="preserve"> належать </w:t>
      </w:r>
      <w:r w:rsidR="00D8394C" w:rsidRPr="009F5B50">
        <w:rPr>
          <w:i/>
          <w:sz w:val="28"/>
          <w:szCs w:val="28"/>
        </w:rPr>
        <w:t xml:space="preserve">мотив </w:t>
      </w:r>
      <w:r w:rsidR="00D8394C" w:rsidRPr="009F5B50">
        <w:rPr>
          <w:sz w:val="28"/>
          <w:szCs w:val="28"/>
        </w:rPr>
        <w:t xml:space="preserve">і </w:t>
      </w:r>
      <w:r w:rsidR="00D8394C" w:rsidRPr="009F5B50">
        <w:rPr>
          <w:i/>
          <w:sz w:val="28"/>
          <w:szCs w:val="28"/>
        </w:rPr>
        <w:t>мета</w:t>
      </w:r>
      <w:r w:rsidR="00D8394C" w:rsidRPr="009F5B50">
        <w:rPr>
          <w:sz w:val="28"/>
          <w:szCs w:val="28"/>
        </w:rPr>
        <w:t xml:space="preserve">, які в передбачених законом випадках можуть виступати ознаками основного або кваліфікованого складів, а також впливати на кримінальну відповідальність як обставини, що обтяжують або пом’якшують покарання. </w:t>
      </w:r>
    </w:p>
    <w:p w14:paraId="78DE5BCD" w14:textId="77777777" w:rsidR="00D8394C" w:rsidRPr="009F5B50" w:rsidRDefault="00D8394C" w:rsidP="00002766">
      <w:pPr>
        <w:ind w:firstLine="540"/>
        <w:jc w:val="both"/>
        <w:rPr>
          <w:sz w:val="28"/>
          <w:szCs w:val="28"/>
        </w:rPr>
      </w:pPr>
      <w:r w:rsidRPr="009F5B50">
        <w:rPr>
          <w:i/>
          <w:sz w:val="28"/>
          <w:szCs w:val="28"/>
        </w:rPr>
        <w:t>Значення</w:t>
      </w:r>
      <w:r w:rsidRPr="009F5B50">
        <w:rPr>
          <w:sz w:val="28"/>
          <w:szCs w:val="28"/>
        </w:rPr>
        <w:t xml:space="preserve"> суб’єктивної сторони полягає насамперед у тому, що вона підлягає обов’язковому доведенню в кримінальному провадженні (входить до предмету доказування) й обов’язково встановлюєт</w:t>
      </w:r>
      <w:r w:rsidR="00455D1D" w:rsidRPr="009F5B50">
        <w:rPr>
          <w:sz w:val="28"/>
          <w:szCs w:val="28"/>
        </w:rPr>
        <w:t>ься під час кваліфікації кримінального правопорушення</w:t>
      </w:r>
      <w:r w:rsidRPr="009F5B50">
        <w:rPr>
          <w:sz w:val="28"/>
          <w:szCs w:val="28"/>
        </w:rPr>
        <w:t xml:space="preserve">. Крім того, суб’єктивна сторона допомагає індивідуалізації кримінальної відповідальності, впливає безпосередньо на характер і ступінь </w:t>
      </w:r>
      <w:r w:rsidR="00455D1D" w:rsidRPr="009F5B50">
        <w:rPr>
          <w:sz w:val="28"/>
          <w:szCs w:val="28"/>
        </w:rPr>
        <w:t>суспільної небезпечності кримінального правопорушення</w:t>
      </w:r>
      <w:r w:rsidRPr="009F5B50">
        <w:rPr>
          <w:sz w:val="28"/>
          <w:szCs w:val="28"/>
        </w:rPr>
        <w:t xml:space="preserve">: тотожні за своїми об’єктивними ознаками дії, що посягають на той самий об’єкт, мають різну небезпечність виключно внаслідок суб’єктивних відмінностей. </w:t>
      </w:r>
    </w:p>
    <w:p w14:paraId="0574BCD0" w14:textId="77777777" w:rsidR="00082957" w:rsidRPr="009F5B50" w:rsidRDefault="00082957" w:rsidP="00002766">
      <w:pPr>
        <w:contextualSpacing/>
        <w:jc w:val="center"/>
        <w:rPr>
          <w:rFonts w:cs="Times New Roman"/>
          <w:b/>
          <w:sz w:val="28"/>
          <w:szCs w:val="28"/>
        </w:rPr>
      </w:pPr>
    </w:p>
    <w:p w14:paraId="6A7C3C6B" w14:textId="77777777" w:rsidR="00811F33" w:rsidRPr="009F5B50" w:rsidRDefault="00811F33" w:rsidP="00002766">
      <w:pPr>
        <w:contextualSpacing/>
        <w:jc w:val="center"/>
        <w:rPr>
          <w:rFonts w:cs="Times New Roman"/>
          <w:b/>
          <w:sz w:val="28"/>
          <w:szCs w:val="28"/>
        </w:rPr>
      </w:pPr>
      <w:r w:rsidRPr="009F5B50">
        <w:rPr>
          <w:rFonts w:cs="Times New Roman"/>
          <w:b/>
          <w:sz w:val="28"/>
          <w:szCs w:val="28"/>
        </w:rPr>
        <w:t>2. Поняття</w:t>
      </w:r>
      <w:r w:rsidR="00082957" w:rsidRPr="009F5B50">
        <w:rPr>
          <w:rFonts w:cs="Times New Roman"/>
          <w:b/>
          <w:sz w:val="28"/>
          <w:szCs w:val="28"/>
        </w:rPr>
        <w:t xml:space="preserve"> </w:t>
      </w:r>
      <w:r w:rsidRPr="009F5B50">
        <w:rPr>
          <w:rFonts w:cs="Times New Roman"/>
          <w:b/>
          <w:sz w:val="28"/>
          <w:szCs w:val="28"/>
        </w:rPr>
        <w:t>та значення</w:t>
      </w:r>
      <w:r w:rsidR="00082957" w:rsidRPr="009F5B50">
        <w:rPr>
          <w:rFonts w:cs="Times New Roman"/>
          <w:b/>
          <w:sz w:val="28"/>
          <w:szCs w:val="28"/>
        </w:rPr>
        <w:t xml:space="preserve"> вини</w:t>
      </w:r>
    </w:p>
    <w:p w14:paraId="3B26D24D" w14:textId="77777777" w:rsidR="00082957" w:rsidRPr="009F5B50" w:rsidRDefault="00082957" w:rsidP="00002766">
      <w:pPr>
        <w:ind w:firstLine="720"/>
        <w:jc w:val="both"/>
        <w:rPr>
          <w:sz w:val="28"/>
          <w:szCs w:val="28"/>
        </w:rPr>
      </w:pPr>
      <w:r w:rsidRPr="009F5B50">
        <w:rPr>
          <w:sz w:val="28"/>
          <w:szCs w:val="28"/>
        </w:rPr>
        <w:t>У частині 1 ст. 62 Конституції України закріплено важливий принцип, відповідно до якого кримінальна відповідальність настає лише тоді, коли буде доведе</w:t>
      </w:r>
      <w:r w:rsidR="003E3491" w:rsidRPr="009F5B50">
        <w:rPr>
          <w:sz w:val="28"/>
          <w:szCs w:val="28"/>
        </w:rPr>
        <w:t>но вину особи у вчиненні кримінального правопорушення</w:t>
      </w:r>
      <w:r w:rsidRPr="009F5B50">
        <w:rPr>
          <w:sz w:val="28"/>
          <w:szCs w:val="28"/>
        </w:rPr>
        <w:t>. Це положення відтворено у частині 2 ст. 2 КК України, де зазначено, що особа вважаєтьс</w:t>
      </w:r>
      <w:r w:rsidR="003E3491" w:rsidRPr="009F5B50">
        <w:rPr>
          <w:sz w:val="28"/>
          <w:szCs w:val="28"/>
        </w:rPr>
        <w:t>я невинуватою у вчиненні кримінального правопорушення</w:t>
      </w:r>
      <w:r w:rsidRPr="009F5B50">
        <w:rPr>
          <w:sz w:val="28"/>
          <w:szCs w:val="28"/>
        </w:rPr>
        <w:t xml:space="preserve"> </w:t>
      </w:r>
      <w:r w:rsidR="00A67399" w:rsidRPr="009F5B50">
        <w:rPr>
          <w:sz w:val="28"/>
          <w:szCs w:val="28"/>
        </w:rPr>
        <w:t>і</w:t>
      </w:r>
      <w:r w:rsidRPr="009F5B50">
        <w:rPr>
          <w:sz w:val="28"/>
          <w:szCs w:val="28"/>
        </w:rPr>
        <w:t xml:space="preserve"> не може </w:t>
      </w:r>
      <w:r w:rsidRPr="009F5B50">
        <w:rPr>
          <w:sz w:val="28"/>
          <w:szCs w:val="28"/>
        </w:rPr>
        <w:lastRenderedPageBreak/>
        <w:t xml:space="preserve">бути піддана кримінальному покаранню, доки її вину не буде доведено в законному порядку </w:t>
      </w:r>
      <w:r w:rsidR="00B561D7" w:rsidRPr="009F5B50">
        <w:rPr>
          <w:sz w:val="28"/>
          <w:szCs w:val="28"/>
        </w:rPr>
        <w:t>і</w:t>
      </w:r>
      <w:r w:rsidRPr="009F5B50">
        <w:rPr>
          <w:sz w:val="28"/>
          <w:szCs w:val="28"/>
        </w:rPr>
        <w:t xml:space="preserve"> встановлено обвинувальним вироком суду.</w:t>
      </w:r>
    </w:p>
    <w:p w14:paraId="5B5EB05C" w14:textId="77777777" w:rsidR="0053601C" w:rsidRPr="009F5B50" w:rsidRDefault="00082957" w:rsidP="00002766">
      <w:pPr>
        <w:ind w:firstLine="720"/>
        <w:jc w:val="both"/>
        <w:rPr>
          <w:sz w:val="28"/>
          <w:szCs w:val="28"/>
        </w:rPr>
      </w:pPr>
      <w:r w:rsidRPr="009F5B50">
        <w:rPr>
          <w:sz w:val="28"/>
          <w:szCs w:val="28"/>
        </w:rPr>
        <w:t xml:space="preserve">Згідно зі статтею 23 КК України </w:t>
      </w:r>
      <w:r w:rsidRPr="009F5B50">
        <w:rPr>
          <w:b/>
          <w:i/>
          <w:sz w:val="28"/>
          <w:szCs w:val="28"/>
        </w:rPr>
        <w:t>вина</w:t>
      </w:r>
      <w:r w:rsidRPr="009F5B50">
        <w:rPr>
          <w:sz w:val="28"/>
          <w:szCs w:val="28"/>
        </w:rPr>
        <w:t xml:space="preserve"> – </w:t>
      </w:r>
      <w:r w:rsidRPr="009F5B50">
        <w:rPr>
          <w:i/>
          <w:sz w:val="28"/>
          <w:szCs w:val="28"/>
        </w:rPr>
        <w:t>це «психічне ставлення особи до вчинюваної дії чи бездіяльності, передбаченої цим Кодексом, та її наслідків, виражене у формі умислу або необережності».</w:t>
      </w:r>
      <w:r w:rsidRPr="009F5B50">
        <w:rPr>
          <w:sz w:val="28"/>
          <w:szCs w:val="28"/>
        </w:rPr>
        <w:t xml:space="preserve"> Вина як обов’язкова ознака суб</w:t>
      </w:r>
      <w:r w:rsidR="00CC4F97" w:rsidRPr="009F5B50">
        <w:rPr>
          <w:sz w:val="28"/>
          <w:szCs w:val="28"/>
        </w:rPr>
        <w:t>’єктивної сторони складу кримінального правопорушення</w:t>
      </w:r>
      <w:r w:rsidRPr="009F5B50">
        <w:rPr>
          <w:sz w:val="28"/>
          <w:szCs w:val="28"/>
        </w:rPr>
        <w:t xml:space="preserve"> неподіль</w:t>
      </w:r>
      <w:r w:rsidR="005B18F6" w:rsidRPr="009F5B50">
        <w:rPr>
          <w:sz w:val="28"/>
          <w:szCs w:val="28"/>
        </w:rPr>
        <w:t>но пов’язується з його об’єктивни</w:t>
      </w:r>
      <w:r w:rsidRPr="009F5B50">
        <w:rPr>
          <w:sz w:val="28"/>
          <w:szCs w:val="28"/>
        </w:rPr>
        <w:t xml:space="preserve">ми ознаками – об’єктом, предметом та об’єктивною стороною й, відповідно, не може бути абстрактно відірвана від суспільно небезпечного діяння. </w:t>
      </w:r>
    </w:p>
    <w:p w14:paraId="5AA091D6" w14:textId="77777777" w:rsidR="00082957" w:rsidRPr="009F5B50" w:rsidRDefault="00082957" w:rsidP="00002766">
      <w:pPr>
        <w:ind w:firstLine="720"/>
        <w:jc w:val="both"/>
        <w:rPr>
          <w:sz w:val="28"/>
          <w:szCs w:val="28"/>
        </w:rPr>
      </w:pPr>
      <w:r w:rsidRPr="009F5B50">
        <w:rPr>
          <w:sz w:val="28"/>
          <w:szCs w:val="28"/>
        </w:rPr>
        <w:t>Вина може бути охарактеризована таким</w:t>
      </w:r>
      <w:r w:rsidR="00692A84" w:rsidRPr="009F5B50">
        <w:rPr>
          <w:sz w:val="28"/>
          <w:szCs w:val="28"/>
        </w:rPr>
        <w:t>и</w:t>
      </w:r>
      <w:r w:rsidRPr="009F5B50">
        <w:rPr>
          <w:sz w:val="28"/>
          <w:szCs w:val="28"/>
        </w:rPr>
        <w:t xml:space="preserve"> категоріями, як зміст, форма, сутність і ступінь. </w:t>
      </w:r>
    </w:p>
    <w:p w14:paraId="5D07A578" w14:textId="77777777" w:rsidR="00082957" w:rsidRPr="009F5B50" w:rsidRDefault="00082957" w:rsidP="00002766">
      <w:pPr>
        <w:ind w:firstLine="720"/>
        <w:jc w:val="both"/>
        <w:rPr>
          <w:sz w:val="28"/>
          <w:szCs w:val="28"/>
        </w:rPr>
      </w:pPr>
      <w:r w:rsidRPr="009F5B50">
        <w:rPr>
          <w:sz w:val="28"/>
          <w:szCs w:val="28"/>
        </w:rPr>
        <w:t>Оскільки вина – це психічне ставлення суб’</w:t>
      </w:r>
      <w:r w:rsidR="005B18F6" w:rsidRPr="009F5B50">
        <w:rPr>
          <w:sz w:val="28"/>
          <w:szCs w:val="28"/>
        </w:rPr>
        <w:t>єкта, виражене в певному кримінальному правопорушенні</w:t>
      </w:r>
      <w:r w:rsidRPr="009F5B50">
        <w:rPr>
          <w:sz w:val="28"/>
          <w:szCs w:val="28"/>
        </w:rPr>
        <w:t xml:space="preserve">, </w:t>
      </w:r>
      <w:r w:rsidRPr="009F5B50">
        <w:rPr>
          <w:i/>
          <w:sz w:val="28"/>
          <w:szCs w:val="28"/>
        </w:rPr>
        <w:t>зміст</w:t>
      </w:r>
      <w:r w:rsidRPr="009F5B50">
        <w:rPr>
          <w:sz w:val="28"/>
          <w:szCs w:val="28"/>
        </w:rPr>
        <w:t xml:space="preserve"> </w:t>
      </w:r>
      <w:r w:rsidRPr="009F5B50">
        <w:rPr>
          <w:i/>
          <w:sz w:val="28"/>
          <w:szCs w:val="28"/>
        </w:rPr>
        <w:t>вини</w:t>
      </w:r>
      <w:r w:rsidRPr="009F5B50">
        <w:rPr>
          <w:sz w:val="28"/>
          <w:szCs w:val="28"/>
        </w:rPr>
        <w:t xml:space="preserve"> являє собою сукупність психічних елементів (свідомості, волі, емоцій, мотиву, мети), які складають це психічне ставлення. Зміст конкретної форми вини – це зміст умислу або нео</w:t>
      </w:r>
      <w:r w:rsidR="005B18F6" w:rsidRPr="009F5B50">
        <w:rPr>
          <w:sz w:val="28"/>
          <w:szCs w:val="28"/>
        </w:rPr>
        <w:t>бережності в конкретному кримінальному правопорушенні</w:t>
      </w:r>
      <w:r w:rsidRPr="009F5B50">
        <w:rPr>
          <w:sz w:val="28"/>
          <w:szCs w:val="28"/>
        </w:rPr>
        <w:t>, які визначаються констру</w:t>
      </w:r>
      <w:r w:rsidR="00410CB4" w:rsidRPr="009F5B50">
        <w:rPr>
          <w:sz w:val="28"/>
          <w:szCs w:val="28"/>
        </w:rPr>
        <w:t>кцією конкретного складу кримінального правопорушення</w:t>
      </w:r>
      <w:r w:rsidRPr="009F5B50">
        <w:rPr>
          <w:sz w:val="28"/>
          <w:szCs w:val="28"/>
        </w:rPr>
        <w:t>. Сам же з</w:t>
      </w:r>
      <w:r w:rsidRPr="009F5B50">
        <w:rPr>
          <w:color w:val="000000"/>
          <w:sz w:val="28"/>
          <w:szCs w:val="28"/>
        </w:rPr>
        <w:t xml:space="preserve">міст вини обумовлюється сукупністю свідомості (інтелектуальний момент), волі (вольовий момент) та їх співвідношенням. </w:t>
      </w:r>
    </w:p>
    <w:p w14:paraId="0963C78F" w14:textId="77777777" w:rsidR="00082957" w:rsidRPr="009F5B50" w:rsidRDefault="00082957" w:rsidP="00002766">
      <w:pPr>
        <w:ind w:firstLine="567"/>
        <w:jc w:val="both"/>
        <w:rPr>
          <w:sz w:val="28"/>
          <w:szCs w:val="28"/>
        </w:rPr>
      </w:pPr>
      <w:r w:rsidRPr="009F5B50">
        <w:rPr>
          <w:i/>
          <w:sz w:val="28"/>
          <w:szCs w:val="28"/>
        </w:rPr>
        <w:t xml:space="preserve">Форма вини </w:t>
      </w:r>
      <w:r w:rsidRPr="009F5B50">
        <w:rPr>
          <w:sz w:val="28"/>
          <w:szCs w:val="28"/>
        </w:rPr>
        <w:t>– це своєрідна суб’єктив</w:t>
      </w:r>
      <w:r w:rsidR="0049636C" w:rsidRPr="009F5B50">
        <w:rPr>
          <w:sz w:val="28"/>
          <w:szCs w:val="28"/>
        </w:rPr>
        <w:t>на межа, яка відмежовує кримінально-протиправну поведінку від правомірної</w:t>
      </w:r>
      <w:r w:rsidRPr="009F5B50">
        <w:rPr>
          <w:sz w:val="28"/>
          <w:szCs w:val="28"/>
        </w:rPr>
        <w:t>, а так</w:t>
      </w:r>
      <w:r w:rsidR="0049636C" w:rsidRPr="009F5B50">
        <w:rPr>
          <w:sz w:val="28"/>
          <w:szCs w:val="28"/>
        </w:rPr>
        <w:t>ож визначає кваліфікацію кримінального правопорушення</w:t>
      </w:r>
      <w:r w:rsidRPr="009F5B50">
        <w:rPr>
          <w:sz w:val="28"/>
          <w:szCs w:val="28"/>
        </w:rPr>
        <w:t xml:space="preserve"> у випадках, коли на її підставі здійснюється диференціація кримінальної відповідальності, і є підставою для індивідуалізації покарання за діяння, які можуть бути вчинені як умисно, так і з необережності. </w:t>
      </w:r>
    </w:p>
    <w:p w14:paraId="53EB800E" w14:textId="77777777" w:rsidR="00082957" w:rsidRPr="009F5B50" w:rsidRDefault="00082957" w:rsidP="009E7172">
      <w:pPr>
        <w:ind w:firstLine="567"/>
        <w:jc w:val="both"/>
        <w:rPr>
          <w:sz w:val="28"/>
          <w:szCs w:val="28"/>
        </w:rPr>
      </w:pPr>
      <w:r w:rsidRPr="009F5B50">
        <w:rPr>
          <w:i/>
          <w:sz w:val="28"/>
          <w:szCs w:val="28"/>
        </w:rPr>
        <w:t>Сутність вини</w:t>
      </w:r>
      <w:r w:rsidRPr="009F5B50">
        <w:rPr>
          <w:sz w:val="28"/>
          <w:szCs w:val="28"/>
        </w:rPr>
        <w:t xml:space="preserve"> визначає соціальну природу вини, оскільк</w:t>
      </w:r>
      <w:r w:rsidR="003403B2" w:rsidRPr="009F5B50">
        <w:rPr>
          <w:sz w:val="28"/>
          <w:szCs w:val="28"/>
        </w:rPr>
        <w:t>и вина проявляється в кримінально-протиправному</w:t>
      </w:r>
      <w:r w:rsidRPr="009F5B50">
        <w:rPr>
          <w:sz w:val="28"/>
          <w:szCs w:val="28"/>
        </w:rPr>
        <w:t xml:space="preserve"> діянні. Соціальна сутність вини проявляється в негативному або зневажливому ставленні особи до суспільних відносин, соціальних цінностей і благ, що охороняються законом про кримінальну відповідальність.</w:t>
      </w:r>
    </w:p>
    <w:p w14:paraId="0C9C8164" w14:textId="77777777" w:rsidR="00082957" w:rsidRPr="009F5B50" w:rsidRDefault="00082957" w:rsidP="005316C2">
      <w:pPr>
        <w:ind w:firstLine="567"/>
        <w:jc w:val="both"/>
        <w:rPr>
          <w:sz w:val="28"/>
          <w:szCs w:val="28"/>
        </w:rPr>
      </w:pPr>
      <w:r w:rsidRPr="009F5B50">
        <w:rPr>
          <w:i/>
          <w:sz w:val="28"/>
          <w:szCs w:val="28"/>
        </w:rPr>
        <w:t>Ступінь вини</w:t>
      </w:r>
      <w:r w:rsidRPr="009F5B50">
        <w:rPr>
          <w:sz w:val="28"/>
          <w:szCs w:val="28"/>
        </w:rPr>
        <w:t xml:space="preserve"> – це її </w:t>
      </w:r>
      <w:r w:rsidRPr="009F5B50">
        <w:rPr>
          <w:color w:val="000000"/>
          <w:sz w:val="28"/>
          <w:szCs w:val="28"/>
        </w:rPr>
        <w:t>оціночна, кількісна категорія. Вона багато в чому визначає тяжкість вчиненого діяння і небезпечність особи винного. Ступінь вини має практичне значення, тому що реалізація кримінальної відповідальності та призначення конкретного покарання багато в чому залежать від того, з прямим чи</w:t>
      </w:r>
      <w:r w:rsidR="00847F50" w:rsidRPr="009F5B50">
        <w:rPr>
          <w:color w:val="000000"/>
          <w:sz w:val="28"/>
          <w:szCs w:val="28"/>
        </w:rPr>
        <w:t xml:space="preserve"> непрямим умислом вчинено </w:t>
      </w:r>
      <w:r w:rsidR="00847F50" w:rsidRPr="009F5B50">
        <w:rPr>
          <w:sz w:val="28"/>
          <w:szCs w:val="28"/>
        </w:rPr>
        <w:t>кримінальне правопорушення</w:t>
      </w:r>
      <w:r w:rsidRPr="009F5B50">
        <w:rPr>
          <w:color w:val="000000"/>
          <w:sz w:val="28"/>
          <w:szCs w:val="28"/>
        </w:rPr>
        <w:t>, яким був вид умислу – заздалегідь обдуманим чи таким, що виник раптово, який вид необережності допустила особа, і в чому це проявилося.</w:t>
      </w:r>
    </w:p>
    <w:p w14:paraId="6B1C86CF" w14:textId="77777777" w:rsidR="00082957" w:rsidRPr="009F5B50" w:rsidRDefault="00082957" w:rsidP="00002766">
      <w:pPr>
        <w:ind w:firstLine="720"/>
        <w:jc w:val="both"/>
        <w:rPr>
          <w:sz w:val="28"/>
          <w:szCs w:val="28"/>
        </w:rPr>
      </w:pPr>
      <w:r w:rsidRPr="009F5B50">
        <w:rPr>
          <w:sz w:val="28"/>
          <w:szCs w:val="28"/>
        </w:rPr>
        <w:t>Значення вини полягає в такому: 1) вина є обов’язковою ознакою суб</w:t>
      </w:r>
      <w:r w:rsidR="00847F50" w:rsidRPr="009F5B50">
        <w:rPr>
          <w:sz w:val="28"/>
          <w:szCs w:val="28"/>
        </w:rPr>
        <w:t>’єктивної сторони складу кримінального правопорушення</w:t>
      </w:r>
      <w:r w:rsidRPr="009F5B50">
        <w:rPr>
          <w:sz w:val="28"/>
          <w:szCs w:val="28"/>
        </w:rPr>
        <w:t>, її наявність виступає підставою для притягнення особи до криміна</w:t>
      </w:r>
      <w:r w:rsidR="0063404A" w:rsidRPr="009F5B50">
        <w:rPr>
          <w:sz w:val="28"/>
          <w:szCs w:val="28"/>
        </w:rPr>
        <w:t>льної відповідальності; 2) в</w:t>
      </w:r>
      <w:r w:rsidRPr="009F5B50">
        <w:rPr>
          <w:sz w:val="28"/>
          <w:szCs w:val="28"/>
        </w:rPr>
        <w:t>становлення ви</w:t>
      </w:r>
      <w:r w:rsidR="00847F50" w:rsidRPr="009F5B50">
        <w:rPr>
          <w:sz w:val="28"/>
          <w:szCs w:val="28"/>
        </w:rPr>
        <w:t xml:space="preserve">ни дозволяє відмежувати </w:t>
      </w:r>
      <w:r w:rsidR="00A67399" w:rsidRPr="009F5B50">
        <w:rPr>
          <w:sz w:val="28"/>
          <w:szCs w:val="28"/>
        </w:rPr>
        <w:t>кримінально</w:t>
      </w:r>
      <w:r w:rsidR="00847F50" w:rsidRPr="009F5B50">
        <w:rPr>
          <w:sz w:val="28"/>
          <w:szCs w:val="28"/>
        </w:rPr>
        <w:t xml:space="preserve">-протиправне діяння від </w:t>
      </w:r>
      <w:r w:rsidR="00F87449" w:rsidRPr="009F5B50">
        <w:rPr>
          <w:sz w:val="28"/>
          <w:szCs w:val="28"/>
        </w:rPr>
        <w:t>інших правопорушень</w:t>
      </w:r>
      <w:r w:rsidR="0063404A" w:rsidRPr="009F5B50">
        <w:rPr>
          <w:sz w:val="28"/>
          <w:szCs w:val="28"/>
        </w:rPr>
        <w:t>; 3) в</w:t>
      </w:r>
      <w:r w:rsidRPr="009F5B50">
        <w:rPr>
          <w:sz w:val="28"/>
          <w:szCs w:val="28"/>
        </w:rPr>
        <w:t>стано</w:t>
      </w:r>
      <w:r w:rsidR="00544A1F" w:rsidRPr="009F5B50">
        <w:rPr>
          <w:sz w:val="28"/>
          <w:szCs w:val="28"/>
        </w:rPr>
        <w:t>влення вини дозволяє розмежувати суміжні кримінальні правопорушення</w:t>
      </w:r>
      <w:r w:rsidRPr="009F5B50">
        <w:rPr>
          <w:sz w:val="28"/>
          <w:szCs w:val="28"/>
        </w:rPr>
        <w:t xml:space="preserve">; 4) вина враховується під час звільнення від кримінальної відповідальності та призначення покарання. </w:t>
      </w:r>
    </w:p>
    <w:p w14:paraId="406C96DB" w14:textId="77777777" w:rsidR="00D5485C" w:rsidRPr="009F5B50" w:rsidRDefault="00D5485C" w:rsidP="00002766">
      <w:pPr>
        <w:contextualSpacing/>
        <w:jc w:val="center"/>
        <w:rPr>
          <w:rFonts w:cs="Times New Roman"/>
          <w:b/>
          <w:sz w:val="28"/>
          <w:szCs w:val="28"/>
        </w:rPr>
      </w:pPr>
    </w:p>
    <w:p w14:paraId="20E41984" w14:textId="77777777" w:rsidR="00811F33" w:rsidRPr="009F5B50" w:rsidRDefault="00D5485C" w:rsidP="00002766">
      <w:pPr>
        <w:contextualSpacing/>
        <w:jc w:val="center"/>
        <w:rPr>
          <w:rFonts w:cs="Times New Roman"/>
          <w:b/>
          <w:sz w:val="28"/>
          <w:szCs w:val="28"/>
        </w:rPr>
      </w:pPr>
      <w:r w:rsidRPr="009F5B50">
        <w:rPr>
          <w:rFonts w:cs="Times New Roman"/>
          <w:b/>
          <w:sz w:val="28"/>
          <w:szCs w:val="28"/>
        </w:rPr>
        <w:lastRenderedPageBreak/>
        <w:t xml:space="preserve">3. </w:t>
      </w:r>
      <w:r w:rsidR="00811F33" w:rsidRPr="009F5B50">
        <w:rPr>
          <w:rFonts w:cs="Times New Roman"/>
          <w:b/>
          <w:sz w:val="28"/>
          <w:szCs w:val="28"/>
        </w:rPr>
        <w:t>Умисел та його види</w:t>
      </w:r>
    </w:p>
    <w:p w14:paraId="69B39B24"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У чинному законі про кримінальну відповідальність прямо називаються види умислу. Вони визначені в ч.1 ст. 24 КК України.</w:t>
      </w:r>
    </w:p>
    <w:p w14:paraId="2A53AB24" w14:textId="77777777" w:rsidR="00811F33" w:rsidRPr="009F5B50" w:rsidRDefault="00FF0EAE" w:rsidP="00002766">
      <w:pPr>
        <w:ind w:firstLine="567"/>
        <w:contextualSpacing/>
        <w:jc w:val="both"/>
        <w:rPr>
          <w:rFonts w:cs="Times New Roman"/>
          <w:sz w:val="28"/>
          <w:szCs w:val="28"/>
        </w:rPr>
      </w:pPr>
      <w:r w:rsidRPr="009F5B50">
        <w:rPr>
          <w:rFonts w:cs="Times New Roman"/>
          <w:spacing w:val="-8"/>
          <w:sz w:val="28"/>
          <w:szCs w:val="28"/>
        </w:rPr>
        <w:t xml:space="preserve">Кримінальне правопорушення </w:t>
      </w:r>
      <w:r w:rsidR="00811F33" w:rsidRPr="009F5B50">
        <w:rPr>
          <w:rFonts w:cs="Times New Roman"/>
          <w:sz w:val="28"/>
          <w:szCs w:val="28"/>
        </w:rPr>
        <w:t xml:space="preserve">визнається вчиненим умисно, якщо особа, яка його вчинила, усвідомлювала суспільно небезпечний характер </w:t>
      </w:r>
      <w:r w:rsidR="00F526E0" w:rsidRPr="009F5B50">
        <w:rPr>
          <w:rFonts w:cs="Times New Roman"/>
          <w:sz w:val="28"/>
          <w:szCs w:val="28"/>
        </w:rPr>
        <w:t xml:space="preserve">свого </w:t>
      </w:r>
      <w:r w:rsidR="00811F33" w:rsidRPr="009F5B50">
        <w:rPr>
          <w:rFonts w:cs="Times New Roman"/>
          <w:sz w:val="28"/>
          <w:szCs w:val="28"/>
        </w:rPr>
        <w:t xml:space="preserve">діяння (дії чи бездіяльності), передбачала </w:t>
      </w:r>
      <w:r w:rsidR="00B561D7" w:rsidRPr="009F5B50">
        <w:rPr>
          <w:rFonts w:cs="Times New Roman"/>
          <w:sz w:val="28"/>
          <w:szCs w:val="28"/>
        </w:rPr>
        <w:t xml:space="preserve">його </w:t>
      </w:r>
      <w:r w:rsidR="00811F33" w:rsidRPr="009F5B50">
        <w:rPr>
          <w:rFonts w:cs="Times New Roman"/>
          <w:sz w:val="28"/>
          <w:szCs w:val="28"/>
        </w:rPr>
        <w:t>суспільно небезпечні наслідки та бажала чи свідомо допускала настання цих наслідків.</w:t>
      </w:r>
    </w:p>
    <w:p w14:paraId="66D94F9B"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З цього формулювання видно, що закон</w:t>
      </w:r>
      <w:r w:rsidR="00F526E0" w:rsidRPr="009F5B50">
        <w:rPr>
          <w:rFonts w:cs="Times New Roman"/>
          <w:sz w:val="28"/>
          <w:szCs w:val="28"/>
        </w:rPr>
        <w:t xml:space="preserve"> виділяє </w:t>
      </w:r>
      <w:r w:rsidRPr="009F5B50">
        <w:rPr>
          <w:rFonts w:cs="Times New Roman"/>
          <w:sz w:val="28"/>
          <w:szCs w:val="28"/>
        </w:rPr>
        <w:t>два види умислу: умисел прямий та непрямий (евентуальний).</w:t>
      </w:r>
    </w:p>
    <w:p w14:paraId="39CFCABF" w14:textId="77777777" w:rsidR="00811F33" w:rsidRPr="009F5B50" w:rsidRDefault="00811F33" w:rsidP="00002766">
      <w:pPr>
        <w:ind w:firstLine="567"/>
        <w:contextualSpacing/>
        <w:jc w:val="both"/>
        <w:rPr>
          <w:rFonts w:cs="Times New Roman"/>
          <w:sz w:val="28"/>
          <w:szCs w:val="28"/>
        </w:rPr>
      </w:pPr>
      <w:r w:rsidRPr="009F5B50">
        <w:rPr>
          <w:rFonts w:cs="Times New Roman"/>
          <w:b/>
          <w:sz w:val="28"/>
          <w:szCs w:val="28"/>
        </w:rPr>
        <w:t>Прямий умисел</w:t>
      </w:r>
      <w:r w:rsidRPr="009F5B50">
        <w:rPr>
          <w:rFonts w:cs="Times New Roman"/>
          <w:sz w:val="28"/>
          <w:szCs w:val="28"/>
        </w:rPr>
        <w:t xml:space="preserve"> (ч. 2 ст. 24 КК України) ма</w:t>
      </w:r>
      <w:r w:rsidR="00D20797" w:rsidRPr="009F5B50">
        <w:rPr>
          <w:rFonts w:cs="Times New Roman"/>
          <w:sz w:val="28"/>
          <w:szCs w:val="28"/>
        </w:rPr>
        <w:t>є місце</w:t>
      </w:r>
      <w:r w:rsidR="00C86657" w:rsidRPr="009F5B50">
        <w:rPr>
          <w:rFonts w:cs="Times New Roman"/>
          <w:sz w:val="28"/>
          <w:szCs w:val="28"/>
        </w:rPr>
        <w:t>, якщо</w:t>
      </w:r>
      <w:r w:rsidR="00D20797" w:rsidRPr="009F5B50">
        <w:rPr>
          <w:rFonts w:cs="Times New Roman"/>
          <w:sz w:val="28"/>
          <w:szCs w:val="28"/>
        </w:rPr>
        <w:t xml:space="preserve"> особа усвідомлювала</w:t>
      </w:r>
      <w:r w:rsidRPr="009F5B50">
        <w:rPr>
          <w:rFonts w:cs="Times New Roman"/>
          <w:sz w:val="28"/>
          <w:szCs w:val="28"/>
        </w:rPr>
        <w:t xml:space="preserve"> суспільно небезпечн</w:t>
      </w:r>
      <w:r w:rsidR="00D20797" w:rsidRPr="009F5B50">
        <w:rPr>
          <w:rFonts w:cs="Times New Roman"/>
          <w:sz w:val="28"/>
          <w:szCs w:val="28"/>
        </w:rPr>
        <w:t>ий характер свого діяння (дії або бездіяльності), передбачала</w:t>
      </w:r>
      <w:r w:rsidRPr="009F5B50">
        <w:rPr>
          <w:rFonts w:cs="Times New Roman"/>
          <w:sz w:val="28"/>
          <w:szCs w:val="28"/>
        </w:rPr>
        <w:t xml:space="preserve"> </w:t>
      </w:r>
      <w:r w:rsidR="00D20797" w:rsidRPr="009F5B50">
        <w:rPr>
          <w:rFonts w:cs="Times New Roman"/>
          <w:sz w:val="28"/>
          <w:szCs w:val="28"/>
        </w:rPr>
        <w:t>його суспільно небезпечні наслідки</w:t>
      </w:r>
      <w:r w:rsidRPr="009F5B50">
        <w:rPr>
          <w:rFonts w:cs="Times New Roman"/>
          <w:sz w:val="28"/>
          <w:szCs w:val="28"/>
        </w:rPr>
        <w:t xml:space="preserve"> </w:t>
      </w:r>
      <w:r w:rsidR="00D20797" w:rsidRPr="009F5B50">
        <w:rPr>
          <w:rFonts w:cs="Times New Roman"/>
          <w:sz w:val="28"/>
          <w:szCs w:val="28"/>
        </w:rPr>
        <w:t>і бажала</w:t>
      </w:r>
      <w:r w:rsidR="00F526E0" w:rsidRPr="009F5B50">
        <w:rPr>
          <w:rFonts w:cs="Times New Roman"/>
          <w:sz w:val="28"/>
          <w:szCs w:val="28"/>
        </w:rPr>
        <w:t xml:space="preserve"> їх настання</w:t>
      </w:r>
      <w:r w:rsidRPr="009F5B50">
        <w:rPr>
          <w:rFonts w:cs="Times New Roman"/>
          <w:sz w:val="28"/>
          <w:szCs w:val="28"/>
        </w:rPr>
        <w:t>.</w:t>
      </w:r>
    </w:p>
    <w:p w14:paraId="73A1C844"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 xml:space="preserve">Переважна більшість умисних </w:t>
      </w:r>
      <w:r w:rsidR="00FF0EAE" w:rsidRPr="009F5B50">
        <w:rPr>
          <w:rFonts w:cs="Times New Roman"/>
          <w:spacing w:val="-8"/>
          <w:sz w:val="28"/>
          <w:szCs w:val="28"/>
        </w:rPr>
        <w:t xml:space="preserve">кримінальних правопорушень </w:t>
      </w:r>
      <w:r w:rsidRPr="009F5B50">
        <w:rPr>
          <w:rFonts w:cs="Times New Roman"/>
          <w:sz w:val="28"/>
          <w:szCs w:val="28"/>
        </w:rPr>
        <w:t xml:space="preserve">вчиняється лише з прямим умислом. Але є і такі, які можуть бути вчинені не тільки з прямим, але і з непрямим умислом (наприклад, </w:t>
      </w:r>
      <w:r w:rsidR="00C86657" w:rsidRPr="009F5B50">
        <w:rPr>
          <w:rFonts w:cs="Times New Roman"/>
          <w:sz w:val="28"/>
          <w:szCs w:val="28"/>
        </w:rPr>
        <w:t>в</w:t>
      </w:r>
      <w:r w:rsidRPr="009F5B50">
        <w:rPr>
          <w:rFonts w:cs="Times New Roman"/>
          <w:sz w:val="28"/>
          <w:szCs w:val="28"/>
        </w:rPr>
        <w:t>бивство, тяжке тілесне ушкодження й ін.).</w:t>
      </w:r>
    </w:p>
    <w:p w14:paraId="208CD277"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 xml:space="preserve">У </w:t>
      </w:r>
      <w:r w:rsidR="00FF0EAE" w:rsidRPr="009F5B50">
        <w:rPr>
          <w:rFonts w:cs="Times New Roman"/>
          <w:spacing w:val="-8"/>
          <w:sz w:val="28"/>
          <w:szCs w:val="28"/>
        </w:rPr>
        <w:t xml:space="preserve">кримінальних правопорушеннях </w:t>
      </w:r>
      <w:r w:rsidRPr="009F5B50">
        <w:rPr>
          <w:rFonts w:cs="Times New Roman"/>
          <w:sz w:val="28"/>
          <w:szCs w:val="28"/>
        </w:rPr>
        <w:t xml:space="preserve">з формальним складом умисел визначається лише відносно до суспільно небезпечного діяння, тому що наслідки лежать за рамками складу </w:t>
      </w:r>
      <w:r w:rsidR="00FF0EAE" w:rsidRPr="009F5B50">
        <w:rPr>
          <w:rFonts w:cs="Times New Roman"/>
          <w:spacing w:val="-8"/>
          <w:sz w:val="28"/>
          <w:szCs w:val="28"/>
        </w:rPr>
        <w:t>кримінального правопорушення</w:t>
      </w:r>
      <w:r w:rsidRPr="009F5B50">
        <w:rPr>
          <w:rFonts w:cs="Times New Roman"/>
          <w:sz w:val="28"/>
          <w:szCs w:val="28"/>
        </w:rPr>
        <w:t xml:space="preserve">. </w:t>
      </w:r>
      <w:r w:rsidR="00FF0EAE" w:rsidRPr="009F5B50">
        <w:rPr>
          <w:rFonts w:cs="Times New Roman"/>
          <w:spacing w:val="-8"/>
          <w:sz w:val="28"/>
          <w:szCs w:val="28"/>
        </w:rPr>
        <w:t xml:space="preserve">Кримінальні правопорушення </w:t>
      </w:r>
      <w:r w:rsidRPr="009F5B50">
        <w:rPr>
          <w:rFonts w:cs="Times New Roman"/>
          <w:sz w:val="28"/>
          <w:szCs w:val="28"/>
        </w:rPr>
        <w:t>з формальним складом можуть бути вчинені лише з прямим умислом, тому що всі інші форми вини обов’язково передбачають відношення до наслідків.</w:t>
      </w:r>
    </w:p>
    <w:p w14:paraId="5572D926"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Умисел складається з інтелектуальної і вольової ознак (моментів).</w:t>
      </w:r>
    </w:p>
    <w:p w14:paraId="3201704E" w14:textId="77777777" w:rsidR="002D54D9" w:rsidRPr="009F5B50" w:rsidRDefault="00811F33" w:rsidP="002D54D9">
      <w:pPr>
        <w:ind w:firstLine="567"/>
        <w:contextualSpacing/>
        <w:jc w:val="both"/>
        <w:rPr>
          <w:rFonts w:cs="Times New Roman"/>
          <w:sz w:val="28"/>
          <w:szCs w:val="28"/>
        </w:rPr>
      </w:pPr>
      <w:r w:rsidRPr="009F5B50">
        <w:rPr>
          <w:rFonts w:cs="Times New Roman"/>
          <w:b/>
          <w:i/>
          <w:sz w:val="28"/>
          <w:szCs w:val="28"/>
        </w:rPr>
        <w:t>Інтелектуальний момент</w:t>
      </w:r>
      <w:r w:rsidRPr="009F5B50">
        <w:rPr>
          <w:rFonts w:cs="Times New Roman"/>
          <w:sz w:val="28"/>
          <w:szCs w:val="28"/>
        </w:rPr>
        <w:t xml:space="preserve"> прямого умислу полягає:</w:t>
      </w:r>
      <w:r w:rsidR="002D54D9" w:rsidRPr="009F5B50">
        <w:rPr>
          <w:rFonts w:cs="Times New Roman"/>
          <w:sz w:val="28"/>
          <w:szCs w:val="28"/>
        </w:rPr>
        <w:t xml:space="preserve"> </w:t>
      </w:r>
      <w:r w:rsidRPr="009F5B50">
        <w:rPr>
          <w:rFonts w:cs="Times New Roman"/>
          <w:sz w:val="28"/>
          <w:szCs w:val="28"/>
        </w:rPr>
        <w:t>а) в усвідомленні особою суспільно небезпечного характеру свого діяння;</w:t>
      </w:r>
      <w:r w:rsidR="002D54D9" w:rsidRPr="009F5B50">
        <w:rPr>
          <w:rFonts w:cs="Times New Roman"/>
          <w:sz w:val="28"/>
          <w:szCs w:val="28"/>
        </w:rPr>
        <w:t xml:space="preserve"> </w:t>
      </w:r>
      <w:r w:rsidRPr="009F5B50">
        <w:rPr>
          <w:rFonts w:cs="Times New Roman"/>
          <w:sz w:val="28"/>
          <w:szCs w:val="28"/>
        </w:rPr>
        <w:t>б) у передбаченні можливості чи неминучості настання суспільно небезпечних наслідків цього діяння.</w:t>
      </w:r>
      <w:r w:rsidR="002D54D9" w:rsidRPr="009F5B50">
        <w:rPr>
          <w:rFonts w:cs="Times New Roman"/>
          <w:sz w:val="28"/>
          <w:szCs w:val="28"/>
        </w:rPr>
        <w:t xml:space="preserve"> </w:t>
      </w:r>
    </w:p>
    <w:p w14:paraId="7C3E3095" w14:textId="77777777" w:rsidR="00811F33" w:rsidRPr="009F5B50" w:rsidRDefault="00811F33" w:rsidP="002D54D9">
      <w:pPr>
        <w:ind w:firstLine="567"/>
        <w:contextualSpacing/>
        <w:jc w:val="both"/>
        <w:rPr>
          <w:rFonts w:cs="Times New Roman"/>
          <w:sz w:val="28"/>
          <w:szCs w:val="28"/>
        </w:rPr>
      </w:pPr>
      <w:r w:rsidRPr="009F5B50">
        <w:rPr>
          <w:rFonts w:cs="Times New Roman"/>
          <w:b/>
          <w:i/>
          <w:sz w:val="28"/>
          <w:szCs w:val="28"/>
        </w:rPr>
        <w:t>Усвідомлення</w:t>
      </w:r>
      <w:r w:rsidRPr="009F5B50">
        <w:rPr>
          <w:rFonts w:cs="Times New Roman"/>
          <w:sz w:val="28"/>
          <w:szCs w:val="28"/>
        </w:rPr>
        <w:t xml:space="preserve"> суспільної небезпеки вчин</w:t>
      </w:r>
      <w:r w:rsidR="00C86657" w:rsidRPr="009F5B50">
        <w:rPr>
          <w:rFonts w:cs="Times New Roman"/>
          <w:sz w:val="28"/>
          <w:szCs w:val="28"/>
        </w:rPr>
        <w:t>юваного</w:t>
      </w:r>
      <w:r w:rsidRPr="009F5B50">
        <w:rPr>
          <w:rFonts w:cs="Times New Roman"/>
          <w:sz w:val="28"/>
          <w:szCs w:val="28"/>
        </w:rPr>
        <w:t xml:space="preserve"> діяння означає:</w:t>
      </w:r>
      <w:r w:rsidR="002D54D9" w:rsidRPr="009F5B50">
        <w:rPr>
          <w:rFonts w:cs="Times New Roman"/>
          <w:sz w:val="28"/>
          <w:szCs w:val="28"/>
        </w:rPr>
        <w:t xml:space="preserve"> 1) </w:t>
      </w:r>
      <w:r w:rsidRPr="009F5B50">
        <w:rPr>
          <w:rFonts w:cs="Times New Roman"/>
          <w:sz w:val="28"/>
          <w:szCs w:val="28"/>
        </w:rPr>
        <w:t xml:space="preserve">особа усвідомлює фактичні ознаки діяння, що характеризують об’єкт і предмет </w:t>
      </w:r>
      <w:r w:rsidR="00FF0EAE" w:rsidRPr="009F5B50">
        <w:rPr>
          <w:rFonts w:cs="Times New Roman"/>
          <w:spacing w:val="-8"/>
          <w:sz w:val="28"/>
          <w:szCs w:val="28"/>
        </w:rPr>
        <w:t>кримінального правопорушення</w:t>
      </w:r>
      <w:r w:rsidRPr="009F5B50">
        <w:rPr>
          <w:rFonts w:cs="Times New Roman"/>
          <w:sz w:val="28"/>
          <w:szCs w:val="28"/>
        </w:rPr>
        <w:t xml:space="preserve">, діяння, а в залежності від виду складу і наслідки, причинний зв’язок між діянням і наслідком, спосіб, знаряддя, засоби здійснення </w:t>
      </w:r>
      <w:r w:rsidR="00FF0EAE" w:rsidRPr="009F5B50">
        <w:rPr>
          <w:rFonts w:cs="Times New Roman"/>
          <w:spacing w:val="-8"/>
          <w:sz w:val="28"/>
          <w:szCs w:val="28"/>
        </w:rPr>
        <w:t>кримінального правопорушення</w:t>
      </w:r>
      <w:r w:rsidRPr="009F5B50">
        <w:rPr>
          <w:rFonts w:cs="Times New Roman"/>
          <w:sz w:val="28"/>
          <w:szCs w:val="28"/>
        </w:rPr>
        <w:t>, місце, обстановку, час, тобто всі ознаки об’єктивної сторони та соціальну небезпеку. А при бездіяльності особа усвідомлює, що на особу покладено обов’язок діяти певним чином, та усвідомлює також, що вона може діяти;</w:t>
      </w:r>
      <w:r w:rsidR="002D54D9" w:rsidRPr="009F5B50">
        <w:rPr>
          <w:rFonts w:cs="Times New Roman"/>
          <w:sz w:val="28"/>
          <w:szCs w:val="28"/>
        </w:rPr>
        <w:t xml:space="preserve"> 2) </w:t>
      </w:r>
      <w:r w:rsidRPr="009F5B50">
        <w:rPr>
          <w:rFonts w:cs="Times New Roman"/>
          <w:sz w:val="28"/>
          <w:szCs w:val="28"/>
        </w:rPr>
        <w:t xml:space="preserve">при усвідомленні фактичних ознак особа розуміє суспільну небезпеку діяння, тобто те, що дане діяння заподіює чи створює реальну загрозу заподіяння шкоди цінностям, благам, що охороняються законом про кримінальну відповідальність. </w:t>
      </w:r>
    </w:p>
    <w:p w14:paraId="78DAB292" w14:textId="77777777" w:rsidR="00811F33" w:rsidRPr="009F5B50" w:rsidRDefault="00811F33" w:rsidP="00002766">
      <w:pPr>
        <w:ind w:firstLine="567"/>
        <w:contextualSpacing/>
        <w:jc w:val="both"/>
        <w:rPr>
          <w:rFonts w:cs="Times New Roman"/>
          <w:sz w:val="28"/>
          <w:szCs w:val="28"/>
        </w:rPr>
      </w:pPr>
      <w:r w:rsidRPr="009F5B50">
        <w:rPr>
          <w:rFonts w:cs="Times New Roman"/>
          <w:b/>
          <w:i/>
          <w:sz w:val="28"/>
          <w:szCs w:val="28"/>
        </w:rPr>
        <w:t>Передбачення особою суспільно небезпечних наслідків</w:t>
      </w:r>
      <w:r w:rsidRPr="009F5B50">
        <w:rPr>
          <w:rFonts w:cs="Times New Roman"/>
          <w:sz w:val="28"/>
          <w:szCs w:val="28"/>
        </w:rPr>
        <w:t xml:space="preserve"> свого діяння містить у собі уявлення про майбутнє. Особа представляє для себе, що відбудеться від </w:t>
      </w:r>
      <w:r w:rsidR="00C86657" w:rsidRPr="009F5B50">
        <w:rPr>
          <w:rFonts w:cs="Times New Roman"/>
          <w:sz w:val="28"/>
          <w:szCs w:val="28"/>
        </w:rPr>
        <w:t xml:space="preserve">вчинюваних </w:t>
      </w:r>
      <w:r w:rsidRPr="009F5B50">
        <w:rPr>
          <w:rFonts w:cs="Times New Roman"/>
          <w:sz w:val="28"/>
          <w:szCs w:val="28"/>
        </w:rPr>
        <w:t xml:space="preserve">нею дій, які наслідки можуть мати місце. </w:t>
      </w:r>
    </w:p>
    <w:p w14:paraId="79018159" w14:textId="77777777" w:rsidR="00811F33" w:rsidRPr="009F5B50" w:rsidRDefault="00811F33" w:rsidP="00002766">
      <w:pPr>
        <w:ind w:firstLine="567"/>
        <w:contextualSpacing/>
        <w:jc w:val="both"/>
        <w:rPr>
          <w:rFonts w:cs="Times New Roman"/>
          <w:b/>
          <w:i/>
          <w:sz w:val="28"/>
          <w:szCs w:val="28"/>
        </w:rPr>
      </w:pPr>
      <w:r w:rsidRPr="009F5B50">
        <w:rPr>
          <w:rFonts w:cs="Times New Roman"/>
          <w:b/>
          <w:i/>
          <w:sz w:val="28"/>
          <w:szCs w:val="28"/>
        </w:rPr>
        <w:t xml:space="preserve">Передбаченням </w:t>
      </w:r>
      <w:r w:rsidRPr="009F5B50">
        <w:rPr>
          <w:rFonts w:cs="Times New Roman"/>
          <w:sz w:val="28"/>
          <w:szCs w:val="28"/>
        </w:rPr>
        <w:t>настання суспільно небезпечних наслідків охоплюється:</w:t>
      </w:r>
    </w:p>
    <w:p w14:paraId="49CC2C57" w14:textId="77777777" w:rsidR="00811F33" w:rsidRPr="009F5B50" w:rsidRDefault="00811F33" w:rsidP="00002766">
      <w:pPr>
        <w:numPr>
          <w:ilvl w:val="0"/>
          <w:numId w:val="24"/>
        </w:numPr>
        <w:tabs>
          <w:tab w:val="clear" w:pos="1080"/>
          <w:tab w:val="num" w:pos="851"/>
        </w:tabs>
        <w:autoSpaceDE/>
        <w:autoSpaceDN/>
        <w:adjustRightInd/>
        <w:ind w:firstLine="567"/>
        <w:contextualSpacing/>
        <w:jc w:val="both"/>
        <w:rPr>
          <w:rFonts w:cs="Times New Roman"/>
          <w:sz w:val="28"/>
          <w:szCs w:val="28"/>
        </w:rPr>
      </w:pPr>
      <w:r w:rsidRPr="009F5B50">
        <w:rPr>
          <w:rFonts w:cs="Times New Roman"/>
          <w:sz w:val="28"/>
          <w:szCs w:val="28"/>
        </w:rPr>
        <w:t xml:space="preserve">передбачення самих наслідків. Особа передбачає ці наслідки в тих загальних рисах, у яких вони змальовані у відповідній диспозиції статті </w:t>
      </w:r>
      <w:r w:rsidRPr="009F5B50">
        <w:rPr>
          <w:rFonts w:cs="Times New Roman"/>
          <w:sz w:val="28"/>
          <w:szCs w:val="28"/>
        </w:rPr>
        <w:lastRenderedPageBreak/>
        <w:t>Особливої частини КК;</w:t>
      </w:r>
    </w:p>
    <w:p w14:paraId="38CDECEF" w14:textId="77777777" w:rsidR="00811F33" w:rsidRPr="009F5B50" w:rsidRDefault="00811F33" w:rsidP="00002766">
      <w:pPr>
        <w:numPr>
          <w:ilvl w:val="0"/>
          <w:numId w:val="24"/>
        </w:numPr>
        <w:tabs>
          <w:tab w:val="clear" w:pos="1080"/>
          <w:tab w:val="num" w:pos="851"/>
        </w:tabs>
        <w:autoSpaceDE/>
        <w:autoSpaceDN/>
        <w:adjustRightInd/>
        <w:ind w:firstLine="567"/>
        <w:contextualSpacing/>
        <w:jc w:val="both"/>
        <w:rPr>
          <w:rFonts w:cs="Times New Roman"/>
          <w:sz w:val="28"/>
          <w:szCs w:val="28"/>
        </w:rPr>
      </w:pPr>
      <w:r w:rsidRPr="009F5B50">
        <w:rPr>
          <w:rFonts w:cs="Times New Roman"/>
          <w:sz w:val="28"/>
          <w:szCs w:val="28"/>
        </w:rPr>
        <w:t>особа передбачає розвиток причинного зв’язку між діянням і наслідком у загальних родових рисах.</w:t>
      </w:r>
    </w:p>
    <w:p w14:paraId="4F0752CF" w14:textId="77777777" w:rsidR="00811F33" w:rsidRPr="009F5B50" w:rsidRDefault="00811F33" w:rsidP="00002766">
      <w:pPr>
        <w:ind w:firstLine="567"/>
        <w:contextualSpacing/>
        <w:jc w:val="both"/>
        <w:rPr>
          <w:rFonts w:cs="Times New Roman"/>
          <w:sz w:val="28"/>
          <w:szCs w:val="28"/>
        </w:rPr>
      </w:pPr>
      <w:r w:rsidRPr="009F5B50">
        <w:rPr>
          <w:rFonts w:cs="Times New Roman"/>
          <w:b/>
          <w:i/>
          <w:sz w:val="28"/>
          <w:szCs w:val="28"/>
        </w:rPr>
        <w:t>Передбачення</w:t>
      </w:r>
      <w:r w:rsidRPr="009F5B50">
        <w:rPr>
          <w:rFonts w:cs="Times New Roman"/>
          <w:sz w:val="28"/>
          <w:szCs w:val="28"/>
        </w:rPr>
        <w:t xml:space="preserve"> при умислі є конкретним, </w:t>
      </w:r>
      <w:r w:rsidRPr="009F5B50">
        <w:rPr>
          <w:rFonts w:cs="Times New Roman"/>
          <w:b/>
          <w:i/>
          <w:sz w:val="28"/>
          <w:szCs w:val="28"/>
        </w:rPr>
        <w:t>носить визначений конкретизований характер</w:t>
      </w:r>
      <w:r w:rsidRPr="009F5B50">
        <w:rPr>
          <w:rFonts w:cs="Times New Roman"/>
          <w:sz w:val="28"/>
          <w:szCs w:val="28"/>
        </w:rPr>
        <w:t>. Це значить, що особа передбачає, що саме від його дії чи бездіяльності (від його діяння) у даній ситуації, обстановці наступить чи може наступити суспільно небезпечний наслідок.</w:t>
      </w:r>
    </w:p>
    <w:p w14:paraId="67009BB3"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Передбачення при прямому умислі містить у собі як передбачення неминучості наслідків свого діяння, так і передбачення можливості настання наслідків. Так, стріляючи в жертву в упор, особа передбачає неминучість смерті потерпілого, стріляючи ж на великій відстані – лише можливість такого наслідку.</w:t>
      </w:r>
    </w:p>
    <w:p w14:paraId="1D620D54" w14:textId="77777777" w:rsidR="00811F33" w:rsidRPr="009F5B50" w:rsidRDefault="00811F33" w:rsidP="00002766">
      <w:pPr>
        <w:ind w:firstLine="567"/>
        <w:contextualSpacing/>
        <w:jc w:val="both"/>
        <w:rPr>
          <w:rFonts w:cs="Times New Roman"/>
          <w:sz w:val="28"/>
          <w:szCs w:val="28"/>
        </w:rPr>
      </w:pPr>
      <w:r w:rsidRPr="009F5B50">
        <w:rPr>
          <w:rFonts w:cs="Times New Roman"/>
          <w:b/>
          <w:i/>
          <w:sz w:val="28"/>
          <w:szCs w:val="28"/>
        </w:rPr>
        <w:t>Вольовий момент</w:t>
      </w:r>
      <w:r w:rsidRPr="009F5B50">
        <w:rPr>
          <w:rFonts w:cs="Times New Roman"/>
          <w:sz w:val="28"/>
          <w:szCs w:val="28"/>
        </w:rPr>
        <w:t xml:space="preserve"> </w:t>
      </w:r>
      <w:r w:rsidRPr="009F5B50">
        <w:rPr>
          <w:rFonts w:cs="Times New Roman"/>
          <w:b/>
          <w:i/>
          <w:sz w:val="28"/>
          <w:szCs w:val="28"/>
        </w:rPr>
        <w:t>(ознака)</w:t>
      </w:r>
      <w:r w:rsidRPr="009F5B50">
        <w:rPr>
          <w:rFonts w:cs="Times New Roman"/>
          <w:sz w:val="28"/>
          <w:szCs w:val="28"/>
        </w:rPr>
        <w:t xml:space="preserve"> прямого умислу визначається в законі словами – особа бажає настання суспільно небезпечних наслідків. </w:t>
      </w:r>
    </w:p>
    <w:p w14:paraId="55A60730" w14:textId="77777777" w:rsidR="00811F33" w:rsidRPr="009F5B50" w:rsidRDefault="00811F33" w:rsidP="00002766">
      <w:pPr>
        <w:ind w:firstLine="567"/>
        <w:contextualSpacing/>
        <w:jc w:val="both"/>
        <w:rPr>
          <w:rFonts w:cs="Times New Roman"/>
          <w:b/>
          <w:i/>
          <w:sz w:val="28"/>
          <w:szCs w:val="28"/>
        </w:rPr>
      </w:pPr>
      <w:r w:rsidRPr="009F5B50">
        <w:rPr>
          <w:rFonts w:cs="Times New Roman"/>
          <w:b/>
          <w:i/>
          <w:sz w:val="28"/>
          <w:szCs w:val="28"/>
        </w:rPr>
        <w:t xml:space="preserve">Бажання </w:t>
      </w:r>
      <w:r w:rsidRPr="009F5B50">
        <w:rPr>
          <w:rFonts w:cs="Times New Roman"/>
          <w:sz w:val="28"/>
          <w:szCs w:val="28"/>
        </w:rPr>
        <w:t>може означати:</w:t>
      </w:r>
    </w:p>
    <w:p w14:paraId="5D6E94B4"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а) прагнення досягти мети свого вчинку (особа з помсти убиває потерпілого – смерть потерпілого – це той наслідок, до якого особа прагне);</w:t>
      </w:r>
    </w:p>
    <w:p w14:paraId="764B962D"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б) але бажання може означати і прагнення до кількох цілей, коли в особи маються і цілі проміжні (при розбої особа нападає на потерпілого і заподіює йому поранення з метою заволодіння майном, отже, заподіяння поранення – проміжна мета). Таким чином, бажання є і там, де особа досягає своєї кінцевої мети через мету проміжну (найближчу).</w:t>
      </w:r>
    </w:p>
    <w:p w14:paraId="4CCD45EA" w14:textId="77777777" w:rsidR="00811F33" w:rsidRPr="009F5B50" w:rsidRDefault="00811F33" w:rsidP="00002766">
      <w:pPr>
        <w:pStyle w:val="af1"/>
        <w:spacing w:after="0"/>
        <w:ind w:left="0" w:firstLine="567"/>
        <w:contextualSpacing/>
        <w:jc w:val="both"/>
        <w:rPr>
          <w:sz w:val="28"/>
          <w:szCs w:val="28"/>
        </w:rPr>
      </w:pPr>
      <w:r w:rsidRPr="009F5B50">
        <w:rPr>
          <w:b/>
          <w:sz w:val="28"/>
          <w:szCs w:val="28"/>
        </w:rPr>
        <w:t>Непрямий умисел</w:t>
      </w:r>
      <w:r w:rsidRPr="009F5B50">
        <w:rPr>
          <w:sz w:val="28"/>
          <w:szCs w:val="28"/>
        </w:rPr>
        <w:t xml:space="preserve"> (ч. 3 </w:t>
      </w:r>
      <w:r w:rsidR="00AA49AC" w:rsidRPr="009F5B50">
        <w:rPr>
          <w:sz w:val="28"/>
          <w:szCs w:val="28"/>
        </w:rPr>
        <w:t>ст. 24 КК України) має місце, якщо особа усвідомлювала</w:t>
      </w:r>
      <w:r w:rsidRPr="009F5B50">
        <w:rPr>
          <w:sz w:val="28"/>
          <w:szCs w:val="28"/>
        </w:rPr>
        <w:t xml:space="preserve"> суспільно небезпечн</w:t>
      </w:r>
      <w:r w:rsidR="00AA49AC" w:rsidRPr="009F5B50">
        <w:rPr>
          <w:sz w:val="28"/>
          <w:szCs w:val="28"/>
        </w:rPr>
        <w:t>ий характер свого діяння (дії або бездіяльності), передбачала</w:t>
      </w:r>
      <w:r w:rsidRPr="009F5B50">
        <w:rPr>
          <w:sz w:val="28"/>
          <w:szCs w:val="28"/>
        </w:rPr>
        <w:t xml:space="preserve"> </w:t>
      </w:r>
      <w:r w:rsidR="00AA49AC" w:rsidRPr="009F5B50">
        <w:rPr>
          <w:sz w:val="28"/>
          <w:szCs w:val="28"/>
        </w:rPr>
        <w:t xml:space="preserve">його </w:t>
      </w:r>
      <w:r w:rsidRPr="009F5B50">
        <w:rPr>
          <w:sz w:val="28"/>
          <w:szCs w:val="28"/>
        </w:rPr>
        <w:t>суспільн</w:t>
      </w:r>
      <w:r w:rsidR="00AA49AC" w:rsidRPr="009F5B50">
        <w:rPr>
          <w:sz w:val="28"/>
          <w:szCs w:val="28"/>
        </w:rPr>
        <w:t>о небезпечні наслідки</w:t>
      </w:r>
      <w:r w:rsidR="00D23949" w:rsidRPr="009F5B50">
        <w:rPr>
          <w:sz w:val="28"/>
          <w:szCs w:val="28"/>
        </w:rPr>
        <w:t xml:space="preserve"> і хоча не бажала</w:t>
      </w:r>
      <w:r w:rsidRPr="009F5B50">
        <w:rPr>
          <w:sz w:val="28"/>
          <w:szCs w:val="28"/>
        </w:rPr>
        <w:t xml:space="preserve">, </w:t>
      </w:r>
      <w:r w:rsidR="00D23949" w:rsidRPr="009F5B50">
        <w:rPr>
          <w:sz w:val="28"/>
          <w:szCs w:val="28"/>
        </w:rPr>
        <w:t>але свідомо припускала</w:t>
      </w:r>
      <w:r w:rsidRPr="009F5B50">
        <w:rPr>
          <w:sz w:val="28"/>
          <w:szCs w:val="28"/>
        </w:rPr>
        <w:t xml:space="preserve"> їх настання.</w:t>
      </w:r>
    </w:p>
    <w:p w14:paraId="7A000EBA" w14:textId="77777777" w:rsidR="00811F33" w:rsidRPr="009F5B50" w:rsidRDefault="00811F33" w:rsidP="0055603F">
      <w:pPr>
        <w:ind w:firstLine="567"/>
        <w:contextualSpacing/>
        <w:jc w:val="both"/>
        <w:rPr>
          <w:rFonts w:cs="Times New Roman"/>
          <w:sz w:val="28"/>
          <w:szCs w:val="28"/>
        </w:rPr>
      </w:pPr>
      <w:r w:rsidRPr="009F5B50">
        <w:rPr>
          <w:rFonts w:cs="Times New Roman"/>
          <w:b/>
          <w:i/>
          <w:sz w:val="28"/>
          <w:szCs w:val="28"/>
        </w:rPr>
        <w:t>Інтелектуальна ознака</w:t>
      </w:r>
      <w:r w:rsidRPr="009F5B50">
        <w:rPr>
          <w:rFonts w:cs="Times New Roman"/>
          <w:sz w:val="28"/>
          <w:szCs w:val="28"/>
        </w:rPr>
        <w:t xml:space="preserve"> складається з двох елементів:</w:t>
      </w:r>
      <w:r w:rsidR="0055603F" w:rsidRPr="009F5B50">
        <w:rPr>
          <w:rFonts w:cs="Times New Roman"/>
          <w:sz w:val="28"/>
          <w:szCs w:val="28"/>
        </w:rPr>
        <w:t xml:space="preserve"> </w:t>
      </w:r>
      <w:r w:rsidRPr="009F5B50">
        <w:rPr>
          <w:rFonts w:cs="Times New Roman"/>
          <w:sz w:val="28"/>
          <w:szCs w:val="28"/>
        </w:rPr>
        <w:t>а) особа усвідомлює суспільно небезпечний характер свого діяння;</w:t>
      </w:r>
      <w:r w:rsidR="0055603F" w:rsidRPr="009F5B50">
        <w:rPr>
          <w:rFonts w:cs="Times New Roman"/>
          <w:sz w:val="28"/>
          <w:szCs w:val="28"/>
        </w:rPr>
        <w:t xml:space="preserve"> </w:t>
      </w:r>
      <w:r w:rsidRPr="009F5B50">
        <w:rPr>
          <w:rFonts w:cs="Times New Roman"/>
          <w:sz w:val="28"/>
          <w:szCs w:val="28"/>
        </w:rPr>
        <w:t>б) передбачає можливість настання наслідків цього діяння.</w:t>
      </w:r>
    </w:p>
    <w:p w14:paraId="6F41E4E9"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Перший елемент інтелектуальної ознаки при непрямому умислі той же, що і при умислі прямому (вони збігаються). Другий елемент інтелектуальної ознаки – передбачення наслідків тотожно з передбаченням при прямому умислі за одним виключенням.</w:t>
      </w:r>
    </w:p>
    <w:p w14:paraId="4DF7BBD9"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 xml:space="preserve">При непрямому умислі передбачення складається лише в передбаченні можливості настання суспільно небезпечних наслідків свого діяння. Якщо особа передбачає неминучість настання наслідків – це вже тільки </w:t>
      </w:r>
      <w:r w:rsidR="00D23949" w:rsidRPr="009F5B50">
        <w:rPr>
          <w:rFonts w:cs="Times New Roman"/>
          <w:sz w:val="28"/>
          <w:szCs w:val="28"/>
        </w:rPr>
        <w:t>прямий</w:t>
      </w:r>
      <w:r w:rsidRPr="009F5B50">
        <w:rPr>
          <w:rFonts w:cs="Times New Roman"/>
          <w:sz w:val="28"/>
          <w:szCs w:val="28"/>
        </w:rPr>
        <w:t xml:space="preserve"> умисел. Однак і прямий, і непрямий умисел можуть тут збігатися – в обох випадках може мати місце передбачення лише можливості настання наслідків свого діяння.</w:t>
      </w:r>
    </w:p>
    <w:p w14:paraId="33EE61C1"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 xml:space="preserve">Тому головна відмінність цих видів умислу </w:t>
      </w:r>
      <w:r w:rsidR="00AF6F6C" w:rsidRPr="009F5B50">
        <w:rPr>
          <w:rFonts w:cs="Times New Roman"/>
          <w:sz w:val="28"/>
          <w:szCs w:val="28"/>
        </w:rPr>
        <w:t xml:space="preserve">вбачається </w:t>
      </w:r>
      <w:r w:rsidRPr="009F5B50">
        <w:rPr>
          <w:rFonts w:cs="Times New Roman"/>
          <w:sz w:val="28"/>
          <w:szCs w:val="28"/>
        </w:rPr>
        <w:t>у вольовій ознаці (моменті).</w:t>
      </w:r>
    </w:p>
    <w:p w14:paraId="5B28EE7F" w14:textId="77777777" w:rsidR="00811F33" w:rsidRPr="009F5B50" w:rsidRDefault="00811F33" w:rsidP="00002766">
      <w:pPr>
        <w:ind w:firstLine="567"/>
        <w:contextualSpacing/>
        <w:jc w:val="both"/>
        <w:rPr>
          <w:rFonts w:cs="Times New Roman"/>
          <w:sz w:val="28"/>
          <w:szCs w:val="28"/>
        </w:rPr>
      </w:pPr>
      <w:r w:rsidRPr="009F5B50">
        <w:rPr>
          <w:rFonts w:cs="Times New Roman"/>
          <w:b/>
          <w:i/>
          <w:sz w:val="28"/>
          <w:szCs w:val="28"/>
        </w:rPr>
        <w:t>Вольовий момент</w:t>
      </w:r>
      <w:r w:rsidRPr="009F5B50">
        <w:rPr>
          <w:rFonts w:cs="Times New Roman"/>
          <w:sz w:val="28"/>
          <w:szCs w:val="28"/>
        </w:rPr>
        <w:t xml:space="preserve"> непрямого умислу виключає бажання настання наслідків, а характеризується їх свідомим </w:t>
      </w:r>
      <w:r w:rsidR="00AF6F6C" w:rsidRPr="009F5B50">
        <w:rPr>
          <w:rFonts w:cs="Times New Roman"/>
          <w:sz w:val="28"/>
          <w:szCs w:val="28"/>
        </w:rPr>
        <w:t>припущенням</w:t>
      </w:r>
      <w:r w:rsidRPr="009F5B50">
        <w:rPr>
          <w:rFonts w:cs="Times New Roman"/>
          <w:sz w:val="28"/>
          <w:szCs w:val="28"/>
        </w:rPr>
        <w:t>.</w:t>
      </w:r>
    </w:p>
    <w:p w14:paraId="4C525F9E" w14:textId="77777777" w:rsidR="004A1DD3" w:rsidRPr="009F5B50" w:rsidRDefault="00811F33" w:rsidP="00002766">
      <w:pPr>
        <w:ind w:firstLine="567"/>
        <w:contextualSpacing/>
        <w:jc w:val="both"/>
        <w:rPr>
          <w:rFonts w:cs="Times New Roman"/>
          <w:sz w:val="28"/>
          <w:szCs w:val="28"/>
        </w:rPr>
      </w:pPr>
      <w:r w:rsidRPr="009F5B50">
        <w:rPr>
          <w:rFonts w:cs="Times New Roman"/>
          <w:b/>
          <w:i/>
          <w:sz w:val="28"/>
          <w:szCs w:val="28"/>
        </w:rPr>
        <w:t>Наслідки при непрямому умислі завжди виступають як побічний результат діяння винного</w:t>
      </w:r>
      <w:r w:rsidRPr="009F5B50">
        <w:rPr>
          <w:rFonts w:cs="Times New Roman"/>
          <w:sz w:val="28"/>
          <w:szCs w:val="28"/>
        </w:rPr>
        <w:t xml:space="preserve">, тому що його прагнення завжди спрямоване на </w:t>
      </w:r>
      <w:r w:rsidRPr="009F5B50">
        <w:rPr>
          <w:rFonts w:cs="Times New Roman"/>
          <w:sz w:val="28"/>
          <w:szCs w:val="28"/>
        </w:rPr>
        <w:lastRenderedPageBreak/>
        <w:t xml:space="preserve">досягнення інших результатів. </w:t>
      </w:r>
    </w:p>
    <w:p w14:paraId="0F2B164E" w14:textId="77777777" w:rsidR="00811F33" w:rsidRPr="009F5B50" w:rsidRDefault="00811F33" w:rsidP="004A1DD3">
      <w:pPr>
        <w:ind w:firstLine="567"/>
        <w:contextualSpacing/>
        <w:jc w:val="both"/>
        <w:rPr>
          <w:rFonts w:cs="Times New Roman"/>
          <w:sz w:val="28"/>
          <w:szCs w:val="28"/>
        </w:rPr>
      </w:pPr>
      <w:r w:rsidRPr="009F5B50">
        <w:rPr>
          <w:rFonts w:cs="Times New Roman"/>
          <w:b/>
          <w:i/>
          <w:sz w:val="28"/>
          <w:szCs w:val="28"/>
        </w:rPr>
        <w:t xml:space="preserve">Свідоме </w:t>
      </w:r>
      <w:r w:rsidR="00AF6F6C" w:rsidRPr="009F5B50">
        <w:rPr>
          <w:rFonts w:cs="Times New Roman"/>
          <w:b/>
          <w:i/>
          <w:sz w:val="28"/>
          <w:szCs w:val="28"/>
        </w:rPr>
        <w:t>припущення</w:t>
      </w:r>
      <w:r w:rsidRPr="009F5B50">
        <w:rPr>
          <w:rFonts w:cs="Times New Roman"/>
          <w:b/>
          <w:i/>
          <w:sz w:val="28"/>
          <w:szCs w:val="28"/>
        </w:rPr>
        <w:t xml:space="preserve"> наслідків</w:t>
      </w:r>
      <w:r w:rsidRPr="009F5B50">
        <w:rPr>
          <w:rFonts w:cs="Times New Roman"/>
          <w:sz w:val="28"/>
          <w:szCs w:val="28"/>
        </w:rPr>
        <w:t xml:space="preserve"> передбачає:</w:t>
      </w:r>
      <w:r w:rsidR="004A1DD3" w:rsidRPr="009F5B50">
        <w:rPr>
          <w:rFonts w:cs="Times New Roman"/>
          <w:sz w:val="28"/>
          <w:szCs w:val="28"/>
        </w:rPr>
        <w:t xml:space="preserve"> </w:t>
      </w:r>
      <w:r w:rsidRPr="009F5B50">
        <w:rPr>
          <w:rFonts w:cs="Times New Roman"/>
          <w:sz w:val="28"/>
          <w:szCs w:val="28"/>
        </w:rPr>
        <w:t>а) даний наслідок виступає як побічний результат поведінки суб’єкта;</w:t>
      </w:r>
      <w:r w:rsidR="004A1DD3" w:rsidRPr="009F5B50">
        <w:rPr>
          <w:rFonts w:cs="Times New Roman"/>
          <w:sz w:val="28"/>
          <w:szCs w:val="28"/>
        </w:rPr>
        <w:t xml:space="preserve"> </w:t>
      </w:r>
      <w:r w:rsidRPr="009F5B50">
        <w:rPr>
          <w:rFonts w:cs="Times New Roman"/>
          <w:sz w:val="28"/>
          <w:szCs w:val="28"/>
        </w:rPr>
        <w:t xml:space="preserve">б) особа при цьому прагне до досягнення якихось інших наслідків, до інших бажаних цілей – вони можуть бути </w:t>
      </w:r>
      <w:r w:rsidR="00C53141" w:rsidRPr="009F5B50">
        <w:rPr>
          <w:rFonts w:cs="Times New Roman"/>
          <w:sz w:val="28"/>
          <w:szCs w:val="28"/>
        </w:rPr>
        <w:t xml:space="preserve">кримінально </w:t>
      </w:r>
      <w:r w:rsidR="00FF0EAE" w:rsidRPr="009F5B50">
        <w:rPr>
          <w:rFonts w:cs="Times New Roman"/>
          <w:sz w:val="28"/>
          <w:szCs w:val="28"/>
        </w:rPr>
        <w:t>протиправними</w:t>
      </w:r>
      <w:r w:rsidRPr="009F5B50">
        <w:rPr>
          <w:rFonts w:cs="Times New Roman"/>
          <w:sz w:val="28"/>
          <w:szCs w:val="28"/>
        </w:rPr>
        <w:t xml:space="preserve"> і </w:t>
      </w:r>
      <w:proofErr w:type="spellStart"/>
      <w:r w:rsidRPr="009F5B50">
        <w:rPr>
          <w:rFonts w:cs="Times New Roman"/>
          <w:sz w:val="28"/>
          <w:szCs w:val="28"/>
        </w:rPr>
        <w:t>не</w:t>
      </w:r>
      <w:r w:rsidR="00FF0EAE" w:rsidRPr="009F5B50">
        <w:rPr>
          <w:rFonts w:cs="Times New Roman"/>
          <w:sz w:val="28"/>
          <w:szCs w:val="28"/>
        </w:rPr>
        <w:t>кримінально</w:t>
      </w:r>
      <w:proofErr w:type="spellEnd"/>
      <w:r w:rsidR="00C53141" w:rsidRPr="009F5B50">
        <w:rPr>
          <w:rFonts w:cs="Times New Roman"/>
          <w:sz w:val="28"/>
          <w:szCs w:val="28"/>
        </w:rPr>
        <w:t xml:space="preserve"> </w:t>
      </w:r>
      <w:r w:rsidR="00FF0EAE" w:rsidRPr="009F5B50">
        <w:rPr>
          <w:rFonts w:cs="Times New Roman"/>
          <w:sz w:val="28"/>
          <w:szCs w:val="28"/>
        </w:rPr>
        <w:t>протиправними</w:t>
      </w:r>
      <w:r w:rsidRPr="009F5B50">
        <w:rPr>
          <w:rFonts w:cs="Times New Roman"/>
          <w:sz w:val="28"/>
          <w:szCs w:val="28"/>
        </w:rPr>
        <w:t>;</w:t>
      </w:r>
      <w:r w:rsidR="004A1DD3" w:rsidRPr="009F5B50">
        <w:rPr>
          <w:rFonts w:cs="Times New Roman"/>
          <w:sz w:val="28"/>
          <w:szCs w:val="28"/>
        </w:rPr>
        <w:t xml:space="preserve"> </w:t>
      </w:r>
      <w:r w:rsidRPr="009F5B50">
        <w:rPr>
          <w:rFonts w:cs="Times New Roman"/>
          <w:sz w:val="28"/>
          <w:szCs w:val="28"/>
        </w:rPr>
        <w:t xml:space="preserve">в) свідоме допущення означає або надію «на либонь» (на </w:t>
      </w:r>
      <w:proofErr w:type="spellStart"/>
      <w:r w:rsidRPr="009F5B50">
        <w:rPr>
          <w:rFonts w:cs="Times New Roman"/>
          <w:sz w:val="28"/>
          <w:szCs w:val="28"/>
        </w:rPr>
        <w:t>авось</w:t>
      </w:r>
      <w:proofErr w:type="spellEnd"/>
      <w:r w:rsidRPr="009F5B50">
        <w:rPr>
          <w:rFonts w:cs="Times New Roman"/>
          <w:sz w:val="28"/>
          <w:szCs w:val="28"/>
        </w:rPr>
        <w:t xml:space="preserve">) або байдуже відношення до </w:t>
      </w:r>
      <w:r w:rsidR="00FF0EAE" w:rsidRPr="009F5B50">
        <w:rPr>
          <w:rFonts w:cs="Times New Roman"/>
          <w:sz w:val="28"/>
          <w:szCs w:val="28"/>
        </w:rPr>
        <w:t>кримінально протиправних</w:t>
      </w:r>
      <w:r w:rsidRPr="009F5B50">
        <w:rPr>
          <w:rFonts w:cs="Times New Roman"/>
          <w:sz w:val="28"/>
          <w:szCs w:val="28"/>
        </w:rPr>
        <w:t xml:space="preserve"> наслідків.</w:t>
      </w:r>
    </w:p>
    <w:p w14:paraId="03036304" w14:textId="77777777" w:rsidR="00811F33" w:rsidRPr="009F5B50" w:rsidRDefault="00811F33" w:rsidP="00002766">
      <w:pPr>
        <w:ind w:firstLine="567"/>
        <w:contextualSpacing/>
        <w:jc w:val="both"/>
        <w:rPr>
          <w:rFonts w:cs="Times New Roman"/>
          <w:b/>
          <w:sz w:val="28"/>
          <w:szCs w:val="28"/>
        </w:rPr>
      </w:pPr>
      <w:r w:rsidRPr="009F5B50">
        <w:rPr>
          <w:rFonts w:cs="Times New Roman"/>
          <w:b/>
          <w:sz w:val="28"/>
          <w:szCs w:val="28"/>
        </w:rPr>
        <w:t>Відмінність непрямого умислу від прямого</w:t>
      </w:r>
    </w:p>
    <w:p w14:paraId="33FA382B"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За інтелектуальним моментом (по характеру передбачення): при непрямому умисл</w:t>
      </w:r>
      <w:r w:rsidR="00F049DE" w:rsidRPr="009F5B50">
        <w:rPr>
          <w:rFonts w:cs="Times New Roman"/>
          <w:sz w:val="28"/>
          <w:szCs w:val="28"/>
        </w:rPr>
        <w:t>і</w:t>
      </w:r>
      <w:r w:rsidRPr="009F5B50">
        <w:rPr>
          <w:rFonts w:cs="Times New Roman"/>
          <w:sz w:val="28"/>
          <w:szCs w:val="28"/>
        </w:rPr>
        <w:t xml:space="preserve"> особа передбачає лише можливість настання наслідків свого діяння, а при прямому – як можливість, так і неминучість наслідків свого діяння. Дуже часто на практиці виникають ситуації, коли особа передбачає неминучість настання наслідків свого діяння, а вольовий момент чітко не вдається установити (наприклад, нанесення в бійці глибокого ножового поранення в груди, від чого потерпілий помер). Коли особа передбачає неминучість наслідків, варто вважати, що має місце прямий умисел. Передбачення неминучості наслідків означає наявність прямого умислу;</w:t>
      </w:r>
    </w:p>
    <w:p w14:paraId="21498771"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За вольовим моментом: при прямому умислі особа бажає настання наслідків, а при непрямому умислі, навпаки, не бажає, а настання наслідків нею лише свідомо допускається, вони виступають як можливий побічний результат діяння винного.</w:t>
      </w:r>
    </w:p>
    <w:p w14:paraId="1CDDBEEA" w14:textId="77777777" w:rsidR="00811F33" w:rsidRPr="009F5B50" w:rsidRDefault="00811F33" w:rsidP="00002766">
      <w:pPr>
        <w:ind w:firstLine="567"/>
        <w:contextualSpacing/>
        <w:jc w:val="both"/>
        <w:rPr>
          <w:rFonts w:cs="Times New Roman"/>
          <w:b/>
          <w:sz w:val="28"/>
          <w:szCs w:val="28"/>
        </w:rPr>
      </w:pPr>
      <w:r w:rsidRPr="009F5B50">
        <w:rPr>
          <w:rFonts w:cs="Times New Roman"/>
          <w:b/>
          <w:sz w:val="28"/>
          <w:szCs w:val="28"/>
        </w:rPr>
        <w:t>Спеціальні види умислу</w:t>
      </w:r>
    </w:p>
    <w:p w14:paraId="01F1C7B7"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 xml:space="preserve">У теорії кримінального права розрізняють так названі спеціальні види умислу. Крім прямого і непрямого, передбачених безпосередньо в законі, теорія і практика </w:t>
      </w:r>
      <w:r w:rsidR="00F049DE" w:rsidRPr="009F5B50">
        <w:rPr>
          <w:rFonts w:cs="Times New Roman"/>
          <w:sz w:val="28"/>
          <w:szCs w:val="28"/>
        </w:rPr>
        <w:t>виділяє</w:t>
      </w:r>
      <w:r w:rsidRPr="009F5B50">
        <w:rPr>
          <w:rFonts w:cs="Times New Roman"/>
          <w:sz w:val="28"/>
          <w:szCs w:val="28"/>
        </w:rPr>
        <w:t xml:space="preserve"> інші види умислу, що впливають на кваліфікацію </w:t>
      </w:r>
      <w:r w:rsidR="00FF0EAE" w:rsidRPr="009F5B50">
        <w:rPr>
          <w:rFonts w:cs="Times New Roman"/>
          <w:spacing w:val="-8"/>
          <w:sz w:val="28"/>
          <w:szCs w:val="28"/>
        </w:rPr>
        <w:t xml:space="preserve">кримінального правопорушення </w:t>
      </w:r>
      <w:r w:rsidRPr="009F5B50">
        <w:rPr>
          <w:rFonts w:cs="Times New Roman"/>
          <w:sz w:val="28"/>
          <w:szCs w:val="28"/>
        </w:rPr>
        <w:t>й індивідуалізацію покарання.</w:t>
      </w:r>
    </w:p>
    <w:p w14:paraId="33876D81" w14:textId="77777777" w:rsidR="00811F33" w:rsidRPr="009F5B50" w:rsidRDefault="006376C5" w:rsidP="00002766">
      <w:pPr>
        <w:ind w:firstLine="567"/>
        <w:contextualSpacing/>
        <w:jc w:val="both"/>
        <w:rPr>
          <w:rFonts w:cs="Times New Roman"/>
          <w:b/>
          <w:sz w:val="28"/>
          <w:szCs w:val="28"/>
        </w:rPr>
      </w:pPr>
      <w:r w:rsidRPr="009F5B50">
        <w:rPr>
          <w:rFonts w:eastAsia="Calibri"/>
          <w:b/>
          <w:sz w:val="28"/>
          <w:szCs w:val="28"/>
          <w:lang w:eastAsia="en-US" w:bidi="uk-UA"/>
        </w:rPr>
        <w:t>За моментом виникнення і формування кримінально протиправного наміру розрізняють</w:t>
      </w:r>
      <w:r w:rsidR="00811F33" w:rsidRPr="009F5B50">
        <w:rPr>
          <w:rFonts w:cs="Times New Roman"/>
          <w:b/>
          <w:sz w:val="28"/>
          <w:szCs w:val="28"/>
        </w:rPr>
        <w:t>:</w:t>
      </w:r>
    </w:p>
    <w:p w14:paraId="6D80C647" w14:textId="77777777" w:rsidR="006376C5" w:rsidRPr="009F5B50" w:rsidRDefault="00811F33" w:rsidP="006376C5">
      <w:pPr>
        <w:tabs>
          <w:tab w:val="left" w:pos="426"/>
        </w:tabs>
        <w:ind w:firstLine="567"/>
        <w:jc w:val="both"/>
        <w:rPr>
          <w:rFonts w:eastAsia="Calibri"/>
          <w:sz w:val="28"/>
          <w:szCs w:val="28"/>
          <w:lang w:eastAsia="en-US" w:bidi="uk-UA"/>
        </w:rPr>
      </w:pPr>
      <w:r w:rsidRPr="009F5B50">
        <w:rPr>
          <w:rFonts w:cs="Times New Roman"/>
          <w:i/>
          <w:sz w:val="28"/>
          <w:szCs w:val="28"/>
        </w:rPr>
        <w:t>а) заздалегідь об</w:t>
      </w:r>
      <w:r w:rsidR="00F049DE" w:rsidRPr="009F5B50">
        <w:rPr>
          <w:rFonts w:cs="Times New Roman"/>
          <w:i/>
          <w:sz w:val="28"/>
          <w:szCs w:val="28"/>
        </w:rPr>
        <w:t>думаний</w:t>
      </w:r>
      <w:r w:rsidRPr="009F5B50">
        <w:rPr>
          <w:rFonts w:cs="Times New Roman"/>
          <w:i/>
          <w:sz w:val="28"/>
          <w:szCs w:val="28"/>
        </w:rPr>
        <w:t xml:space="preserve"> </w:t>
      </w:r>
      <w:r w:rsidR="006376C5" w:rsidRPr="009F5B50">
        <w:rPr>
          <w:rFonts w:eastAsia="Calibri"/>
          <w:i/>
          <w:sz w:val="28"/>
          <w:szCs w:val="28"/>
          <w:lang w:eastAsia="en-US" w:bidi="uk-UA"/>
        </w:rPr>
        <w:t xml:space="preserve">(обміркований) </w:t>
      </w:r>
      <w:r w:rsidRPr="009F5B50">
        <w:rPr>
          <w:rFonts w:cs="Times New Roman"/>
          <w:i/>
          <w:sz w:val="28"/>
          <w:szCs w:val="28"/>
        </w:rPr>
        <w:t>умисел</w:t>
      </w:r>
      <w:r w:rsidR="007C377F" w:rsidRPr="009F5B50">
        <w:rPr>
          <w:rFonts w:eastAsia="Calibri"/>
          <w:sz w:val="28"/>
          <w:szCs w:val="28"/>
          <w:lang w:eastAsia="en-US" w:bidi="uk-UA"/>
        </w:rPr>
        <w:t xml:space="preserve"> </w:t>
      </w:r>
      <w:r w:rsidR="00ED099F" w:rsidRPr="009F5B50">
        <w:rPr>
          <w:rFonts w:eastAsia="Calibri"/>
          <w:sz w:val="28"/>
          <w:szCs w:val="28"/>
          <w:lang w:eastAsia="en-US" w:bidi="uk-UA"/>
        </w:rPr>
        <w:t>— це умисел на вчинення кримінального правопорушення</w:t>
      </w:r>
      <w:r w:rsidR="006376C5" w:rsidRPr="009F5B50">
        <w:rPr>
          <w:rFonts w:eastAsia="Calibri"/>
          <w:sz w:val="28"/>
          <w:szCs w:val="28"/>
          <w:lang w:eastAsia="en-US" w:bidi="uk-UA"/>
        </w:rPr>
        <w:t xml:space="preserve">, що був реалізований через значний проміжок часу після його виникнення. Впродовж цього часу суб’єкт обмірковує та виношує </w:t>
      </w:r>
      <w:r w:rsidR="00ED099F" w:rsidRPr="009F5B50">
        <w:rPr>
          <w:rFonts w:eastAsia="Calibri"/>
          <w:sz w:val="28"/>
          <w:szCs w:val="28"/>
          <w:lang w:eastAsia="en-US" w:bidi="uk-UA"/>
        </w:rPr>
        <w:t xml:space="preserve">плани і способи вчинення </w:t>
      </w:r>
      <w:r w:rsidR="00DA2048" w:rsidRPr="009F5B50">
        <w:rPr>
          <w:rFonts w:eastAsia="Calibri"/>
          <w:sz w:val="28"/>
          <w:szCs w:val="28"/>
          <w:lang w:eastAsia="en-US" w:bidi="uk-UA"/>
        </w:rPr>
        <w:t>суспільно небезпечного</w:t>
      </w:r>
      <w:r w:rsidR="00ED099F" w:rsidRPr="009F5B50">
        <w:rPr>
          <w:rFonts w:eastAsia="Calibri"/>
          <w:sz w:val="28"/>
          <w:szCs w:val="28"/>
          <w:lang w:eastAsia="en-US" w:bidi="uk-UA"/>
        </w:rPr>
        <w:t xml:space="preserve"> діяння</w:t>
      </w:r>
      <w:r w:rsidR="006376C5" w:rsidRPr="009F5B50">
        <w:rPr>
          <w:rFonts w:eastAsia="Calibri"/>
          <w:sz w:val="28"/>
          <w:szCs w:val="28"/>
          <w:lang w:eastAsia="en-US" w:bidi="uk-UA"/>
        </w:rPr>
        <w:t xml:space="preserve"> (місце, час, знаряддя та засоби тощо). Частіше за все він свідчить про наполегливість</w:t>
      </w:r>
      <w:r w:rsidR="00ED099F" w:rsidRPr="009F5B50">
        <w:rPr>
          <w:rFonts w:eastAsia="Calibri"/>
          <w:sz w:val="28"/>
          <w:szCs w:val="28"/>
          <w:lang w:eastAsia="en-US" w:bidi="uk-UA"/>
        </w:rPr>
        <w:t xml:space="preserve"> суб’єкта у досягненні</w:t>
      </w:r>
      <w:r w:rsidR="006376C5" w:rsidRPr="009F5B50">
        <w:rPr>
          <w:rFonts w:eastAsia="Calibri"/>
          <w:sz w:val="28"/>
          <w:szCs w:val="28"/>
          <w:lang w:eastAsia="en-US" w:bidi="uk-UA"/>
        </w:rPr>
        <w:t xml:space="preserve"> </w:t>
      </w:r>
      <w:r w:rsidR="00ED099F" w:rsidRPr="009F5B50">
        <w:rPr>
          <w:rFonts w:eastAsia="Calibri"/>
          <w:sz w:val="28"/>
          <w:szCs w:val="28"/>
          <w:lang w:eastAsia="en-US" w:bidi="uk-UA"/>
        </w:rPr>
        <w:t xml:space="preserve">кримінально протиправної </w:t>
      </w:r>
      <w:r w:rsidR="006376C5" w:rsidRPr="009F5B50">
        <w:rPr>
          <w:rFonts w:eastAsia="Calibri"/>
          <w:sz w:val="28"/>
          <w:szCs w:val="28"/>
          <w:lang w:eastAsia="en-US" w:bidi="uk-UA"/>
        </w:rPr>
        <w:t xml:space="preserve">мети, і як наслідок, підвищену суспільну небезпеку. Однак він може бути пов’язаний і з невпевненістю, коливаннями, острахами винного, які змушують </w:t>
      </w:r>
      <w:r w:rsidR="00DA2048" w:rsidRPr="009F5B50">
        <w:rPr>
          <w:rFonts w:eastAsia="Calibri"/>
          <w:sz w:val="28"/>
          <w:szCs w:val="28"/>
          <w:lang w:eastAsia="en-US" w:bidi="uk-UA"/>
        </w:rPr>
        <w:t>його відкладати вчинення кримінального правопорушення</w:t>
      </w:r>
      <w:r w:rsidR="006376C5" w:rsidRPr="009F5B50">
        <w:rPr>
          <w:rFonts w:eastAsia="Calibri"/>
          <w:sz w:val="28"/>
          <w:szCs w:val="28"/>
          <w:lang w:eastAsia="en-US" w:bidi="uk-UA"/>
        </w:rPr>
        <w:t>. У цьому випадку такий умисел, навпаки, свідчить про менший ступінь суспільної небезпеки особи.</w:t>
      </w:r>
    </w:p>
    <w:p w14:paraId="00438F87" w14:textId="77777777" w:rsidR="00371E22" w:rsidRPr="009F5B50" w:rsidRDefault="007C377F" w:rsidP="00371E22">
      <w:pPr>
        <w:tabs>
          <w:tab w:val="left" w:pos="426"/>
        </w:tabs>
        <w:ind w:firstLine="567"/>
        <w:jc w:val="both"/>
        <w:rPr>
          <w:rFonts w:eastAsia="Calibri"/>
          <w:sz w:val="28"/>
          <w:szCs w:val="28"/>
          <w:lang w:eastAsia="en-US" w:bidi="uk-UA"/>
        </w:rPr>
      </w:pPr>
      <w:r w:rsidRPr="009F5B50">
        <w:rPr>
          <w:rFonts w:eastAsia="Calibri"/>
          <w:i/>
          <w:sz w:val="28"/>
          <w:szCs w:val="28"/>
          <w:lang w:eastAsia="en-US" w:bidi="uk-UA"/>
        </w:rPr>
        <w:t>б</w:t>
      </w:r>
      <w:r w:rsidR="006376C5" w:rsidRPr="009F5B50">
        <w:rPr>
          <w:rFonts w:eastAsia="Calibri"/>
          <w:i/>
          <w:sz w:val="28"/>
          <w:szCs w:val="28"/>
          <w:lang w:eastAsia="en-US" w:bidi="uk-UA"/>
        </w:rPr>
        <w:t>) такий, що виник раптово</w:t>
      </w:r>
      <w:r w:rsidR="006376C5" w:rsidRPr="009F5B50">
        <w:rPr>
          <w:rFonts w:eastAsia="Calibri"/>
          <w:sz w:val="28"/>
          <w:szCs w:val="28"/>
          <w:lang w:eastAsia="en-US" w:bidi="uk-UA"/>
        </w:rPr>
        <w:t xml:space="preserve"> — це умисел, який був реалізований відразу ж або через незначний проміжок часу після виникнення </w:t>
      </w:r>
      <w:r w:rsidR="00371E22" w:rsidRPr="009F5B50">
        <w:rPr>
          <w:rFonts w:eastAsia="Calibri"/>
          <w:sz w:val="28"/>
          <w:szCs w:val="28"/>
          <w:lang w:eastAsia="en-US" w:bidi="uk-UA"/>
        </w:rPr>
        <w:t xml:space="preserve">кримінально протиправного </w:t>
      </w:r>
      <w:r w:rsidR="006376C5" w:rsidRPr="009F5B50">
        <w:rPr>
          <w:rFonts w:eastAsia="Calibri"/>
          <w:sz w:val="28"/>
          <w:szCs w:val="28"/>
          <w:lang w:eastAsia="en-US" w:bidi="uk-UA"/>
        </w:rPr>
        <w:t>наміру. Він буває простий або афектований.</w:t>
      </w:r>
      <w:r w:rsidR="00371E22" w:rsidRPr="009F5B50">
        <w:rPr>
          <w:rFonts w:eastAsia="Calibri"/>
          <w:sz w:val="28"/>
          <w:szCs w:val="28"/>
          <w:lang w:eastAsia="en-US" w:bidi="uk-UA"/>
        </w:rPr>
        <w:t xml:space="preserve"> </w:t>
      </w:r>
      <w:r w:rsidR="00371E22" w:rsidRPr="009F5B50">
        <w:rPr>
          <w:rFonts w:eastAsia="Calibri"/>
          <w:i/>
          <w:sz w:val="28"/>
          <w:szCs w:val="28"/>
          <w:lang w:eastAsia="en-US" w:bidi="uk-UA"/>
        </w:rPr>
        <w:t>Простим умислом, що виник раптово,</w:t>
      </w:r>
      <w:r w:rsidR="00371E22" w:rsidRPr="009F5B50">
        <w:rPr>
          <w:rFonts w:eastAsia="Calibri"/>
          <w:sz w:val="28"/>
          <w:szCs w:val="28"/>
          <w:lang w:eastAsia="en-US" w:bidi="uk-UA"/>
        </w:rPr>
        <w:t xml:space="preserve"> є умисел, за якого</w:t>
      </w:r>
      <w:r w:rsidR="00E371E9" w:rsidRPr="009F5B50">
        <w:rPr>
          <w:rFonts w:eastAsia="Calibri"/>
          <w:sz w:val="28"/>
          <w:szCs w:val="28"/>
          <w:lang w:eastAsia="en-US" w:bidi="uk-UA"/>
        </w:rPr>
        <w:t xml:space="preserve"> намір вчинити кримінальне право</w:t>
      </w:r>
      <w:r w:rsidR="00371E22" w:rsidRPr="009F5B50">
        <w:rPr>
          <w:rFonts w:eastAsia="Calibri"/>
          <w:sz w:val="28"/>
          <w:szCs w:val="28"/>
          <w:lang w:eastAsia="en-US" w:bidi="uk-UA"/>
        </w:rPr>
        <w:t>порушення виник у винного в нормальному психічному стані і був реалізований відразу ж або через незначний проміжок часу після виникнення.</w:t>
      </w:r>
    </w:p>
    <w:p w14:paraId="3AE5D9BA" w14:textId="77777777" w:rsidR="006376C5" w:rsidRPr="009F5B50" w:rsidRDefault="006376C5" w:rsidP="006376C5">
      <w:pPr>
        <w:tabs>
          <w:tab w:val="left" w:pos="426"/>
        </w:tabs>
        <w:ind w:firstLine="567"/>
        <w:jc w:val="both"/>
        <w:rPr>
          <w:rFonts w:eastAsia="Calibri"/>
          <w:sz w:val="28"/>
          <w:szCs w:val="28"/>
          <w:lang w:eastAsia="en-US" w:bidi="uk-UA"/>
        </w:rPr>
      </w:pPr>
    </w:p>
    <w:p w14:paraId="1EDE8A71" w14:textId="77777777" w:rsidR="00811F33" w:rsidRPr="009F5B50" w:rsidRDefault="00811F33" w:rsidP="00002766">
      <w:pPr>
        <w:ind w:firstLine="567"/>
        <w:contextualSpacing/>
        <w:jc w:val="both"/>
        <w:rPr>
          <w:rFonts w:cs="Times New Roman"/>
          <w:sz w:val="28"/>
          <w:szCs w:val="28"/>
        </w:rPr>
      </w:pPr>
    </w:p>
    <w:p w14:paraId="5A71D90E" w14:textId="77777777" w:rsidR="00811F33" w:rsidRPr="009F5B50" w:rsidRDefault="00371E22" w:rsidP="00002766">
      <w:pPr>
        <w:ind w:firstLine="567"/>
        <w:contextualSpacing/>
        <w:jc w:val="both"/>
        <w:rPr>
          <w:rFonts w:cs="Times New Roman"/>
          <w:sz w:val="28"/>
          <w:szCs w:val="28"/>
        </w:rPr>
      </w:pPr>
      <w:r w:rsidRPr="009F5B50">
        <w:rPr>
          <w:rFonts w:cs="Times New Roman"/>
          <w:sz w:val="28"/>
          <w:szCs w:val="28"/>
        </w:rPr>
        <w:t xml:space="preserve">До ознак </w:t>
      </w:r>
      <w:r w:rsidR="00811F33" w:rsidRPr="009F5B50">
        <w:rPr>
          <w:rFonts w:cs="Times New Roman"/>
          <w:i/>
          <w:sz w:val="28"/>
          <w:szCs w:val="28"/>
        </w:rPr>
        <w:t>афектован</w:t>
      </w:r>
      <w:r w:rsidRPr="009F5B50">
        <w:rPr>
          <w:rFonts w:cs="Times New Roman"/>
          <w:i/>
          <w:sz w:val="28"/>
          <w:szCs w:val="28"/>
        </w:rPr>
        <w:t>ого умислу</w:t>
      </w:r>
      <w:r w:rsidRPr="009F5B50">
        <w:rPr>
          <w:rFonts w:cs="Times New Roman"/>
          <w:sz w:val="28"/>
          <w:szCs w:val="28"/>
        </w:rPr>
        <w:t xml:space="preserve"> відносяться: </w:t>
      </w:r>
      <w:r w:rsidR="00811F33" w:rsidRPr="009F5B50">
        <w:rPr>
          <w:rFonts w:cs="Times New Roman"/>
          <w:sz w:val="28"/>
          <w:szCs w:val="28"/>
        </w:rPr>
        <w:t>раптовість виникне</w:t>
      </w:r>
      <w:r w:rsidR="00E371E9" w:rsidRPr="009F5B50">
        <w:rPr>
          <w:rFonts w:cs="Times New Roman"/>
          <w:sz w:val="28"/>
          <w:szCs w:val="28"/>
        </w:rPr>
        <w:t xml:space="preserve">ння, короткочасність протікання. Такий вид умислу обумовлюється </w:t>
      </w:r>
      <w:r w:rsidR="003D1C35" w:rsidRPr="009F5B50">
        <w:rPr>
          <w:rFonts w:cs="Times New Roman"/>
          <w:sz w:val="28"/>
          <w:szCs w:val="28"/>
        </w:rPr>
        <w:t>сильним</w:t>
      </w:r>
      <w:r w:rsidR="00E371E9" w:rsidRPr="009F5B50">
        <w:rPr>
          <w:rFonts w:eastAsia="Calibri"/>
          <w:lang w:eastAsia="en-US" w:bidi="uk-UA"/>
        </w:rPr>
        <w:t xml:space="preserve"> </w:t>
      </w:r>
      <w:r w:rsidR="003D1C35" w:rsidRPr="009F5B50">
        <w:rPr>
          <w:rFonts w:eastAsia="Calibri"/>
          <w:sz w:val="28"/>
          <w:szCs w:val="28"/>
          <w:lang w:eastAsia="en-US" w:bidi="uk-UA"/>
        </w:rPr>
        <w:t>душевним</w:t>
      </w:r>
      <w:r w:rsidR="00E371E9" w:rsidRPr="009F5B50">
        <w:rPr>
          <w:rFonts w:eastAsia="Calibri"/>
          <w:sz w:val="28"/>
          <w:szCs w:val="28"/>
          <w:lang w:eastAsia="en-US" w:bidi="uk-UA"/>
        </w:rPr>
        <w:t xml:space="preserve"> хвилювання</w:t>
      </w:r>
      <w:r w:rsidR="003D1C35" w:rsidRPr="009F5B50">
        <w:rPr>
          <w:rFonts w:eastAsia="Calibri"/>
          <w:sz w:val="28"/>
          <w:szCs w:val="28"/>
          <w:lang w:eastAsia="en-US" w:bidi="uk-UA"/>
        </w:rPr>
        <w:t>м, яке</w:t>
      </w:r>
      <w:r w:rsidR="00E371E9" w:rsidRPr="009F5B50">
        <w:rPr>
          <w:rFonts w:eastAsia="Calibri"/>
          <w:sz w:val="28"/>
          <w:szCs w:val="28"/>
          <w:lang w:eastAsia="en-US" w:bidi="uk-UA"/>
        </w:rPr>
        <w:t xml:space="preserve"> ускладнює, але не виключає свідомий контроль над вольовими процесами з боку людини.</w:t>
      </w:r>
      <w:r w:rsidR="00811F33" w:rsidRPr="009F5B50">
        <w:rPr>
          <w:rFonts w:cs="Times New Roman"/>
          <w:sz w:val="28"/>
          <w:szCs w:val="28"/>
        </w:rPr>
        <w:t xml:space="preserve"> </w:t>
      </w:r>
    </w:p>
    <w:p w14:paraId="5CA0DD47" w14:textId="77777777" w:rsidR="00811F33" w:rsidRPr="009F5B50" w:rsidRDefault="00811F33" w:rsidP="00002766">
      <w:pPr>
        <w:ind w:firstLine="567"/>
        <w:contextualSpacing/>
        <w:jc w:val="both"/>
        <w:rPr>
          <w:rFonts w:cs="Times New Roman"/>
          <w:b/>
          <w:sz w:val="28"/>
          <w:szCs w:val="28"/>
        </w:rPr>
      </w:pPr>
      <w:r w:rsidRPr="009F5B50">
        <w:rPr>
          <w:rFonts w:cs="Times New Roman"/>
          <w:b/>
          <w:sz w:val="28"/>
          <w:szCs w:val="28"/>
        </w:rPr>
        <w:t>В залежності від ступеня передбачення суспільно небезпечних наслідків</w:t>
      </w:r>
      <w:r w:rsidR="00C50B22" w:rsidRPr="009F5B50">
        <w:rPr>
          <w:rFonts w:cs="Times New Roman"/>
          <w:b/>
          <w:sz w:val="28"/>
          <w:szCs w:val="28"/>
        </w:rPr>
        <w:t xml:space="preserve"> розрізняють</w:t>
      </w:r>
      <w:r w:rsidRPr="009F5B50">
        <w:rPr>
          <w:rFonts w:cs="Times New Roman"/>
          <w:b/>
          <w:sz w:val="28"/>
          <w:szCs w:val="28"/>
        </w:rPr>
        <w:t>:</w:t>
      </w:r>
    </w:p>
    <w:p w14:paraId="2255DBEA" w14:textId="77777777" w:rsidR="00C50B22" w:rsidRPr="009F5B50" w:rsidRDefault="00C50B22" w:rsidP="00C50B22">
      <w:pPr>
        <w:tabs>
          <w:tab w:val="left" w:pos="426"/>
        </w:tabs>
        <w:ind w:firstLine="567"/>
        <w:jc w:val="both"/>
        <w:rPr>
          <w:rFonts w:eastAsia="Calibri"/>
          <w:sz w:val="28"/>
          <w:szCs w:val="28"/>
          <w:lang w:eastAsia="en-US" w:bidi="uk-UA"/>
        </w:rPr>
      </w:pPr>
      <w:r w:rsidRPr="009F5B50">
        <w:rPr>
          <w:rFonts w:cs="Times New Roman"/>
          <w:i/>
          <w:sz w:val="28"/>
          <w:szCs w:val="28"/>
        </w:rPr>
        <w:t>а) конкретизований (визначений),</w:t>
      </w:r>
      <w:r w:rsidRPr="009F5B50">
        <w:rPr>
          <w:rFonts w:cs="Times New Roman"/>
          <w:sz w:val="28"/>
          <w:szCs w:val="28"/>
        </w:rPr>
        <w:t xml:space="preserve"> який </w:t>
      </w:r>
      <w:r w:rsidRPr="009F5B50">
        <w:rPr>
          <w:rFonts w:eastAsia="Calibri"/>
          <w:sz w:val="28"/>
          <w:szCs w:val="28"/>
          <w:lang w:eastAsia="en-US" w:bidi="uk-UA"/>
        </w:rPr>
        <w:t>характеризується наявністю чіткого уявлення про якісні та кількісні пок</w:t>
      </w:r>
      <w:r w:rsidR="00A50AB8" w:rsidRPr="009F5B50">
        <w:rPr>
          <w:rFonts w:eastAsia="Calibri"/>
          <w:sz w:val="28"/>
          <w:szCs w:val="28"/>
          <w:lang w:eastAsia="en-US" w:bidi="uk-UA"/>
        </w:rPr>
        <w:t>азники об’єктивних ознак кримінального правопорушення</w:t>
      </w:r>
      <w:r w:rsidRPr="009F5B50">
        <w:rPr>
          <w:rFonts w:eastAsia="Calibri"/>
          <w:sz w:val="28"/>
          <w:szCs w:val="28"/>
          <w:lang w:eastAsia="en-US" w:bidi="uk-UA"/>
        </w:rPr>
        <w:t>, що впливають</w:t>
      </w:r>
      <w:r w:rsidR="00683D47" w:rsidRPr="009F5B50">
        <w:rPr>
          <w:rFonts w:eastAsia="Calibri"/>
          <w:sz w:val="28"/>
          <w:szCs w:val="28"/>
          <w:lang w:eastAsia="en-US" w:bidi="uk-UA"/>
        </w:rPr>
        <w:t xml:space="preserve"> на кваліфікацію (об’єкт</w:t>
      </w:r>
      <w:r w:rsidRPr="009F5B50">
        <w:rPr>
          <w:rFonts w:eastAsia="Calibri"/>
          <w:sz w:val="28"/>
          <w:szCs w:val="28"/>
          <w:lang w:eastAsia="en-US" w:bidi="uk-UA"/>
        </w:rPr>
        <w:t xml:space="preserve">, наслідки, спосіб вчинення </w:t>
      </w:r>
      <w:r w:rsidR="00683D47" w:rsidRPr="009F5B50">
        <w:rPr>
          <w:rFonts w:eastAsia="Calibri"/>
          <w:sz w:val="28"/>
          <w:szCs w:val="28"/>
          <w:lang w:eastAsia="en-US" w:bidi="uk-UA"/>
        </w:rPr>
        <w:t>кримінального правопорушення</w:t>
      </w:r>
      <w:r w:rsidR="00A50AB8" w:rsidRPr="009F5B50">
        <w:rPr>
          <w:rFonts w:eastAsia="Calibri"/>
          <w:sz w:val="28"/>
          <w:szCs w:val="28"/>
          <w:lang w:eastAsia="en-US" w:bidi="uk-UA"/>
        </w:rPr>
        <w:t xml:space="preserve"> тощо). В свою чергу цей вид умислу поділяється</w:t>
      </w:r>
      <w:r w:rsidRPr="009F5B50">
        <w:rPr>
          <w:rFonts w:eastAsia="Calibri"/>
          <w:sz w:val="28"/>
          <w:szCs w:val="28"/>
          <w:lang w:eastAsia="en-US" w:bidi="uk-UA"/>
        </w:rPr>
        <w:t xml:space="preserve"> </w:t>
      </w:r>
      <w:r w:rsidR="00A50AB8" w:rsidRPr="009F5B50">
        <w:rPr>
          <w:rFonts w:eastAsia="Calibri"/>
          <w:sz w:val="28"/>
          <w:szCs w:val="28"/>
          <w:lang w:eastAsia="en-US" w:bidi="uk-UA"/>
        </w:rPr>
        <w:t>на простий та альтернативний</w:t>
      </w:r>
      <w:r w:rsidR="0000590D" w:rsidRPr="009F5B50">
        <w:rPr>
          <w:rFonts w:eastAsia="Calibri"/>
          <w:sz w:val="28"/>
          <w:szCs w:val="28"/>
          <w:lang w:eastAsia="en-US" w:bidi="uk-UA"/>
        </w:rPr>
        <w:t>:</w:t>
      </w:r>
    </w:p>
    <w:p w14:paraId="52E261CB"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 xml:space="preserve">- </w:t>
      </w:r>
      <w:r w:rsidRPr="009F5B50">
        <w:rPr>
          <w:rFonts w:cs="Times New Roman"/>
          <w:i/>
          <w:sz w:val="28"/>
          <w:szCs w:val="28"/>
        </w:rPr>
        <w:t>простий</w:t>
      </w:r>
      <w:r w:rsidRPr="009F5B50">
        <w:rPr>
          <w:rFonts w:cs="Times New Roman"/>
          <w:sz w:val="28"/>
          <w:szCs w:val="28"/>
        </w:rPr>
        <w:t xml:space="preserve"> </w:t>
      </w:r>
      <w:r w:rsidR="00683D47" w:rsidRPr="009F5B50">
        <w:rPr>
          <w:rFonts w:cs="Times New Roman"/>
          <w:sz w:val="28"/>
          <w:szCs w:val="28"/>
        </w:rPr>
        <w:t xml:space="preserve">- </w:t>
      </w:r>
      <w:r w:rsidR="00683D47" w:rsidRPr="009F5B50">
        <w:rPr>
          <w:rFonts w:eastAsia="Calibri"/>
          <w:sz w:val="28"/>
          <w:szCs w:val="28"/>
          <w:lang w:eastAsia="en-US" w:bidi="uk-UA"/>
        </w:rPr>
        <w:t>особа передб</w:t>
      </w:r>
      <w:r w:rsidR="00370658" w:rsidRPr="009F5B50">
        <w:rPr>
          <w:rFonts w:eastAsia="Calibri"/>
          <w:sz w:val="28"/>
          <w:szCs w:val="28"/>
          <w:lang w:eastAsia="en-US" w:bidi="uk-UA"/>
        </w:rPr>
        <w:t>ачає лише один конкретний, без</w:t>
      </w:r>
      <w:r w:rsidR="00683D47" w:rsidRPr="009F5B50">
        <w:rPr>
          <w:rFonts w:eastAsia="Calibri"/>
          <w:sz w:val="28"/>
          <w:szCs w:val="28"/>
          <w:lang w:eastAsia="en-US" w:bidi="uk-UA"/>
        </w:rPr>
        <w:t>альтернативний результат</w:t>
      </w:r>
      <w:r w:rsidR="00683D47" w:rsidRPr="009F5B50">
        <w:rPr>
          <w:rFonts w:eastAsia="Calibri"/>
          <w:lang w:eastAsia="en-US" w:bidi="uk-UA"/>
        </w:rPr>
        <w:t xml:space="preserve"> </w:t>
      </w:r>
      <w:r w:rsidR="00370658" w:rsidRPr="009F5B50">
        <w:rPr>
          <w:rFonts w:eastAsia="Calibri"/>
          <w:lang w:eastAsia="en-US" w:bidi="uk-UA"/>
        </w:rPr>
        <w:t>(</w:t>
      </w:r>
      <w:r w:rsidRPr="009F5B50">
        <w:rPr>
          <w:rFonts w:cs="Times New Roman"/>
          <w:sz w:val="28"/>
          <w:szCs w:val="28"/>
        </w:rPr>
        <w:t xml:space="preserve"> наприклад, смерть жертви від сильного удару сокирою по голові);</w:t>
      </w:r>
    </w:p>
    <w:p w14:paraId="51CE9504" w14:textId="77777777" w:rsidR="00690796" w:rsidRPr="009F5B50" w:rsidRDefault="00811F33" w:rsidP="00002766">
      <w:pPr>
        <w:ind w:firstLine="567"/>
        <w:contextualSpacing/>
        <w:jc w:val="both"/>
        <w:rPr>
          <w:rFonts w:eastAsia="Calibri"/>
          <w:lang w:eastAsia="en-US" w:bidi="uk-UA"/>
        </w:rPr>
      </w:pPr>
      <w:r w:rsidRPr="009F5B50">
        <w:rPr>
          <w:rFonts w:cs="Times New Roman"/>
          <w:sz w:val="28"/>
          <w:szCs w:val="28"/>
        </w:rPr>
        <w:t xml:space="preserve">- </w:t>
      </w:r>
      <w:r w:rsidRPr="009F5B50">
        <w:rPr>
          <w:rFonts w:cs="Times New Roman"/>
          <w:i/>
          <w:sz w:val="28"/>
          <w:szCs w:val="28"/>
        </w:rPr>
        <w:t>альтернативний</w:t>
      </w:r>
      <w:r w:rsidR="00370658" w:rsidRPr="009F5B50">
        <w:rPr>
          <w:rFonts w:cs="Times New Roman"/>
          <w:sz w:val="28"/>
          <w:szCs w:val="28"/>
        </w:rPr>
        <w:t>-</w:t>
      </w:r>
      <w:r w:rsidR="00370658" w:rsidRPr="009F5B50">
        <w:rPr>
          <w:rFonts w:eastAsia="Calibri"/>
          <w:lang w:eastAsia="en-US" w:bidi="uk-UA"/>
        </w:rPr>
        <w:t xml:space="preserve"> </w:t>
      </w:r>
      <w:r w:rsidR="00370658" w:rsidRPr="009F5B50">
        <w:rPr>
          <w:rFonts w:eastAsia="Calibri"/>
          <w:sz w:val="28"/>
          <w:szCs w:val="28"/>
          <w:lang w:eastAsia="en-US" w:bidi="uk-UA"/>
        </w:rPr>
        <w:t>винний передбачає приблизно о</w:t>
      </w:r>
      <w:r w:rsidR="00E61366" w:rsidRPr="009F5B50">
        <w:rPr>
          <w:rFonts w:eastAsia="Calibri"/>
          <w:sz w:val="28"/>
          <w:szCs w:val="28"/>
          <w:lang w:eastAsia="en-US" w:bidi="uk-UA"/>
        </w:rPr>
        <w:t>днакову можливість настання або одного або іншого конкретно визначеного наслідку і</w:t>
      </w:r>
      <w:r w:rsidR="00370658" w:rsidRPr="009F5B50">
        <w:rPr>
          <w:rFonts w:cs="Times New Roman"/>
          <w:sz w:val="28"/>
          <w:szCs w:val="28"/>
        </w:rPr>
        <w:t xml:space="preserve"> </w:t>
      </w:r>
      <w:r w:rsidR="00E61366" w:rsidRPr="009F5B50">
        <w:rPr>
          <w:rFonts w:cs="Times New Roman"/>
          <w:sz w:val="28"/>
          <w:szCs w:val="28"/>
        </w:rPr>
        <w:t>будь-який</w:t>
      </w:r>
      <w:r w:rsidR="00690796" w:rsidRPr="009F5B50">
        <w:rPr>
          <w:rFonts w:cs="Times New Roman"/>
          <w:sz w:val="28"/>
          <w:szCs w:val="28"/>
        </w:rPr>
        <w:t xml:space="preserve"> з </w:t>
      </w:r>
      <w:r w:rsidR="00E61366" w:rsidRPr="009F5B50">
        <w:rPr>
          <w:rFonts w:cs="Times New Roman"/>
          <w:sz w:val="28"/>
          <w:szCs w:val="28"/>
        </w:rPr>
        <w:t>цих</w:t>
      </w:r>
      <w:r w:rsidR="000A53C4" w:rsidRPr="009F5B50">
        <w:rPr>
          <w:rFonts w:cs="Times New Roman"/>
          <w:sz w:val="28"/>
          <w:szCs w:val="28"/>
        </w:rPr>
        <w:t xml:space="preserve"> </w:t>
      </w:r>
      <w:r w:rsidR="00E61366" w:rsidRPr="009F5B50">
        <w:rPr>
          <w:rFonts w:cs="Times New Roman"/>
          <w:sz w:val="28"/>
          <w:szCs w:val="28"/>
        </w:rPr>
        <w:t xml:space="preserve">наслідків </w:t>
      </w:r>
      <w:r w:rsidR="0000590D" w:rsidRPr="009F5B50">
        <w:rPr>
          <w:rFonts w:cs="Times New Roman"/>
          <w:sz w:val="28"/>
          <w:szCs w:val="28"/>
        </w:rPr>
        <w:t>йому</w:t>
      </w:r>
      <w:r w:rsidRPr="009F5B50">
        <w:rPr>
          <w:rFonts w:cs="Times New Roman"/>
          <w:sz w:val="28"/>
          <w:szCs w:val="28"/>
        </w:rPr>
        <w:t xml:space="preserve"> однаково бажаний. </w:t>
      </w:r>
      <w:r w:rsidR="00690796" w:rsidRPr="009F5B50">
        <w:rPr>
          <w:rFonts w:eastAsia="Calibri"/>
          <w:sz w:val="28"/>
          <w:szCs w:val="28"/>
          <w:lang w:eastAsia="en-US" w:bidi="uk-UA"/>
        </w:rPr>
        <w:t>(наприклад, особа, яка б’є потерпілого кийком по голові, передбачає, що може вбити потерпілого або спричинити тяжку шкоду його здоров’ю).</w:t>
      </w:r>
      <w:r w:rsidR="00690796" w:rsidRPr="009F5B50">
        <w:rPr>
          <w:rFonts w:eastAsia="Calibri"/>
          <w:lang w:eastAsia="en-US" w:bidi="uk-UA"/>
        </w:rPr>
        <w:t xml:space="preserve"> </w:t>
      </w:r>
    </w:p>
    <w:p w14:paraId="7D37A659" w14:textId="77777777" w:rsidR="008032AD" w:rsidRPr="009F5B50" w:rsidRDefault="00811F33" w:rsidP="00513F28">
      <w:pPr>
        <w:ind w:firstLine="567"/>
        <w:contextualSpacing/>
        <w:jc w:val="both"/>
        <w:rPr>
          <w:rFonts w:cs="Times New Roman"/>
          <w:sz w:val="28"/>
          <w:szCs w:val="28"/>
        </w:rPr>
      </w:pPr>
      <w:r w:rsidRPr="009F5B50">
        <w:rPr>
          <w:rFonts w:cs="Times New Roman"/>
          <w:i/>
          <w:sz w:val="28"/>
          <w:szCs w:val="28"/>
        </w:rPr>
        <w:t>б) неконкретизований (невизначений).</w:t>
      </w:r>
      <w:r w:rsidR="008032AD" w:rsidRPr="009F5B50">
        <w:rPr>
          <w:rFonts w:eastAsia="Calibri"/>
          <w:lang w:eastAsia="en-US" w:bidi="uk-UA"/>
        </w:rPr>
        <w:t xml:space="preserve"> </w:t>
      </w:r>
      <w:r w:rsidR="008032AD" w:rsidRPr="009F5B50">
        <w:rPr>
          <w:rFonts w:eastAsia="Calibri"/>
          <w:sz w:val="28"/>
          <w:szCs w:val="28"/>
          <w:lang w:eastAsia="en-US" w:bidi="uk-UA"/>
        </w:rPr>
        <w:t xml:space="preserve">За невизначеного умислу особа має загальне, а не індивідуально визначене як за конкретизованим умислом, уявлення про об’єктивні ознаки діяння, тобто вона усвідомлює лише його видові ознаки. </w:t>
      </w:r>
      <w:r w:rsidR="00443E00" w:rsidRPr="009F5B50">
        <w:rPr>
          <w:rFonts w:cs="Times New Roman"/>
          <w:sz w:val="28"/>
          <w:szCs w:val="28"/>
        </w:rPr>
        <w:t>Свідомість винного може охоплювати настання різних за ступенем тяжкості наслідків – від найтяжчих до незначних, але кожен з них є однаково бажаним для нього.</w:t>
      </w:r>
      <w:r w:rsidR="00513F28" w:rsidRPr="009F5B50">
        <w:rPr>
          <w:rFonts w:cs="Times New Roman"/>
          <w:sz w:val="28"/>
          <w:szCs w:val="28"/>
        </w:rPr>
        <w:t xml:space="preserve"> </w:t>
      </w:r>
      <w:r w:rsidR="008032AD" w:rsidRPr="009F5B50">
        <w:rPr>
          <w:rFonts w:eastAsia="Calibri"/>
          <w:sz w:val="28"/>
          <w:szCs w:val="28"/>
          <w:lang w:eastAsia="en-US" w:bidi="uk-UA"/>
        </w:rPr>
        <w:t>Наприклад, особа, яка наносить численні сильні удари ногами в голову та живіт потерпілого, передбачає, що спричинить шкоду здоров’ю потерпілого, але не усвідомлює кількісних показників цієї шкоди. У таких випадках діяння слід кваліфікувати за наслідками, що фактично настали.</w:t>
      </w:r>
    </w:p>
    <w:p w14:paraId="5AF593C0"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Варто мати на увазі, що при неконкретизованому (невизначеному) умис</w:t>
      </w:r>
      <w:r w:rsidR="003C496D" w:rsidRPr="009F5B50">
        <w:rPr>
          <w:rFonts w:cs="Times New Roman"/>
          <w:sz w:val="28"/>
          <w:szCs w:val="28"/>
        </w:rPr>
        <w:t>лі винний відповідає за наслідок</w:t>
      </w:r>
      <w:r w:rsidRPr="009F5B50">
        <w:rPr>
          <w:rFonts w:cs="Times New Roman"/>
          <w:sz w:val="28"/>
          <w:szCs w:val="28"/>
        </w:rPr>
        <w:t xml:space="preserve"> своєї ді</w:t>
      </w:r>
      <w:r w:rsidR="003C496D" w:rsidRPr="009F5B50">
        <w:rPr>
          <w:rFonts w:cs="Times New Roman"/>
          <w:sz w:val="28"/>
          <w:szCs w:val="28"/>
        </w:rPr>
        <w:t>ї, що фактично наступив</w:t>
      </w:r>
      <w:r w:rsidRPr="009F5B50">
        <w:rPr>
          <w:rFonts w:cs="Times New Roman"/>
          <w:sz w:val="28"/>
          <w:szCs w:val="28"/>
        </w:rPr>
        <w:t>, але при обов’язковій умові, що він цей наслідок усвідомлював, бажав або свідомо допускав.</w:t>
      </w:r>
      <w:r w:rsidR="008A09D8" w:rsidRPr="009F5B50">
        <w:rPr>
          <w:rFonts w:cs="Times New Roman"/>
          <w:sz w:val="28"/>
          <w:szCs w:val="28"/>
        </w:rPr>
        <w:t xml:space="preserve"> </w:t>
      </w:r>
    </w:p>
    <w:p w14:paraId="1A320A7D" w14:textId="77777777" w:rsidR="00811F33" w:rsidRPr="009F5B50" w:rsidRDefault="003C496D" w:rsidP="00002766">
      <w:pPr>
        <w:contextualSpacing/>
        <w:jc w:val="center"/>
        <w:rPr>
          <w:rFonts w:cs="Times New Roman"/>
          <w:b/>
          <w:sz w:val="28"/>
          <w:szCs w:val="28"/>
        </w:rPr>
      </w:pPr>
      <w:r w:rsidRPr="009F5B50">
        <w:rPr>
          <w:rFonts w:cs="Times New Roman"/>
          <w:b/>
          <w:sz w:val="28"/>
          <w:szCs w:val="28"/>
        </w:rPr>
        <w:t xml:space="preserve">4. </w:t>
      </w:r>
      <w:r w:rsidR="00811F33" w:rsidRPr="009F5B50">
        <w:rPr>
          <w:rFonts w:cs="Times New Roman"/>
          <w:b/>
          <w:sz w:val="28"/>
          <w:szCs w:val="28"/>
        </w:rPr>
        <w:t>Необережність та її види</w:t>
      </w:r>
      <w:r w:rsidRPr="009F5B50">
        <w:rPr>
          <w:rFonts w:cs="Times New Roman"/>
          <w:b/>
          <w:sz w:val="28"/>
          <w:szCs w:val="28"/>
        </w:rPr>
        <w:t>.</w:t>
      </w:r>
    </w:p>
    <w:p w14:paraId="0CC919CE" w14:textId="77777777" w:rsidR="00B56716" w:rsidRPr="009F5B50" w:rsidRDefault="00B56716" w:rsidP="00002766">
      <w:pPr>
        <w:contextualSpacing/>
        <w:jc w:val="center"/>
        <w:rPr>
          <w:rFonts w:cs="Times New Roman"/>
          <w:b/>
          <w:sz w:val="28"/>
          <w:szCs w:val="28"/>
        </w:rPr>
      </w:pPr>
    </w:p>
    <w:p w14:paraId="19EFB6C0" w14:textId="77777777" w:rsidR="00B56716" w:rsidRPr="009F5B50" w:rsidRDefault="00B56716" w:rsidP="00002766">
      <w:pPr>
        <w:ind w:firstLine="567"/>
        <w:jc w:val="both"/>
        <w:rPr>
          <w:sz w:val="28"/>
          <w:szCs w:val="28"/>
        </w:rPr>
      </w:pPr>
      <w:r w:rsidRPr="009F5B50">
        <w:rPr>
          <w:sz w:val="28"/>
          <w:szCs w:val="28"/>
        </w:rPr>
        <w:t xml:space="preserve">Необережність поряд з умислом є однією з форм вини. Відповідно до </w:t>
      </w:r>
      <w:r w:rsidR="00F140AD" w:rsidRPr="009F5B50">
        <w:rPr>
          <w:sz w:val="28"/>
          <w:szCs w:val="28"/>
        </w:rPr>
        <w:t xml:space="preserve">нових змін у КК України, пов’язаних з прийняттям ЗУ «Про внесення змін </w:t>
      </w:r>
      <w:r w:rsidR="00270A59" w:rsidRPr="009F5B50">
        <w:rPr>
          <w:sz w:val="28"/>
          <w:szCs w:val="28"/>
        </w:rPr>
        <w:t xml:space="preserve">до деяких законодавчих актів України щодо спрощення досудового розслідування окремих категорій кримінальних правопорушень» </w:t>
      </w:r>
      <w:r w:rsidR="00411D10" w:rsidRPr="009F5B50">
        <w:rPr>
          <w:sz w:val="28"/>
          <w:szCs w:val="28"/>
        </w:rPr>
        <w:t xml:space="preserve">ч. </w:t>
      </w:r>
      <w:r w:rsidRPr="009F5B50">
        <w:rPr>
          <w:sz w:val="28"/>
          <w:szCs w:val="28"/>
        </w:rPr>
        <w:t xml:space="preserve">1 ст. 25 КК України </w:t>
      </w:r>
      <w:r w:rsidR="00411D10" w:rsidRPr="009F5B50">
        <w:rPr>
          <w:sz w:val="28"/>
          <w:szCs w:val="28"/>
        </w:rPr>
        <w:t xml:space="preserve">визначає: </w:t>
      </w:r>
      <w:r w:rsidRPr="009F5B50">
        <w:rPr>
          <w:sz w:val="28"/>
          <w:szCs w:val="28"/>
        </w:rPr>
        <w:t>необе</w:t>
      </w:r>
      <w:r w:rsidR="00F140AD" w:rsidRPr="009F5B50">
        <w:rPr>
          <w:sz w:val="28"/>
          <w:szCs w:val="28"/>
        </w:rPr>
        <w:t xml:space="preserve">режність поділяється на </w:t>
      </w:r>
      <w:r w:rsidR="00411D10" w:rsidRPr="009F5B50">
        <w:rPr>
          <w:sz w:val="28"/>
          <w:szCs w:val="28"/>
        </w:rPr>
        <w:t>кримінально протиправну</w:t>
      </w:r>
      <w:r w:rsidRPr="009F5B50">
        <w:rPr>
          <w:sz w:val="28"/>
          <w:szCs w:val="28"/>
        </w:rPr>
        <w:t xml:space="preserve"> </w:t>
      </w:r>
      <w:r w:rsidR="00411D10" w:rsidRPr="009F5B50">
        <w:rPr>
          <w:sz w:val="28"/>
          <w:szCs w:val="28"/>
        </w:rPr>
        <w:t xml:space="preserve">самовпевненість </w:t>
      </w:r>
      <w:r w:rsidR="005B1EB0" w:rsidRPr="009F5B50">
        <w:rPr>
          <w:sz w:val="28"/>
          <w:szCs w:val="28"/>
        </w:rPr>
        <w:t>та</w:t>
      </w:r>
      <w:r w:rsidR="00411D10" w:rsidRPr="009F5B50">
        <w:rPr>
          <w:sz w:val="28"/>
          <w:szCs w:val="28"/>
        </w:rPr>
        <w:t xml:space="preserve"> кримінально протиправну</w:t>
      </w:r>
      <w:r w:rsidR="005B1EB0" w:rsidRPr="009F5B50">
        <w:rPr>
          <w:sz w:val="28"/>
          <w:szCs w:val="28"/>
        </w:rPr>
        <w:t xml:space="preserve"> </w:t>
      </w:r>
      <w:r w:rsidRPr="009F5B50">
        <w:rPr>
          <w:sz w:val="28"/>
          <w:szCs w:val="28"/>
        </w:rPr>
        <w:t xml:space="preserve">недбалість. Виходячи із закріпленого у законі визначення видів необережності, законодавець у статті 25 КК України сформулював психічне ставлення особи тільки до наслідків свого діяння. </w:t>
      </w:r>
    </w:p>
    <w:p w14:paraId="1C429F19" w14:textId="77777777" w:rsidR="00B56716" w:rsidRPr="009F5B50" w:rsidRDefault="00B56716" w:rsidP="00002766">
      <w:pPr>
        <w:ind w:firstLine="567"/>
        <w:jc w:val="both"/>
        <w:rPr>
          <w:sz w:val="28"/>
          <w:szCs w:val="28"/>
        </w:rPr>
      </w:pPr>
      <w:r w:rsidRPr="009F5B50">
        <w:rPr>
          <w:i/>
          <w:sz w:val="28"/>
          <w:szCs w:val="28"/>
        </w:rPr>
        <w:t>Необережність</w:t>
      </w:r>
      <w:r w:rsidR="005B1EB0" w:rsidRPr="009F5B50">
        <w:rPr>
          <w:b/>
          <w:i/>
          <w:sz w:val="28"/>
          <w:szCs w:val="28"/>
        </w:rPr>
        <w:t xml:space="preserve"> </w:t>
      </w:r>
      <w:r w:rsidR="005B1EB0" w:rsidRPr="009F5B50">
        <w:rPr>
          <w:i/>
          <w:sz w:val="28"/>
          <w:szCs w:val="28"/>
        </w:rPr>
        <w:t>є</w:t>
      </w:r>
      <w:r w:rsidR="005B1EB0" w:rsidRPr="009F5B50">
        <w:rPr>
          <w:b/>
          <w:i/>
          <w:sz w:val="28"/>
          <w:szCs w:val="28"/>
        </w:rPr>
        <w:t xml:space="preserve"> </w:t>
      </w:r>
      <w:r w:rsidR="00F76AA0" w:rsidRPr="009F5B50">
        <w:rPr>
          <w:i/>
          <w:sz w:val="28"/>
          <w:szCs w:val="28"/>
        </w:rPr>
        <w:t>кримінальною</w:t>
      </w:r>
      <w:r w:rsidR="005B1EB0" w:rsidRPr="009F5B50">
        <w:rPr>
          <w:i/>
          <w:sz w:val="28"/>
          <w:szCs w:val="28"/>
        </w:rPr>
        <w:t xml:space="preserve"> протиправною</w:t>
      </w:r>
      <w:r w:rsidRPr="009F5B50">
        <w:rPr>
          <w:b/>
          <w:i/>
          <w:sz w:val="28"/>
          <w:szCs w:val="28"/>
        </w:rPr>
        <w:t xml:space="preserve"> самовпевненістю</w:t>
      </w:r>
      <w:r w:rsidRPr="009F5B50">
        <w:rPr>
          <w:sz w:val="28"/>
          <w:szCs w:val="28"/>
        </w:rPr>
        <w:t xml:space="preserve">, </w:t>
      </w:r>
      <w:r w:rsidRPr="009F5B50">
        <w:rPr>
          <w:i/>
          <w:sz w:val="28"/>
          <w:szCs w:val="28"/>
        </w:rPr>
        <w:t xml:space="preserve">якщо особа передбачала можливість настання суспільно небезпечних наслідків свого </w:t>
      </w:r>
      <w:r w:rsidRPr="009F5B50">
        <w:rPr>
          <w:i/>
          <w:sz w:val="28"/>
          <w:szCs w:val="28"/>
        </w:rPr>
        <w:lastRenderedPageBreak/>
        <w:t>діяння (дії або бездіяльності), але легковажно розраховувала на їх відвернення (ч. 2 ст. 25 КК України).</w:t>
      </w:r>
      <w:r w:rsidRPr="009F5B50">
        <w:rPr>
          <w:sz w:val="28"/>
          <w:szCs w:val="28"/>
        </w:rPr>
        <w:t xml:space="preserve"> </w:t>
      </w:r>
    </w:p>
    <w:p w14:paraId="42DE302A" w14:textId="77777777" w:rsidR="00B56716" w:rsidRPr="009F5B50" w:rsidRDefault="005B1EB0" w:rsidP="00002766">
      <w:pPr>
        <w:ind w:firstLine="567"/>
        <w:jc w:val="both"/>
        <w:rPr>
          <w:sz w:val="28"/>
          <w:szCs w:val="28"/>
        </w:rPr>
      </w:pPr>
      <w:r w:rsidRPr="009F5B50">
        <w:rPr>
          <w:i/>
          <w:sz w:val="28"/>
          <w:szCs w:val="28"/>
        </w:rPr>
        <w:t>Кримінально протиправна</w:t>
      </w:r>
      <w:r w:rsidRPr="009F5B50">
        <w:rPr>
          <w:sz w:val="28"/>
          <w:szCs w:val="28"/>
        </w:rPr>
        <w:t xml:space="preserve"> </w:t>
      </w:r>
      <w:r w:rsidR="00B56716" w:rsidRPr="009F5B50">
        <w:rPr>
          <w:sz w:val="28"/>
          <w:szCs w:val="28"/>
        </w:rPr>
        <w:t>самовпевненість характеризується двома ознаками (моментами) – інтелектуальною та вольовою.</w:t>
      </w:r>
    </w:p>
    <w:p w14:paraId="60EA89EE" w14:textId="77777777" w:rsidR="00B56716" w:rsidRPr="009F5B50" w:rsidRDefault="00B56716" w:rsidP="00002766">
      <w:pPr>
        <w:ind w:firstLine="567"/>
        <w:jc w:val="both"/>
        <w:rPr>
          <w:sz w:val="28"/>
          <w:szCs w:val="28"/>
        </w:rPr>
      </w:pPr>
      <w:r w:rsidRPr="009F5B50">
        <w:rPr>
          <w:i/>
          <w:sz w:val="28"/>
          <w:szCs w:val="28"/>
        </w:rPr>
        <w:t>Інтелектуальну ознаку</w:t>
      </w:r>
      <w:r w:rsidRPr="009F5B50">
        <w:rPr>
          <w:sz w:val="28"/>
          <w:szCs w:val="28"/>
        </w:rPr>
        <w:t xml:space="preserve"> відображено в законі вказівкою на передбачення особою можливості настання суспільно небезпечних наслідків. Як видно з тексту норми, усвідомлення винним суспільно небезпечного характеру свого діяння не вимагається, оскільки цю складову інтелектуального моменту законодавець вивів за її межі. Водночас у теорії кримінального права враховується той факт, що у разі самовпевненості особа усвідомлює суспільно небезпечний характер діяння, але це усвідомлення нейтралізується її розрахунком на конкретні обставини, що не допустять настання шкідливих наслідків. Інтелектуальна ознака у разі самовпевненості містить у собі:</w:t>
      </w:r>
      <w:r w:rsidR="008B0122" w:rsidRPr="009F5B50">
        <w:rPr>
          <w:sz w:val="28"/>
          <w:szCs w:val="28"/>
        </w:rPr>
        <w:t xml:space="preserve"> </w:t>
      </w:r>
      <w:r w:rsidR="00C5270E" w:rsidRPr="009F5B50">
        <w:rPr>
          <w:sz w:val="28"/>
          <w:szCs w:val="28"/>
        </w:rPr>
        <w:t>а) </w:t>
      </w:r>
      <w:r w:rsidRPr="009F5B50">
        <w:rPr>
          <w:sz w:val="28"/>
          <w:szCs w:val="28"/>
        </w:rPr>
        <w:t>передбачення фактичних ознак вчин</w:t>
      </w:r>
      <w:r w:rsidR="00F76AA0" w:rsidRPr="009F5B50">
        <w:rPr>
          <w:sz w:val="28"/>
          <w:szCs w:val="28"/>
        </w:rPr>
        <w:t>юваного</w:t>
      </w:r>
      <w:r w:rsidRPr="009F5B50">
        <w:rPr>
          <w:sz w:val="28"/>
          <w:szCs w:val="28"/>
        </w:rPr>
        <w:t xml:space="preserve"> особою діяння;</w:t>
      </w:r>
      <w:r w:rsidR="005B1EB0" w:rsidRPr="009F5B50">
        <w:rPr>
          <w:sz w:val="28"/>
          <w:szCs w:val="28"/>
        </w:rPr>
        <w:t xml:space="preserve"> </w:t>
      </w:r>
      <w:r w:rsidR="00C5270E" w:rsidRPr="009F5B50">
        <w:rPr>
          <w:sz w:val="28"/>
          <w:szCs w:val="28"/>
        </w:rPr>
        <w:t>б) </w:t>
      </w:r>
      <w:r w:rsidRPr="009F5B50">
        <w:rPr>
          <w:sz w:val="28"/>
          <w:szCs w:val="28"/>
        </w:rPr>
        <w:t>передбачення можливості настання суспільно небезпечних наслідків;</w:t>
      </w:r>
      <w:r w:rsidR="005B1EB0" w:rsidRPr="009F5B50">
        <w:rPr>
          <w:sz w:val="28"/>
          <w:szCs w:val="28"/>
        </w:rPr>
        <w:t xml:space="preserve"> </w:t>
      </w:r>
      <w:r w:rsidR="00C5270E" w:rsidRPr="009F5B50">
        <w:rPr>
          <w:sz w:val="28"/>
          <w:szCs w:val="28"/>
        </w:rPr>
        <w:t>в) </w:t>
      </w:r>
      <w:r w:rsidRPr="009F5B50">
        <w:rPr>
          <w:sz w:val="28"/>
          <w:szCs w:val="28"/>
        </w:rPr>
        <w:t>передбачення розвитку причинного зв’язку.</w:t>
      </w:r>
    </w:p>
    <w:p w14:paraId="20BA6507" w14:textId="77777777" w:rsidR="00B56716" w:rsidRPr="009F5B50" w:rsidRDefault="00B56716" w:rsidP="00002766">
      <w:pPr>
        <w:ind w:firstLine="567"/>
        <w:jc w:val="both"/>
        <w:rPr>
          <w:sz w:val="28"/>
          <w:szCs w:val="28"/>
          <w:lang w:eastAsia="en-US"/>
        </w:rPr>
      </w:pPr>
      <w:r w:rsidRPr="009F5B50">
        <w:rPr>
          <w:sz w:val="28"/>
          <w:szCs w:val="28"/>
        </w:rPr>
        <w:t>Для передбачення у разі самовпевненості важливим є те, що воно має абстрактний характер – це загальне передбачення. Інакше кажучи, абстрактність передбачення означає, що особа, діючи певним чином, розуміє, що від такого штибу дій можуть настати суспільно небезпечні наслідки, однак у цьому конкретному випадку ці наслідки не настануть. Особа діє з упевненістю, що в цих умовах їх вдасться уникнути. Так, водій, перевищуючи швидкість, не допускає, що від його дій можуть настати шкідливі наслідки, вважаючи себе професіоналом, але розуміючи, що взагалі від таких дій такі наслідки можуть наставати.</w:t>
      </w:r>
    </w:p>
    <w:p w14:paraId="29C270CC" w14:textId="77777777" w:rsidR="00B56716" w:rsidRPr="009F5B50" w:rsidRDefault="00B56716" w:rsidP="00002766">
      <w:pPr>
        <w:ind w:firstLine="567"/>
        <w:jc w:val="both"/>
        <w:rPr>
          <w:sz w:val="28"/>
          <w:szCs w:val="28"/>
        </w:rPr>
      </w:pPr>
      <w:r w:rsidRPr="009F5B50">
        <w:rPr>
          <w:i/>
          <w:sz w:val="28"/>
          <w:szCs w:val="28"/>
        </w:rPr>
        <w:t>Вольова ознака</w:t>
      </w:r>
      <w:r w:rsidRPr="009F5B50">
        <w:rPr>
          <w:sz w:val="28"/>
          <w:szCs w:val="28"/>
        </w:rPr>
        <w:t xml:space="preserve"> характеризується легковажним розрахунком на відвернення наслідків. Особа, діючи самовпевнено, спирається на певні обставини, що, з її погляду, не допустять, відвернуть можливі наслідки. Ці обставини (на які сподівається винний) бувають дуже різноманітними; вони можуть мати суб’єктивний характер (знання, досвід людини, уміння мати справу з певними предметами, наявність певної кваліфікації тощо), можуть бути обставинами об’єктивного характеру (розумне поводження потенційного потерпілого, відповідна обстановка, безвідмовна робота механізмів тощо). </w:t>
      </w:r>
      <w:r w:rsidR="001679B4" w:rsidRPr="009F5B50">
        <w:rPr>
          <w:sz w:val="28"/>
          <w:szCs w:val="28"/>
        </w:rPr>
        <w:t>Наприклад,</w:t>
      </w:r>
      <w:r w:rsidRPr="009F5B50">
        <w:rPr>
          <w:sz w:val="28"/>
          <w:szCs w:val="28"/>
        </w:rPr>
        <w:t xml:space="preserve"> водій</w:t>
      </w:r>
      <w:r w:rsidR="001679B4" w:rsidRPr="009F5B50">
        <w:rPr>
          <w:sz w:val="28"/>
          <w:szCs w:val="28"/>
        </w:rPr>
        <w:t xml:space="preserve">, </w:t>
      </w:r>
      <w:r w:rsidR="00AB7795" w:rsidRPr="009F5B50">
        <w:rPr>
          <w:sz w:val="28"/>
          <w:szCs w:val="28"/>
        </w:rPr>
        <w:t>спираючись на свій професіоналізм</w:t>
      </w:r>
      <w:r w:rsidR="001679B4" w:rsidRPr="009F5B50">
        <w:rPr>
          <w:sz w:val="28"/>
          <w:szCs w:val="28"/>
        </w:rPr>
        <w:t>,</w:t>
      </w:r>
      <w:r w:rsidRPr="009F5B50">
        <w:rPr>
          <w:sz w:val="28"/>
          <w:szCs w:val="28"/>
        </w:rPr>
        <w:t xml:space="preserve"> розраховує, що зуміє</w:t>
      </w:r>
      <w:r w:rsidR="0037240F" w:rsidRPr="009F5B50">
        <w:rPr>
          <w:sz w:val="28"/>
          <w:szCs w:val="28"/>
        </w:rPr>
        <w:t xml:space="preserve"> вчасно</w:t>
      </w:r>
      <w:r w:rsidRPr="009F5B50">
        <w:rPr>
          <w:sz w:val="28"/>
          <w:szCs w:val="28"/>
        </w:rPr>
        <w:t xml:space="preserve"> застосувати гальма й запобігти небажаним наслідкам.</w:t>
      </w:r>
    </w:p>
    <w:p w14:paraId="236DFEE1" w14:textId="77777777" w:rsidR="00B56716" w:rsidRPr="009F5B50" w:rsidRDefault="008B0122" w:rsidP="00002766">
      <w:pPr>
        <w:ind w:firstLine="567"/>
        <w:jc w:val="both"/>
        <w:rPr>
          <w:b/>
          <w:i/>
          <w:sz w:val="28"/>
          <w:szCs w:val="28"/>
        </w:rPr>
      </w:pPr>
      <w:r w:rsidRPr="009F5B50">
        <w:rPr>
          <w:b/>
          <w:i/>
          <w:sz w:val="28"/>
          <w:szCs w:val="28"/>
        </w:rPr>
        <w:t xml:space="preserve">Відмежування </w:t>
      </w:r>
      <w:r w:rsidR="0040446C" w:rsidRPr="009F5B50">
        <w:rPr>
          <w:b/>
          <w:i/>
          <w:sz w:val="28"/>
          <w:szCs w:val="28"/>
        </w:rPr>
        <w:t>кримінально протиправної</w:t>
      </w:r>
      <w:r w:rsidR="00B56716" w:rsidRPr="009F5B50">
        <w:rPr>
          <w:b/>
          <w:i/>
          <w:sz w:val="28"/>
          <w:szCs w:val="28"/>
        </w:rPr>
        <w:t xml:space="preserve"> самовпевненості від непрямого умислу:</w:t>
      </w:r>
    </w:p>
    <w:p w14:paraId="4DD7BD21" w14:textId="77777777" w:rsidR="00B56716" w:rsidRPr="009F5B50" w:rsidRDefault="00B56716" w:rsidP="00002766">
      <w:pPr>
        <w:ind w:firstLine="567"/>
        <w:jc w:val="both"/>
        <w:rPr>
          <w:sz w:val="28"/>
          <w:szCs w:val="28"/>
        </w:rPr>
      </w:pPr>
      <w:r w:rsidRPr="009F5B50">
        <w:rPr>
          <w:sz w:val="28"/>
          <w:szCs w:val="28"/>
        </w:rPr>
        <w:t>1) за інтелектуальною ознакою (за характером передбачення) – у разі самовпевненості передбачення має абстрактний (загальний) характер, а у разі непрямого умислу він завжди конкретний;</w:t>
      </w:r>
    </w:p>
    <w:p w14:paraId="687F6816" w14:textId="77777777" w:rsidR="00B56716" w:rsidRPr="009F5B50" w:rsidRDefault="00B56716" w:rsidP="00002766">
      <w:pPr>
        <w:ind w:firstLine="567"/>
        <w:jc w:val="both"/>
        <w:rPr>
          <w:sz w:val="28"/>
          <w:szCs w:val="28"/>
        </w:rPr>
      </w:pPr>
      <w:r w:rsidRPr="009F5B50">
        <w:rPr>
          <w:sz w:val="28"/>
          <w:szCs w:val="28"/>
        </w:rPr>
        <w:t>2) за вольовою ознакою – у разі самовпевненості розрахунок особи на відвернення наслідків є конкретним, він спирається на певні обставини або групу обставин, а в разі непрямого умислу особа свідомо допускає настання наслідків, у цьому разі в неї відсутній такий розрахунок, або якщо вона і сподівається на ненастання наслідків, то така надія є невизначеною, на «може».</w:t>
      </w:r>
    </w:p>
    <w:p w14:paraId="7AC910AB" w14:textId="77777777" w:rsidR="00791108" w:rsidRPr="009F5B50" w:rsidRDefault="00B56716" w:rsidP="00791108">
      <w:pPr>
        <w:tabs>
          <w:tab w:val="left" w:pos="426"/>
        </w:tabs>
        <w:ind w:firstLine="567"/>
        <w:jc w:val="both"/>
        <w:rPr>
          <w:rFonts w:eastAsia="Calibri"/>
          <w:sz w:val="28"/>
          <w:szCs w:val="28"/>
          <w:lang w:eastAsia="en-US" w:bidi="uk-UA"/>
        </w:rPr>
      </w:pPr>
      <w:r w:rsidRPr="009F5B50">
        <w:rPr>
          <w:sz w:val="28"/>
          <w:szCs w:val="28"/>
        </w:rPr>
        <w:lastRenderedPageBreak/>
        <w:t xml:space="preserve">Необережність є </w:t>
      </w:r>
      <w:r w:rsidR="0040446C" w:rsidRPr="009F5B50">
        <w:rPr>
          <w:b/>
          <w:i/>
          <w:sz w:val="28"/>
          <w:szCs w:val="28"/>
        </w:rPr>
        <w:t>кримінально</w:t>
      </w:r>
      <w:r w:rsidR="004D4CDB" w:rsidRPr="009F5B50">
        <w:rPr>
          <w:b/>
          <w:i/>
          <w:sz w:val="28"/>
          <w:szCs w:val="28"/>
        </w:rPr>
        <w:t>ю</w:t>
      </w:r>
      <w:r w:rsidR="0040446C" w:rsidRPr="009F5B50">
        <w:rPr>
          <w:b/>
          <w:i/>
          <w:sz w:val="28"/>
          <w:szCs w:val="28"/>
        </w:rPr>
        <w:t xml:space="preserve"> протиправною</w:t>
      </w:r>
      <w:r w:rsidRPr="009F5B50">
        <w:rPr>
          <w:b/>
          <w:i/>
          <w:sz w:val="28"/>
          <w:szCs w:val="28"/>
        </w:rPr>
        <w:t xml:space="preserve"> недбалістю, </w:t>
      </w:r>
      <w:r w:rsidRPr="009F5B50">
        <w:rPr>
          <w:i/>
          <w:sz w:val="28"/>
          <w:szCs w:val="28"/>
        </w:rPr>
        <w:t>якщо особа не передбачала можливості настання суспільно небезпечних наслідків свого діяння (дії або без</w:t>
      </w:r>
      <w:r w:rsidR="00AE350C" w:rsidRPr="009F5B50">
        <w:rPr>
          <w:i/>
          <w:sz w:val="28"/>
          <w:szCs w:val="28"/>
        </w:rPr>
        <w:t>діяльності), хоча повинна була і</w:t>
      </w:r>
      <w:r w:rsidRPr="009F5B50">
        <w:rPr>
          <w:i/>
          <w:sz w:val="28"/>
          <w:szCs w:val="28"/>
        </w:rPr>
        <w:t xml:space="preserve"> могла їх передбачити (ч. 3 ст. 25 КК України).</w:t>
      </w:r>
      <w:r w:rsidR="00791108" w:rsidRPr="009F5B50">
        <w:rPr>
          <w:rFonts w:eastAsia="Calibri"/>
          <w:lang w:eastAsia="en-US" w:bidi="uk-UA"/>
        </w:rPr>
        <w:t xml:space="preserve"> </w:t>
      </w:r>
      <w:r w:rsidR="00791108" w:rsidRPr="009F5B50">
        <w:rPr>
          <w:rFonts w:eastAsia="Calibri"/>
          <w:sz w:val="28"/>
          <w:szCs w:val="28"/>
          <w:lang w:eastAsia="en-US" w:bidi="uk-UA"/>
        </w:rPr>
        <w:t>На відміну від кримінально протиправної самовпевненості за кримінально протиправної недбалості винна особа не передбачає можливості настання суспільно небезпечних наслідків, а отже, не усвідомлює суспільної небезпечності своїх дій.</w:t>
      </w:r>
    </w:p>
    <w:p w14:paraId="0E9179EB" w14:textId="77777777" w:rsidR="00B56716" w:rsidRPr="009F5B50" w:rsidRDefault="0040446C" w:rsidP="00002766">
      <w:pPr>
        <w:ind w:firstLine="567"/>
        <w:jc w:val="both"/>
        <w:rPr>
          <w:i/>
          <w:sz w:val="28"/>
          <w:szCs w:val="28"/>
        </w:rPr>
      </w:pPr>
      <w:r w:rsidRPr="009F5B50">
        <w:rPr>
          <w:sz w:val="28"/>
          <w:szCs w:val="28"/>
        </w:rPr>
        <w:t>Як і кримінально протиправна</w:t>
      </w:r>
      <w:r w:rsidR="00B56716" w:rsidRPr="009F5B50">
        <w:rPr>
          <w:sz w:val="28"/>
          <w:szCs w:val="28"/>
        </w:rPr>
        <w:t xml:space="preserve"> самовпевненість</w:t>
      </w:r>
      <w:r w:rsidRPr="009F5B50">
        <w:rPr>
          <w:sz w:val="28"/>
          <w:szCs w:val="28"/>
        </w:rPr>
        <w:t>, кримінально протиправна</w:t>
      </w:r>
      <w:r w:rsidRPr="009F5B50">
        <w:rPr>
          <w:b/>
          <w:i/>
          <w:sz w:val="28"/>
          <w:szCs w:val="28"/>
        </w:rPr>
        <w:t xml:space="preserve"> </w:t>
      </w:r>
      <w:r w:rsidR="00B56716" w:rsidRPr="009F5B50">
        <w:rPr>
          <w:sz w:val="28"/>
          <w:szCs w:val="28"/>
        </w:rPr>
        <w:t>недбалість містить у собі дві ознаки (моменти) – інтелектуальну й вольову.</w:t>
      </w:r>
    </w:p>
    <w:p w14:paraId="7DFEE158" w14:textId="77777777" w:rsidR="00B56716" w:rsidRPr="009F5B50" w:rsidRDefault="00B56716" w:rsidP="00531A14">
      <w:pPr>
        <w:ind w:firstLine="567"/>
        <w:jc w:val="both"/>
        <w:rPr>
          <w:i/>
          <w:sz w:val="28"/>
          <w:szCs w:val="28"/>
        </w:rPr>
      </w:pPr>
      <w:r w:rsidRPr="009F5B50">
        <w:rPr>
          <w:i/>
          <w:sz w:val="28"/>
          <w:szCs w:val="28"/>
        </w:rPr>
        <w:t>Інтелектуальна ознака (момент)</w:t>
      </w:r>
      <w:r w:rsidR="00044360" w:rsidRPr="009F5B50">
        <w:rPr>
          <w:sz w:val="28"/>
          <w:szCs w:val="28"/>
        </w:rPr>
        <w:t xml:space="preserve"> кримінально протиправної</w:t>
      </w:r>
      <w:r w:rsidRPr="009F5B50">
        <w:rPr>
          <w:sz w:val="28"/>
          <w:szCs w:val="28"/>
        </w:rPr>
        <w:t xml:space="preserve"> недбалості</w:t>
      </w:r>
      <w:r w:rsidR="00044360" w:rsidRPr="009F5B50">
        <w:rPr>
          <w:sz w:val="28"/>
          <w:szCs w:val="28"/>
        </w:rPr>
        <w:t xml:space="preserve"> в законі чітко не сформульована</w:t>
      </w:r>
      <w:r w:rsidRPr="009F5B50">
        <w:rPr>
          <w:sz w:val="28"/>
          <w:szCs w:val="28"/>
        </w:rPr>
        <w:t>, але її наявність передбачається:</w:t>
      </w:r>
      <w:r w:rsidR="00531A14" w:rsidRPr="009F5B50">
        <w:rPr>
          <w:i/>
          <w:sz w:val="28"/>
          <w:szCs w:val="28"/>
        </w:rPr>
        <w:t xml:space="preserve"> </w:t>
      </w:r>
      <w:r w:rsidRPr="009F5B50">
        <w:rPr>
          <w:sz w:val="28"/>
          <w:szCs w:val="28"/>
        </w:rPr>
        <w:t>1) у свідомому недотриманні правил обережності, у свідомій зневазі до існуючих установлених (писаних чи неписаних) правил обережності;</w:t>
      </w:r>
      <w:r w:rsidR="00531A14" w:rsidRPr="009F5B50">
        <w:rPr>
          <w:i/>
          <w:sz w:val="28"/>
          <w:szCs w:val="28"/>
        </w:rPr>
        <w:t xml:space="preserve"> </w:t>
      </w:r>
      <w:r w:rsidRPr="009F5B50">
        <w:rPr>
          <w:sz w:val="28"/>
          <w:szCs w:val="28"/>
        </w:rPr>
        <w:t>2) у неусвідомленому чи в недостатньо усвідомленому порушенні правил обережності.</w:t>
      </w:r>
    </w:p>
    <w:p w14:paraId="3617D6EB" w14:textId="77777777" w:rsidR="00B56716" w:rsidRPr="009F5B50" w:rsidRDefault="00B56716" w:rsidP="00002766">
      <w:pPr>
        <w:ind w:firstLine="567"/>
        <w:jc w:val="both"/>
        <w:rPr>
          <w:sz w:val="28"/>
          <w:szCs w:val="28"/>
        </w:rPr>
      </w:pPr>
      <w:r w:rsidRPr="009F5B50">
        <w:rPr>
          <w:sz w:val="28"/>
          <w:szCs w:val="28"/>
        </w:rPr>
        <w:t>Ці порушення правил не досягають можливості передбачення наслідків (вони доходять, так би мовити, до меж, за якими особа не передбачає можливості настання наслідків свого діяння). Так, суб’єкт чистить зброю, не переконавшись у тому, що вона не заряджена, й у результаті такої безтурботності пострілом позбавляється життя присутній під час цього сусід.</w:t>
      </w:r>
    </w:p>
    <w:p w14:paraId="4B9CC937" w14:textId="77777777" w:rsidR="00B56716" w:rsidRPr="009F5B50" w:rsidRDefault="00B56716" w:rsidP="00002766">
      <w:pPr>
        <w:ind w:firstLine="567"/>
        <w:jc w:val="both"/>
        <w:rPr>
          <w:sz w:val="28"/>
          <w:szCs w:val="28"/>
        </w:rPr>
      </w:pPr>
      <w:r w:rsidRPr="009F5B50">
        <w:rPr>
          <w:sz w:val="28"/>
          <w:szCs w:val="28"/>
        </w:rPr>
        <w:t>У разі недбалості відсутнє будь-яке передбачення наслідків – як конкретне, так і абстрактне, тому що особа діє без належної уважності, передбачливості й обережності, при чому завжди йдеться про наслідки тільки можливі. Сама ж діяльність може мати корисний характер.</w:t>
      </w:r>
    </w:p>
    <w:p w14:paraId="58E026A2" w14:textId="77777777" w:rsidR="00B56716" w:rsidRPr="009F5B50" w:rsidRDefault="00B56716" w:rsidP="00002766">
      <w:pPr>
        <w:ind w:firstLine="567"/>
        <w:jc w:val="both"/>
        <w:rPr>
          <w:sz w:val="28"/>
          <w:szCs w:val="28"/>
        </w:rPr>
      </w:pPr>
      <w:r w:rsidRPr="009F5B50">
        <w:rPr>
          <w:i/>
          <w:sz w:val="28"/>
          <w:szCs w:val="28"/>
        </w:rPr>
        <w:t>Вольову ознаку (момент)</w:t>
      </w:r>
      <w:r w:rsidRPr="009F5B50">
        <w:rPr>
          <w:sz w:val="28"/>
          <w:szCs w:val="28"/>
        </w:rPr>
        <w:t xml:space="preserve"> недбалості виражено у законі теж своєрідно. Вона полягає в тому, що особа не напружує своєї волі, не конкретизує свою увагу на вчин</w:t>
      </w:r>
      <w:r w:rsidR="000F3B17" w:rsidRPr="009F5B50">
        <w:rPr>
          <w:sz w:val="28"/>
          <w:szCs w:val="28"/>
        </w:rPr>
        <w:t>юваному</w:t>
      </w:r>
      <w:r w:rsidRPr="009F5B50">
        <w:rPr>
          <w:sz w:val="28"/>
          <w:szCs w:val="28"/>
        </w:rPr>
        <w:t xml:space="preserve"> діянні. Інакше кажучи, вольовий момент складається у відсутності певної поведінки, спрямованої на організацію своїх дій.</w:t>
      </w:r>
    </w:p>
    <w:p w14:paraId="2A370505" w14:textId="77777777" w:rsidR="00B56716" w:rsidRPr="009F5B50" w:rsidRDefault="00B56716" w:rsidP="00002766">
      <w:pPr>
        <w:ind w:firstLine="567"/>
        <w:jc w:val="both"/>
        <w:rPr>
          <w:sz w:val="28"/>
          <w:szCs w:val="28"/>
        </w:rPr>
      </w:pPr>
      <w:r w:rsidRPr="009F5B50">
        <w:rPr>
          <w:sz w:val="28"/>
          <w:szCs w:val="28"/>
        </w:rPr>
        <w:t>У законі пон</w:t>
      </w:r>
      <w:r w:rsidR="003E36A3" w:rsidRPr="009F5B50">
        <w:rPr>
          <w:sz w:val="28"/>
          <w:szCs w:val="28"/>
        </w:rPr>
        <w:t>яття вольового моменту кримінально протиправної</w:t>
      </w:r>
      <w:r w:rsidRPr="009F5B50">
        <w:rPr>
          <w:sz w:val="28"/>
          <w:szCs w:val="28"/>
        </w:rPr>
        <w:t xml:space="preserve"> недбалості сформульовано за допомогою критеріїв недбалості. У цих критеріях і закладаються ті вимоги, що висуваються до винної особи. </w:t>
      </w:r>
    </w:p>
    <w:p w14:paraId="1BC86770" w14:textId="77777777" w:rsidR="000C4424" w:rsidRPr="009F5B50" w:rsidRDefault="003E36A3" w:rsidP="000C4424">
      <w:pPr>
        <w:tabs>
          <w:tab w:val="left" w:pos="426"/>
        </w:tabs>
        <w:ind w:firstLine="567"/>
        <w:jc w:val="both"/>
        <w:rPr>
          <w:rFonts w:eastAsia="Calibri"/>
          <w:sz w:val="28"/>
          <w:szCs w:val="28"/>
          <w:lang w:eastAsia="en-US" w:bidi="uk-UA"/>
        </w:rPr>
      </w:pPr>
      <w:r w:rsidRPr="009F5B50">
        <w:rPr>
          <w:i/>
          <w:sz w:val="28"/>
          <w:szCs w:val="28"/>
        </w:rPr>
        <w:t xml:space="preserve">Об’єктивний критерій кримінально протиправної </w:t>
      </w:r>
      <w:r w:rsidR="00B56716" w:rsidRPr="009F5B50">
        <w:rPr>
          <w:i/>
          <w:sz w:val="28"/>
          <w:szCs w:val="28"/>
        </w:rPr>
        <w:t>недбалості</w:t>
      </w:r>
      <w:r w:rsidR="00B56716" w:rsidRPr="009F5B50">
        <w:rPr>
          <w:sz w:val="28"/>
          <w:szCs w:val="28"/>
        </w:rPr>
        <w:t xml:space="preserve"> виражено у законі в словах «повинна була їх передбачити». Обов’язок бути уважним і завбачливим під час виконання відповідних дій, передбачати можливість настання суспільно небезпечних наслідків указує на наявність нормативної вимоги і може виходити із закону, спеціальних норм (інструкцій, положень), що регулюють ту чи іншу сферу службової або професійної діяльності людини. </w:t>
      </w:r>
      <w:r w:rsidR="00B56716" w:rsidRPr="009F5B50">
        <w:rPr>
          <w:i/>
          <w:sz w:val="28"/>
          <w:szCs w:val="28"/>
        </w:rPr>
        <w:t>Суб’єктивний критерій</w:t>
      </w:r>
      <w:r w:rsidR="00B56716" w:rsidRPr="009F5B50">
        <w:rPr>
          <w:sz w:val="28"/>
          <w:szCs w:val="28"/>
        </w:rPr>
        <w:t xml:space="preserve"> указує на наявність фактичної, реальної можливості передбачити настання наслідків свого діяння. Установлення можливості передбачає з’ясування того, чи здатна та чи інша особа взагалі інтелектуально й фізично передбачити настання суспільно небезпечних наслідків, тому таку можливість необхідно розглядати невідривно, по-перше, від особистих особливостей, здібностей, професійних якостей тощо, по-друге, від конкретних умов, в яких діяла особа. </w:t>
      </w:r>
    </w:p>
    <w:p w14:paraId="7234E643" w14:textId="77777777" w:rsidR="00B56716" w:rsidRPr="009F5B50" w:rsidRDefault="0037415A" w:rsidP="00002766">
      <w:pPr>
        <w:ind w:firstLine="567"/>
        <w:jc w:val="both"/>
        <w:rPr>
          <w:sz w:val="28"/>
          <w:szCs w:val="28"/>
        </w:rPr>
      </w:pPr>
      <w:r w:rsidRPr="009F5B50">
        <w:rPr>
          <w:sz w:val="28"/>
          <w:szCs w:val="28"/>
        </w:rPr>
        <w:t>Від кримінально протиправної</w:t>
      </w:r>
      <w:r w:rsidR="00B56716" w:rsidRPr="009F5B50">
        <w:rPr>
          <w:sz w:val="28"/>
          <w:szCs w:val="28"/>
        </w:rPr>
        <w:t xml:space="preserve"> недбалості треба відрізняти </w:t>
      </w:r>
      <w:r w:rsidR="00B56716" w:rsidRPr="009F5B50">
        <w:rPr>
          <w:b/>
          <w:sz w:val="28"/>
          <w:szCs w:val="28"/>
        </w:rPr>
        <w:t>«випадок» («казус»)</w:t>
      </w:r>
      <w:r w:rsidR="00B56716" w:rsidRPr="009F5B50">
        <w:rPr>
          <w:sz w:val="28"/>
          <w:szCs w:val="28"/>
        </w:rPr>
        <w:t xml:space="preserve">, який виключає кримінальну відповідальність за відсутністю вини. </w:t>
      </w:r>
      <w:r w:rsidR="00B56716" w:rsidRPr="009F5B50">
        <w:rPr>
          <w:sz w:val="28"/>
          <w:szCs w:val="28"/>
        </w:rPr>
        <w:lastRenderedPageBreak/>
        <w:t>«Випадок» трапляється тоді, коли наслідки, що настали, хоча і перебувають у причинному зв’язку з діянням особи, однак вона не лише не передбачала можливості їх настання, але й не могла їх передбачити.</w:t>
      </w:r>
    </w:p>
    <w:p w14:paraId="7272897B" w14:textId="77777777" w:rsidR="00811F33" w:rsidRPr="009F5B50" w:rsidRDefault="00811F33" w:rsidP="00002766">
      <w:pPr>
        <w:ind w:firstLine="567"/>
        <w:contextualSpacing/>
        <w:jc w:val="both"/>
        <w:rPr>
          <w:rFonts w:cs="Times New Roman"/>
          <w:b/>
          <w:sz w:val="28"/>
          <w:szCs w:val="28"/>
        </w:rPr>
      </w:pPr>
    </w:p>
    <w:p w14:paraId="2F111850" w14:textId="77777777" w:rsidR="00811F33" w:rsidRPr="009F5B50" w:rsidRDefault="00A17F30" w:rsidP="00002766">
      <w:pPr>
        <w:contextualSpacing/>
        <w:jc w:val="center"/>
        <w:rPr>
          <w:rFonts w:cs="Times New Roman"/>
          <w:b/>
          <w:sz w:val="28"/>
          <w:szCs w:val="28"/>
        </w:rPr>
      </w:pPr>
      <w:r w:rsidRPr="009F5B50">
        <w:rPr>
          <w:rFonts w:cs="Times New Roman"/>
          <w:b/>
          <w:sz w:val="28"/>
          <w:szCs w:val="28"/>
        </w:rPr>
        <w:t>5</w:t>
      </w:r>
      <w:r w:rsidR="00811F33" w:rsidRPr="009F5B50">
        <w:rPr>
          <w:rFonts w:cs="Times New Roman"/>
          <w:b/>
          <w:sz w:val="28"/>
          <w:szCs w:val="28"/>
        </w:rPr>
        <w:t>. Змішана (</w:t>
      </w:r>
      <w:r w:rsidR="005C31FC" w:rsidRPr="009F5B50">
        <w:rPr>
          <w:rFonts w:cs="Times New Roman"/>
          <w:b/>
          <w:sz w:val="28"/>
          <w:szCs w:val="28"/>
        </w:rPr>
        <w:t xml:space="preserve">складна, </w:t>
      </w:r>
      <w:r w:rsidR="00811F33" w:rsidRPr="009F5B50">
        <w:rPr>
          <w:rFonts w:cs="Times New Roman"/>
          <w:b/>
          <w:sz w:val="28"/>
          <w:szCs w:val="28"/>
        </w:rPr>
        <w:t>подвійна</w:t>
      </w:r>
      <w:r w:rsidR="005C31FC" w:rsidRPr="009F5B50">
        <w:rPr>
          <w:rFonts w:cs="Times New Roman"/>
          <w:b/>
          <w:sz w:val="28"/>
          <w:szCs w:val="28"/>
        </w:rPr>
        <w:t>, комбінована</w:t>
      </w:r>
      <w:r w:rsidR="00811F33" w:rsidRPr="009F5B50">
        <w:rPr>
          <w:rFonts w:cs="Times New Roman"/>
          <w:b/>
          <w:sz w:val="28"/>
          <w:szCs w:val="28"/>
        </w:rPr>
        <w:t>) форми вини</w:t>
      </w:r>
    </w:p>
    <w:p w14:paraId="3DDE8CCE" w14:textId="77777777" w:rsidR="00670161" w:rsidRPr="009F5B50" w:rsidRDefault="00670161" w:rsidP="00002766">
      <w:pPr>
        <w:contextualSpacing/>
        <w:jc w:val="center"/>
        <w:rPr>
          <w:rFonts w:cs="Times New Roman"/>
          <w:b/>
          <w:sz w:val="28"/>
          <w:szCs w:val="28"/>
        </w:rPr>
      </w:pPr>
    </w:p>
    <w:p w14:paraId="1DCC8937" w14:textId="77777777" w:rsidR="0037415A" w:rsidRPr="009F5B50" w:rsidRDefault="0037415A" w:rsidP="00002766">
      <w:pPr>
        <w:tabs>
          <w:tab w:val="left" w:pos="567"/>
        </w:tabs>
        <w:ind w:firstLine="567"/>
        <w:jc w:val="both"/>
        <w:rPr>
          <w:b/>
          <w:sz w:val="28"/>
          <w:szCs w:val="28"/>
        </w:rPr>
      </w:pPr>
      <w:r w:rsidRPr="009F5B50">
        <w:rPr>
          <w:sz w:val="28"/>
          <w:szCs w:val="28"/>
        </w:rPr>
        <w:t>У доктрині кримінального права відсутнє універсальне визначення «змішаної» форми вини, що насамперед пов’язано з відсутністю її законодавчого визначення. Ще її називають «складна», «подвійна» або «комбінована». Йдеться про таке поєднання елементів свідомості й волі особи, що характеризують різне психічне ставлення винного до діяння та наслідків.</w:t>
      </w:r>
    </w:p>
    <w:p w14:paraId="4AB8B64E" w14:textId="77777777" w:rsidR="0037415A" w:rsidRPr="009F5B50" w:rsidRDefault="0037415A" w:rsidP="00002766">
      <w:pPr>
        <w:tabs>
          <w:tab w:val="left" w:pos="567"/>
        </w:tabs>
        <w:ind w:firstLine="567"/>
        <w:jc w:val="both"/>
        <w:rPr>
          <w:b/>
          <w:sz w:val="28"/>
          <w:szCs w:val="28"/>
        </w:rPr>
      </w:pPr>
      <w:r w:rsidRPr="009F5B50">
        <w:rPr>
          <w:b/>
          <w:sz w:val="28"/>
          <w:szCs w:val="28"/>
        </w:rPr>
        <w:t xml:space="preserve">У літературі виділяють </w:t>
      </w:r>
      <w:r w:rsidR="00366D0D" w:rsidRPr="009F5B50">
        <w:rPr>
          <w:b/>
          <w:i/>
          <w:sz w:val="28"/>
          <w:szCs w:val="28"/>
        </w:rPr>
        <w:t>два різновиди кримінальних правопорушень</w:t>
      </w:r>
      <w:r w:rsidR="004D4CDB" w:rsidRPr="009F5B50">
        <w:rPr>
          <w:b/>
          <w:i/>
          <w:sz w:val="28"/>
          <w:szCs w:val="28"/>
        </w:rPr>
        <w:t xml:space="preserve"> із складною (змішаною) формами</w:t>
      </w:r>
      <w:r w:rsidRPr="009F5B50">
        <w:rPr>
          <w:b/>
          <w:i/>
          <w:sz w:val="28"/>
          <w:szCs w:val="28"/>
        </w:rPr>
        <w:t xml:space="preserve"> вини:</w:t>
      </w:r>
      <w:r w:rsidRPr="009F5B50">
        <w:rPr>
          <w:b/>
          <w:sz w:val="28"/>
          <w:szCs w:val="28"/>
        </w:rPr>
        <w:t xml:space="preserve"> </w:t>
      </w:r>
    </w:p>
    <w:p w14:paraId="2B36B870" w14:textId="77777777" w:rsidR="0037415A" w:rsidRPr="009F5B50" w:rsidRDefault="00366D0D" w:rsidP="00002766">
      <w:pPr>
        <w:tabs>
          <w:tab w:val="left" w:pos="567"/>
        </w:tabs>
        <w:ind w:firstLine="567"/>
        <w:jc w:val="both"/>
        <w:rPr>
          <w:sz w:val="28"/>
          <w:szCs w:val="28"/>
        </w:rPr>
      </w:pPr>
      <w:r w:rsidRPr="009F5B50">
        <w:rPr>
          <w:sz w:val="28"/>
          <w:szCs w:val="28"/>
        </w:rPr>
        <w:t>1) кримінальні правопорушення</w:t>
      </w:r>
      <w:r w:rsidR="0037415A" w:rsidRPr="009F5B50">
        <w:rPr>
          <w:sz w:val="28"/>
          <w:szCs w:val="28"/>
        </w:rPr>
        <w:t>, в яких діяння саме по собі є адміністративним чи дисциплінарним правопорушенням, і лише настання суспільно небезпечних наслі</w:t>
      </w:r>
      <w:r w:rsidRPr="009F5B50">
        <w:rPr>
          <w:sz w:val="28"/>
          <w:szCs w:val="28"/>
        </w:rPr>
        <w:t>дків робить все вчинене кримінальним правопорушенням</w:t>
      </w:r>
      <w:r w:rsidR="003163B7" w:rsidRPr="009F5B50">
        <w:rPr>
          <w:sz w:val="28"/>
          <w:szCs w:val="28"/>
        </w:rPr>
        <w:t>. Я</w:t>
      </w:r>
      <w:r w:rsidR="0037415A" w:rsidRPr="009F5B50">
        <w:rPr>
          <w:sz w:val="28"/>
          <w:szCs w:val="28"/>
        </w:rPr>
        <w:t>к правило, це стосується порушення певних правил (порушення безпеки дорожн</w:t>
      </w:r>
      <w:r w:rsidR="003163B7" w:rsidRPr="009F5B50">
        <w:rPr>
          <w:sz w:val="28"/>
          <w:szCs w:val="28"/>
        </w:rPr>
        <w:t>ього руху, ветеринарних правил). У</w:t>
      </w:r>
      <w:r w:rsidR="0037415A" w:rsidRPr="009F5B50">
        <w:rPr>
          <w:sz w:val="28"/>
          <w:szCs w:val="28"/>
        </w:rPr>
        <w:t xml:space="preserve"> таких </w:t>
      </w:r>
      <w:r w:rsidRPr="009F5B50">
        <w:rPr>
          <w:sz w:val="28"/>
          <w:szCs w:val="28"/>
        </w:rPr>
        <w:t xml:space="preserve">кримінальних правопорушеннях </w:t>
      </w:r>
      <w:r w:rsidR="0037415A" w:rsidRPr="009F5B50">
        <w:rPr>
          <w:sz w:val="28"/>
          <w:szCs w:val="28"/>
        </w:rPr>
        <w:t>психічне ставлення до діяння може бути як умисним, так і необережним, але до наслідків – тіл</w:t>
      </w:r>
      <w:r w:rsidR="003163B7" w:rsidRPr="009F5B50">
        <w:rPr>
          <w:sz w:val="28"/>
          <w:szCs w:val="28"/>
        </w:rPr>
        <w:t>ьки необережним. У</w:t>
      </w:r>
      <w:r w:rsidRPr="009F5B50">
        <w:rPr>
          <w:sz w:val="28"/>
          <w:szCs w:val="28"/>
        </w:rPr>
        <w:t xml:space="preserve"> цілому кримінальне правопорушення</w:t>
      </w:r>
      <w:r w:rsidR="003163B7" w:rsidRPr="009F5B50">
        <w:rPr>
          <w:sz w:val="28"/>
          <w:szCs w:val="28"/>
        </w:rPr>
        <w:t xml:space="preserve"> вважається необережним;</w:t>
      </w:r>
    </w:p>
    <w:p w14:paraId="6D4E5BF4" w14:textId="77777777" w:rsidR="0037415A" w:rsidRPr="009F5B50" w:rsidRDefault="00366D0D" w:rsidP="00002766">
      <w:pPr>
        <w:tabs>
          <w:tab w:val="left" w:pos="567"/>
        </w:tabs>
        <w:ind w:firstLine="567"/>
        <w:jc w:val="both"/>
        <w:rPr>
          <w:b/>
          <w:sz w:val="28"/>
          <w:szCs w:val="28"/>
        </w:rPr>
      </w:pPr>
      <w:r w:rsidRPr="009F5B50">
        <w:rPr>
          <w:sz w:val="28"/>
          <w:szCs w:val="28"/>
        </w:rPr>
        <w:t>2) кримінальні правопорушення</w:t>
      </w:r>
      <w:r w:rsidR="0037415A" w:rsidRPr="009F5B50">
        <w:rPr>
          <w:sz w:val="28"/>
          <w:szCs w:val="28"/>
        </w:rPr>
        <w:t>, які передбачають умисну форму вини щодо діяння та першого (найближчого) наслідку, а щодо другого наслідку – психічне ставлення особи виражається в нео</w:t>
      </w:r>
      <w:r w:rsidR="00B30BD1" w:rsidRPr="009F5B50">
        <w:rPr>
          <w:sz w:val="28"/>
          <w:szCs w:val="28"/>
        </w:rPr>
        <w:t>бережності. Загалом такі кримінальні правопорушення</w:t>
      </w:r>
      <w:r w:rsidR="0037415A" w:rsidRPr="009F5B50">
        <w:rPr>
          <w:sz w:val="28"/>
          <w:szCs w:val="28"/>
        </w:rPr>
        <w:t xml:space="preserve"> вважаються умисними, наприклад, у разі спричинення умисного тяжкого тілесного ушкодження, що спричинило смерть потерпілого (ч. 2 ст. 121 КК України), – щодо діяння та першого наслідку у вигляді тяжкого тілесного ушкодження – винний діє умисно, а психічне ставлення до смерті вир</w:t>
      </w:r>
      <w:r w:rsidR="00B30BD1" w:rsidRPr="009F5B50">
        <w:rPr>
          <w:sz w:val="28"/>
          <w:szCs w:val="28"/>
        </w:rPr>
        <w:t>ажається тільки в необережності. І</w:t>
      </w:r>
      <w:r w:rsidR="0037415A" w:rsidRPr="009F5B50">
        <w:rPr>
          <w:sz w:val="28"/>
          <w:szCs w:val="28"/>
        </w:rPr>
        <w:t>накше кажучи, за відсутності необережної форми вин</w:t>
      </w:r>
      <w:r w:rsidR="00B30BD1" w:rsidRPr="009F5B50">
        <w:rPr>
          <w:sz w:val="28"/>
          <w:szCs w:val="28"/>
        </w:rPr>
        <w:t xml:space="preserve">и щодо заподіяння смерті кримінальне правопорушення </w:t>
      </w:r>
      <w:r w:rsidR="0037415A" w:rsidRPr="009F5B50">
        <w:rPr>
          <w:sz w:val="28"/>
          <w:szCs w:val="28"/>
        </w:rPr>
        <w:t>вважається умисним і підлягає кваліфікації як умисне вбивство.</w:t>
      </w:r>
    </w:p>
    <w:p w14:paraId="722A937A" w14:textId="77777777" w:rsidR="0037415A" w:rsidRPr="009F5B50" w:rsidRDefault="005C31FC" w:rsidP="00002766">
      <w:pPr>
        <w:tabs>
          <w:tab w:val="left" w:pos="567"/>
        </w:tabs>
        <w:ind w:firstLine="567"/>
        <w:jc w:val="both"/>
        <w:rPr>
          <w:sz w:val="28"/>
          <w:szCs w:val="28"/>
        </w:rPr>
      </w:pPr>
      <w:r w:rsidRPr="009F5B50">
        <w:rPr>
          <w:sz w:val="28"/>
          <w:szCs w:val="28"/>
        </w:rPr>
        <w:t>Значення складної (змішаної</w:t>
      </w:r>
      <w:r w:rsidR="0037415A" w:rsidRPr="009F5B50">
        <w:rPr>
          <w:sz w:val="28"/>
          <w:szCs w:val="28"/>
        </w:rPr>
        <w:t>) форми вини полягає в тому, що її встановлення дозволяє здійснити розмежування суміжних складі</w:t>
      </w:r>
      <w:r w:rsidR="00B30BD1" w:rsidRPr="009F5B50">
        <w:rPr>
          <w:sz w:val="28"/>
          <w:szCs w:val="28"/>
        </w:rPr>
        <w:t>в кримінальних правопоруше</w:t>
      </w:r>
      <w:r w:rsidR="0096705F" w:rsidRPr="009F5B50">
        <w:rPr>
          <w:sz w:val="28"/>
          <w:szCs w:val="28"/>
        </w:rPr>
        <w:t>н</w:t>
      </w:r>
      <w:r w:rsidR="00B30BD1" w:rsidRPr="009F5B50">
        <w:rPr>
          <w:sz w:val="28"/>
          <w:szCs w:val="28"/>
        </w:rPr>
        <w:t>ь</w:t>
      </w:r>
      <w:r w:rsidR="0037415A" w:rsidRPr="009F5B50">
        <w:rPr>
          <w:sz w:val="28"/>
          <w:szCs w:val="28"/>
        </w:rPr>
        <w:t>, правильну кваліфікацію вчиненого й забезпечити індивідуалізацію покарання.</w:t>
      </w:r>
    </w:p>
    <w:p w14:paraId="6668A8A1" w14:textId="77777777" w:rsidR="00670161" w:rsidRPr="009F5B50" w:rsidRDefault="00670161" w:rsidP="00002766">
      <w:pPr>
        <w:tabs>
          <w:tab w:val="left" w:pos="567"/>
        </w:tabs>
        <w:ind w:firstLine="567"/>
        <w:jc w:val="both"/>
        <w:rPr>
          <w:b/>
          <w:sz w:val="28"/>
          <w:szCs w:val="28"/>
        </w:rPr>
      </w:pPr>
    </w:p>
    <w:p w14:paraId="581A0553" w14:textId="77777777" w:rsidR="00811F33" w:rsidRPr="009F5B50" w:rsidRDefault="00A17F30" w:rsidP="00002766">
      <w:pPr>
        <w:ind w:firstLine="567"/>
        <w:contextualSpacing/>
        <w:jc w:val="center"/>
        <w:rPr>
          <w:rFonts w:cs="Times New Roman"/>
          <w:b/>
          <w:sz w:val="28"/>
          <w:szCs w:val="28"/>
        </w:rPr>
      </w:pPr>
      <w:r w:rsidRPr="009F5B50">
        <w:rPr>
          <w:rFonts w:cs="Times New Roman"/>
          <w:b/>
          <w:sz w:val="28"/>
          <w:szCs w:val="28"/>
        </w:rPr>
        <w:t>6</w:t>
      </w:r>
      <w:r w:rsidR="003163B7" w:rsidRPr="009F5B50">
        <w:rPr>
          <w:rFonts w:cs="Times New Roman"/>
          <w:b/>
          <w:sz w:val="28"/>
          <w:szCs w:val="28"/>
        </w:rPr>
        <w:t xml:space="preserve">. Мотив </w:t>
      </w:r>
      <w:r w:rsidR="000F3B17" w:rsidRPr="009F5B50">
        <w:rPr>
          <w:rFonts w:cs="Times New Roman"/>
          <w:b/>
          <w:sz w:val="28"/>
          <w:szCs w:val="28"/>
        </w:rPr>
        <w:t xml:space="preserve">і </w:t>
      </w:r>
      <w:r w:rsidR="003163B7" w:rsidRPr="009F5B50">
        <w:rPr>
          <w:rFonts w:cs="Times New Roman"/>
          <w:b/>
          <w:sz w:val="28"/>
          <w:szCs w:val="28"/>
        </w:rPr>
        <w:t>мета</w:t>
      </w:r>
      <w:r w:rsidR="00811F33" w:rsidRPr="009F5B50">
        <w:rPr>
          <w:rFonts w:cs="Times New Roman"/>
          <w:b/>
          <w:sz w:val="28"/>
          <w:szCs w:val="28"/>
        </w:rPr>
        <w:t xml:space="preserve"> </w:t>
      </w:r>
      <w:r w:rsidR="001A7268" w:rsidRPr="009F5B50">
        <w:rPr>
          <w:rFonts w:cs="Times New Roman"/>
          <w:b/>
          <w:sz w:val="28"/>
          <w:szCs w:val="28"/>
        </w:rPr>
        <w:t>кримінального правопорушення</w:t>
      </w:r>
    </w:p>
    <w:p w14:paraId="794B1D03" w14:textId="77777777" w:rsidR="00670161" w:rsidRPr="009F5B50" w:rsidRDefault="00670161" w:rsidP="00002766">
      <w:pPr>
        <w:ind w:firstLine="567"/>
        <w:contextualSpacing/>
        <w:jc w:val="center"/>
        <w:rPr>
          <w:rFonts w:cs="Times New Roman"/>
          <w:b/>
          <w:sz w:val="28"/>
          <w:szCs w:val="28"/>
        </w:rPr>
      </w:pPr>
    </w:p>
    <w:p w14:paraId="51A4F074" w14:textId="77777777" w:rsidR="004D4E19" w:rsidRPr="009F5B50" w:rsidRDefault="004D4E19" w:rsidP="00002766">
      <w:pPr>
        <w:tabs>
          <w:tab w:val="left" w:pos="567"/>
        </w:tabs>
        <w:ind w:firstLine="567"/>
        <w:jc w:val="both"/>
        <w:rPr>
          <w:sz w:val="28"/>
          <w:szCs w:val="28"/>
        </w:rPr>
      </w:pPr>
      <w:r w:rsidRPr="009F5B50">
        <w:rPr>
          <w:sz w:val="28"/>
          <w:szCs w:val="28"/>
        </w:rPr>
        <w:t>На відміну від вини, без устано</w:t>
      </w:r>
      <w:r w:rsidR="009E13DB" w:rsidRPr="009F5B50">
        <w:rPr>
          <w:sz w:val="28"/>
          <w:szCs w:val="28"/>
        </w:rPr>
        <w:t xml:space="preserve">влення якої немає складу кримінального правопорушення, мотив і мета </w:t>
      </w:r>
      <w:r w:rsidRPr="009F5B50">
        <w:rPr>
          <w:sz w:val="28"/>
          <w:szCs w:val="28"/>
        </w:rPr>
        <w:t>зазначаються не в усіх статтях Особливої частини КК України, а тому є факультативними (самостійними) категоріями суб’єктивної сторони. Водночас, коли мотив і мета прямо передбачают</w:t>
      </w:r>
      <w:r w:rsidR="009E13DB" w:rsidRPr="009F5B50">
        <w:rPr>
          <w:sz w:val="28"/>
          <w:szCs w:val="28"/>
        </w:rPr>
        <w:t xml:space="preserve">ься в конкретному складі кримінального правопорушення </w:t>
      </w:r>
      <w:r w:rsidRPr="009F5B50">
        <w:rPr>
          <w:sz w:val="28"/>
          <w:szCs w:val="28"/>
        </w:rPr>
        <w:t xml:space="preserve"> або випливають із його змісту, вони підлягають обов’язковому встановленню, тому що виступають </w:t>
      </w:r>
      <w:r w:rsidRPr="009F5B50">
        <w:rPr>
          <w:sz w:val="28"/>
          <w:szCs w:val="28"/>
        </w:rPr>
        <w:lastRenderedPageBreak/>
        <w:t xml:space="preserve">його конструктивними ознаками. В інших випадках вони можуть виступати як обставини, що враховуються судом під час призначення покарання. </w:t>
      </w:r>
    </w:p>
    <w:p w14:paraId="3FA96F6D" w14:textId="77777777" w:rsidR="004D4E19" w:rsidRPr="009F5B50" w:rsidRDefault="004D4E19" w:rsidP="00002766">
      <w:pPr>
        <w:tabs>
          <w:tab w:val="left" w:pos="567"/>
        </w:tabs>
        <w:ind w:firstLine="567"/>
        <w:jc w:val="both"/>
        <w:rPr>
          <w:sz w:val="28"/>
          <w:szCs w:val="28"/>
        </w:rPr>
      </w:pPr>
      <w:r w:rsidRPr="009F5B50">
        <w:rPr>
          <w:sz w:val="28"/>
          <w:szCs w:val="28"/>
        </w:rPr>
        <w:t xml:space="preserve">У теорії кримінального права загальновизнаним є положення про те, що </w:t>
      </w:r>
      <w:r w:rsidR="009E13DB" w:rsidRPr="009F5B50">
        <w:rPr>
          <w:b/>
          <w:i/>
          <w:sz w:val="28"/>
          <w:szCs w:val="28"/>
        </w:rPr>
        <w:t>мета кримінального правопорушення</w:t>
      </w:r>
      <w:r w:rsidRPr="009F5B50">
        <w:rPr>
          <w:b/>
          <w:i/>
          <w:sz w:val="28"/>
          <w:szCs w:val="28"/>
        </w:rPr>
        <w:t xml:space="preserve"> –</w:t>
      </w:r>
      <w:r w:rsidRPr="009F5B50">
        <w:rPr>
          <w:sz w:val="28"/>
          <w:szCs w:val="28"/>
        </w:rPr>
        <w:t xml:space="preserve"> </w:t>
      </w:r>
      <w:r w:rsidRPr="009F5B50">
        <w:rPr>
          <w:i/>
          <w:sz w:val="28"/>
          <w:szCs w:val="28"/>
        </w:rPr>
        <w:t>це уявний бажаний кінцевий результат, до якого прагне особа, вчиняючи</w:t>
      </w:r>
      <w:r w:rsidR="009E13DB" w:rsidRPr="009F5B50">
        <w:rPr>
          <w:i/>
          <w:sz w:val="28"/>
          <w:szCs w:val="28"/>
        </w:rPr>
        <w:t xml:space="preserve"> кримінально протиправне діяння</w:t>
      </w:r>
      <w:r w:rsidRPr="009F5B50">
        <w:rPr>
          <w:sz w:val="28"/>
          <w:szCs w:val="28"/>
        </w:rPr>
        <w:t xml:space="preserve">, </w:t>
      </w:r>
      <w:r w:rsidRPr="009F5B50">
        <w:rPr>
          <w:b/>
          <w:i/>
          <w:sz w:val="28"/>
          <w:szCs w:val="28"/>
        </w:rPr>
        <w:t xml:space="preserve">мотив </w:t>
      </w:r>
      <w:r w:rsidR="009E13DB" w:rsidRPr="009F5B50">
        <w:rPr>
          <w:b/>
          <w:i/>
          <w:sz w:val="28"/>
          <w:szCs w:val="28"/>
        </w:rPr>
        <w:t>кримінального правопорушення</w:t>
      </w:r>
      <w:r w:rsidRPr="009F5B50">
        <w:rPr>
          <w:sz w:val="28"/>
          <w:szCs w:val="28"/>
        </w:rPr>
        <w:t xml:space="preserve"> – </w:t>
      </w:r>
      <w:r w:rsidRPr="009F5B50">
        <w:rPr>
          <w:i/>
          <w:sz w:val="28"/>
          <w:szCs w:val="28"/>
        </w:rPr>
        <w:t>це внутрішнє спонукання, рушійна сила вчинку</w:t>
      </w:r>
      <w:r w:rsidRPr="009F5B50">
        <w:rPr>
          <w:sz w:val="28"/>
          <w:szCs w:val="28"/>
        </w:rPr>
        <w:t>. Мотив і мета є тісно пов’язаними між собою. Формування мотиву означає постановку певної мети. Мотив відповідає на пи</w:t>
      </w:r>
      <w:r w:rsidR="00EA27FF" w:rsidRPr="009F5B50">
        <w:rPr>
          <w:sz w:val="28"/>
          <w:szCs w:val="28"/>
        </w:rPr>
        <w:t>тання, чому особа вчинила кримінальне правопорушення</w:t>
      </w:r>
      <w:r w:rsidRPr="009F5B50">
        <w:rPr>
          <w:sz w:val="28"/>
          <w:szCs w:val="28"/>
        </w:rPr>
        <w:t>, а мета – до чого вона прагнула. Як правильно зазначається в літературі, мотив і мета є характерними для будь-якої свідомої та вольової поведінки людини.</w:t>
      </w:r>
    </w:p>
    <w:p w14:paraId="622487E8" w14:textId="77777777" w:rsidR="004D4E19" w:rsidRPr="009F5B50" w:rsidRDefault="004D4E19" w:rsidP="00002766">
      <w:pPr>
        <w:tabs>
          <w:tab w:val="left" w:pos="567"/>
        </w:tabs>
        <w:ind w:firstLine="567"/>
        <w:jc w:val="both"/>
        <w:rPr>
          <w:sz w:val="28"/>
          <w:szCs w:val="28"/>
        </w:rPr>
      </w:pPr>
      <w:r w:rsidRPr="009F5B50">
        <w:rPr>
          <w:sz w:val="28"/>
          <w:szCs w:val="28"/>
        </w:rPr>
        <w:t>Мета –</w:t>
      </w:r>
      <w:r w:rsidR="00EA27FF" w:rsidRPr="009F5B50">
        <w:rPr>
          <w:sz w:val="28"/>
          <w:szCs w:val="28"/>
        </w:rPr>
        <w:t xml:space="preserve"> це ознака лише умисних кримінальних правопорушень</w:t>
      </w:r>
      <w:r w:rsidRPr="009F5B50">
        <w:rPr>
          <w:sz w:val="28"/>
          <w:szCs w:val="28"/>
        </w:rPr>
        <w:t>. Мета є обов’язков</w:t>
      </w:r>
      <w:r w:rsidR="00EA27FF" w:rsidRPr="009F5B50">
        <w:rPr>
          <w:sz w:val="28"/>
          <w:szCs w:val="28"/>
        </w:rPr>
        <w:t>ою ознакою таких складів кримінальних правопорушень</w:t>
      </w:r>
      <w:r w:rsidRPr="009F5B50">
        <w:rPr>
          <w:sz w:val="28"/>
          <w:szCs w:val="28"/>
        </w:rPr>
        <w:t>, як диверсія (ст. 113 КК України), катування (ст. 127 КК України), втручання в діяльність судових органів (ст. 376 КК України) та ін. Певна мета може виступати кваліфікуючою ознакою, наприклад умисне вбивств</w:t>
      </w:r>
      <w:r w:rsidR="00EA27FF" w:rsidRPr="009F5B50">
        <w:rPr>
          <w:sz w:val="28"/>
          <w:szCs w:val="28"/>
        </w:rPr>
        <w:t>о з метою приховати інше кримінальне правопорушення</w:t>
      </w:r>
      <w:r w:rsidRPr="009F5B50">
        <w:rPr>
          <w:sz w:val="28"/>
          <w:szCs w:val="28"/>
        </w:rPr>
        <w:t xml:space="preserve"> або полегшити його вчинення є кваліфікованим складом убивства (п. 9 ч. 2 ст. 115 КК України). </w:t>
      </w:r>
    </w:p>
    <w:p w14:paraId="2E7EAAEC" w14:textId="77777777" w:rsidR="004D4E19" w:rsidRPr="009F5B50" w:rsidRDefault="004D4E19" w:rsidP="00002766">
      <w:pPr>
        <w:tabs>
          <w:tab w:val="left" w:pos="567"/>
        </w:tabs>
        <w:ind w:firstLine="567"/>
        <w:jc w:val="both"/>
        <w:rPr>
          <w:sz w:val="28"/>
          <w:szCs w:val="28"/>
        </w:rPr>
      </w:pPr>
      <w:r w:rsidRPr="009F5B50">
        <w:rPr>
          <w:sz w:val="28"/>
          <w:szCs w:val="28"/>
        </w:rPr>
        <w:t>Мета залежно від результату, якого намагається досягти винний, може бути первинною, проміжною та кінцевою. Так, первинною метою необхідної оборони виступає спричинення шкоди особі, яка на щось посягає. Проміжною метою є відвернення або припинення посягання, а кінцевою – захист охоронюваних законом прав та інтересів особи, суспільства та держави.</w:t>
      </w:r>
    </w:p>
    <w:p w14:paraId="4C6FD8D4" w14:textId="77777777" w:rsidR="004D4E19" w:rsidRPr="009F5B50" w:rsidRDefault="004D4E19" w:rsidP="00002766">
      <w:pPr>
        <w:tabs>
          <w:tab w:val="left" w:pos="567"/>
        </w:tabs>
        <w:ind w:firstLine="567"/>
        <w:jc w:val="both"/>
        <w:rPr>
          <w:sz w:val="28"/>
          <w:szCs w:val="28"/>
        </w:rPr>
      </w:pPr>
      <w:r w:rsidRPr="009F5B50">
        <w:rPr>
          <w:sz w:val="28"/>
          <w:szCs w:val="28"/>
        </w:rPr>
        <w:t>Мотив як самостійна ознака суб’єктивної сторони також при</w:t>
      </w:r>
      <w:r w:rsidR="002E1000" w:rsidRPr="009F5B50">
        <w:rPr>
          <w:sz w:val="28"/>
          <w:szCs w:val="28"/>
        </w:rPr>
        <w:t>таманний тільки умисним кримінальним правопорушенням. У необережних кримінальних правопорушеннях</w:t>
      </w:r>
      <w:r w:rsidRPr="009F5B50">
        <w:rPr>
          <w:sz w:val="28"/>
          <w:szCs w:val="28"/>
        </w:rPr>
        <w:t xml:space="preserve"> можна говорити про мотиви, які штовхнули особу на п</w:t>
      </w:r>
      <w:r w:rsidR="002E1000" w:rsidRPr="009F5B50">
        <w:rPr>
          <w:sz w:val="28"/>
          <w:szCs w:val="28"/>
        </w:rPr>
        <w:t>евну поведінку, але не на кримінальне правопорушення, оскільки кримінально протиправного</w:t>
      </w:r>
      <w:r w:rsidRPr="009F5B50">
        <w:rPr>
          <w:sz w:val="28"/>
          <w:szCs w:val="28"/>
        </w:rPr>
        <w:t xml:space="preserve"> результату свідомість винуватого не допускає. За своєю природою мотиви можуть бути різними: мотиви низького характеру (корисливість, хуліганські та садистські мотиви) й позбавлені цього моменту (неправильно сприйняті інтереси держави, суспільства, окремих фізичних чи </w:t>
      </w:r>
      <w:r w:rsidR="002E1000" w:rsidRPr="009F5B50">
        <w:rPr>
          <w:sz w:val="28"/>
          <w:szCs w:val="28"/>
        </w:rPr>
        <w:t>юридичних осіб, вчинення кримінального правопорушення</w:t>
      </w:r>
      <w:r w:rsidRPr="009F5B50">
        <w:rPr>
          <w:sz w:val="28"/>
          <w:szCs w:val="28"/>
        </w:rPr>
        <w:t xml:space="preserve"> з мотивів наявності тяжких особистих, сімейних чи інших обставин тощо). Як конструктивна о</w:t>
      </w:r>
      <w:r w:rsidR="0001506E" w:rsidRPr="009F5B50">
        <w:rPr>
          <w:sz w:val="28"/>
          <w:szCs w:val="28"/>
        </w:rPr>
        <w:t>знака мотив є обов’язковою ознакою складу хуліганства ( ст. 296 КК України), грубого</w:t>
      </w:r>
      <w:r w:rsidRPr="009F5B50">
        <w:rPr>
          <w:sz w:val="28"/>
          <w:szCs w:val="28"/>
        </w:rPr>
        <w:t xml:space="preserve"> порушення законодавства про пра</w:t>
      </w:r>
      <w:r w:rsidR="0001506E" w:rsidRPr="009F5B50">
        <w:rPr>
          <w:sz w:val="28"/>
          <w:szCs w:val="28"/>
        </w:rPr>
        <w:t>цю (ст. 172 КК України), підміни</w:t>
      </w:r>
      <w:r w:rsidRPr="009F5B50">
        <w:rPr>
          <w:sz w:val="28"/>
          <w:szCs w:val="28"/>
        </w:rPr>
        <w:t xml:space="preserve"> дитини ( ст. 148 КК України) тощо. Інколи мотив хоч і не зазначається прямо в диспозиції відповідної статті, але випливає із су</w:t>
      </w:r>
      <w:r w:rsidR="0001506E" w:rsidRPr="009F5B50">
        <w:rPr>
          <w:sz w:val="28"/>
          <w:szCs w:val="28"/>
        </w:rPr>
        <w:t>тності самого кримінального правопорушення</w:t>
      </w:r>
      <w:r w:rsidRPr="009F5B50">
        <w:rPr>
          <w:sz w:val="28"/>
          <w:szCs w:val="28"/>
        </w:rPr>
        <w:t>. Так, немає крадіжки (ст. 185 КК України) або шахрайства (ст. 190 КК України) без мотиву корисливості. У деяких випадках вказівка на мотив свідчить про наявніст</w:t>
      </w:r>
      <w:r w:rsidR="0001506E" w:rsidRPr="009F5B50">
        <w:rPr>
          <w:sz w:val="28"/>
          <w:szCs w:val="28"/>
        </w:rPr>
        <w:t>ь кваліфікованого складу кримінального правопорушення</w:t>
      </w:r>
      <w:r w:rsidRPr="009F5B50">
        <w:rPr>
          <w:sz w:val="28"/>
          <w:szCs w:val="28"/>
        </w:rPr>
        <w:t>. Так, корисливі та хуліганські мотиви роблять умисне вбивство кваліфікованим (пп. 6,7 ч. 2 ст. 115 КК України).</w:t>
      </w:r>
    </w:p>
    <w:p w14:paraId="79DE2696" w14:textId="77777777" w:rsidR="004D4E19" w:rsidRPr="009F5B50" w:rsidRDefault="004D4E19" w:rsidP="00002766">
      <w:pPr>
        <w:tabs>
          <w:tab w:val="left" w:pos="567"/>
        </w:tabs>
        <w:ind w:firstLine="567"/>
        <w:jc w:val="both"/>
        <w:rPr>
          <w:sz w:val="28"/>
          <w:szCs w:val="28"/>
        </w:rPr>
      </w:pPr>
      <w:r w:rsidRPr="009F5B50">
        <w:rPr>
          <w:sz w:val="28"/>
          <w:szCs w:val="28"/>
        </w:rPr>
        <w:t>До інших компонентів психі</w:t>
      </w:r>
      <w:r w:rsidR="0001506E" w:rsidRPr="009F5B50">
        <w:rPr>
          <w:sz w:val="28"/>
          <w:szCs w:val="28"/>
        </w:rPr>
        <w:t>чної діяльності суб’єкта кримінального правопорушення</w:t>
      </w:r>
      <w:r w:rsidRPr="009F5B50">
        <w:rPr>
          <w:sz w:val="28"/>
          <w:szCs w:val="28"/>
        </w:rPr>
        <w:t xml:space="preserve"> </w:t>
      </w:r>
      <w:r w:rsidRPr="009F5B50">
        <w:rPr>
          <w:rFonts w:eastAsia="Times-Roman"/>
          <w:sz w:val="28"/>
          <w:szCs w:val="28"/>
        </w:rPr>
        <w:t xml:space="preserve">окремі дослідники відносять також і </w:t>
      </w:r>
      <w:r w:rsidRPr="009F5B50">
        <w:rPr>
          <w:rFonts w:eastAsia="Times-Roman"/>
          <w:b/>
          <w:i/>
          <w:sz w:val="28"/>
          <w:szCs w:val="28"/>
        </w:rPr>
        <w:t>емоційний стан (емоції)</w:t>
      </w:r>
      <w:r w:rsidRPr="009F5B50">
        <w:rPr>
          <w:sz w:val="28"/>
          <w:szCs w:val="28"/>
        </w:rPr>
        <w:t xml:space="preserve">, який характеризується певними психічними переживаннями, за </w:t>
      </w:r>
      <w:r w:rsidRPr="009F5B50">
        <w:rPr>
          <w:sz w:val="28"/>
          <w:szCs w:val="28"/>
        </w:rPr>
        <w:lastRenderedPageBreak/>
        <w:t>на</w:t>
      </w:r>
      <w:r w:rsidR="0001506E" w:rsidRPr="009F5B50">
        <w:rPr>
          <w:sz w:val="28"/>
          <w:szCs w:val="28"/>
        </w:rPr>
        <w:t>явності яких особа вчиняє кримінальне протиправне діяння</w:t>
      </w:r>
      <w:r w:rsidRPr="009F5B50">
        <w:rPr>
          <w:sz w:val="28"/>
          <w:szCs w:val="28"/>
        </w:rPr>
        <w:t>. У правовій літературі емоційний стан, як правило, обмежується питаннями сильного душев</w:t>
      </w:r>
      <w:r w:rsidR="00F5292B" w:rsidRPr="009F5B50">
        <w:rPr>
          <w:sz w:val="28"/>
          <w:szCs w:val="28"/>
        </w:rPr>
        <w:t>ного хвилювання й афекту. Кримінальне правопорушення, вчинене</w:t>
      </w:r>
      <w:r w:rsidRPr="009F5B50">
        <w:rPr>
          <w:sz w:val="28"/>
          <w:szCs w:val="28"/>
        </w:rPr>
        <w:t xml:space="preserve"> під впливом таких обставин, вважається привілейованим. За КК України вчин</w:t>
      </w:r>
      <w:r w:rsidR="00F5292B" w:rsidRPr="009F5B50">
        <w:rPr>
          <w:sz w:val="28"/>
          <w:szCs w:val="28"/>
        </w:rPr>
        <w:t>ення кримінального правопорушення</w:t>
      </w:r>
      <w:r w:rsidRPr="009F5B50">
        <w:rPr>
          <w:sz w:val="28"/>
          <w:szCs w:val="28"/>
        </w:rPr>
        <w:t xml:space="preserve"> в стані сильного душевного хвилювання, викликаного аморальними або неправомірними діями потерпілого, є обставиною, яка пом’якшує покарання (п. 7 ч. 1 ст. 66 КК України). </w:t>
      </w:r>
      <w:r w:rsidRPr="009F5B50">
        <w:rPr>
          <w:rFonts w:eastAsia="Times-Roman"/>
          <w:sz w:val="28"/>
          <w:szCs w:val="28"/>
        </w:rPr>
        <w:t>Втім, варто погодитись</w:t>
      </w:r>
      <w:r w:rsidRPr="009F5B50">
        <w:rPr>
          <w:sz w:val="28"/>
          <w:szCs w:val="28"/>
        </w:rPr>
        <w:t xml:space="preserve">, що емоції не є самостійним елементом психічного ставлення особи до суспільно небезпечного діяння, а означають психічні переживання, які можуть вникати до, під час та після вчинення </w:t>
      </w:r>
      <w:r w:rsidR="00811C4B" w:rsidRPr="009F5B50">
        <w:rPr>
          <w:sz w:val="28"/>
          <w:szCs w:val="28"/>
        </w:rPr>
        <w:t>кримінального правопорушення</w:t>
      </w:r>
      <w:r w:rsidRPr="009F5B50">
        <w:rPr>
          <w:sz w:val="28"/>
          <w:szCs w:val="28"/>
        </w:rPr>
        <w:t>.</w:t>
      </w:r>
    </w:p>
    <w:p w14:paraId="5A7B4612" w14:textId="77777777" w:rsidR="004D4E19" w:rsidRPr="009F5B50" w:rsidRDefault="004D4E19" w:rsidP="00002766">
      <w:pPr>
        <w:tabs>
          <w:tab w:val="left" w:pos="567"/>
        </w:tabs>
        <w:ind w:firstLine="567"/>
        <w:jc w:val="both"/>
        <w:rPr>
          <w:sz w:val="28"/>
          <w:szCs w:val="28"/>
        </w:rPr>
      </w:pPr>
      <w:r w:rsidRPr="009F5B50">
        <w:rPr>
          <w:sz w:val="28"/>
          <w:szCs w:val="28"/>
        </w:rPr>
        <w:t>Слід, таким чином, визнати, що емоції (емоційні стани) змістовно не визначають психічного ставлення до чогось, хоча, безумовно, і впливають на його перебіг, реалізацію складових вини, таких її особистісних детермінант, як інтелект та воля, тому, визнаючи юридичне значення емоцій (емоційних с</w:t>
      </w:r>
      <w:r w:rsidR="00811C4B" w:rsidRPr="009F5B50">
        <w:rPr>
          <w:sz w:val="28"/>
          <w:szCs w:val="28"/>
        </w:rPr>
        <w:t>танів) у певних складах кримінальних правопорушень</w:t>
      </w:r>
      <w:r w:rsidRPr="009F5B50">
        <w:rPr>
          <w:sz w:val="28"/>
          <w:szCs w:val="28"/>
        </w:rPr>
        <w:t>, їх варто розглядати як складові вини, а не окрему, нехай і факультативну, ознаку суб</w:t>
      </w:r>
      <w:r w:rsidR="00811C4B" w:rsidRPr="009F5B50">
        <w:rPr>
          <w:sz w:val="28"/>
          <w:szCs w:val="28"/>
        </w:rPr>
        <w:t>’єктивної сторони складу кримінального правопорушення</w:t>
      </w:r>
      <w:r w:rsidR="00670161" w:rsidRPr="009F5B50">
        <w:rPr>
          <w:sz w:val="28"/>
          <w:szCs w:val="28"/>
        </w:rPr>
        <w:t>.</w:t>
      </w:r>
    </w:p>
    <w:p w14:paraId="463C0ADD" w14:textId="77777777" w:rsidR="00670161" w:rsidRPr="009F5B50" w:rsidRDefault="00670161" w:rsidP="00002766">
      <w:pPr>
        <w:tabs>
          <w:tab w:val="left" w:pos="567"/>
        </w:tabs>
        <w:ind w:firstLine="567"/>
        <w:jc w:val="both"/>
        <w:rPr>
          <w:sz w:val="28"/>
          <w:szCs w:val="28"/>
        </w:rPr>
      </w:pPr>
    </w:p>
    <w:p w14:paraId="08799076" w14:textId="77777777" w:rsidR="00811F33" w:rsidRPr="009F5B50" w:rsidRDefault="00A17F30" w:rsidP="00002766">
      <w:pPr>
        <w:contextualSpacing/>
        <w:jc w:val="center"/>
        <w:rPr>
          <w:rFonts w:cs="Times New Roman"/>
          <w:b/>
          <w:sz w:val="28"/>
          <w:szCs w:val="28"/>
        </w:rPr>
      </w:pPr>
      <w:r w:rsidRPr="009F5B50">
        <w:rPr>
          <w:rFonts w:cs="Times New Roman"/>
          <w:b/>
          <w:sz w:val="28"/>
          <w:szCs w:val="28"/>
        </w:rPr>
        <w:t>7</w:t>
      </w:r>
      <w:r w:rsidR="00811F33" w:rsidRPr="009F5B50">
        <w:rPr>
          <w:rFonts w:cs="Times New Roman"/>
          <w:b/>
          <w:sz w:val="28"/>
          <w:szCs w:val="28"/>
        </w:rPr>
        <w:t>. Помилка в кримінальному праві: поняття, види, особливості кримінальної відповідальності</w:t>
      </w:r>
    </w:p>
    <w:p w14:paraId="3AA7BFFB" w14:textId="77777777" w:rsidR="00675567" w:rsidRPr="009F5B50" w:rsidRDefault="00675567" w:rsidP="00002766">
      <w:pPr>
        <w:contextualSpacing/>
        <w:jc w:val="center"/>
        <w:rPr>
          <w:rFonts w:cs="Times New Roman"/>
          <w:b/>
          <w:sz w:val="28"/>
          <w:szCs w:val="28"/>
        </w:rPr>
      </w:pPr>
    </w:p>
    <w:p w14:paraId="507CD41A" w14:textId="77777777" w:rsidR="00811F33" w:rsidRPr="009F5B50" w:rsidRDefault="00811F33" w:rsidP="00002766">
      <w:pPr>
        <w:ind w:firstLine="567"/>
        <w:contextualSpacing/>
        <w:jc w:val="both"/>
        <w:rPr>
          <w:rFonts w:cs="Times New Roman"/>
          <w:sz w:val="28"/>
          <w:szCs w:val="28"/>
        </w:rPr>
      </w:pPr>
      <w:r w:rsidRPr="009F5B50">
        <w:rPr>
          <w:rFonts w:cs="Times New Roman"/>
          <w:b/>
          <w:i/>
          <w:sz w:val="28"/>
          <w:szCs w:val="28"/>
        </w:rPr>
        <w:t>Помилка в кримінальному праві</w:t>
      </w:r>
      <w:r w:rsidRPr="009F5B50">
        <w:rPr>
          <w:rFonts w:cs="Times New Roman"/>
          <w:sz w:val="28"/>
          <w:szCs w:val="28"/>
        </w:rPr>
        <w:t xml:space="preserve"> – це неправильне уявлення винного щодо юридичних і фактичних ознак діяння і його наслідків (або неправильне представлення винного щодо приписів закону і фактичних ознак діяння та його наслідків).</w:t>
      </w:r>
    </w:p>
    <w:p w14:paraId="5FE1D411" w14:textId="77777777" w:rsidR="00811F33" w:rsidRPr="009F5B50" w:rsidRDefault="00811F33" w:rsidP="00146F31">
      <w:pPr>
        <w:pStyle w:val="af3"/>
        <w:widowControl w:val="0"/>
        <w:ind w:left="0" w:right="0"/>
        <w:contextualSpacing/>
        <w:jc w:val="both"/>
        <w:rPr>
          <w:szCs w:val="28"/>
        </w:rPr>
      </w:pPr>
      <w:r w:rsidRPr="009F5B50">
        <w:rPr>
          <w:b/>
          <w:i/>
          <w:szCs w:val="28"/>
        </w:rPr>
        <w:t>В залежності від причин та умов виникнення</w:t>
      </w:r>
      <w:r w:rsidRPr="009F5B50">
        <w:rPr>
          <w:szCs w:val="28"/>
        </w:rPr>
        <w:t xml:space="preserve"> помилки бувають:</w:t>
      </w:r>
      <w:r w:rsidR="00146F31" w:rsidRPr="009F5B50">
        <w:rPr>
          <w:szCs w:val="28"/>
        </w:rPr>
        <w:t xml:space="preserve"> </w:t>
      </w:r>
      <w:proofErr w:type="spellStart"/>
      <w:r w:rsidR="00146F31" w:rsidRPr="009F5B50">
        <w:rPr>
          <w:szCs w:val="28"/>
        </w:rPr>
        <w:t>вибачальні</w:t>
      </w:r>
      <w:proofErr w:type="spellEnd"/>
      <w:r w:rsidR="00146F31" w:rsidRPr="009F5B50">
        <w:rPr>
          <w:szCs w:val="28"/>
        </w:rPr>
        <w:t xml:space="preserve"> та </w:t>
      </w:r>
      <w:proofErr w:type="spellStart"/>
      <w:r w:rsidRPr="009F5B50">
        <w:rPr>
          <w:szCs w:val="28"/>
        </w:rPr>
        <w:t>невибачальні</w:t>
      </w:r>
      <w:proofErr w:type="spellEnd"/>
      <w:r w:rsidRPr="009F5B50">
        <w:rPr>
          <w:szCs w:val="28"/>
        </w:rPr>
        <w:t>.</w:t>
      </w:r>
    </w:p>
    <w:p w14:paraId="75917C38" w14:textId="77777777" w:rsidR="00811F33" w:rsidRPr="009F5B50" w:rsidRDefault="00811F33" w:rsidP="00146F31">
      <w:pPr>
        <w:pStyle w:val="af3"/>
        <w:widowControl w:val="0"/>
        <w:ind w:left="0" w:right="0"/>
        <w:contextualSpacing/>
        <w:jc w:val="both"/>
        <w:rPr>
          <w:szCs w:val="28"/>
        </w:rPr>
      </w:pPr>
      <w:r w:rsidRPr="009F5B50">
        <w:rPr>
          <w:b/>
          <w:i/>
          <w:szCs w:val="28"/>
        </w:rPr>
        <w:t>В залежності від характеру</w:t>
      </w:r>
      <w:r w:rsidRPr="009F5B50">
        <w:rPr>
          <w:szCs w:val="28"/>
        </w:rPr>
        <w:t>:</w:t>
      </w:r>
      <w:r w:rsidR="00146F31" w:rsidRPr="009F5B50">
        <w:rPr>
          <w:szCs w:val="28"/>
        </w:rPr>
        <w:t xml:space="preserve"> 1) </w:t>
      </w:r>
      <w:r w:rsidRPr="009F5B50">
        <w:rPr>
          <w:szCs w:val="28"/>
        </w:rPr>
        <w:t>помилкове представлення про наявність ознак, що фактично відсутні;</w:t>
      </w:r>
      <w:r w:rsidR="00146F31" w:rsidRPr="009F5B50">
        <w:rPr>
          <w:szCs w:val="28"/>
        </w:rPr>
        <w:t xml:space="preserve"> 2) </w:t>
      </w:r>
      <w:r w:rsidRPr="009F5B50">
        <w:rPr>
          <w:szCs w:val="28"/>
        </w:rPr>
        <w:t xml:space="preserve">помилкове представлення про відсутність ознак, що фактично маються в наявності; </w:t>
      </w:r>
    </w:p>
    <w:p w14:paraId="69576DB2" w14:textId="77777777" w:rsidR="00811F33" w:rsidRPr="009F5B50" w:rsidRDefault="00811F33" w:rsidP="00146F31">
      <w:pPr>
        <w:pStyle w:val="af3"/>
        <w:widowControl w:val="0"/>
        <w:ind w:left="0" w:right="0"/>
        <w:contextualSpacing/>
        <w:jc w:val="both"/>
        <w:rPr>
          <w:szCs w:val="28"/>
        </w:rPr>
      </w:pPr>
      <w:r w:rsidRPr="009F5B50">
        <w:rPr>
          <w:b/>
          <w:i/>
          <w:szCs w:val="28"/>
        </w:rPr>
        <w:t>По значимості</w:t>
      </w:r>
      <w:r w:rsidRPr="009F5B50">
        <w:rPr>
          <w:szCs w:val="28"/>
        </w:rPr>
        <w:t xml:space="preserve">: </w:t>
      </w:r>
      <w:r w:rsidR="00146F31" w:rsidRPr="009F5B50">
        <w:rPr>
          <w:szCs w:val="28"/>
        </w:rPr>
        <w:t xml:space="preserve">істотні та </w:t>
      </w:r>
      <w:r w:rsidRPr="009F5B50">
        <w:rPr>
          <w:szCs w:val="28"/>
        </w:rPr>
        <w:t xml:space="preserve">несуттєві; </w:t>
      </w:r>
    </w:p>
    <w:p w14:paraId="5A184185" w14:textId="77777777" w:rsidR="00811F33" w:rsidRPr="009F5B50" w:rsidRDefault="00811F33" w:rsidP="00146F31">
      <w:pPr>
        <w:pStyle w:val="af3"/>
        <w:widowControl w:val="0"/>
        <w:ind w:left="0" w:right="0"/>
        <w:contextualSpacing/>
        <w:jc w:val="both"/>
        <w:rPr>
          <w:b/>
          <w:i/>
          <w:szCs w:val="28"/>
        </w:rPr>
      </w:pPr>
      <w:r w:rsidRPr="009F5B50">
        <w:rPr>
          <w:b/>
          <w:i/>
          <w:szCs w:val="28"/>
        </w:rPr>
        <w:t>В залежності від предмету омани</w:t>
      </w:r>
      <w:r w:rsidRPr="009F5B50">
        <w:rPr>
          <w:szCs w:val="28"/>
        </w:rPr>
        <w:t>:</w:t>
      </w:r>
      <w:r w:rsidR="00146F31" w:rsidRPr="009F5B50">
        <w:rPr>
          <w:szCs w:val="28"/>
        </w:rPr>
        <w:t xml:space="preserve"> юридичні та </w:t>
      </w:r>
      <w:r w:rsidRPr="009F5B50">
        <w:rPr>
          <w:szCs w:val="28"/>
        </w:rPr>
        <w:t>фактичні.</w:t>
      </w:r>
    </w:p>
    <w:p w14:paraId="6F966ED2" w14:textId="77777777" w:rsidR="00811F33" w:rsidRPr="009F5B50" w:rsidRDefault="00811F33" w:rsidP="00146F31">
      <w:pPr>
        <w:pStyle w:val="af3"/>
        <w:widowControl w:val="0"/>
        <w:ind w:left="0" w:right="0"/>
        <w:contextualSpacing/>
        <w:jc w:val="both"/>
        <w:rPr>
          <w:b/>
          <w:i/>
          <w:szCs w:val="28"/>
        </w:rPr>
      </w:pPr>
      <w:r w:rsidRPr="009F5B50">
        <w:rPr>
          <w:b/>
          <w:i/>
          <w:szCs w:val="28"/>
        </w:rPr>
        <w:t>В залежності від</w:t>
      </w:r>
      <w:r w:rsidRPr="009F5B50">
        <w:rPr>
          <w:szCs w:val="28"/>
        </w:rPr>
        <w:t xml:space="preserve"> </w:t>
      </w:r>
      <w:r w:rsidRPr="009F5B50">
        <w:rPr>
          <w:b/>
          <w:i/>
          <w:szCs w:val="28"/>
        </w:rPr>
        <w:t>впливу на притягнення особи до кримінальної відповідальності</w:t>
      </w:r>
      <w:r w:rsidRPr="009F5B50">
        <w:rPr>
          <w:szCs w:val="28"/>
        </w:rPr>
        <w:t>:</w:t>
      </w:r>
      <w:r w:rsidR="00146F31" w:rsidRPr="009F5B50">
        <w:rPr>
          <w:b/>
          <w:i/>
          <w:szCs w:val="28"/>
        </w:rPr>
        <w:t xml:space="preserve"> </w:t>
      </w:r>
      <w:r w:rsidR="00146F31" w:rsidRPr="009F5B50">
        <w:rPr>
          <w:szCs w:val="28"/>
        </w:rPr>
        <w:t xml:space="preserve">винні та </w:t>
      </w:r>
      <w:r w:rsidRPr="009F5B50">
        <w:rPr>
          <w:szCs w:val="28"/>
        </w:rPr>
        <w:t>невинні.</w:t>
      </w:r>
    </w:p>
    <w:p w14:paraId="79265084" w14:textId="77777777" w:rsidR="00811F33" w:rsidRPr="009F5B50" w:rsidRDefault="00811F33" w:rsidP="00002766">
      <w:pPr>
        <w:pStyle w:val="af3"/>
        <w:widowControl w:val="0"/>
        <w:ind w:left="0" w:right="0"/>
        <w:contextualSpacing/>
        <w:jc w:val="both"/>
        <w:rPr>
          <w:szCs w:val="28"/>
        </w:rPr>
      </w:pPr>
      <w:r w:rsidRPr="009F5B50">
        <w:rPr>
          <w:szCs w:val="28"/>
        </w:rPr>
        <w:t xml:space="preserve">Найбільш прийнятною є класифікація помилок, у якій вони розділяються на юридичні і фактичні. </w:t>
      </w:r>
    </w:p>
    <w:p w14:paraId="4DEBDD40" w14:textId="77777777" w:rsidR="00811F33" w:rsidRPr="009F5B50" w:rsidRDefault="00811F33" w:rsidP="00002766">
      <w:pPr>
        <w:ind w:firstLine="567"/>
        <w:contextualSpacing/>
        <w:jc w:val="both"/>
        <w:rPr>
          <w:rFonts w:cs="Times New Roman"/>
          <w:b/>
          <w:sz w:val="28"/>
          <w:szCs w:val="28"/>
        </w:rPr>
      </w:pPr>
      <w:r w:rsidRPr="009F5B50">
        <w:rPr>
          <w:rFonts w:cs="Times New Roman"/>
          <w:b/>
          <w:i/>
          <w:sz w:val="28"/>
          <w:szCs w:val="28"/>
        </w:rPr>
        <w:t>Юридична помилка (помилка в праві)</w:t>
      </w:r>
      <w:r w:rsidRPr="009F5B50">
        <w:rPr>
          <w:rFonts w:cs="Times New Roman"/>
          <w:b/>
          <w:sz w:val="28"/>
          <w:szCs w:val="28"/>
        </w:rPr>
        <w:t xml:space="preserve"> – </w:t>
      </w:r>
      <w:r w:rsidRPr="009F5B50">
        <w:rPr>
          <w:rFonts w:cs="Times New Roman"/>
          <w:sz w:val="28"/>
          <w:szCs w:val="28"/>
        </w:rPr>
        <w:t xml:space="preserve">це неправильне уявлення особи щодо юридичного характеру суспільно небезпечного діяння і його наслідків (чи ж, можна сказати, щодо положень закону). </w:t>
      </w:r>
    </w:p>
    <w:p w14:paraId="6C93BF7B"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Помилка даного виду відноситься до законодавчої урегульованості кримінально-правових відносин і їх сприйнятті громадянами, що зобов’язані дотримувати законів України, у тому числі і про кримінальну відповідальність. Так, відповідно до ч. 2 ст. 68 Конституції України, незнання законів не звільняє від юридичної відповідальності.</w:t>
      </w:r>
    </w:p>
    <w:p w14:paraId="7B25CCB6"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 xml:space="preserve">Виділяють наступні </w:t>
      </w:r>
      <w:r w:rsidRPr="009F5B50">
        <w:rPr>
          <w:rFonts w:cs="Times New Roman"/>
          <w:b/>
          <w:i/>
          <w:sz w:val="28"/>
          <w:szCs w:val="28"/>
        </w:rPr>
        <w:t>підвиди юридичної помилки</w:t>
      </w:r>
      <w:r w:rsidRPr="009F5B50">
        <w:rPr>
          <w:rFonts w:cs="Times New Roman"/>
          <w:sz w:val="28"/>
          <w:szCs w:val="28"/>
        </w:rPr>
        <w:t>:</w:t>
      </w:r>
    </w:p>
    <w:p w14:paraId="742B6C35" w14:textId="77777777" w:rsidR="00811F33" w:rsidRPr="009F5B50" w:rsidRDefault="00811F33" w:rsidP="00002766">
      <w:pPr>
        <w:numPr>
          <w:ilvl w:val="0"/>
          <w:numId w:val="29"/>
        </w:numPr>
        <w:tabs>
          <w:tab w:val="clear" w:pos="1662"/>
          <w:tab w:val="num" w:pos="851"/>
        </w:tabs>
        <w:autoSpaceDE/>
        <w:autoSpaceDN/>
        <w:adjustRightInd/>
        <w:ind w:left="0" w:firstLine="567"/>
        <w:contextualSpacing/>
        <w:jc w:val="both"/>
        <w:rPr>
          <w:rFonts w:cs="Times New Roman"/>
          <w:sz w:val="28"/>
          <w:szCs w:val="28"/>
        </w:rPr>
      </w:pPr>
      <w:r w:rsidRPr="009F5B50">
        <w:rPr>
          <w:rFonts w:cs="Times New Roman"/>
          <w:sz w:val="28"/>
          <w:szCs w:val="28"/>
        </w:rPr>
        <w:lastRenderedPageBreak/>
        <w:t xml:space="preserve">Помилка в </w:t>
      </w:r>
      <w:r w:rsidR="00575A71" w:rsidRPr="009F5B50">
        <w:rPr>
          <w:rFonts w:cs="Times New Roman"/>
          <w:sz w:val="28"/>
          <w:szCs w:val="28"/>
        </w:rPr>
        <w:t>кримінальній</w:t>
      </w:r>
      <w:r w:rsidR="00355D86" w:rsidRPr="009F5B50">
        <w:rPr>
          <w:rFonts w:cs="Times New Roman"/>
          <w:sz w:val="28"/>
          <w:szCs w:val="28"/>
        </w:rPr>
        <w:t xml:space="preserve"> протиправності</w:t>
      </w:r>
      <w:r w:rsidRPr="009F5B50">
        <w:rPr>
          <w:rFonts w:cs="Times New Roman"/>
          <w:sz w:val="28"/>
          <w:szCs w:val="28"/>
        </w:rPr>
        <w:t xml:space="preserve"> діяння (суб’єкт вважає своє діяння </w:t>
      </w:r>
      <w:r w:rsidR="00355D86" w:rsidRPr="009F5B50">
        <w:rPr>
          <w:rFonts w:cs="Times New Roman"/>
          <w:sz w:val="28"/>
          <w:szCs w:val="28"/>
        </w:rPr>
        <w:t>кримінальним правопорушенням</w:t>
      </w:r>
      <w:r w:rsidRPr="009F5B50">
        <w:rPr>
          <w:rFonts w:cs="Times New Roman"/>
          <w:sz w:val="28"/>
          <w:szCs w:val="28"/>
        </w:rPr>
        <w:t>, хоча воно не закріплено в якості таког</w:t>
      </w:r>
      <w:r w:rsidR="00355D86" w:rsidRPr="009F5B50">
        <w:rPr>
          <w:rFonts w:cs="Times New Roman"/>
          <w:sz w:val="28"/>
          <w:szCs w:val="28"/>
        </w:rPr>
        <w:t>о в кримінальному законі (мниме</w:t>
      </w:r>
      <w:r w:rsidRPr="009F5B50">
        <w:rPr>
          <w:rFonts w:cs="Times New Roman"/>
          <w:sz w:val="28"/>
          <w:szCs w:val="28"/>
        </w:rPr>
        <w:t xml:space="preserve"> </w:t>
      </w:r>
      <w:r w:rsidR="00355D86" w:rsidRPr="009F5B50">
        <w:rPr>
          <w:rFonts w:cs="Times New Roman"/>
          <w:sz w:val="28"/>
          <w:szCs w:val="28"/>
        </w:rPr>
        <w:t>кримінальне правопорушення</w:t>
      </w:r>
      <w:r w:rsidRPr="009F5B50">
        <w:rPr>
          <w:rFonts w:cs="Times New Roman"/>
          <w:sz w:val="28"/>
          <w:szCs w:val="28"/>
        </w:rPr>
        <w:t>)).</w:t>
      </w:r>
    </w:p>
    <w:p w14:paraId="40E32477" w14:textId="77777777" w:rsidR="00811F33" w:rsidRPr="009F5B50" w:rsidRDefault="00811F33" w:rsidP="00002766">
      <w:pPr>
        <w:numPr>
          <w:ilvl w:val="0"/>
          <w:numId w:val="29"/>
        </w:numPr>
        <w:tabs>
          <w:tab w:val="clear" w:pos="1662"/>
          <w:tab w:val="num" w:pos="851"/>
        </w:tabs>
        <w:autoSpaceDE/>
        <w:autoSpaceDN/>
        <w:adjustRightInd/>
        <w:ind w:left="0" w:firstLine="567"/>
        <w:contextualSpacing/>
        <w:jc w:val="both"/>
        <w:rPr>
          <w:rFonts w:cs="Times New Roman"/>
          <w:sz w:val="28"/>
          <w:szCs w:val="28"/>
        </w:rPr>
      </w:pPr>
      <w:r w:rsidRPr="009F5B50">
        <w:rPr>
          <w:rFonts w:cs="Times New Roman"/>
          <w:sz w:val="28"/>
          <w:szCs w:val="28"/>
        </w:rPr>
        <w:t>Помилка в не</w:t>
      </w:r>
      <w:r w:rsidR="00355D86" w:rsidRPr="009F5B50">
        <w:rPr>
          <w:rFonts w:cs="Times New Roman"/>
          <w:sz w:val="28"/>
          <w:szCs w:val="28"/>
        </w:rPr>
        <w:t>кримінальній протиправності</w:t>
      </w:r>
      <w:r w:rsidRPr="009F5B50">
        <w:rPr>
          <w:rFonts w:cs="Times New Roman"/>
          <w:sz w:val="28"/>
          <w:szCs w:val="28"/>
        </w:rPr>
        <w:t xml:space="preserve"> діяння (суб’єкт вважає своє діяння правомірним, у той час як закон відносить його до </w:t>
      </w:r>
      <w:r w:rsidR="00355D86" w:rsidRPr="009F5B50">
        <w:rPr>
          <w:rFonts w:cs="Times New Roman"/>
          <w:sz w:val="28"/>
          <w:szCs w:val="28"/>
        </w:rPr>
        <w:t>кримінального правопорушення</w:t>
      </w:r>
      <w:r w:rsidRPr="009F5B50">
        <w:rPr>
          <w:rFonts w:cs="Times New Roman"/>
          <w:sz w:val="28"/>
          <w:szCs w:val="28"/>
        </w:rPr>
        <w:t>).</w:t>
      </w:r>
    </w:p>
    <w:p w14:paraId="64FAC2C5" w14:textId="77777777" w:rsidR="00811F33" w:rsidRPr="009F5B50" w:rsidRDefault="00811F33" w:rsidP="00002766">
      <w:pPr>
        <w:numPr>
          <w:ilvl w:val="0"/>
          <w:numId w:val="29"/>
        </w:numPr>
        <w:tabs>
          <w:tab w:val="clear" w:pos="1662"/>
          <w:tab w:val="num" w:pos="851"/>
        </w:tabs>
        <w:autoSpaceDE/>
        <w:autoSpaceDN/>
        <w:adjustRightInd/>
        <w:ind w:left="0" w:firstLine="567"/>
        <w:contextualSpacing/>
        <w:jc w:val="both"/>
        <w:rPr>
          <w:rFonts w:cs="Times New Roman"/>
          <w:sz w:val="28"/>
          <w:szCs w:val="28"/>
        </w:rPr>
      </w:pPr>
      <w:r w:rsidRPr="009F5B50">
        <w:rPr>
          <w:rFonts w:cs="Times New Roman"/>
          <w:sz w:val="28"/>
          <w:szCs w:val="28"/>
        </w:rPr>
        <w:t>Помилка у виді і розмірі покарання.</w:t>
      </w:r>
    </w:p>
    <w:p w14:paraId="030EDBBB" w14:textId="77777777" w:rsidR="00811F33" w:rsidRPr="009F5B50" w:rsidRDefault="00011496" w:rsidP="00002766">
      <w:pPr>
        <w:numPr>
          <w:ilvl w:val="0"/>
          <w:numId w:val="29"/>
        </w:numPr>
        <w:tabs>
          <w:tab w:val="clear" w:pos="1662"/>
          <w:tab w:val="num" w:pos="851"/>
        </w:tabs>
        <w:autoSpaceDE/>
        <w:autoSpaceDN/>
        <w:adjustRightInd/>
        <w:ind w:left="0" w:firstLine="567"/>
        <w:contextualSpacing/>
        <w:jc w:val="both"/>
        <w:rPr>
          <w:rFonts w:cs="Times New Roman"/>
          <w:sz w:val="28"/>
          <w:szCs w:val="28"/>
        </w:rPr>
      </w:pPr>
      <w:r w:rsidRPr="009F5B50">
        <w:rPr>
          <w:rFonts w:cs="Times New Roman"/>
          <w:sz w:val="28"/>
          <w:szCs w:val="28"/>
        </w:rPr>
        <w:t>Помилка в</w:t>
      </w:r>
      <w:r w:rsidR="00811F33" w:rsidRPr="009F5B50">
        <w:rPr>
          <w:rFonts w:cs="Times New Roman"/>
          <w:sz w:val="28"/>
          <w:szCs w:val="28"/>
        </w:rPr>
        <w:t xml:space="preserve"> кваліфікації діяння.</w:t>
      </w:r>
    </w:p>
    <w:p w14:paraId="6C105871" w14:textId="77777777" w:rsidR="00811F33" w:rsidRPr="009F5B50" w:rsidRDefault="00811F33" w:rsidP="00002766">
      <w:pPr>
        <w:ind w:firstLine="567"/>
        <w:contextualSpacing/>
        <w:jc w:val="both"/>
        <w:rPr>
          <w:rFonts w:cs="Times New Roman"/>
          <w:sz w:val="28"/>
          <w:szCs w:val="28"/>
        </w:rPr>
      </w:pPr>
      <w:r w:rsidRPr="009F5B50">
        <w:rPr>
          <w:rFonts w:cs="Times New Roman"/>
          <w:b/>
          <w:i/>
          <w:sz w:val="28"/>
          <w:szCs w:val="28"/>
        </w:rPr>
        <w:t>Фактична помилка (помилка у факті)</w:t>
      </w:r>
      <w:r w:rsidRPr="009F5B50">
        <w:rPr>
          <w:rFonts w:cs="Times New Roman"/>
          <w:b/>
          <w:sz w:val="28"/>
          <w:szCs w:val="28"/>
        </w:rPr>
        <w:t xml:space="preserve"> – </w:t>
      </w:r>
      <w:r w:rsidRPr="009F5B50">
        <w:rPr>
          <w:rFonts w:cs="Times New Roman"/>
          <w:sz w:val="28"/>
          <w:szCs w:val="28"/>
        </w:rPr>
        <w:t>це неправильне уявлення особи щодо фактичних ознак суспільно небезпечного діяння і його наслідків.</w:t>
      </w:r>
    </w:p>
    <w:p w14:paraId="4A1DDA25" w14:textId="77777777" w:rsidR="00811F33" w:rsidRPr="009F5B50" w:rsidRDefault="00811F33" w:rsidP="00EA7499">
      <w:pPr>
        <w:ind w:firstLine="567"/>
        <w:contextualSpacing/>
        <w:jc w:val="both"/>
        <w:rPr>
          <w:rFonts w:cs="Times New Roman"/>
          <w:sz w:val="28"/>
          <w:szCs w:val="28"/>
        </w:rPr>
      </w:pPr>
      <w:r w:rsidRPr="009F5B50">
        <w:rPr>
          <w:rFonts w:cs="Times New Roman"/>
          <w:sz w:val="28"/>
          <w:szCs w:val="28"/>
        </w:rPr>
        <w:t>Фактична помилка підрозділяється на наступні підвиди: 1) помилка в об’єкті і суміжні з нею:</w:t>
      </w:r>
      <w:r w:rsidR="00EA7499" w:rsidRPr="009F5B50">
        <w:rPr>
          <w:rFonts w:cs="Times New Roman"/>
          <w:sz w:val="28"/>
          <w:szCs w:val="28"/>
        </w:rPr>
        <w:t xml:space="preserve"> </w:t>
      </w:r>
      <w:r w:rsidRPr="009F5B50">
        <w:rPr>
          <w:rFonts w:cs="Times New Roman"/>
          <w:sz w:val="28"/>
          <w:szCs w:val="28"/>
        </w:rPr>
        <w:t>а) помилка у предметі;</w:t>
      </w:r>
      <w:r w:rsidR="00EA7499" w:rsidRPr="009F5B50">
        <w:rPr>
          <w:rFonts w:cs="Times New Roman"/>
          <w:sz w:val="28"/>
          <w:szCs w:val="28"/>
        </w:rPr>
        <w:t xml:space="preserve"> </w:t>
      </w:r>
      <w:r w:rsidR="00011496" w:rsidRPr="009F5B50">
        <w:rPr>
          <w:rFonts w:cs="Times New Roman"/>
          <w:sz w:val="28"/>
          <w:szCs w:val="28"/>
        </w:rPr>
        <w:t>б) помилка в особі потерпілого</w:t>
      </w:r>
      <w:r w:rsidRPr="009F5B50">
        <w:rPr>
          <w:rFonts w:cs="Times New Roman"/>
          <w:sz w:val="28"/>
          <w:szCs w:val="28"/>
        </w:rPr>
        <w:t>;</w:t>
      </w:r>
      <w:r w:rsidR="00EA7499" w:rsidRPr="009F5B50">
        <w:rPr>
          <w:rFonts w:cs="Times New Roman"/>
          <w:sz w:val="28"/>
          <w:szCs w:val="28"/>
        </w:rPr>
        <w:t xml:space="preserve"> </w:t>
      </w:r>
      <w:r w:rsidRPr="009F5B50">
        <w:rPr>
          <w:rFonts w:cs="Times New Roman"/>
          <w:sz w:val="28"/>
          <w:szCs w:val="28"/>
        </w:rPr>
        <w:t>2) помилка у кваліфікуючих ознаках; 3) помилка у характері діяння;</w:t>
      </w:r>
      <w:r w:rsidR="00EA7499" w:rsidRPr="009F5B50">
        <w:rPr>
          <w:rFonts w:cs="Times New Roman"/>
          <w:sz w:val="28"/>
          <w:szCs w:val="28"/>
        </w:rPr>
        <w:t xml:space="preserve"> </w:t>
      </w:r>
      <w:r w:rsidRPr="009F5B50">
        <w:rPr>
          <w:rFonts w:cs="Times New Roman"/>
          <w:sz w:val="28"/>
          <w:szCs w:val="28"/>
        </w:rPr>
        <w:t>4) помилка у наслідках діяння; 5) помилка у розвитку причинного зв’язку;</w:t>
      </w:r>
      <w:r w:rsidR="00EA7499" w:rsidRPr="009F5B50">
        <w:rPr>
          <w:rFonts w:cs="Times New Roman"/>
          <w:sz w:val="28"/>
          <w:szCs w:val="28"/>
        </w:rPr>
        <w:t xml:space="preserve"> </w:t>
      </w:r>
      <w:r w:rsidR="00B17F39" w:rsidRPr="009F5B50">
        <w:rPr>
          <w:rFonts w:cs="Times New Roman"/>
          <w:sz w:val="28"/>
          <w:szCs w:val="28"/>
        </w:rPr>
        <w:t>6) непридатний</w:t>
      </w:r>
      <w:r w:rsidRPr="009F5B50">
        <w:rPr>
          <w:rFonts w:cs="Times New Roman"/>
          <w:sz w:val="28"/>
          <w:szCs w:val="28"/>
        </w:rPr>
        <w:t xml:space="preserve"> замах;</w:t>
      </w:r>
      <w:r w:rsidR="00EA7499" w:rsidRPr="009F5B50">
        <w:rPr>
          <w:rFonts w:cs="Times New Roman"/>
          <w:sz w:val="28"/>
          <w:szCs w:val="28"/>
        </w:rPr>
        <w:t xml:space="preserve"> </w:t>
      </w:r>
      <w:r w:rsidR="00755CB5" w:rsidRPr="009F5B50">
        <w:rPr>
          <w:rFonts w:cs="Times New Roman"/>
          <w:sz w:val="28"/>
          <w:szCs w:val="28"/>
        </w:rPr>
        <w:t>7) помилка у мотиві; 8) відхилення дії.</w:t>
      </w:r>
    </w:p>
    <w:p w14:paraId="764687FE" w14:textId="77777777" w:rsidR="00811F33" w:rsidRPr="009F5B50" w:rsidRDefault="00811F33" w:rsidP="00002766">
      <w:pPr>
        <w:ind w:firstLine="567"/>
        <w:contextualSpacing/>
        <w:jc w:val="both"/>
        <w:rPr>
          <w:rFonts w:cs="Times New Roman"/>
          <w:b/>
          <w:sz w:val="28"/>
          <w:szCs w:val="28"/>
        </w:rPr>
      </w:pPr>
      <w:r w:rsidRPr="009F5B50">
        <w:rPr>
          <w:rFonts w:cs="Times New Roman"/>
          <w:b/>
          <w:sz w:val="28"/>
          <w:szCs w:val="28"/>
        </w:rPr>
        <w:t>1) Помилка в об’єкті</w:t>
      </w:r>
    </w:p>
    <w:p w14:paraId="0ADC1137" w14:textId="77777777" w:rsidR="00811F33" w:rsidRPr="009F5B50" w:rsidRDefault="00811F33" w:rsidP="00C67F19">
      <w:pPr>
        <w:ind w:firstLine="567"/>
        <w:contextualSpacing/>
        <w:jc w:val="both"/>
        <w:rPr>
          <w:rFonts w:cs="Times New Roman"/>
          <w:sz w:val="28"/>
          <w:szCs w:val="28"/>
        </w:rPr>
      </w:pPr>
      <w:r w:rsidRPr="009F5B50">
        <w:rPr>
          <w:rFonts w:cs="Times New Roman"/>
          <w:sz w:val="28"/>
          <w:szCs w:val="28"/>
        </w:rPr>
        <w:t xml:space="preserve">У особи складається </w:t>
      </w:r>
      <w:r w:rsidRPr="009F5B50">
        <w:rPr>
          <w:rFonts w:cs="Times New Roman"/>
          <w:b/>
          <w:i/>
          <w:sz w:val="28"/>
          <w:szCs w:val="28"/>
        </w:rPr>
        <w:t>неправильне уявлення щодо об’єкта посягання</w:t>
      </w:r>
      <w:r w:rsidRPr="009F5B50">
        <w:rPr>
          <w:rFonts w:cs="Times New Roman"/>
          <w:sz w:val="28"/>
          <w:szCs w:val="28"/>
        </w:rPr>
        <w:t>. Омана особи щодо об’єкта може носити двоякий характер. З однієї сторони суб’єкт, маючи намір на зазіхання на конкретно визначений ним об’єкт (суспільні відносини), насправді заподіює шкоду іншо</w:t>
      </w:r>
      <w:r w:rsidR="00C67F19" w:rsidRPr="009F5B50">
        <w:rPr>
          <w:rFonts w:cs="Times New Roman"/>
          <w:sz w:val="28"/>
          <w:szCs w:val="28"/>
        </w:rPr>
        <w:t xml:space="preserve">му, не усвідомлюючи цього факту. </w:t>
      </w:r>
      <w:r w:rsidRPr="009F5B50">
        <w:rPr>
          <w:rFonts w:cs="Times New Roman"/>
          <w:sz w:val="28"/>
          <w:szCs w:val="28"/>
        </w:rPr>
        <w:t xml:space="preserve">Наприклад, коли має місце спроба замаху на життя представника іноземної держави, але в результаті помилки гине пересічна людина. </w:t>
      </w:r>
      <w:r w:rsidR="00DF7FC2" w:rsidRPr="009F5B50">
        <w:rPr>
          <w:sz w:val="28"/>
          <w:szCs w:val="28"/>
        </w:rPr>
        <w:t>Діяння кваліфікується як замах на життя представника іноземної держави та вбивство з необережності іншої людини, помилково прийнятої за іноземного представника.</w:t>
      </w:r>
    </w:p>
    <w:p w14:paraId="378D1ADC" w14:textId="77777777" w:rsidR="00811F33" w:rsidRPr="009F5B50" w:rsidRDefault="00842A84" w:rsidP="00002766">
      <w:pPr>
        <w:pStyle w:val="3"/>
        <w:spacing w:after="0"/>
        <w:ind w:left="0" w:firstLine="567"/>
        <w:contextualSpacing/>
        <w:jc w:val="both"/>
        <w:rPr>
          <w:b/>
          <w:sz w:val="28"/>
          <w:szCs w:val="28"/>
        </w:rPr>
      </w:pPr>
      <w:r w:rsidRPr="009F5B50">
        <w:rPr>
          <w:b/>
          <w:sz w:val="28"/>
          <w:szCs w:val="28"/>
        </w:rPr>
        <w:t>а) Помилка у</w:t>
      </w:r>
      <w:r w:rsidR="00811F33" w:rsidRPr="009F5B50">
        <w:rPr>
          <w:b/>
          <w:sz w:val="28"/>
          <w:szCs w:val="28"/>
        </w:rPr>
        <w:t xml:space="preserve"> предметі</w:t>
      </w:r>
    </w:p>
    <w:p w14:paraId="3B4C4662" w14:textId="77777777" w:rsidR="00811F33" w:rsidRPr="009F5B50" w:rsidRDefault="00811F33" w:rsidP="003F2414">
      <w:pPr>
        <w:pStyle w:val="3"/>
        <w:spacing w:after="0"/>
        <w:ind w:left="0" w:firstLine="567"/>
        <w:contextualSpacing/>
        <w:jc w:val="both"/>
        <w:rPr>
          <w:sz w:val="28"/>
          <w:szCs w:val="28"/>
        </w:rPr>
      </w:pPr>
      <w:r w:rsidRPr="009F5B50">
        <w:rPr>
          <w:b/>
          <w:i/>
          <w:sz w:val="28"/>
          <w:szCs w:val="28"/>
        </w:rPr>
        <w:t xml:space="preserve">Суб’єкт має неправильне уявлення про предмет </w:t>
      </w:r>
      <w:r w:rsidR="00721C46" w:rsidRPr="009F5B50">
        <w:rPr>
          <w:b/>
          <w:i/>
          <w:sz w:val="28"/>
          <w:szCs w:val="28"/>
        </w:rPr>
        <w:t>кримінального правопорушення</w:t>
      </w:r>
      <w:r w:rsidR="00721C46" w:rsidRPr="009F5B50">
        <w:rPr>
          <w:sz w:val="28"/>
          <w:szCs w:val="28"/>
        </w:rPr>
        <w:t xml:space="preserve"> </w:t>
      </w:r>
      <w:r w:rsidRPr="009F5B50">
        <w:rPr>
          <w:sz w:val="28"/>
          <w:szCs w:val="28"/>
        </w:rPr>
        <w:t xml:space="preserve">(майно, документи і т.п.). Помилка в предметі може, наприклад, мати місце тоді, коли особа, маючи умисел на заволодіння певним майном, помилково вилучає інше, але і те і це майно відноситься до родового об’єкта, що поставлено під охорону КК України. </w:t>
      </w:r>
      <w:r w:rsidR="0086561B" w:rsidRPr="009F5B50">
        <w:rPr>
          <w:sz w:val="28"/>
          <w:szCs w:val="28"/>
          <w:lang w:eastAsia="ru-RU"/>
        </w:rPr>
        <w:t xml:space="preserve">Ця помилка може ставатись тільки в предметних кримінальних правопорушеннях. </w:t>
      </w:r>
      <w:r w:rsidRPr="009F5B50">
        <w:rPr>
          <w:sz w:val="28"/>
          <w:szCs w:val="28"/>
        </w:rPr>
        <w:t xml:space="preserve">Наприклад, </w:t>
      </w:r>
      <w:r w:rsidR="00C86001" w:rsidRPr="009F5B50">
        <w:rPr>
          <w:sz w:val="28"/>
          <w:szCs w:val="28"/>
        </w:rPr>
        <w:t>особа яка вчинила кримінальне правопорушення</w:t>
      </w:r>
      <w:r w:rsidR="00DF7FC2" w:rsidRPr="009F5B50">
        <w:rPr>
          <w:sz w:val="28"/>
          <w:szCs w:val="28"/>
        </w:rPr>
        <w:t>,</w:t>
      </w:r>
      <w:r w:rsidRPr="009F5B50">
        <w:rPr>
          <w:sz w:val="28"/>
          <w:szCs w:val="28"/>
        </w:rPr>
        <w:t xml:space="preserve"> має умисел вчинити крадіжку коштовної картини</w:t>
      </w:r>
      <w:r w:rsidR="0086561B" w:rsidRPr="009F5B50">
        <w:rPr>
          <w:sz w:val="28"/>
          <w:szCs w:val="28"/>
        </w:rPr>
        <w:t xml:space="preserve"> з музею, але замість неї викрала</w:t>
      </w:r>
      <w:r w:rsidRPr="009F5B50">
        <w:rPr>
          <w:sz w:val="28"/>
          <w:szCs w:val="28"/>
        </w:rPr>
        <w:t xml:space="preserve"> копію, виставлену разом з оригіналом. </w:t>
      </w:r>
      <w:r w:rsidR="00DF7FC2" w:rsidRPr="009F5B50">
        <w:rPr>
          <w:sz w:val="28"/>
          <w:szCs w:val="28"/>
          <w:lang w:eastAsia="ru-RU"/>
        </w:rPr>
        <w:t>Через це реально заподіяна шкода є меншою порівняно з тим, що охоплювалося свідомістю винного, тому діяння в цьому випадку має бути квалі</w:t>
      </w:r>
      <w:r w:rsidR="0086561B" w:rsidRPr="009F5B50">
        <w:rPr>
          <w:sz w:val="28"/>
          <w:szCs w:val="28"/>
          <w:lang w:eastAsia="ru-RU"/>
        </w:rPr>
        <w:t>фіковано не як закінчене кримінальне правопорушення</w:t>
      </w:r>
      <w:r w:rsidR="00DF7FC2" w:rsidRPr="009F5B50">
        <w:rPr>
          <w:sz w:val="28"/>
          <w:szCs w:val="28"/>
          <w:lang w:eastAsia="ru-RU"/>
        </w:rPr>
        <w:t xml:space="preserve">, а як замах на крадіжку в </w:t>
      </w:r>
      <w:r w:rsidRPr="009F5B50">
        <w:rPr>
          <w:sz w:val="28"/>
          <w:szCs w:val="28"/>
        </w:rPr>
        <w:t>значному, великому чи особливо великому розмірі.</w:t>
      </w:r>
    </w:p>
    <w:p w14:paraId="7834FCFB" w14:textId="77777777" w:rsidR="00811F33" w:rsidRPr="009F5B50" w:rsidRDefault="00811F33" w:rsidP="00002766">
      <w:pPr>
        <w:pStyle w:val="3"/>
        <w:spacing w:after="0"/>
        <w:ind w:left="0" w:firstLine="567"/>
        <w:contextualSpacing/>
        <w:jc w:val="both"/>
        <w:rPr>
          <w:b/>
          <w:sz w:val="28"/>
          <w:szCs w:val="28"/>
        </w:rPr>
      </w:pPr>
      <w:r w:rsidRPr="009F5B50">
        <w:rPr>
          <w:b/>
          <w:sz w:val="28"/>
          <w:szCs w:val="28"/>
        </w:rPr>
        <w:t>б) Помил</w:t>
      </w:r>
      <w:r w:rsidR="005E7B4B" w:rsidRPr="009F5B50">
        <w:rPr>
          <w:b/>
          <w:sz w:val="28"/>
          <w:szCs w:val="28"/>
        </w:rPr>
        <w:t>ка в особі потерпілого</w:t>
      </w:r>
    </w:p>
    <w:p w14:paraId="23DA3228" w14:textId="77777777" w:rsidR="00811F33" w:rsidRPr="009F5B50" w:rsidRDefault="00811F33" w:rsidP="003F2414">
      <w:pPr>
        <w:pStyle w:val="3"/>
        <w:spacing w:after="0"/>
        <w:ind w:left="0" w:firstLine="567"/>
        <w:contextualSpacing/>
        <w:jc w:val="both"/>
        <w:rPr>
          <w:sz w:val="28"/>
          <w:szCs w:val="28"/>
        </w:rPr>
      </w:pPr>
      <w:r w:rsidRPr="009F5B50">
        <w:rPr>
          <w:sz w:val="28"/>
          <w:szCs w:val="28"/>
        </w:rPr>
        <w:t>У даному випадку шкода заподіюється не наміченій жертві, а іншій людині.</w:t>
      </w:r>
      <w:r w:rsidR="003F2414" w:rsidRPr="009F5B50">
        <w:rPr>
          <w:sz w:val="28"/>
          <w:szCs w:val="28"/>
        </w:rPr>
        <w:t xml:space="preserve"> </w:t>
      </w:r>
      <w:r w:rsidRPr="009F5B50">
        <w:rPr>
          <w:sz w:val="28"/>
          <w:szCs w:val="28"/>
        </w:rPr>
        <w:t xml:space="preserve">У таких ситуаціях особа несе відповідальність за ту шкоду, що фактично була заподіяна потерпілому, тому що для кримінального права не має значення кому конкретно </w:t>
      </w:r>
      <w:r w:rsidR="005E7B4B" w:rsidRPr="009F5B50">
        <w:rPr>
          <w:sz w:val="28"/>
          <w:szCs w:val="28"/>
        </w:rPr>
        <w:t>була заподіяна шкода. Об’єктом в</w:t>
      </w:r>
      <w:r w:rsidRPr="009F5B50">
        <w:rPr>
          <w:sz w:val="28"/>
          <w:szCs w:val="28"/>
        </w:rPr>
        <w:t>бивства є життя будь-якої іншої людини. Тому, якщо життя була позбавлена людина, (навіть і не та особа, якій хотів заподіяти шкоду винний), винна особа в</w:t>
      </w:r>
      <w:r w:rsidR="00C86001" w:rsidRPr="009F5B50">
        <w:rPr>
          <w:sz w:val="28"/>
          <w:szCs w:val="28"/>
        </w:rPr>
        <w:t xml:space="preserve">се рівно </w:t>
      </w:r>
      <w:r w:rsidR="00C86001" w:rsidRPr="009F5B50">
        <w:rPr>
          <w:sz w:val="28"/>
          <w:szCs w:val="28"/>
        </w:rPr>
        <w:lastRenderedPageBreak/>
        <w:t>відповідає за навмисне закінчене</w:t>
      </w:r>
      <w:r w:rsidRPr="009F5B50">
        <w:rPr>
          <w:sz w:val="28"/>
          <w:szCs w:val="28"/>
        </w:rPr>
        <w:t xml:space="preserve"> </w:t>
      </w:r>
      <w:r w:rsidR="00C86001" w:rsidRPr="009F5B50">
        <w:rPr>
          <w:sz w:val="28"/>
          <w:szCs w:val="28"/>
        </w:rPr>
        <w:t>кримінальне правопорушення</w:t>
      </w:r>
      <w:r w:rsidR="005E7B4B" w:rsidRPr="009F5B50">
        <w:rPr>
          <w:sz w:val="28"/>
          <w:szCs w:val="28"/>
        </w:rPr>
        <w:t>– у даному прикладі – в</w:t>
      </w:r>
      <w:r w:rsidRPr="009F5B50">
        <w:rPr>
          <w:sz w:val="28"/>
          <w:szCs w:val="28"/>
        </w:rPr>
        <w:t>бивство.</w:t>
      </w:r>
    </w:p>
    <w:p w14:paraId="04C2DD82" w14:textId="77777777" w:rsidR="003F2414" w:rsidRPr="009F5B50" w:rsidRDefault="00842A84" w:rsidP="003F2414">
      <w:pPr>
        <w:pStyle w:val="21"/>
        <w:spacing w:after="0" w:line="240" w:lineRule="auto"/>
        <w:ind w:left="0" w:firstLine="567"/>
        <w:contextualSpacing/>
        <w:jc w:val="both"/>
        <w:rPr>
          <w:b/>
          <w:sz w:val="28"/>
          <w:szCs w:val="28"/>
        </w:rPr>
      </w:pPr>
      <w:r w:rsidRPr="009F5B50">
        <w:rPr>
          <w:b/>
          <w:sz w:val="28"/>
          <w:szCs w:val="28"/>
        </w:rPr>
        <w:t>2) Помилка у</w:t>
      </w:r>
      <w:r w:rsidR="009B74C2" w:rsidRPr="009F5B50">
        <w:rPr>
          <w:b/>
          <w:sz w:val="28"/>
          <w:szCs w:val="28"/>
        </w:rPr>
        <w:t xml:space="preserve"> кваліфікуючих ознаках</w:t>
      </w:r>
      <w:r w:rsidR="003F2414" w:rsidRPr="009F5B50">
        <w:rPr>
          <w:b/>
          <w:sz w:val="28"/>
          <w:szCs w:val="28"/>
        </w:rPr>
        <w:t xml:space="preserve"> </w:t>
      </w:r>
    </w:p>
    <w:p w14:paraId="42B887D0" w14:textId="77777777" w:rsidR="00811F33" w:rsidRPr="009F5B50" w:rsidRDefault="003F2414" w:rsidP="0026648C">
      <w:pPr>
        <w:pStyle w:val="21"/>
        <w:spacing w:after="0" w:line="240" w:lineRule="auto"/>
        <w:ind w:left="0" w:firstLine="567"/>
        <w:contextualSpacing/>
        <w:jc w:val="both"/>
        <w:rPr>
          <w:sz w:val="28"/>
          <w:szCs w:val="28"/>
        </w:rPr>
      </w:pPr>
      <w:r w:rsidRPr="009F5B50">
        <w:rPr>
          <w:sz w:val="28"/>
          <w:szCs w:val="28"/>
        </w:rPr>
        <w:t>Має місце в тих випадках, коли у</w:t>
      </w:r>
      <w:r w:rsidR="00811F33" w:rsidRPr="009F5B50">
        <w:rPr>
          <w:sz w:val="28"/>
          <w:szCs w:val="28"/>
        </w:rPr>
        <w:t xml:space="preserve"> суб’єкта </w:t>
      </w:r>
      <w:r w:rsidR="0026648C" w:rsidRPr="009F5B50">
        <w:rPr>
          <w:sz w:val="28"/>
          <w:szCs w:val="28"/>
        </w:rPr>
        <w:t xml:space="preserve">формується </w:t>
      </w:r>
      <w:r w:rsidR="00811F33" w:rsidRPr="009F5B50">
        <w:rPr>
          <w:sz w:val="28"/>
          <w:szCs w:val="28"/>
        </w:rPr>
        <w:t xml:space="preserve">неправильне уявлення не про об’єкт посягання, а щодо суб’єктивної юридичної оцінки </w:t>
      </w:r>
      <w:r w:rsidR="00C86001" w:rsidRPr="009F5B50">
        <w:rPr>
          <w:sz w:val="28"/>
          <w:szCs w:val="28"/>
        </w:rPr>
        <w:t>особою</w:t>
      </w:r>
      <w:r w:rsidR="0026648C" w:rsidRPr="009F5B50">
        <w:rPr>
          <w:sz w:val="28"/>
          <w:szCs w:val="28"/>
        </w:rPr>
        <w:t>,</w:t>
      </w:r>
      <w:r w:rsidR="00C86001" w:rsidRPr="009F5B50">
        <w:rPr>
          <w:sz w:val="28"/>
          <w:szCs w:val="28"/>
        </w:rPr>
        <w:t xml:space="preserve"> що вчинила кримінальне правопорушення</w:t>
      </w:r>
      <w:r w:rsidR="00811F33" w:rsidRPr="009F5B50">
        <w:rPr>
          <w:sz w:val="28"/>
          <w:szCs w:val="28"/>
        </w:rPr>
        <w:t xml:space="preserve"> тих обставин, що роблять об’єкт більш охоронюваним кримінальним правом. В основі кваліфікуючих ознак лежать особливий стан жінки (вагітність), вікова границя підлітка (зґвалтування малолітньої дитини чи неповнолітньої, мужолозтво щодо неповнолітнього, залучення неповнолітніх у </w:t>
      </w:r>
      <w:r w:rsidR="00C86001" w:rsidRPr="009F5B50">
        <w:rPr>
          <w:sz w:val="28"/>
          <w:szCs w:val="28"/>
        </w:rPr>
        <w:t>кримінально протиправну</w:t>
      </w:r>
      <w:r w:rsidR="00811F33" w:rsidRPr="009F5B50">
        <w:rPr>
          <w:sz w:val="28"/>
          <w:szCs w:val="28"/>
        </w:rPr>
        <w:t xml:space="preserve"> діяльність), а також особливості правового статусу судді й інших представників влади (образа судді). Тому, якщо </w:t>
      </w:r>
      <w:r w:rsidR="00C86001" w:rsidRPr="009F5B50">
        <w:rPr>
          <w:sz w:val="28"/>
          <w:szCs w:val="28"/>
        </w:rPr>
        <w:t>особа</w:t>
      </w:r>
      <w:r w:rsidR="0026648C" w:rsidRPr="009F5B50">
        <w:rPr>
          <w:sz w:val="28"/>
          <w:szCs w:val="28"/>
        </w:rPr>
        <w:t>,</w:t>
      </w:r>
      <w:r w:rsidR="00C86001" w:rsidRPr="009F5B50">
        <w:rPr>
          <w:sz w:val="28"/>
          <w:szCs w:val="28"/>
        </w:rPr>
        <w:t xml:space="preserve"> яка вчинила кримінальне правопорушення</w:t>
      </w:r>
      <w:r w:rsidR="0026648C" w:rsidRPr="009F5B50">
        <w:rPr>
          <w:sz w:val="28"/>
          <w:szCs w:val="28"/>
        </w:rPr>
        <w:t>, зґвалтувала жертву і при цьому не знала</w:t>
      </w:r>
      <w:r w:rsidR="00811F33" w:rsidRPr="009F5B50">
        <w:rPr>
          <w:sz w:val="28"/>
          <w:szCs w:val="28"/>
        </w:rPr>
        <w:t xml:space="preserve"> з об’єктивних причин, що та не досягла повноліття, дана кваліфікуюча ознака в вину йому не ставиться.</w:t>
      </w:r>
    </w:p>
    <w:p w14:paraId="3C3F0A42" w14:textId="77777777" w:rsidR="00811F33" w:rsidRPr="009F5B50" w:rsidRDefault="00842A84" w:rsidP="00002766">
      <w:pPr>
        <w:ind w:firstLine="567"/>
        <w:contextualSpacing/>
        <w:jc w:val="both"/>
        <w:rPr>
          <w:rFonts w:cs="Times New Roman"/>
          <w:sz w:val="28"/>
          <w:szCs w:val="28"/>
        </w:rPr>
      </w:pPr>
      <w:r w:rsidRPr="009F5B50">
        <w:rPr>
          <w:rFonts w:cs="Times New Roman"/>
          <w:b/>
          <w:sz w:val="28"/>
          <w:szCs w:val="28"/>
        </w:rPr>
        <w:t>3) Помилка у</w:t>
      </w:r>
      <w:r w:rsidR="00811F33" w:rsidRPr="009F5B50">
        <w:rPr>
          <w:rFonts w:cs="Times New Roman"/>
          <w:b/>
          <w:sz w:val="28"/>
          <w:szCs w:val="28"/>
        </w:rPr>
        <w:t xml:space="preserve"> характері діяння</w:t>
      </w:r>
    </w:p>
    <w:p w14:paraId="59795BB1"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Має місце в тому випадку, коли в особи, що його скоює, відсутнє повністю всебічне уявлення про свою дію чи бездіяльність. У нього немає чіткого розуміння того, що відбувається. Наприклад, особа використовує підроблені гроші не знаючи, що вони підроблені.</w:t>
      </w:r>
    </w:p>
    <w:p w14:paraId="1FBF8DB6" w14:textId="77777777" w:rsidR="00811F33" w:rsidRPr="009F5B50" w:rsidRDefault="00811F33" w:rsidP="00002766">
      <w:pPr>
        <w:ind w:firstLine="567"/>
        <w:contextualSpacing/>
        <w:jc w:val="both"/>
        <w:rPr>
          <w:rFonts w:cs="Times New Roman"/>
          <w:b/>
          <w:sz w:val="28"/>
          <w:szCs w:val="28"/>
        </w:rPr>
      </w:pPr>
      <w:r w:rsidRPr="009F5B50">
        <w:rPr>
          <w:rFonts w:cs="Times New Roman"/>
          <w:b/>
          <w:sz w:val="28"/>
          <w:szCs w:val="28"/>
        </w:rPr>
        <w:t xml:space="preserve">4) Помилка </w:t>
      </w:r>
      <w:r w:rsidR="00660735" w:rsidRPr="009F5B50">
        <w:rPr>
          <w:rFonts w:cs="Times New Roman"/>
          <w:b/>
          <w:sz w:val="28"/>
          <w:szCs w:val="28"/>
        </w:rPr>
        <w:t xml:space="preserve">у </w:t>
      </w:r>
      <w:r w:rsidRPr="009F5B50">
        <w:rPr>
          <w:rFonts w:cs="Times New Roman"/>
          <w:b/>
          <w:sz w:val="28"/>
          <w:szCs w:val="28"/>
        </w:rPr>
        <w:t>наслідках</w:t>
      </w:r>
      <w:r w:rsidR="00660735" w:rsidRPr="009F5B50">
        <w:rPr>
          <w:rFonts w:cs="Times New Roman"/>
          <w:b/>
          <w:sz w:val="28"/>
          <w:szCs w:val="28"/>
        </w:rPr>
        <w:t xml:space="preserve"> діяння</w:t>
      </w:r>
    </w:p>
    <w:p w14:paraId="12AC54FD"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 xml:space="preserve">Має місце тоді, коли </w:t>
      </w:r>
      <w:r w:rsidR="005B5B97" w:rsidRPr="009F5B50">
        <w:rPr>
          <w:rFonts w:cs="Times New Roman"/>
          <w:sz w:val="28"/>
          <w:szCs w:val="28"/>
        </w:rPr>
        <w:t xml:space="preserve">особа яка вчинила кримінальне правопорушення </w:t>
      </w:r>
      <w:r w:rsidRPr="009F5B50">
        <w:rPr>
          <w:rFonts w:cs="Times New Roman"/>
          <w:sz w:val="28"/>
          <w:szCs w:val="28"/>
        </w:rPr>
        <w:t xml:space="preserve">ставить перед собою ціль досягти визначеного результату, але по тим чи іншим причинам не досягає її, тому що наслідки якісно чи кількісно відрізняються від намічених. </w:t>
      </w:r>
      <w:r w:rsidRPr="009F5B50">
        <w:rPr>
          <w:rFonts w:cs="Times New Roman"/>
          <w:i/>
          <w:sz w:val="28"/>
          <w:szCs w:val="28"/>
        </w:rPr>
        <w:t>До якісної відноситься</w:t>
      </w:r>
      <w:r w:rsidRPr="009F5B50">
        <w:rPr>
          <w:rFonts w:cs="Times New Roman"/>
          <w:sz w:val="28"/>
          <w:szCs w:val="28"/>
        </w:rPr>
        <w:t xml:space="preserve"> помилка, при якій </w:t>
      </w:r>
      <w:r w:rsidR="005B5B97" w:rsidRPr="009F5B50">
        <w:rPr>
          <w:rFonts w:cs="Times New Roman"/>
          <w:sz w:val="28"/>
          <w:szCs w:val="28"/>
        </w:rPr>
        <w:t>особа</w:t>
      </w:r>
      <w:r w:rsidR="008D345E" w:rsidRPr="009F5B50">
        <w:rPr>
          <w:rFonts w:cs="Times New Roman"/>
          <w:sz w:val="28"/>
          <w:szCs w:val="28"/>
        </w:rPr>
        <w:t>,</w:t>
      </w:r>
      <w:r w:rsidR="005B5B97" w:rsidRPr="009F5B50">
        <w:rPr>
          <w:rFonts w:cs="Times New Roman"/>
          <w:sz w:val="28"/>
          <w:szCs w:val="28"/>
        </w:rPr>
        <w:t xml:space="preserve"> яка вчинила кримінальне правопорушення</w:t>
      </w:r>
      <w:r w:rsidRPr="009F5B50">
        <w:rPr>
          <w:rFonts w:cs="Times New Roman"/>
          <w:sz w:val="28"/>
          <w:szCs w:val="28"/>
        </w:rPr>
        <w:t xml:space="preserve">, маючи умисел на заподіяння потерпілому лише побоїв, насправді досягає іншого результату – його смерті. </w:t>
      </w:r>
      <w:r w:rsidRPr="009F5B50">
        <w:rPr>
          <w:rFonts w:cs="Times New Roman"/>
          <w:i/>
          <w:sz w:val="28"/>
          <w:szCs w:val="28"/>
        </w:rPr>
        <w:t>Кількісна ж помилка</w:t>
      </w:r>
      <w:r w:rsidRPr="009F5B50">
        <w:rPr>
          <w:rFonts w:cs="Times New Roman"/>
          <w:sz w:val="28"/>
          <w:szCs w:val="28"/>
        </w:rPr>
        <w:t xml:space="preserve"> можлива тоді, коли </w:t>
      </w:r>
      <w:r w:rsidR="005B5B97" w:rsidRPr="009F5B50">
        <w:rPr>
          <w:rFonts w:cs="Times New Roman"/>
          <w:sz w:val="28"/>
          <w:szCs w:val="28"/>
        </w:rPr>
        <w:t>кримінальне правопорушення</w:t>
      </w:r>
      <w:r w:rsidR="00BA7DE1" w:rsidRPr="009F5B50">
        <w:rPr>
          <w:rFonts w:cs="Times New Roman"/>
          <w:sz w:val="28"/>
          <w:szCs w:val="28"/>
        </w:rPr>
        <w:t xml:space="preserve"> спрямоване</w:t>
      </w:r>
      <w:r w:rsidRPr="009F5B50">
        <w:rPr>
          <w:rFonts w:cs="Times New Roman"/>
          <w:sz w:val="28"/>
          <w:szCs w:val="28"/>
        </w:rPr>
        <w:t xml:space="preserve"> на заволодіння певною сумою грошей чи певними матеріальними цінностями, але в результаті умисел суб’єкта не був доведений до кінця п</w:t>
      </w:r>
      <w:r w:rsidR="00BA7DE1" w:rsidRPr="009F5B50">
        <w:rPr>
          <w:rFonts w:cs="Times New Roman"/>
          <w:sz w:val="28"/>
          <w:szCs w:val="28"/>
        </w:rPr>
        <w:t>о незалежним від нього причинам</w:t>
      </w:r>
      <w:r w:rsidRPr="009F5B50">
        <w:rPr>
          <w:rFonts w:cs="Times New Roman"/>
          <w:sz w:val="28"/>
          <w:szCs w:val="28"/>
        </w:rPr>
        <w:t xml:space="preserve"> (гроші були вилучені в меншій кількості, цінності були переміщені в інше місце і винна особа задовольнилася іншим майном).</w:t>
      </w:r>
    </w:p>
    <w:p w14:paraId="78452787" w14:textId="77777777" w:rsidR="0043552D" w:rsidRPr="009F5B50" w:rsidRDefault="00811F33" w:rsidP="0043552D">
      <w:pPr>
        <w:ind w:firstLine="567"/>
        <w:jc w:val="both"/>
        <w:rPr>
          <w:sz w:val="28"/>
          <w:szCs w:val="28"/>
        </w:rPr>
      </w:pPr>
      <w:r w:rsidRPr="009F5B50">
        <w:rPr>
          <w:rFonts w:cs="Times New Roman"/>
          <w:sz w:val="28"/>
          <w:szCs w:val="28"/>
        </w:rPr>
        <w:t>Кіль</w:t>
      </w:r>
      <w:r w:rsidR="008D345E" w:rsidRPr="009F5B50">
        <w:rPr>
          <w:rFonts w:cs="Times New Roman"/>
          <w:sz w:val="28"/>
          <w:szCs w:val="28"/>
        </w:rPr>
        <w:t xml:space="preserve">кісна помилка в наслідках </w:t>
      </w:r>
      <w:r w:rsidRPr="009F5B50">
        <w:rPr>
          <w:rFonts w:cs="Times New Roman"/>
          <w:sz w:val="28"/>
          <w:szCs w:val="28"/>
        </w:rPr>
        <w:t xml:space="preserve">може, як посилити, так і пом’якшити кримінальну відповідальність. </w:t>
      </w:r>
      <w:r w:rsidR="0043552D" w:rsidRPr="009F5B50">
        <w:rPr>
          <w:sz w:val="28"/>
          <w:szCs w:val="28"/>
        </w:rPr>
        <w:t xml:space="preserve">Якщо злочинець розраховував викрасти із сейфа велику суму грошей, а фактичний збиток виявився порівняно невеликим порівняно із задуманим, то його дії кваліфікуються як замах на крадіжку у великих розмірах. Водночас може бути ситуація, коли помилка в наслідках пом’якшує відповідальність винного. Так, у разі викрадення речі, фактичну вартість або цінність якої суб’єкт не усвідомлює, у вину йому ставиться тільки простий склад, а не кваліфікований. </w:t>
      </w:r>
    </w:p>
    <w:p w14:paraId="100A5A09" w14:textId="77777777" w:rsidR="00811F33" w:rsidRPr="009F5B50" w:rsidRDefault="00660735" w:rsidP="00002766">
      <w:pPr>
        <w:ind w:firstLine="567"/>
        <w:contextualSpacing/>
        <w:jc w:val="both"/>
        <w:rPr>
          <w:rFonts w:cs="Times New Roman"/>
          <w:b/>
          <w:sz w:val="28"/>
          <w:szCs w:val="28"/>
        </w:rPr>
      </w:pPr>
      <w:r w:rsidRPr="009F5B50">
        <w:rPr>
          <w:rFonts w:cs="Times New Roman"/>
          <w:b/>
          <w:sz w:val="28"/>
          <w:szCs w:val="28"/>
        </w:rPr>
        <w:t>5) Помилка у розвитку причинного</w:t>
      </w:r>
      <w:r w:rsidR="00811F33" w:rsidRPr="009F5B50">
        <w:rPr>
          <w:rFonts w:cs="Times New Roman"/>
          <w:b/>
          <w:sz w:val="28"/>
          <w:szCs w:val="28"/>
        </w:rPr>
        <w:t xml:space="preserve"> зв’язку</w:t>
      </w:r>
    </w:p>
    <w:p w14:paraId="782CC5A3" w14:textId="77777777" w:rsidR="00811F33" w:rsidRPr="009F5B50" w:rsidRDefault="00811F33" w:rsidP="00002766">
      <w:pPr>
        <w:ind w:firstLine="567"/>
        <w:contextualSpacing/>
        <w:jc w:val="both"/>
        <w:rPr>
          <w:rFonts w:cs="Times New Roman"/>
          <w:sz w:val="28"/>
          <w:szCs w:val="28"/>
        </w:rPr>
      </w:pPr>
      <w:r w:rsidRPr="009F5B50">
        <w:rPr>
          <w:rFonts w:cs="Times New Roman"/>
          <w:sz w:val="28"/>
          <w:szCs w:val="28"/>
        </w:rPr>
        <w:t xml:space="preserve">В даному випадку має місце неправильне уявлення особи про розвиток </w:t>
      </w:r>
      <w:r w:rsidR="00522F93" w:rsidRPr="009F5B50">
        <w:rPr>
          <w:rFonts w:cs="Times New Roman"/>
          <w:sz w:val="28"/>
          <w:szCs w:val="28"/>
        </w:rPr>
        <w:t>причинно-наслідкових зв’язків, в</w:t>
      </w:r>
      <w:r w:rsidRPr="009F5B50">
        <w:rPr>
          <w:rFonts w:cs="Times New Roman"/>
          <w:sz w:val="28"/>
          <w:szCs w:val="28"/>
        </w:rPr>
        <w:t xml:space="preserve">наслідок якого бажаний результат досягається </w:t>
      </w:r>
      <w:r w:rsidR="005B5B97" w:rsidRPr="009F5B50">
        <w:rPr>
          <w:rFonts w:cs="Times New Roman"/>
          <w:sz w:val="28"/>
          <w:szCs w:val="28"/>
        </w:rPr>
        <w:t>особою</w:t>
      </w:r>
      <w:r w:rsidR="00522F93" w:rsidRPr="009F5B50">
        <w:rPr>
          <w:rFonts w:cs="Times New Roman"/>
          <w:sz w:val="28"/>
          <w:szCs w:val="28"/>
        </w:rPr>
        <w:t>,</w:t>
      </w:r>
      <w:r w:rsidR="005B5B97" w:rsidRPr="009F5B50">
        <w:rPr>
          <w:rFonts w:cs="Times New Roman"/>
          <w:sz w:val="28"/>
          <w:szCs w:val="28"/>
        </w:rPr>
        <w:t xml:space="preserve"> яка вчинила кримінальне правопорушення</w:t>
      </w:r>
      <w:r w:rsidRPr="009F5B50">
        <w:rPr>
          <w:rFonts w:cs="Times New Roman"/>
          <w:sz w:val="28"/>
          <w:szCs w:val="28"/>
        </w:rPr>
        <w:t xml:space="preserve">, але він настає не від тієї дії, на яку розраховував сам суб’єкт, а від іншої, що не охоплювалась його </w:t>
      </w:r>
      <w:r w:rsidR="00C36C07" w:rsidRPr="009F5B50">
        <w:rPr>
          <w:rFonts w:cs="Times New Roman"/>
          <w:sz w:val="28"/>
          <w:szCs w:val="28"/>
        </w:rPr>
        <w:lastRenderedPageBreak/>
        <w:t>свідомістю</w:t>
      </w:r>
      <w:r w:rsidR="001A3859" w:rsidRPr="009F5B50">
        <w:rPr>
          <w:rFonts w:cs="Times New Roman"/>
          <w:sz w:val="28"/>
          <w:szCs w:val="28"/>
        </w:rPr>
        <w:t xml:space="preserve"> (н</w:t>
      </w:r>
      <w:r w:rsidR="00C36C07" w:rsidRPr="009F5B50">
        <w:rPr>
          <w:rFonts w:cs="Times New Roman"/>
          <w:sz w:val="28"/>
          <w:szCs w:val="28"/>
        </w:rPr>
        <w:t>априклад, особа з метою вбивства передає потерпілому замість ліків отруту, однак смерть настає внаслідок інших причин).</w:t>
      </w:r>
      <w:r w:rsidR="00C31E8F" w:rsidRPr="009F5B50">
        <w:rPr>
          <w:szCs w:val="28"/>
        </w:rPr>
        <w:t xml:space="preserve"> </w:t>
      </w:r>
      <w:r w:rsidR="00C31E8F" w:rsidRPr="009F5B50">
        <w:rPr>
          <w:sz w:val="28"/>
          <w:szCs w:val="28"/>
        </w:rPr>
        <w:t xml:space="preserve">У цьому випадку особа підлягає відповідальності </w:t>
      </w:r>
      <w:r w:rsidR="001A3859" w:rsidRPr="009F5B50">
        <w:rPr>
          <w:sz w:val="28"/>
          <w:szCs w:val="28"/>
        </w:rPr>
        <w:t xml:space="preserve">лише </w:t>
      </w:r>
      <w:r w:rsidR="00C31E8F" w:rsidRPr="009F5B50">
        <w:rPr>
          <w:sz w:val="28"/>
          <w:szCs w:val="28"/>
        </w:rPr>
        <w:t>за замах на вбивство.</w:t>
      </w:r>
    </w:p>
    <w:p w14:paraId="68A6EB29" w14:textId="77777777" w:rsidR="00811F33" w:rsidRPr="009F5B50" w:rsidRDefault="003B4460" w:rsidP="00002766">
      <w:pPr>
        <w:ind w:firstLine="567"/>
        <w:contextualSpacing/>
        <w:jc w:val="both"/>
        <w:rPr>
          <w:rFonts w:cs="Times New Roman"/>
          <w:b/>
          <w:sz w:val="28"/>
          <w:szCs w:val="28"/>
        </w:rPr>
      </w:pPr>
      <w:r w:rsidRPr="009F5B50">
        <w:rPr>
          <w:rFonts w:cs="Times New Roman"/>
          <w:b/>
          <w:sz w:val="28"/>
          <w:szCs w:val="28"/>
        </w:rPr>
        <w:t>6) Непридатний замах</w:t>
      </w:r>
    </w:p>
    <w:p w14:paraId="669861ED" w14:textId="77777777" w:rsidR="002233C5" w:rsidRPr="009F5B50" w:rsidRDefault="002233C5" w:rsidP="002233C5">
      <w:pPr>
        <w:ind w:firstLine="567"/>
        <w:jc w:val="both"/>
        <w:rPr>
          <w:rFonts w:cs="Times New Roman"/>
          <w:sz w:val="28"/>
          <w:szCs w:val="28"/>
        </w:rPr>
      </w:pPr>
      <w:r w:rsidRPr="009F5B50">
        <w:rPr>
          <w:rFonts w:cs="Times New Roman"/>
          <w:sz w:val="28"/>
          <w:szCs w:val="28"/>
        </w:rPr>
        <w:t>Свою назву помилка даного виду одержала через те, що кримінально протиправний результат не міг бути досягнутий ні при яких обставинах, що і відрізняє її від звичайного замаху.</w:t>
      </w:r>
    </w:p>
    <w:p w14:paraId="7EF1BFB9" w14:textId="77777777" w:rsidR="002233C5" w:rsidRPr="009F5B50" w:rsidRDefault="003B4460" w:rsidP="002233C5">
      <w:pPr>
        <w:pStyle w:val="3"/>
        <w:spacing w:after="0"/>
        <w:ind w:left="0" w:firstLine="567"/>
        <w:contextualSpacing/>
        <w:jc w:val="both"/>
        <w:rPr>
          <w:sz w:val="28"/>
          <w:szCs w:val="28"/>
        </w:rPr>
      </w:pPr>
      <w:r w:rsidRPr="009F5B50">
        <w:rPr>
          <w:sz w:val="28"/>
          <w:szCs w:val="28"/>
        </w:rPr>
        <w:t>Підвидами непридатного</w:t>
      </w:r>
      <w:r w:rsidR="002233C5" w:rsidRPr="009F5B50">
        <w:rPr>
          <w:sz w:val="28"/>
          <w:szCs w:val="28"/>
        </w:rPr>
        <w:t xml:space="preserve"> замаху є:</w:t>
      </w:r>
    </w:p>
    <w:p w14:paraId="1B551B5D" w14:textId="77777777" w:rsidR="002233C5" w:rsidRPr="009F5B50" w:rsidRDefault="002233C5" w:rsidP="002233C5">
      <w:pPr>
        <w:pStyle w:val="3"/>
        <w:spacing w:after="0"/>
        <w:ind w:left="0" w:firstLine="567"/>
        <w:contextualSpacing/>
        <w:jc w:val="both"/>
        <w:rPr>
          <w:b/>
          <w:sz w:val="28"/>
          <w:szCs w:val="28"/>
        </w:rPr>
      </w:pPr>
      <w:r w:rsidRPr="009F5B50">
        <w:rPr>
          <w:sz w:val="28"/>
          <w:szCs w:val="28"/>
        </w:rPr>
        <w:t>–</w:t>
      </w:r>
      <w:r w:rsidR="003B4460" w:rsidRPr="009F5B50">
        <w:rPr>
          <w:b/>
          <w:sz w:val="28"/>
          <w:szCs w:val="28"/>
        </w:rPr>
        <w:t xml:space="preserve"> замах на непридатний</w:t>
      </w:r>
      <w:r w:rsidRPr="009F5B50">
        <w:rPr>
          <w:b/>
          <w:sz w:val="28"/>
          <w:szCs w:val="28"/>
        </w:rPr>
        <w:t xml:space="preserve"> об’єкт </w:t>
      </w:r>
      <w:r w:rsidRPr="009F5B50">
        <w:rPr>
          <w:sz w:val="28"/>
          <w:szCs w:val="28"/>
        </w:rPr>
        <w:t>(постріл у труп);</w:t>
      </w:r>
    </w:p>
    <w:p w14:paraId="2B077BB4" w14:textId="77777777" w:rsidR="002233C5" w:rsidRPr="009F5B50" w:rsidRDefault="002233C5" w:rsidP="002233C5">
      <w:pPr>
        <w:pStyle w:val="3"/>
        <w:spacing w:after="0"/>
        <w:ind w:left="0" w:firstLine="567"/>
        <w:contextualSpacing/>
        <w:jc w:val="both"/>
        <w:rPr>
          <w:sz w:val="28"/>
          <w:szCs w:val="28"/>
        </w:rPr>
      </w:pPr>
      <w:r w:rsidRPr="009F5B50">
        <w:rPr>
          <w:sz w:val="28"/>
          <w:szCs w:val="28"/>
        </w:rPr>
        <w:t>–</w:t>
      </w:r>
      <w:r w:rsidR="003B4460" w:rsidRPr="009F5B50">
        <w:rPr>
          <w:b/>
          <w:sz w:val="28"/>
          <w:szCs w:val="28"/>
        </w:rPr>
        <w:t xml:space="preserve"> замах з непридатними</w:t>
      </w:r>
      <w:r w:rsidRPr="009F5B50">
        <w:rPr>
          <w:b/>
          <w:sz w:val="28"/>
          <w:szCs w:val="28"/>
        </w:rPr>
        <w:t xml:space="preserve"> засобами</w:t>
      </w:r>
      <w:r w:rsidRPr="009F5B50">
        <w:rPr>
          <w:sz w:val="28"/>
          <w:szCs w:val="28"/>
        </w:rPr>
        <w:t xml:space="preserve"> (використання несправної зброї).</w:t>
      </w:r>
    </w:p>
    <w:p w14:paraId="592175B7" w14:textId="77777777" w:rsidR="002233C5" w:rsidRPr="009F5B50" w:rsidRDefault="009B74C2" w:rsidP="002233C5">
      <w:pPr>
        <w:ind w:firstLine="567"/>
        <w:jc w:val="both"/>
        <w:rPr>
          <w:rFonts w:cs="Times New Roman"/>
          <w:sz w:val="28"/>
          <w:szCs w:val="28"/>
        </w:rPr>
      </w:pPr>
      <w:r w:rsidRPr="009F5B50">
        <w:rPr>
          <w:rFonts w:cs="Times New Roman"/>
          <w:b/>
          <w:sz w:val="28"/>
          <w:szCs w:val="28"/>
        </w:rPr>
        <w:t>7) Помилка у</w:t>
      </w:r>
      <w:r w:rsidR="002233C5" w:rsidRPr="009F5B50">
        <w:rPr>
          <w:rFonts w:cs="Times New Roman"/>
          <w:b/>
          <w:sz w:val="28"/>
          <w:szCs w:val="28"/>
        </w:rPr>
        <w:t xml:space="preserve"> мотиві</w:t>
      </w:r>
    </w:p>
    <w:p w14:paraId="73ADD8B3" w14:textId="77777777" w:rsidR="002233C5" w:rsidRPr="009F5B50" w:rsidRDefault="002233C5" w:rsidP="002233C5">
      <w:pPr>
        <w:ind w:firstLine="567"/>
        <w:jc w:val="both"/>
        <w:rPr>
          <w:rFonts w:cs="Times New Roman"/>
          <w:sz w:val="28"/>
          <w:szCs w:val="28"/>
        </w:rPr>
      </w:pPr>
      <w:r w:rsidRPr="009F5B50">
        <w:rPr>
          <w:rFonts w:cs="Times New Roman"/>
          <w:sz w:val="28"/>
          <w:szCs w:val="28"/>
        </w:rPr>
        <w:t>Може бути допущена особою</w:t>
      </w:r>
      <w:r w:rsidR="00DA68B5" w:rsidRPr="009F5B50">
        <w:rPr>
          <w:rFonts w:cs="Times New Roman"/>
          <w:sz w:val="28"/>
          <w:szCs w:val="28"/>
        </w:rPr>
        <w:t>,</w:t>
      </w:r>
      <w:r w:rsidRPr="009F5B50">
        <w:rPr>
          <w:rFonts w:cs="Times New Roman"/>
          <w:sz w:val="28"/>
          <w:szCs w:val="28"/>
        </w:rPr>
        <w:t xml:space="preserve"> яка вчинила кримінальне правопорушення, але значення для кваліфікації буде мати тільки тоді, коли він є невід’ємною (обов’язковою або кваліфікованою) ознакою конкретного складу кримінального правопорушення. Так, помилка в мотиві буде мати місце в ситуації, коли особі яка вчинила кримінальне правопорушення</w:t>
      </w:r>
      <w:r w:rsidR="00DA68B5" w:rsidRPr="009F5B50">
        <w:rPr>
          <w:rFonts w:cs="Times New Roman"/>
          <w:sz w:val="28"/>
          <w:szCs w:val="28"/>
        </w:rPr>
        <w:t>,</w:t>
      </w:r>
      <w:r w:rsidRPr="009F5B50">
        <w:rPr>
          <w:rFonts w:cs="Times New Roman"/>
          <w:sz w:val="28"/>
          <w:szCs w:val="28"/>
        </w:rPr>
        <w:t xml:space="preserve"> невідомо про дійсне спонукання, що фактично має місце при вчиненні кримінального правопорушення, тому що він помилявся сам чи був введений в оману.</w:t>
      </w:r>
    </w:p>
    <w:p w14:paraId="6F5F4874" w14:textId="77777777" w:rsidR="00755CB5" w:rsidRPr="009F5B50" w:rsidRDefault="00755CB5" w:rsidP="00755CB5">
      <w:pPr>
        <w:ind w:firstLine="567"/>
        <w:contextualSpacing/>
        <w:jc w:val="both"/>
        <w:rPr>
          <w:rFonts w:cs="Times New Roman"/>
          <w:sz w:val="28"/>
          <w:szCs w:val="28"/>
        </w:rPr>
      </w:pPr>
      <w:r w:rsidRPr="009F5B50">
        <w:rPr>
          <w:rFonts w:cs="Times New Roman"/>
          <w:b/>
          <w:sz w:val="28"/>
          <w:szCs w:val="28"/>
        </w:rPr>
        <w:t>8) Відхилення дії</w:t>
      </w:r>
    </w:p>
    <w:p w14:paraId="356B8D0B" w14:textId="77777777" w:rsidR="00755CB5" w:rsidRPr="009F5B50" w:rsidRDefault="001375E2" w:rsidP="00755CB5">
      <w:pPr>
        <w:ind w:firstLine="567"/>
        <w:contextualSpacing/>
        <w:jc w:val="both"/>
        <w:rPr>
          <w:rFonts w:cs="Times New Roman"/>
          <w:sz w:val="28"/>
          <w:szCs w:val="28"/>
        </w:rPr>
      </w:pPr>
      <w:r w:rsidRPr="009F5B50">
        <w:rPr>
          <w:rFonts w:cs="Times New Roman"/>
          <w:sz w:val="28"/>
          <w:szCs w:val="28"/>
        </w:rPr>
        <w:t>В</w:t>
      </w:r>
      <w:r w:rsidR="00755CB5" w:rsidRPr="009F5B50">
        <w:rPr>
          <w:rFonts w:cs="Times New Roman"/>
          <w:sz w:val="28"/>
          <w:szCs w:val="28"/>
        </w:rPr>
        <w:t xml:space="preserve">ідхилення </w:t>
      </w:r>
      <w:r w:rsidRPr="009F5B50">
        <w:rPr>
          <w:rFonts w:cs="Times New Roman"/>
          <w:sz w:val="28"/>
          <w:szCs w:val="28"/>
        </w:rPr>
        <w:t xml:space="preserve">дії розглядається в науці кримінального права як помилка не завжди. Це відхилення </w:t>
      </w:r>
      <w:r w:rsidR="00755CB5" w:rsidRPr="009F5B50">
        <w:rPr>
          <w:rFonts w:cs="Times New Roman"/>
          <w:sz w:val="28"/>
          <w:szCs w:val="28"/>
        </w:rPr>
        <w:t xml:space="preserve">кримінального правопорушення в його наслідках від передбачуваної особою мети, коли від вчиненої особою дії настало не те, що особа припускала, </w:t>
      </w:r>
      <w:r w:rsidRPr="009F5B50">
        <w:rPr>
          <w:rFonts w:cs="Times New Roman"/>
          <w:sz w:val="28"/>
          <w:szCs w:val="28"/>
        </w:rPr>
        <w:t xml:space="preserve">не те, до чого особа прагнула. </w:t>
      </w:r>
      <w:r w:rsidR="00755CB5" w:rsidRPr="009F5B50">
        <w:rPr>
          <w:rFonts w:cs="Times New Roman"/>
          <w:sz w:val="28"/>
          <w:szCs w:val="28"/>
        </w:rPr>
        <w:t>Наприклад, особа, бажаючи вбити потерпілого, стріляє в нього, однак промахується (намічена жертва нагнулася за сигаретою, що впала) і вбиває людину, що стоїть поруч чи раптово з’являється</w:t>
      </w:r>
      <w:r w:rsidR="00891C2D" w:rsidRPr="009F5B50">
        <w:rPr>
          <w:rFonts w:cs="Times New Roman"/>
          <w:sz w:val="28"/>
          <w:szCs w:val="28"/>
        </w:rPr>
        <w:t xml:space="preserve">. </w:t>
      </w:r>
      <w:r w:rsidR="00755CB5" w:rsidRPr="009F5B50">
        <w:rPr>
          <w:rFonts w:cs="Times New Roman"/>
          <w:sz w:val="28"/>
          <w:szCs w:val="28"/>
        </w:rPr>
        <w:t>Тут немає помилки в особі потерпілого, немає і помилки в об’єктивній стороні – відхиляється лише сама дія, що приводить до результату (наслідку), до якого не прагнув винний.</w:t>
      </w:r>
    </w:p>
    <w:p w14:paraId="7A0E9F0E" w14:textId="77777777" w:rsidR="00755CB5" w:rsidRPr="009F5B50" w:rsidRDefault="00755CB5" w:rsidP="00755CB5">
      <w:pPr>
        <w:ind w:firstLine="567"/>
        <w:contextualSpacing/>
        <w:jc w:val="both"/>
        <w:rPr>
          <w:rFonts w:cs="Times New Roman"/>
          <w:sz w:val="28"/>
          <w:szCs w:val="28"/>
        </w:rPr>
      </w:pPr>
      <w:r w:rsidRPr="009F5B50">
        <w:rPr>
          <w:rFonts w:cs="Times New Roman"/>
          <w:sz w:val="28"/>
          <w:szCs w:val="28"/>
        </w:rPr>
        <w:t>Відповідальність у цих випадках настає за правилами ідеальної сукупності. А саме: особа несе відповідальність за замах на кримінальне правопорушення у відношенні наміченого потерпілого (виходячи зі спрямованості його умислу), а у відношенні другого можуть бути наступні форми вини – або непрямий умисел, або необережність, або навіть казус (у залежності від оцінки сформованих конкретних обставин – чи передбачав, чи міг пер</w:t>
      </w:r>
      <w:r w:rsidR="00891C2D" w:rsidRPr="009F5B50">
        <w:rPr>
          <w:rFonts w:cs="Times New Roman"/>
          <w:sz w:val="28"/>
          <w:szCs w:val="28"/>
        </w:rPr>
        <w:t>едбачати можливі наслідки тощо</w:t>
      </w:r>
      <w:r w:rsidRPr="009F5B50">
        <w:rPr>
          <w:rFonts w:cs="Times New Roman"/>
          <w:sz w:val="28"/>
          <w:szCs w:val="28"/>
        </w:rPr>
        <w:t>).</w:t>
      </w:r>
    </w:p>
    <w:p w14:paraId="1DF8E7E8" w14:textId="77777777" w:rsidR="002233C5" w:rsidRPr="009F5B50" w:rsidRDefault="002233C5" w:rsidP="00002766">
      <w:pPr>
        <w:ind w:firstLine="567"/>
        <w:contextualSpacing/>
        <w:jc w:val="both"/>
        <w:rPr>
          <w:rFonts w:cs="Times New Roman"/>
          <w:b/>
          <w:sz w:val="28"/>
          <w:szCs w:val="28"/>
        </w:rPr>
      </w:pPr>
    </w:p>
    <w:sectPr w:rsidR="002233C5" w:rsidRPr="009F5B50" w:rsidSect="0009743E">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54661" w14:textId="77777777" w:rsidR="000D781B" w:rsidRDefault="000D781B">
      <w:r>
        <w:separator/>
      </w:r>
    </w:p>
  </w:endnote>
  <w:endnote w:type="continuationSeparator" w:id="0">
    <w:p w14:paraId="06B90ABA" w14:textId="77777777" w:rsidR="000D781B" w:rsidRDefault="000D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B9F0" w14:textId="77777777" w:rsidR="000D781B" w:rsidRDefault="000D781B">
      <w:r>
        <w:separator/>
      </w:r>
    </w:p>
  </w:footnote>
  <w:footnote w:type="continuationSeparator" w:id="0">
    <w:p w14:paraId="172A1376" w14:textId="77777777" w:rsidR="000D781B" w:rsidRDefault="000D7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lang w:val="uk-UA"/>
      </w:rPr>
    </w:lvl>
    <w:lvl w:ilvl="1">
      <w:start w:val="1"/>
      <w:numFmt w:val="decimal"/>
      <w:lvlText w:val="%2."/>
      <w:lvlJc w:val="left"/>
      <w:pPr>
        <w:tabs>
          <w:tab w:val="num" w:pos="1080"/>
        </w:tabs>
        <w:ind w:left="1080" w:hanging="360"/>
      </w:pPr>
      <w:rPr>
        <w:rFonts w:cs="Times New Roman"/>
        <w:lang w:val="uk-UA"/>
      </w:rPr>
    </w:lvl>
    <w:lvl w:ilvl="2">
      <w:start w:val="1"/>
      <w:numFmt w:val="decimal"/>
      <w:lvlText w:val="%3."/>
      <w:lvlJc w:val="left"/>
      <w:pPr>
        <w:tabs>
          <w:tab w:val="num" w:pos="1440"/>
        </w:tabs>
        <w:ind w:left="1440" w:hanging="360"/>
      </w:pPr>
      <w:rPr>
        <w:rFonts w:cs="Times New Roman"/>
        <w:lang w:val="uk-UA"/>
      </w:rPr>
    </w:lvl>
    <w:lvl w:ilvl="3">
      <w:start w:val="1"/>
      <w:numFmt w:val="decimal"/>
      <w:lvlText w:val="%4."/>
      <w:lvlJc w:val="left"/>
      <w:pPr>
        <w:tabs>
          <w:tab w:val="num" w:pos="1800"/>
        </w:tabs>
        <w:ind w:left="1800" w:hanging="360"/>
      </w:pPr>
      <w:rPr>
        <w:rFonts w:cs="Times New Roman"/>
        <w:lang w:val="uk-UA"/>
      </w:rPr>
    </w:lvl>
    <w:lvl w:ilvl="4">
      <w:start w:val="1"/>
      <w:numFmt w:val="decimal"/>
      <w:lvlText w:val="%5."/>
      <w:lvlJc w:val="left"/>
      <w:pPr>
        <w:tabs>
          <w:tab w:val="num" w:pos="2160"/>
        </w:tabs>
        <w:ind w:left="2160" w:hanging="360"/>
      </w:pPr>
      <w:rPr>
        <w:rFonts w:cs="Times New Roman"/>
        <w:lang w:val="uk-UA"/>
      </w:rPr>
    </w:lvl>
    <w:lvl w:ilvl="5">
      <w:start w:val="1"/>
      <w:numFmt w:val="decimal"/>
      <w:lvlText w:val="%6."/>
      <w:lvlJc w:val="left"/>
      <w:pPr>
        <w:tabs>
          <w:tab w:val="num" w:pos="2520"/>
        </w:tabs>
        <w:ind w:left="2520" w:hanging="360"/>
      </w:pPr>
      <w:rPr>
        <w:rFonts w:cs="Times New Roman"/>
        <w:lang w:val="uk-UA"/>
      </w:rPr>
    </w:lvl>
    <w:lvl w:ilvl="6">
      <w:start w:val="1"/>
      <w:numFmt w:val="decimal"/>
      <w:lvlText w:val="%7."/>
      <w:lvlJc w:val="left"/>
      <w:pPr>
        <w:tabs>
          <w:tab w:val="num" w:pos="2880"/>
        </w:tabs>
        <w:ind w:left="2880" w:hanging="360"/>
      </w:pPr>
      <w:rPr>
        <w:rFonts w:cs="Times New Roman"/>
        <w:lang w:val="uk-UA"/>
      </w:rPr>
    </w:lvl>
    <w:lvl w:ilvl="7">
      <w:start w:val="1"/>
      <w:numFmt w:val="decimal"/>
      <w:lvlText w:val="%8."/>
      <w:lvlJc w:val="left"/>
      <w:pPr>
        <w:tabs>
          <w:tab w:val="num" w:pos="3240"/>
        </w:tabs>
        <w:ind w:left="3240" w:hanging="360"/>
      </w:pPr>
      <w:rPr>
        <w:rFonts w:cs="Times New Roman"/>
        <w:lang w:val="uk-UA"/>
      </w:rPr>
    </w:lvl>
    <w:lvl w:ilvl="8">
      <w:start w:val="1"/>
      <w:numFmt w:val="decimal"/>
      <w:lvlText w:val="%9."/>
      <w:lvlJc w:val="left"/>
      <w:pPr>
        <w:tabs>
          <w:tab w:val="num" w:pos="3600"/>
        </w:tabs>
        <w:ind w:left="3600" w:hanging="360"/>
      </w:pPr>
      <w:rPr>
        <w:rFonts w:cs="Times New Roman"/>
        <w:lang w:val="uk-UA"/>
      </w:rPr>
    </w:lvl>
  </w:abstractNum>
  <w:abstractNum w:abstractNumId="1" w15:restartNumberingAfterBreak="0">
    <w:nsid w:val="02FA6754"/>
    <w:multiLevelType w:val="hybridMultilevel"/>
    <w:tmpl w:val="FAF084EE"/>
    <w:lvl w:ilvl="0" w:tplc="FFFFFFFF">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D50892"/>
    <w:multiLevelType w:val="hybridMultilevel"/>
    <w:tmpl w:val="FB069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620D7"/>
    <w:multiLevelType w:val="hybridMultilevel"/>
    <w:tmpl w:val="D6BC9AB6"/>
    <w:lvl w:ilvl="0" w:tplc="8CD417B4">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0E6E4BED"/>
    <w:multiLevelType w:val="hybridMultilevel"/>
    <w:tmpl w:val="316075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15:restartNumberingAfterBreak="0">
    <w:nsid w:val="0F6C5A2C"/>
    <w:multiLevelType w:val="singleLevel"/>
    <w:tmpl w:val="292603D0"/>
    <w:lvl w:ilvl="0">
      <w:start w:val="1"/>
      <w:numFmt w:val="decimal"/>
      <w:lvlText w:val="%1."/>
      <w:lvlJc w:val="left"/>
      <w:pPr>
        <w:tabs>
          <w:tab w:val="num" w:pos="1080"/>
        </w:tabs>
        <w:ind w:left="0" w:firstLine="720"/>
      </w:pPr>
      <w:rPr>
        <w:rFonts w:hint="default"/>
      </w:rPr>
    </w:lvl>
  </w:abstractNum>
  <w:abstractNum w:abstractNumId="7" w15:restartNumberingAfterBreak="0">
    <w:nsid w:val="1712390C"/>
    <w:multiLevelType w:val="multilevel"/>
    <w:tmpl w:val="517691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12C45EE"/>
    <w:multiLevelType w:val="hybridMultilevel"/>
    <w:tmpl w:val="F52EA4D0"/>
    <w:lvl w:ilvl="0" w:tplc="B7769F9A">
      <w:start w:val="1"/>
      <w:numFmt w:val="decimal"/>
      <w:lvlText w:val="%1."/>
      <w:lvlJc w:val="left"/>
      <w:pPr>
        <w:tabs>
          <w:tab w:val="num" w:pos="1495"/>
        </w:tabs>
        <w:ind w:left="1495" w:hanging="360"/>
      </w:pPr>
      <w:rPr>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582277E"/>
    <w:multiLevelType w:val="hybridMultilevel"/>
    <w:tmpl w:val="A3D24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876AC0"/>
    <w:multiLevelType w:val="hybridMultilevel"/>
    <w:tmpl w:val="015C77F6"/>
    <w:lvl w:ilvl="0" w:tplc="AB1A8412">
      <w:start w:val="1"/>
      <w:numFmt w:val="decimal"/>
      <w:lvlText w:val="%1."/>
      <w:lvlJc w:val="left"/>
      <w:pPr>
        <w:tabs>
          <w:tab w:val="num" w:pos="720"/>
        </w:tabs>
        <w:ind w:left="720" w:hanging="360"/>
      </w:pPr>
    </w:lvl>
    <w:lvl w:ilvl="1" w:tplc="331C41CC">
      <w:numFmt w:val="none"/>
      <w:lvlText w:val=""/>
      <w:lvlJc w:val="left"/>
      <w:pPr>
        <w:tabs>
          <w:tab w:val="num" w:pos="360"/>
        </w:tabs>
      </w:pPr>
    </w:lvl>
    <w:lvl w:ilvl="2" w:tplc="A3C080E6">
      <w:numFmt w:val="none"/>
      <w:lvlText w:val=""/>
      <w:lvlJc w:val="left"/>
      <w:pPr>
        <w:tabs>
          <w:tab w:val="num" w:pos="360"/>
        </w:tabs>
      </w:pPr>
    </w:lvl>
    <w:lvl w:ilvl="3" w:tplc="98428D44">
      <w:numFmt w:val="none"/>
      <w:lvlText w:val=""/>
      <w:lvlJc w:val="left"/>
      <w:pPr>
        <w:tabs>
          <w:tab w:val="num" w:pos="360"/>
        </w:tabs>
      </w:pPr>
    </w:lvl>
    <w:lvl w:ilvl="4" w:tplc="E8B2B758">
      <w:numFmt w:val="none"/>
      <w:lvlText w:val=""/>
      <w:lvlJc w:val="left"/>
      <w:pPr>
        <w:tabs>
          <w:tab w:val="num" w:pos="360"/>
        </w:tabs>
      </w:pPr>
    </w:lvl>
    <w:lvl w:ilvl="5" w:tplc="57248E32">
      <w:numFmt w:val="none"/>
      <w:lvlText w:val=""/>
      <w:lvlJc w:val="left"/>
      <w:pPr>
        <w:tabs>
          <w:tab w:val="num" w:pos="360"/>
        </w:tabs>
      </w:pPr>
    </w:lvl>
    <w:lvl w:ilvl="6" w:tplc="9082421C">
      <w:numFmt w:val="none"/>
      <w:lvlText w:val=""/>
      <w:lvlJc w:val="left"/>
      <w:pPr>
        <w:tabs>
          <w:tab w:val="num" w:pos="360"/>
        </w:tabs>
      </w:pPr>
    </w:lvl>
    <w:lvl w:ilvl="7" w:tplc="9A66BF90">
      <w:numFmt w:val="none"/>
      <w:lvlText w:val=""/>
      <w:lvlJc w:val="left"/>
      <w:pPr>
        <w:tabs>
          <w:tab w:val="num" w:pos="360"/>
        </w:tabs>
      </w:pPr>
    </w:lvl>
    <w:lvl w:ilvl="8" w:tplc="7DDCEA92">
      <w:numFmt w:val="none"/>
      <w:lvlText w:val=""/>
      <w:lvlJc w:val="left"/>
      <w:pPr>
        <w:tabs>
          <w:tab w:val="num" w:pos="360"/>
        </w:tabs>
      </w:pPr>
    </w:lvl>
  </w:abstractNum>
  <w:abstractNum w:abstractNumId="11" w15:restartNumberingAfterBreak="0">
    <w:nsid w:val="2E110E48"/>
    <w:multiLevelType w:val="hybridMultilevel"/>
    <w:tmpl w:val="00423D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07C359E"/>
    <w:multiLevelType w:val="hybridMultilevel"/>
    <w:tmpl w:val="F4E0C10E"/>
    <w:lvl w:ilvl="0" w:tplc="9D3EC92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15:restartNumberingAfterBreak="0">
    <w:nsid w:val="327C7AE3"/>
    <w:multiLevelType w:val="singleLevel"/>
    <w:tmpl w:val="61045186"/>
    <w:lvl w:ilvl="0">
      <w:start w:val="3"/>
      <w:numFmt w:val="bullet"/>
      <w:lvlText w:val="-"/>
      <w:lvlJc w:val="left"/>
      <w:pPr>
        <w:tabs>
          <w:tab w:val="num" w:pos="1069"/>
        </w:tabs>
        <w:ind w:left="1069" w:hanging="360"/>
      </w:pPr>
      <w:rPr>
        <w:rFonts w:hint="default"/>
      </w:rPr>
    </w:lvl>
  </w:abstractNum>
  <w:abstractNum w:abstractNumId="14" w15:restartNumberingAfterBreak="0">
    <w:nsid w:val="349F6316"/>
    <w:multiLevelType w:val="singleLevel"/>
    <w:tmpl w:val="292603D0"/>
    <w:lvl w:ilvl="0">
      <w:start w:val="1"/>
      <w:numFmt w:val="decimal"/>
      <w:lvlText w:val="%1."/>
      <w:lvlJc w:val="left"/>
      <w:pPr>
        <w:tabs>
          <w:tab w:val="num" w:pos="1080"/>
        </w:tabs>
        <w:ind w:left="0" w:firstLine="720"/>
      </w:pPr>
      <w:rPr>
        <w:rFonts w:hint="default"/>
      </w:rPr>
    </w:lvl>
  </w:abstractNum>
  <w:abstractNum w:abstractNumId="15" w15:restartNumberingAfterBreak="0">
    <w:nsid w:val="34FB4DFF"/>
    <w:multiLevelType w:val="singleLevel"/>
    <w:tmpl w:val="292603D0"/>
    <w:lvl w:ilvl="0">
      <w:start w:val="1"/>
      <w:numFmt w:val="decimal"/>
      <w:lvlText w:val="%1."/>
      <w:lvlJc w:val="left"/>
      <w:pPr>
        <w:tabs>
          <w:tab w:val="num" w:pos="1080"/>
        </w:tabs>
        <w:ind w:left="0" w:firstLine="720"/>
      </w:pPr>
      <w:rPr>
        <w:rFonts w:hint="default"/>
      </w:rPr>
    </w:lvl>
  </w:abstractNum>
  <w:abstractNum w:abstractNumId="16" w15:restartNumberingAfterBreak="0">
    <w:nsid w:val="366B52D5"/>
    <w:multiLevelType w:val="hybridMultilevel"/>
    <w:tmpl w:val="320A2D4E"/>
    <w:lvl w:ilvl="0" w:tplc="0422000F">
      <w:start w:val="1"/>
      <w:numFmt w:val="decimal"/>
      <w:lvlText w:val="%1."/>
      <w:lvlJc w:val="left"/>
      <w:pPr>
        <w:tabs>
          <w:tab w:val="num" w:pos="360"/>
        </w:tabs>
        <w:ind w:left="360" w:hanging="360"/>
      </w:pPr>
    </w:lvl>
    <w:lvl w:ilvl="1" w:tplc="57EEA42C">
      <w:numFmt w:val="bullet"/>
      <w:lvlText w:val="-"/>
      <w:lvlJc w:val="left"/>
      <w:pPr>
        <w:tabs>
          <w:tab w:val="num" w:pos="1875"/>
        </w:tabs>
        <w:ind w:left="1875" w:hanging="795"/>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8CC2D34"/>
    <w:multiLevelType w:val="hybridMultilevel"/>
    <w:tmpl w:val="42C0504E"/>
    <w:lvl w:ilvl="0" w:tplc="5B7E632E">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53564E22"/>
    <w:multiLevelType w:val="singleLevel"/>
    <w:tmpl w:val="8FBCB706"/>
    <w:lvl w:ilvl="0">
      <w:start w:val="1"/>
      <w:numFmt w:val="decimal"/>
      <w:lvlText w:val="%1)"/>
      <w:lvlJc w:val="left"/>
      <w:pPr>
        <w:tabs>
          <w:tab w:val="num" w:pos="1080"/>
        </w:tabs>
        <w:ind w:left="0" w:firstLine="720"/>
      </w:pPr>
      <w:rPr>
        <w:rFonts w:hint="default"/>
      </w:rPr>
    </w:lvl>
  </w:abstractNum>
  <w:abstractNum w:abstractNumId="19" w15:restartNumberingAfterBreak="0">
    <w:nsid w:val="566B097F"/>
    <w:multiLevelType w:val="hybridMultilevel"/>
    <w:tmpl w:val="3C02A9B0"/>
    <w:lvl w:ilvl="0" w:tplc="E3FE36A8">
      <w:start w:val="1"/>
      <w:numFmt w:val="decimal"/>
      <w:lvlText w:val="%1."/>
      <w:lvlJc w:val="left"/>
      <w:pPr>
        <w:tabs>
          <w:tab w:val="num" w:pos="1429"/>
        </w:tabs>
        <w:ind w:left="2149" w:hanging="360"/>
      </w:pPr>
      <w:rPr>
        <w:rFonts w:hint="default"/>
      </w:r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15:restartNumberingAfterBreak="0">
    <w:nsid w:val="5B6E4A4B"/>
    <w:multiLevelType w:val="hybridMultilevel"/>
    <w:tmpl w:val="D84EE2BE"/>
    <w:lvl w:ilvl="0" w:tplc="21528EE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 w15:restartNumberingAfterBreak="0">
    <w:nsid w:val="68072224"/>
    <w:multiLevelType w:val="hybridMultilevel"/>
    <w:tmpl w:val="33B03F24"/>
    <w:lvl w:ilvl="0" w:tplc="17765D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A2676A4"/>
    <w:multiLevelType w:val="singleLevel"/>
    <w:tmpl w:val="6EC4F8C4"/>
    <w:lvl w:ilvl="0">
      <w:numFmt w:val="bullet"/>
      <w:lvlText w:val="-"/>
      <w:lvlJc w:val="left"/>
      <w:pPr>
        <w:tabs>
          <w:tab w:val="num" w:pos="927"/>
        </w:tabs>
        <w:ind w:left="927" w:hanging="360"/>
      </w:pPr>
      <w:rPr>
        <w:rFonts w:hint="default"/>
      </w:rPr>
    </w:lvl>
  </w:abstractNum>
  <w:abstractNum w:abstractNumId="23" w15:restartNumberingAfterBreak="0">
    <w:nsid w:val="6A517156"/>
    <w:multiLevelType w:val="multilevel"/>
    <w:tmpl w:val="2C589A88"/>
    <w:lvl w:ilvl="0">
      <w:start w:val="1"/>
      <w:numFmt w:val="decimal"/>
      <w:lvlText w:val="%1."/>
      <w:lvlJc w:val="left"/>
      <w:pPr>
        <w:tabs>
          <w:tab w:val="num" w:pos="1662"/>
        </w:tabs>
        <w:ind w:left="1662" w:hanging="1020"/>
      </w:pPr>
      <w:rPr>
        <w:rFonts w:hint="default"/>
      </w:rPr>
    </w:lvl>
    <w:lvl w:ilvl="1" w:tentative="1">
      <w:start w:val="1"/>
      <w:numFmt w:val="lowerLetter"/>
      <w:lvlText w:val="%2."/>
      <w:lvlJc w:val="left"/>
      <w:pPr>
        <w:tabs>
          <w:tab w:val="num" w:pos="1722"/>
        </w:tabs>
        <w:ind w:left="1722" w:hanging="360"/>
      </w:pPr>
    </w:lvl>
    <w:lvl w:ilvl="2" w:tentative="1">
      <w:start w:val="1"/>
      <w:numFmt w:val="lowerRoman"/>
      <w:lvlText w:val="%3."/>
      <w:lvlJc w:val="right"/>
      <w:pPr>
        <w:tabs>
          <w:tab w:val="num" w:pos="2442"/>
        </w:tabs>
        <w:ind w:left="2442" w:hanging="180"/>
      </w:pPr>
    </w:lvl>
    <w:lvl w:ilvl="3" w:tentative="1">
      <w:start w:val="1"/>
      <w:numFmt w:val="decimal"/>
      <w:lvlText w:val="%4."/>
      <w:lvlJc w:val="left"/>
      <w:pPr>
        <w:tabs>
          <w:tab w:val="num" w:pos="3162"/>
        </w:tabs>
        <w:ind w:left="3162" w:hanging="360"/>
      </w:pPr>
    </w:lvl>
    <w:lvl w:ilvl="4" w:tentative="1">
      <w:start w:val="1"/>
      <w:numFmt w:val="lowerLetter"/>
      <w:lvlText w:val="%5."/>
      <w:lvlJc w:val="left"/>
      <w:pPr>
        <w:tabs>
          <w:tab w:val="num" w:pos="3882"/>
        </w:tabs>
        <w:ind w:left="3882" w:hanging="360"/>
      </w:pPr>
    </w:lvl>
    <w:lvl w:ilvl="5" w:tentative="1">
      <w:start w:val="1"/>
      <w:numFmt w:val="lowerRoman"/>
      <w:lvlText w:val="%6."/>
      <w:lvlJc w:val="right"/>
      <w:pPr>
        <w:tabs>
          <w:tab w:val="num" w:pos="4602"/>
        </w:tabs>
        <w:ind w:left="4602" w:hanging="180"/>
      </w:pPr>
    </w:lvl>
    <w:lvl w:ilvl="6" w:tentative="1">
      <w:start w:val="1"/>
      <w:numFmt w:val="decimal"/>
      <w:lvlText w:val="%7."/>
      <w:lvlJc w:val="left"/>
      <w:pPr>
        <w:tabs>
          <w:tab w:val="num" w:pos="5322"/>
        </w:tabs>
        <w:ind w:left="5322" w:hanging="360"/>
      </w:pPr>
    </w:lvl>
    <w:lvl w:ilvl="7" w:tentative="1">
      <w:start w:val="1"/>
      <w:numFmt w:val="lowerLetter"/>
      <w:lvlText w:val="%8."/>
      <w:lvlJc w:val="left"/>
      <w:pPr>
        <w:tabs>
          <w:tab w:val="num" w:pos="6042"/>
        </w:tabs>
        <w:ind w:left="6042" w:hanging="360"/>
      </w:pPr>
    </w:lvl>
    <w:lvl w:ilvl="8" w:tentative="1">
      <w:start w:val="1"/>
      <w:numFmt w:val="lowerRoman"/>
      <w:lvlText w:val="%9."/>
      <w:lvlJc w:val="right"/>
      <w:pPr>
        <w:tabs>
          <w:tab w:val="num" w:pos="6762"/>
        </w:tabs>
        <w:ind w:left="6762" w:hanging="180"/>
      </w:pPr>
    </w:lvl>
  </w:abstractNum>
  <w:abstractNum w:abstractNumId="24" w15:restartNumberingAfterBreak="0">
    <w:nsid w:val="6B95119C"/>
    <w:multiLevelType w:val="singleLevel"/>
    <w:tmpl w:val="8FBCB706"/>
    <w:lvl w:ilvl="0">
      <w:start w:val="1"/>
      <w:numFmt w:val="decimal"/>
      <w:lvlText w:val="%1)"/>
      <w:lvlJc w:val="left"/>
      <w:pPr>
        <w:tabs>
          <w:tab w:val="num" w:pos="1080"/>
        </w:tabs>
        <w:ind w:left="0" w:firstLine="720"/>
      </w:pPr>
      <w:rPr>
        <w:rFonts w:hint="default"/>
      </w:rPr>
    </w:lvl>
  </w:abstractNum>
  <w:abstractNum w:abstractNumId="25" w15:restartNumberingAfterBreak="0">
    <w:nsid w:val="6D01059E"/>
    <w:multiLevelType w:val="singleLevel"/>
    <w:tmpl w:val="656A1D86"/>
    <w:lvl w:ilvl="0">
      <w:start w:val="1"/>
      <w:numFmt w:val="decimal"/>
      <w:lvlText w:val="%1."/>
      <w:lvlJc w:val="left"/>
      <w:pPr>
        <w:tabs>
          <w:tab w:val="num" w:pos="1080"/>
        </w:tabs>
        <w:ind w:left="1080" w:hanging="360"/>
      </w:pPr>
      <w:rPr>
        <w:rFonts w:hint="default"/>
      </w:rPr>
    </w:lvl>
  </w:abstractNum>
  <w:abstractNum w:abstractNumId="26" w15:restartNumberingAfterBreak="0">
    <w:nsid w:val="70900E67"/>
    <w:multiLevelType w:val="singleLevel"/>
    <w:tmpl w:val="2D4E720E"/>
    <w:lvl w:ilvl="0">
      <w:start w:val="1"/>
      <w:numFmt w:val="decimal"/>
      <w:lvlText w:val="%1."/>
      <w:lvlJc w:val="left"/>
      <w:pPr>
        <w:tabs>
          <w:tab w:val="num" w:pos="1437"/>
        </w:tabs>
        <w:ind w:left="1437" w:hanging="870"/>
      </w:pPr>
      <w:rPr>
        <w:rFonts w:hint="default"/>
      </w:rPr>
    </w:lvl>
  </w:abstractNum>
  <w:abstractNum w:abstractNumId="27" w15:restartNumberingAfterBreak="0">
    <w:nsid w:val="74552D32"/>
    <w:multiLevelType w:val="hybridMultilevel"/>
    <w:tmpl w:val="6BECB02C"/>
    <w:lvl w:ilvl="0" w:tplc="8B0E0E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45C394A"/>
    <w:multiLevelType w:val="hybridMultilevel"/>
    <w:tmpl w:val="35BCD364"/>
    <w:lvl w:ilvl="0" w:tplc="F092D934">
      <w:start w:val="1"/>
      <w:numFmt w:val="decimal"/>
      <w:lvlText w:val="%1."/>
      <w:lvlJc w:val="left"/>
      <w:pPr>
        <w:ind w:left="1069" w:hanging="360"/>
      </w:pPr>
      <w:rPr>
        <w:rFonts w:cs="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69040D2"/>
    <w:multiLevelType w:val="hybridMultilevel"/>
    <w:tmpl w:val="0060C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3538D5"/>
    <w:multiLevelType w:val="singleLevel"/>
    <w:tmpl w:val="292603D0"/>
    <w:lvl w:ilvl="0">
      <w:start w:val="1"/>
      <w:numFmt w:val="decimal"/>
      <w:lvlText w:val="%1."/>
      <w:lvlJc w:val="left"/>
      <w:pPr>
        <w:tabs>
          <w:tab w:val="num" w:pos="1080"/>
        </w:tabs>
        <w:ind w:left="0" w:firstLine="720"/>
      </w:pPr>
      <w:rPr>
        <w:rFonts w:hint="default"/>
      </w:rPr>
    </w:lvl>
  </w:abstractNum>
  <w:abstractNum w:abstractNumId="31" w15:restartNumberingAfterBreak="0">
    <w:nsid w:val="7FC33EEB"/>
    <w:multiLevelType w:val="hybridMultilevel"/>
    <w:tmpl w:val="095C8730"/>
    <w:lvl w:ilvl="0" w:tplc="BC5E143E">
      <w:start w:val="1"/>
      <w:numFmt w:val="bullet"/>
      <w:lvlText w:val="-"/>
      <w:lvlJc w:val="left"/>
      <w:pPr>
        <w:tabs>
          <w:tab w:val="num" w:pos="927"/>
        </w:tabs>
        <w:ind w:left="927" w:hanging="360"/>
      </w:pPr>
      <w:rPr>
        <w:rFonts w:ascii="Courier New" w:hAnsi="Courier New" w:hint="default"/>
      </w:rPr>
    </w:lvl>
    <w:lvl w:ilvl="1" w:tplc="A65466B2">
      <w:numFmt w:val="bullet"/>
      <w:lvlText w:val="–"/>
      <w:lvlJc w:val="left"/>
      <w:pPr>
        <w:tabs>
          <w:tab w:val="num" w:pos="2007"/>
        </w:tabs>
        <w:ind w:left="2007" w:hanging="360"/>
      </w:pPr>
      <w:rPr>
        <w:rFonts w:ascii="Monotype Corsiva" w:eastAsia="Monotype Corsiva" w:hAnsi="Monotype Corsiva" w:cs="Monotype Corsiva"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28"/>
  </w:num>
  <w:num w:numId="3">
    <w:abstractNumId w:val="21"/>
  </w:num>
  <w:num w:numId="4">
    <w:abstractNumId w:val="27"/>
  </w:num>
  <w:num w:numId="5">
    <w:abstractNumId w:val="5"/>
  </w:num>
  <w:num w:numId="6">
    <w:abstractNumId w:val="17"/>
  </w:num>
  <w:num w:numId="7">
    <w:abstractNumId w:val="12"/>
  </w:num>
  <w:num w:numId="8">
    <w:abstractNumId w:val="4"/>
  </w:num>
  <w:num w:numId="9">
    <w:abstractNumId w:val="20"/>
  </w:num>
  <w:num w:numId="10">
    <w:abstractNumId w:val="8"/>
  </w:num>
  <w:num w:numId="11">
    <w:abstractNumId w:val="11"/>
  </w:num>
  <w:num w:numId="12">
    <w:abstractNumId w:val="1"/>
  </w:num>
  <w:num w:numId="13">
    <w:abstractNumId w:val="13"/>
  </w:num>
  <w:num w:numId="14">
    <w:abstractNumId w:val="10"/>
  </w:num>
  <w:num w:numId="15">
    <w:abstractNumId w:val="16"/>
  </w:num>
  <w:num w:numId="16">
    <w:abstractNumId w:val="19"/>
  </w:num>
  <w:num w:numId="17">
    <w:abstractNumId w:val="31"/>
  </w:num>
  <w:num w:numId="18">
    <w:abstractNumId w:val="2"/>
  </w:num>
  <w:num w:numId="19">
    <w:abstractNumId w:val="26"/>
  </w:num>
  <w:num w:numId="20">
    <w:abstractNumId w:val="22"/>
  </w:num>
  <w:num w:numId="21">
    <w:abstractNumId w:val="29"/>
  </w:num>
  <w:num w:numId="22">
    <w:abstractNumId w:val="14"/>
  </w:num>
  <w:num w:numId="23">
    <w:abstractNumId w:val="24"/>
  </w:num>
  <w:num w:numId="24">
    <w:abstractNumId w:val="18"/>
  </w:num>
  <w:num w:numId="25">
    <w:abstractNumId w:val="15"/>
  </w:num>
  <w:num w:numId="26">
    <w:abstractNumId w:val="30"/>
  </w:num>
  <w:num w:numId="27">
    <w:abstractNumId w:val="6"/>
  </w:num>
  <w:num w:numId="28">
    <w:abstractNumId w:val="25"/>
  </w:num>
  <w:num w:numId="29">
    <w:abstractNumId w:val="23"/>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B8A"/>
    <w:rsid w:val="00002766"/>
    <w:rsid w:val="0000590D"/>
    <w:rsid w:val="00011496"/>
    <w:rsid w:val="0001506E"/>
    <w:rsid w:val="00015B62"/>
    <w:rsid w:val="00031D17"/>
    <w:rsid w:val="00040250"/>
    <w:rsid w:val="00044360"/>
    <w:rsid w:val="0005642A"/>
    <w:rsid w:val="00063DD3"/>
    <w:rsid w:val="00074799"/>
    <w:rsid w:val="00082957"/>
    <w:rsid w:val="0009743E"/>
    <w:rsid w:val="000A53C4"/>
    <w:rsid w:val="000A6798"/>
    <w:rsid w:val="000A73E0"/>
    <w:rsid w:val="000C4424"/>
    <w:rsid w:val="000D781B"/>
    <w:rsid w:val="000E2E34"/>
    <w:rsid w:val="000F2987"/>
    <w:rsid w:val="000F3B17"/>
    <w:rsid w:val="00110CC7"/>
    <w:rsid w:val="001216C0"/>
    <w:rsid w:val="00123542"/>
    <w:rsid w:val="0013259D"/>
    <w:rsid w:val="001375E2"/>
    <w:rsid w:val="00146F31"/>
    <w:rsid w:val="00152416"/>
    <w:rsid w:val="00152B8A"/>
    <w:rsid w:val="001679B4"/>
    <w:rsid w:val="001876FB"/>
    <w:rsid w:val="001967ED"/>
    <w:rsid w:val="001A3859"/>
    <w:rsid w:val="001A7268"/>
    <w:rsid w:val="001B0065"/>
    <w:rsid w:val="001B4F3F"/>
    <w:rsid w:val="001C00B2"/>
    <w:rsid w:val="001C07D6"/>
    <w:rsid w:val="001C322F"/>
    <w:rsid w:val="001D583D"/>
    <w:rsid w:val="001F4287"/>
    <w:rsid w:val="00211318"/>
    <w:rsid w:val="002233C5"/>
    <w:rsid w:val="00226B63"/>
    <w:rsid w:val="00246D2C"/>
    <w:rsid w:val="00256EA7"/>
    <w:rsid w:val="0026648C"/>
    <w:rsid w:val="00270A59"/>
    <w:rsid w:val="0027344E"/>
    <w:rsid w:val="00285343"/>
    <w:rsid w:val="0028560A"/>
    <w:rsid w:val="00292932"/>
    <w:rsid w:val="002A2985"/>
    <w:rsid w:val="002B145C"/>
    <w:rsid w:val="002B4BA5"/>
    <w:rsid w:val="002D29BB"/>
    <w:rsid w:val="002D54D9"/>
    <w:rsid w:val="002E1000"/>
    <w:rsid w:val="002F4AAC"/>
    <w:rsid w:val="00315B64"/>
    <w:rsid w:val="003163B7"/>
    <w:rsid w:val="00320901"/>
    <w:rsid w:val="00321618"/>
    <w:rsid w:val="003256A2"/>
    <w:rsid w:val="003403B2"/>
    <w:rsid w:val="003525AD"/>
    <w:rsid w:val="00355D86"/>
    <w:rsid w:val="00366A17"/>
    <w:rsid w:val="00366D0D"/>
    <w:rsid w:val="00370658"/>
    <w:rsid w:val="00371E22"/>
    <w:rsid w:val="0037240F"/>
    <w:rsid w:val="0037415A"/>
    <w:rsid w:val="00380197"/>
    <w:rsid w:val="00382ADC"/>
    <w:rsid w:val="00382CAC"/>
    <w:rsid w:val="00383452"/>
    <w:rsid w:val="00384E6D"/>
    <w:rsid w:val="0039575D"/>
    <w:rsid w:val="003962B3"/>
    <w:rsid w:val="003A1194"/>
    <w:rsid w:val="003A1D8D"/>
    <w:rsid w:val="003B4460"/>
    <w:rsid w:val="003C496D"/>
    <w:rsid w:val="003D1C35"/>
    <w:rsid w:val="003E3491"/>
    <w:rsid w:val="003E36A3"/>
    <w:rsid w:val="003E777F"/>
    <w:rsid w:val="003F2414"/>
    <w:rsid w:val="0040446C"/>
    <w:rsid w:val="00410CB4"/>
    <w:rsid w:val="00411D10"/>
    <w:rsid w:val="00431C64"/>
    <w:rsid w:val="0043552D"/>
    <w:rsid w:val="00443183"/>
    <w:rsid w:val="00443E00"/>
    <w:rsid w:val="00452D4B"/>
    <w:rsid w:val="00455D1D"/>
    <w:rsid w:val="00456F8C"/>
    <w:rsid w:val="00473EE9"/>
    <w:rsid w:val="0048435C"/>
    <w:rsid w:val="0049636C"/>
    <w:rsid w:val="00497049"/>
    <w:rsid w:val="004A1DD3"/>
    <w:rsid w:val="004A611E"/>
    <w:rsid w:val="004A7676"/>
    <w:rsid w:val="004B5738"/>
    <w:rsid w:val="004C1057"/>
    <w:rsid w:val="004C533F"/>
    <w:rsid w:val="004D4CDB"/>
    <w:rsid w:val="004D4E19"/>
    <w:rsid w:val="004E260A"/>
    <w:rsid w:val="004E3A79"/>
    <w:rsid w:val="005018FC"/>
    <w:rsid w:val="00513F28"/>
    <w:rsid w:val="00522F93"/>
    <w:rsid w:val="00524877"/>
    <w:rsid w:val="005316C2"/>
    <w:rsid w:val="00531A14"/>
    <w:rsid w:val="0053601C"/>
    <w:rsid w:val="00544A1F"/>
    <w:rsid w:val="0055603F"/>
    <w:rsid w:val="005670EC"/>
    <w:rsid w:val="00575A71"/>
    <w:rsid w:val="00577573"/>
    <w:rsid w:val="00585B2C"/>
    <w:rsid w:val="005914C9"/>
    <w:rsid w:val="00595AAB"/>
    <w:rsid w:val="005A4955"/>
    <w:rsid w:val="005B18F6"/>
    <w:rsid w:val="005B1EB0"/>
    <w:rsid w:val="005B5B97"/>
    <w:rsid w:val="005B7EE0"/>
    <w:rsid w:val="005C31FC"/>
    <w:rsid w:val="005C445D"/>
    <w:rsid w:val="005D3CDD"/>
    <w:rsid w:val="005D6DCD"/>
    <w:rsid w:val="005E7B4B"/>
    <w:rsid w:val="005F007A"/>
    <w:rsid w:val="005F174A"/>
    <w:rsid w:val="00602538"/>
    <w:rsid w:val="006119DA"/>
    <w:rsid w:val="00614119"/>
    <w:rsid w:val="00630F66"/>
    <w:rsid w:val="00632E0D"/>
    <w:rsid w:val="0063404A"/>
    <w:rsid w:val="006376C5"/>
    <w:rsid w:val="00637CCA"/>
    <w:rsid w:val="00650058"/>
    <w:rsid w:val="00660735"/>
    <w:rsid w:val="0066486A"/>
    <w:rsid w:val="00665EFF"/>
    <w:rsid w:val="00670161"/>
    <w:rsid w:val="00671F19"/>
    <w:rsid w:val="006748E3"/>
    <w:rsid w:val="00675567"/>
    <w:rsid w:val="00683D47"/>
    <w:rsid w:val="00690796"/>
    <w:rsid w:val="00691523"/>
    <w:rsid w:val="00692A84"/>
    <w:rsid w:val="006B0AA4"/>
    <w:rsid w:val="006B6B35"/>
    <w:rsid w:val="006C03B8"/>
    <w:rsid w:val="006F2653"/>
    <w:rsid w:val="00701723"/>
    <w:rsid w:val="007018BC"/>
    <w:rsid w:val="00721C46"/>
    <w:rsid w:val="00736C13"/>
    <w:rsid w:val="007409F7"/>
    <w:rsid w:val="00747379"/>
    <w:rsid w:val="00751CC4"/>
    <w:rsid w:val="00755CB5"/>
    <w:rsid w:val="00791108"/>
    <w:rsid w:val="007B393B"/>
    <w:rsid w:val="007C20FD"/>
    <w:rsid w:val="007C377F"/>
    <w:rsid w:val="007D5F21"/>
    <w:rsid w:val="007D5F91"/>
    <w:rsid w:val="007E06C0"/>
    <w:rsid w:val="007E7D3F"/>
    <w:rsid w:val="007F035A"/>
    <w:rsid w:val="007F1D2D"/>
    <w:rsid w:val="007F2CE1"/>
    <w:rsid w:val="008032AD"/>
    <w:rsid w:val="00803CF6"/>
    <w:rsid w:val="008043D0"/>
    <w:rsid w:val="00807EB8"/>
    <w:rsid w:val="00811C4B"/>
    <w:rsid w:val="00811F33"/>
    <w:rsid w:val="00816A12"/>
    <w:rsid w:val="008264A8"/>
    <w:rsid w:val="00826C3A"/>
    <w:rsid w:val="008352F9"/>
    <w:rsid w:val="00842A84"/>
    <w:rsid w:val="00844D7B"/>
    <w:rsid w:val="00847F50"/>
    <w:rsid w:val="0085638A"/>
    <w:rsid w:val="00862083"/>
    <w:rsid w:val="0086561B"/>
    <w:rsid w:val="00866CC4"/>
    <w:rsid w:val="00883EB2"/>
    <w:rsid w:val="008875D8"/>
    <w:rsid w:val="00891C2D"/>
    <w:rsid w:val="008A09D8"/>
    <w:rsid w:val="008B0122"/>
    <w:rsid w:val="008B39A6"/>
    <w:rsid w:val="008C07A6"/>
    <w:rsid w:val="008D345E"/>
    <w:rsid w:val="009026B0"/>
    <w:rsid w:val="009047BF"/>
    <w:rsid w:val="00907D3A"/>
    <w:rsid w:val="00920FA3"/>
    <w:rsid w:val="00944272"/>
    <w:rsid w:val="00960C39"/>
    <w:rsid w:val="00961337"/>
    <w:rsid w:val="0096705F"/>
    <w:rsid w:val="00995731"/>
    <w:rsid w:val="009B74C2"/>
    <w:rsid w:val="009D460B"/>
    <w:rsid w:val="009E0641"/>
    <w:rsid w:val="009E13DB"/>
    <w:rsid w:val="009E7172"/>
    <w:rsid w:val="009F4041"/>
    <w:rsid w:val="009F59C4"/>
    <w:rsid w:val="009F5B50"/>
    <w:rsid w:val="00A17F30"/>
    <w:rsid w:val="00A26D50"/>
    <w:rsid w:val="00A27797"/>
    <w:rsid w:val="00A31774"/>
    <w:rsid w:val="00A36D7D"/>
    <w:rsid w:val="00A422ED"/>
    <w:rsid w:val="00A43B58"/>
    <w:rsid w:val="00A50AB8"/>
    <w:rsid w:val="00A52919"/>
    <w:rsid w:val="00A54B1E"/>
    <w:rsid w:val="00A67399"/>
    <w:rsid w:val="00A6787D"/>
    <w:rsid w:val="00A7154D"/>
    <w:rsid w:val="00A81056"/>
    <w:rsid w:val="00AA49AC"/>
    <w:rsid w:val="00AB323D"/>
    <w:rsid w:val="00AB7795"/>
    <w:rsid w:val="00AD27FC"/>
    <w:rsid w:val="00AE350C"/>
    <w:rsid w:val="00AE50B4"/>
    <w:rsid w:val="00AE63B6"/>
    <w:rsid w:val="00AF6F6C"/>
    <w:rsid w:val="00B1309E"/>
    <w:rsid w:val="00B17F39"/>
    <w:rsid w:val="00B30BD1"/>
    <w:rsid w:val="00B561D7"/>
    <w:rsid w:val="00B56716"/>
    <w:rsid w:val="00B56C0C"/>
    <w:rsid w:val="00B825F7"/>
    <w:rsid w:val="00B8772C"/>
    <w:rsid w:val="00B94F60"/>
    <w:rsid w:val="00BA507B"/>
    <w:rsid w:val="00BA7DE1"/>
    <w:rsid w:val="00BC35F2"/>
    <w:rsid w:val="00BC767A"/>
    <w:rsid w:val="00BD7EA7"/>
    <w:rsid w:val="00BE4963"/>
    <w:rsid w:val="00C02654"/>
    <w:rsid w:val="00C16ECB"/>
    <w:rsid w:val="00C221BA"/>
    <w:rsid w:val="00C22735"/>
    <w:rsid w:val="00C307F2"/>
    <w:rsid w:val="00C31E8F"/>
    <w:rsid w:val="00C36C07"/>
    <w:rsid w:val="00C43364"/>
    <w:rsid w:val="00C435B9"/>
    <w:rsid w:val="00C50B22"/>
    <w:rsid w:val="00C5270E"/>
    <w:rsid w:val="00C53141"/>
    <w:rsid w:val="00C55197"/>
    <w:rsid w:val="00C67F19"/>
    <w:rsid w:val="00C704AA"/>
    <w:rsid w:val="00C72907"/>
    <w:rsid w:val="00C86001"/>
    <w:rsid w:val="00C86657"/>
    <w:rsid w:val="00C90ECD"/>
    <w:rsid w:val="00C92AA1"/>
    <w:rsid w:val="00CC4F97"/>
    <w:rsid w:val="00CD5FE5"/>
    <w:rsid w:val="00CF1C88"/>
    <w:rsid w:val="00D03952"/>
    <w:rsid w:val="00D10E11"/>
    <w:rsid w:val="00D20797"/>
    <w:rsid w:val="00D2154A"/>
    <w:rsid w:val="00D23949"/>
    <w:rsid w:val="00D32849"/>
    <w:rsid w:val="00D329C6"/>
    <w:rsid w:val="00D5485C"/>
    <w:rsid w:val="00D54B60"/>
    <w:rsid w:val="00D65B5B"/>
    <w:rsid w:val="00D67545"/>
    <w:rsid w:val="00D743EB"/>
    <w:rsid w:val="00D76113"/>
    <w:rsid w:val="00D81019"/>
    <w:rsid w:val="00D836AE"/>
    <w:rsid w:val="00D8394C"/>
    <w:rsid w:val="00D84758"/>
    <w:rsid w:val="00D91DE7"/>
    <w:rsid w:val="00DA2048"/>
    <w:rsid w:val="00DA283E"/>
    <w:rsid w:val="00DA68B5"/>
    <w:rsid w:val="00DD1684"/>
    <w:rsid w:val="00DE4406"/>
    <w:rsid w:val="00DF7FC2"/>
    <w:rsid w:val="00E06366"/>
    <w:rsid w:val="00E371E9"/>
    <w:rsid w:val="00E61366"/>
    <w:rsid w:val="00E667E6"/>
    <w:rsid w:val="00E82708"/>
    <w:rsid w:val="00EA27FF"/>
    <w:rsid w:val="00EA7499"/>
    <w:rsid w:val="00EB4120"/>
    <w:rsid w:val="00ED099F"/>
    <w:rsid w:val="00ED62B6"/>
    <w:rsid w:val="00ED7D5E"/>
    <w:rsid w:val="00EE68CB"/>
    <w:rsid w:val="00EF19E0"/>
    <w:rsid w:val="00F049DE"/>
    <w:rsid w:val="00F140AD"/>
    <w:rsid w:val="00F17436"/>
    <w:rsid w:val="00F461E3"/>
    <w:rsid w:val="00F526E0"/>
    <w:rsid w:val="00F5292B"/>
    <w:rsid w:val="00F53325"/>
    <w:rsid w:val="00F603A2"/>
    <w:rsid w:val="00F716F5"/>
    <w:rsid w:val="00F761B3"/>
    <w:rsid w:val="00F76AA0"/>
    <w:rsid w:val="00F83363"/>
    <w:rsid w:val="00F85510"/>
    <w:rsid w:val="00F87449"/>
    <w:rsid w:val="00F910BA"/>
    <w:rsid w:val="00FE55B6"/>
    <w:rsid w:val="00FF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FD53E1"/>
  <w15:chartTrackingRefBased/>
  <w15:docId w15:val="{D68A22C5-FF8F-4BD3-B40F-FC8F5AE8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paragraph" w:styleId="1">
    <w:name w:val="heading 1"/>
    <w:basedOn w:val="a"/>
    <w:next w:val="a"/>
    <w:link w:val="10"/>
    <w:qFormat/>
    <w:rsid w:val="00292932"/>
    <w:pPr>
      <w:keepNext/>
      <w:spacing w:before="240" w:after="60"/>
      <w:outlineLvl w:val="0"/>
    </w:pPr>
    <w:rPr>
      <w:rFonts w:ascii="Cambria" w:hAnsi="Cambria" w:cs="Times New Roman"/>
      <w:b/>
      <w:bCs/>
      <w:kern w:val="32"/>
      <w:sz w:val="32"/>
      <w:szCs w:val="32"/>
      <w:lang w:eastAsia="x-none"/>
    </w:rPr>
  </w:style>
  <w:style w:type="paragraph" w:styleId="5">
    <w:name w:val="heading 5"/>
    <w:basedOn w:val="a"/>
    <w:next w:val="a"/>
    <w:link w:val="50"/>
    <w:qFormat/>
    <w:rsid w:val="00C43364"/>
    <w:pPr>
      <w:keepNext/>
      <w:widowControl/>
      <w:autoSpaceDE/>
      <w:autoSpaceDN/>
      <w:adjustRightInd/>
      <w:spacing w:line="360" w:lineRule="auto"/>
      <w:jc w:val="center"/>
      <w:outlineLvl w:val="4"/>
    </w:pPr>
    <w:rPr>
      <w:rFonts w:cs="Times New Roman"/>
      <w:b/>
      <w:bCs/>
      <w:i/>
      <w:iCs/>
      <w:sz w:val="32"/>
      <w:szCs w:val="24"/>
      <w:lang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aliases w:val="Обычный (веб) Знак"/>
    <w:basedOn w:val="a"/>
    <w:link w:val="11"/>
    <w:uiPriority w:val="99"/>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4">
    <w:name w:val="header"/>
    <w:basedOn w:val="a"/>
    <w:link w:val="a5"/>
    <w:unhideWhenUsed/>
    <w:rsid w:val="00152B8A"/>
    <w:pPr>
      <w:tabs>
        <w:tab w:val="center" w:pos="4819"/>
        <w:tab w:val="right" w:pos="9639"/>
      </w:tabs>
    </w:pPr>
  </w:style>
  <w:style w:type="character" w:customStyle="1" w:styleId="a5">
    <w:name w:val="Верхний колонтитул Знак"/>
    <w:link w:val="a4"/>
    <w:rsid w:val="00152B8A"/>
    <w:rPr>
      <w:rFonts w:cs="Courier New"/>
      <w:lang w:val="uk-UA" w:eastAsia="ru-RU" w:bidi="ar-SA"/>
    </w:rPr>
  </w:style>
  <w:style w:type="paragraph" w:styleId="a6">
    <w:name w:val="footer"/>
    <w:basedOn w:val="a"/>
    <w:link w:val="a7"/>
    <w:semiHidden/>
    <w:unhideWhenUsed/>
    <w:rsid w:val="00152B8A"/>
    <w:pPr>
      <w:tabs>
        <w:tab w:val="center" w:pos="4819"/>
        <w:tab w:val="right" w:pos="9639"/>
      </w:tabs>
    </w:pPr>
  </w:style>
  <w:style w:type="character" w:customStyle="1" w:styleId="a7">
    <w:name w:val="Нижний колонтитул Знак"/>
    <w:link w:val="a6"/>
    <w:semiHidden/>
    <w:rsid w:val="00152B8A"/>
    <w:rPr>
      <w:rFonts w:cs="Courier New"/>
      <w:lang w:val="uk-UA" w:eastAsia="ru-RU" w:bidi="ar-SA"/>
    </w:rPr>
  </w:style>
  <w:style w:type="paragraph" w:customStyle="1" w:styleId="a8">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767A"/>
    <w:pPr>
      <w:widowControl/>
      <w:autoSpaceDE/>
      <w:autoSpaceDN/>
      <w:adjustRightInd/>
    </w:pPr>
    <w:rPr>
      <w:rFonts w:ascii="Verdana" w:hAnsi="Verdana" w:cs="Verdana"/>
      <w:lang w:eastAsia="en-US"/>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rsid w:val="00E82708"/>
    <w:rPr>
      <w:color w:val="0000FF"/>
      <w:u w:val="single"/>
    </w:rPr>
  </w:style>
  <w:style w:type="character" w:styleId="ac">
    <w:name w:val="Strong"/>
    <w:qFormat/>
    <w:rsid w:val="00E82708"/>
    <w:rPr>
      <w:b/>
      <w:bCs/>
    </w:rPr>
  </w:style>
  <w:style w:type="paragraph" w:styleId="ad">
    <w:name w:val="Body Text"/>
    <w:basedOn w:val="a"/>
    <w:rsid w:val="00E82708"/>
    <w:pPr>
      <w:widowControl/>
      <w:autoSpaceDE/>
      <w:autoSpaceDN/>
      <w:adjustRightInd/>
      <w:jc w:val="both"/>
    </w:pPr>
    <w:rPr>
      <w:sz w:val="28"/>
    </w:rPr>
  </w:style>
  <w:style w:type="paragraph" w:styleId="ae">
    <w:name w:val="footnote text"/>
    <w:aliases w:val="Текст сноски Знак Знак Знак Знак Знак,Текст сноски Знак Знак Знак Знак,Текст сноски Знак Знак Знак,Текст сноски Знак Знак Знак Знак Знак Знак Знак"/>
    <w:basedOn w:val="a"/>
    <w:link w:val="af"/>
    <w:semiHidden/>
    <w:rsid w:val="00E82708"/>
    <w:pPr>
      <w:keepLines/>
      <w:widowControl/>
      <w:autoSpaceDE/>
      <w:autoSpaceDN/>
      <w:adjustRightInd/>
      <w:jc w:val="both"/>
    </w:pPr>
    <w:rPr>
      <w:rFonts w:cs="Times New Roman"/>
    </w:rPr>
  </w:style>
  <w:style w:type="character" w:styleId="af0">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unhideWhenUsed/>
    <w:rsid w:val="00E82708"/>
    <w:rPr>
      <w:vertAlign w:val="superscript"/>
    </w:rPr>
  </w:style>
  <w:style w:type="character" w:customStyle="1" w:styleId="apple-converted-space">
    <w:name w:val="apple-converted-space"/>
    <w:rsid w:val="009F4041"/>
  </w:style>
  <w:style w:type="character" w:customStyle="1" w:styleId="catalog-author">
    <w:name w:val="catalog-author"/>
    <w:rsid w:val="009F4041"/>
  </w:style>
  <w:style w:type="character" w:customStyle="1" w:styleId="catalog-name">
    <w:name w:val="catalog-name"/>
    <w:rsid w:val="009F4041"/>
  </w:style>
  <w:style w:type="character" w:customStyle="1" w:styleId="catalog-restinfo">
    <w:name w:val="catalog-restinfo"/>
    <w:rsid w:val="009F4041"/>
  </w:style>
  <w:style w:type="character" w:customStyle="1" w:styleId="catalog-year">
    <w:name w:val="catalog-year"/>
    <w:rsid w:val="009F4041"/>
  </w:style>
  <w:style w:type="character" w:customStyle="1" w:styleId="catalog-volumes">
    <w:name w:val="catalog-volumes"/>
    <w:rsid w:val="009F4041"/>
  </w:style>
  <w:style w:type="character" w:customStyle="1" w:styleId="rvts15">
    <w:name w:val="rvts15"/>
    <w:rsid w:val="009F4041"/>
  </w:style>
  <w:style w:type="character" w:customStyle="1" w:styleId="rvts37">
    <w:name w:val="rvts37"/>
    <w:rsid w:val="009F4041"/>
  </w:style>
  <w:style w:type="paragraph" w:customStyle="1" w:styleId="12">
    <w:name w:val="Абзац списка1"/>
    <w:basedOn w:val="a"/>
    <w:rsid w:val="009F4041"/>
    <w:pPr>
      <w:widowControl/>
      <w:autoSpaceDE/>
      <w:autoSpaceDN/>
      <w:adjustRightInd/>
      <w:spacing w:after="200" w:line="276" w:lineRule="auto"/>
      <w:ind w:left="720"/>
      <w:contextualSpacing/>
    </w:pPr>
    <w:rPr>
      <w:rFonts w:ascii="Calibri" w:hAnsi="Calibri" w:cs="Times New Roman"/>
      <w:sz w:val="22"/>
      <w:szCs w:val="22"/>
      <w:lang w:eastAsia="uk-UA"/>
    </w:rPr>
  </w:style>
  <w:style w:type="paragraph" w:customStyle="1" w:styleId="CharChar3">
    <w:name w:val=" Char Char3 Знак"/>
    <w:basedOn w:val="a"/>
    <w:link w:val="a0"/>
    <w:rsid w:val="0009743E"/>
    <w:pPr>
      <w:widowControl/>
      <w:autoSpaceDE/>
      <w:autoSpaceDN/>
      <w:adjustRightInd/>
    </w:pPr>
    <w:rPr>
      <w:rFonts w:ascii="Verdana" w:hAnsi="Verdana" w:cs="Verdana"/>
      <w:lang w:val="en-US" w:eastAsia="en-US"/>
    </w:rPr>
  </w:style>
  <w:style w:type="paragraph" w:styleId="3">
    <w:name w:val="Body Text Indent 3"/>
    <w:basedOn w:val="a"/>
    <w:link w:val="30"/>
    <w:rsid w:val="00C43364"/>
    <w:pPr>
      <w:spacing w:after="120"/>
      <w:ind w:left="283"/>
    </w:pPr>
    <w:rPr>
      <w:rFonts w:cs="Times New Roman"/>
      <w:sz w:val="16"/>
      <w:szCs w:val="16"/>
      <w:lang w:eastAsia="x-none"/>
    </w:rPr>
  </w:style>
  <w:style w:type="character" w:customStyle="1" w:styleId="30">
    <w:name w:val="Основной текст с отступом 3 Знак"/>
    <w:link w:val="3"/>
    <w:rsid w:val="00C43364"/>
    <w:rPr>
      <w:rFonts w:cs="Courier New"/>
      <w:sz w:val="16"/>
      <w:szCs w:val="16"/>
      <w:lang w:val="uk-UA"/>
    </w:rPr>
  </w:style>
  <w:style w:type="paragraph" w:styleId="2">
    <w:name w:val="Body Text 2"/>
    <w:basedOn w:val="a"/>
    <w:link w:val="20"/>
    <w:rsid w:val="00C43364"/>
    <w:pPr>
      <w:spacing w:after="120" w:line="480" w:lineRule="auto"/>
    </w:pPr>
    <w:rPr>
      <w:rFonts w:cs="Times New Roman"/>
      <w:lang w:eastAsia="x-none"/>
    </w:rPr>
  </w:style>
  <w:style w:type="character" w:customStyle="1" w:styleId="20">
    <w:name w:val="Основной текст 2 Знак"/>
    <w:link w:val="2"/>
    <w:rsid w:val="00C43364"/>
    <w:rPr>
      <w:rFonts w:cs="Courier New"/>
      <w:lang w:val="uk-UA"/>
    </w:rPr>
  </w:style>
  <w:style w:type="paragraph" w:styleId="af1">
    <w:name w:val="Body Text Indent"/>
    <w:basedOn w:val="a"/>
    <w:link w:val="af2"/>
    <w:rsid w:val="00C43364"/>
    <w:pPr>
      <w:spacing w:after="120"/>
      <w:ind w:left="283"/>
    </w:pPr>
    <w:rPr>
      <w:rFonts w:cs="Times New Roman"/>
      <w:lang w:eastAsia="x-none"/>
    </w:rPr>
  </w:style>
  <w:style w:type="character" w:customStyle="1" w:styleId="af2">
    <w:name w:val="Основной текст с отступом Знак"/>
    <w:link w:val="af1"/>
    <w:rsid w:val="00C43364"/>
    <w:rPr>
      <w:rFonts w:cs="Courier New"/>
      <w:lang w:val="uk-UA"/>
    </w:rPr>
  </w:style>
  <w:style w:type="paragraph" w:styleId="21">
    <w:name w:val="Body Text Indent 2"/>
    <w:basedOn w:val="a"/>
    <w:link w:val="22"/>
    <w:rsid w:val="00C43364"/>
    <w:pPr>
      <w:spacing w:after="120" w:line="480" w:lineRule="auto"/>
      <w:ind w:left="283"/>
    </w:pPr>
    <w:rPr>
      <w:rFonts w:cs="Times New Roman"/>
      <w:lang w:eastAsia="x-none"/>
    </w:rPr>
  </w:style>
  <w:style w:type="character" w:customStyle="1" w:styleId="22">
    <w:name w:val="Основной текст с отступом 2 Знак"/>
    <w:link w:val="21"/>
    <w:rsid w:val="00C43364"/>
    <w:rPr>
      <w:rFonts w:cs="Courier New"/>
      <w:lang w:val="uk-UA"/>
    </w:rPr>
  </w:style>
  <w:style w:type="character" w:customStyle="1" w:styleId="50">
    <w:name w:val="Заголовок 5 Знак"/>
    <w:link w:val="5"/>
    <w:rsid w:val="00C43364"/>
    <w:rPr>
      <w:b/>
      <w:bCs/>
      <w:i/>
      <w:iCs/>
      <w:sz w:val="32"/>
      <w:szCs w:val="24"/>
      <w:lang w:val="uk-UA"/>
    </w:rPr>
  </w:style>
  <w:style w:type="paragraph" w:customStyle="1" w:styleId="Normal">
    <w:name w:val="Normal"/>
    <w:rsid w:val="00C43364"/>
    <w:pPr>
      <w:widowControl w:val="0"/>
    </w:pPr>
    <w:rPr>
      <w:rFonts w:ascii="Arial" w:hAnsi="Arial"/>
      <w:snapToGrid w:val="0"/>
      <w:lang w:val="uk-UA"/>
    </w:rPr>
  </w:style>
  <w:style w:type="character" w:customStyle="1" w:styleId="10">
    <w:name w:val="Заголовок 1 Знак"/>
    <w:link w:val="1"/>
    <w:rsid w:val="00292932"/>
    <w:rPr>
      <w:rFonts w:ascii="Cambria" w:eastAsia="Times New Roman" w:hAnsi="Cambria" w:cs="Times New Roman"/>
      <w:b/>
      <w:bCs/>
      <w:kern w:val="32"/>
      <w:sz w:val="32"/>
      <w:szCs w:val="32"/>
      <w:lang w:val="uk-UA"/>
    </w:rPr>
  </w:style>
  <w:style w:type="paragraph" w:styleId="af3">
    <w:name w:val="Block Text"/>
    <w:basedOn w:val="a"/>
    <w:rsid w:val="00811F33"/>
    <w:pPr>
      <w:widowControl/>
      <w:autoSpaceDE/>
      <w:autoSpaceDN/>
      <w:adjustRightInd/>
      <w:ind w:left="-567" w:right="-1050" w:firstLine="567"/>
    </w:pPr>
    <w:rPr>
      <w:rFonts w:cs="Times New Roman"/>
      <w:sz w:val="28"/>
    </w:rPr>
  </w:style>
  <w:style w:type="paragraph" w:styleId="af4">
    <w:name w:val="Balloon Text"/>
    <w:basedOn w:val="a"/>
    <w:link w:val="af5"/>
    <w:rsid w:val="005F174A"/>
    <w:rPr>
      <w:rFonts w:ascii="Arial" w:hAnsi="Arial" w:cs="Times New Roman"/>
      <w:sz w:val="18"/>
      <w:szCs w:val="18"/>
      <w:lang w:eastAsia="x-none"/>
    </w:rPr>
  </w:style>
  <w:style w:type="character" w:customStyle="1" w:styleId="af5">
    <w:name w:val="Текст выноски Знак"/>
    <w:link w:val="af4"/>
    <w:rsid w:val="005F174A"/>
    <w:rPr>
      <w:rFonts w:ascii="Arial" w:hAnsi="Arial" w:cs="Arial"/>
      <w:sz w:val="18"/>
      <w:szCs w:val="18"/>
      <w:lang w:val="uk-UA"/>
    </w:rPr>
  </w:style>
  <w:style w:type="paragraph" w:customStyle="1" w:styleId="af6">
    <w:name w:val="Осн. текст"/>
    <w:basedOn w:val="a"/>
    <w:rsid w:val="001C00B2"/>
    <w:pPr>
      <w:autoSpaceDE/>
      <w:autoSpaceDN/>
      <w:spacing w:line="288" w:lineRule="auto"/>
      <w:ind w:firstLine="454"/>
      <w:jc w:val="both"/>
    </w:pPr>
    <w:rPr>
      <w:rFonts w:ascii="TextBook" w:hAnsi="TextBook" w:cs="TextBook"/>
      <w:lang w:val="ru-RU"/>
    </w:rPr>
  </w:style>
  <w:style w:type="character" w:customStyle="1" w:styleId="af">
    <w:name w:val="Текст сноски Знак"/>
    <w:aliases w:val="Текст сноски Знак Знак Знак Знак Знак Знак,Текст сноски Знак Знак Знак Знак Знак1,Текст сноски Знак Знак Знак Знак1,Текст сноски Знак Знак Знак Знак Знак Знак Знак Знак"/>
    <w:link w:val="ae"/>
    <w:semiHidden/>
    <w:locked/>
    <w:rsid w:val="00D8394C"/>
    <w:rPr>
      <w:lang w:val="uk-UA"/>
    </w:rPr>
  </w:style>
  <w:style w:type="character" w:styleId="af7">
    <w:name w:val="FollowedHyperlink"/>
    <w:rsid w:val="00F761B3"/>
    <w:rPr>
      <w:color w:val="800080"/>
      <w:u w:val="single"/>
    </w:rPr>
  </w:style>
  <w:style w:type="character" w:customStyle="1" w:styleId="23">
    <w:name w:val="Основной текст (2)_"/>
    <w:link w:val="24"/>
    <w:locked/>
    <w:rsid w:val="00A43B58"/>
    <w:rPr>
      <w:rFonts w:ascii="Sylfaen" w:hAnsi="Sylfaen" w:cs="Sylfaen"/>
      <w:sz w:val="16"/>
      <w:szCs w:val="16"/>
      <w:shd w:val="clear" w:color="auto" w:fill="FFFFFF"/>
    </w:rPr>
  </w:style>
  <w:style w:type="paragraph" w:customStyle="1" w:styleId="24">
    <w:name w:val="Основной текст (2)"/>
    <w:basedOn w:val="a"/>
    <w:link w:val="23"/>
    <w:rsid w:val="00A43B58"/>
    <w:pPr>
      <w:shd w:val="clear" w:color="auto" w:fill="FFFFFF"/>
      <w:autoSpaceDE/>
      <w:autoSpaceDN/>
      <w:adjustRightInd/>
      <w:spacing w:line="264" w:lineRule="exact"/>
      <w:ind w:hanging="440"/>
    </w:pPr>
    <w:rPr>
      <w:rFonts w:ascii="Sylfaen" w:hAnsi="Sylfaen" w:cs="Sylfaen"/>
      <w:sz w:val="16"/>
      <w:szCs w:val="16"/>
      <w:lang w:val="ru-RU"/>
    </w:rPr>
  </w:style>
  <w:style w:type="paragraph" w:customStyle="1" w:styleId="rvps2">
    <w:name w:val="rvps2"/>
    <w:basedOn w:val="a"/>
    <w:rsid w:val="00315B64"/>
    <w:pPr>
      <w:widowControl/>
      <w:autoSpaceDE/>
      <w:autoSpaceDN/>
      <w:adjustRightInd/>
      <w:spacing w:before="100" w:beforeAutospacing="1" w:after="100" w:afterAutospacing="1"/>
    </w:pPr>
    <w:rPr>
      <w:rFonts w:eastAsia="Calibri" w:cs="Times New Roman"/>
      <w:sz w:val="24"/>
      <w:szCs w:val="24"/>
      <w:lang w:val="ru-RU"/>
    </w:rPr>
  </w:style>
  <w:style w:type="character" w:customStyle="1" w:styleId="rvts9">
    <w:name w:val="rvts9"/>
    <w:rsid w:val="00315B64"/>
    <w:rPr>
      <w:rFonts w:ascii="Times New Roman" w:hAnsi="Times New Roman" w:cs="Times New Roman" w:hint="default"/>
    </w:rPr>
  </w:style>
  <w:style w:type="character" w:customStyle="1" w:styleId="11">
    <w:name w:val="Обычный (веб) Знак1"/>
    <w:aliases w:val="Обычный (веб) Знак Знак"/>
    <w:link w:val="a3"/>
    <w:uiPriority w:val="99"/>
    <w:locked/>
    <w:rsid w:val="00152416"/>
    <w:rPr>
      <w:rFonts w:ascii="Verdana" w:hAnsi="Verdana" w:cs="Arial"/>
      <w:color w:val="2607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6663">
      <w:bodyDiv w:val="1"/>
      <w:marLeft w:val="0"/>
      <w:marRight w:val="0"/>
      <w:marTop w:val="0"/>
      <w:marBottom w:val="0"/>
      <w:divBdr>
        <w:top w:val="none" w:sz="0" w:space="0" w:color="auto"/>
        <w:left w:val="none" w:sz="0" w:space="0" w:color="auto"/>
        <w:bottom w:val="none" w:sz="0" w:space="0" w:color="auto"/>
        <w:right w:val="none" w:sz="0" w:space="0" w:color="auto"/>
      </w:divBdr>
    </w:div>
    <w:div w:id="67922460">
      <w:bodyDiv w:val="1"/>
      <w:marLeft w:val="0"/>
      <w:marRight w:val="0"/>
      <w:marTop w:val="0"/>
      <w:marBottom w:val="0"/>
      <w:divBdr>
        <w:top w:val="none" w:sz="0" w:space="0" w:color="auto"/>
        <w:left w:val="none" w:sz="0" w:space="0" w:color="auto"/>
        <w:bottom w:val="none" w:sz="0" w:space="0" w:color="auto"/>
        <w:right w:val="none" w:sz="0" w:space="0" w:color="auto"/>
      </w:divBdr>
    </w:div>
    <w:div w:id="105540209">
      <w:bodyDiv w:val="1"/>
      <w:marLeft w:val="0"/>
      <w:marRight w:val="0"/>
      <w:marTop w:val="0"/>
      <w:marBottom w:val="0"/>
      <w:divBdr>
        <w:top w:val="none" w:sz="0" w:space="0" w:color="auto"/>
        <w:left w:val="none" w:sz="0" w:space="0" w:color="auto"/>
        <w:bottom w:val="none" w:sz="0" w:space="0" w:color="auto"/>
        <w:right w:val="none" w:sz="0" w:space="0" w:color="auto"/>
      </w:divBdr>
    </w:div>
    <w:div w:id="211425180">
      <w:bodyDiv w:val="1"/>
      <w:marLeft w:val="0"/>
      <w:marRight w:val="0"/>
      <w:marTop w:val="0"/>
      <w:marBottom w:val="0"/>
      <w:divBdr>
        <w:top w:val="none" w:sz="0" w:space="0" w:color="auto"/>
        <w:left w:val="none" w:sz="0" w:space="0" w:color="auto"/>
        <w:bottom w:val="none" w:sz="0" w:space="0" w:color="auto"/>
        <w:right w:val="none" w:sz="0" w:space="0" w:color="auto"/>
      </w:divBdr>
    </w:div>
    <w:div w:id="268321839">
      <w:bodyDiv w:val="1"/>
      <w:marLeft w:val="0"/>
      <w:marRight w:val="0"/>
      <w:marTop w:val="0"/>
      <w:marBottom w:val="0"/>
      <w:divBdr>
        <w:top w:val="none" w:sz="0" w:space="0" w:color="auto"/>
        <w:left w:val="none" w:sz="0" w:space="0" w:color="auto"/>
        <w:bottom w:val="none" w:sz="0" w:space="0" w:color="auto"/>
        <w:right w:val="none" w:sz="0" w:space="0" w:color="auto"/>
      </w:divBdr>
    </w:div>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334454128">
      <w:bodyDiv w:val="1"/>
      <w:marLeft w:val="0"/>
      <w:marRight w:val="0"/>
      <w:marTop w:val="0"/>
      <w:marBottom w:val="0"/>
      <w:divBdr>
        <w:top w:val="none" w:sz="0" w:space="0" w:color="auto"/>
        <w:left w:val="none" w:sz="0" w:space="0" w:color="auto"/>
        <w:bottom w:val="none" w:sz="0" w:space="0" w:color="auto"/>
        <w:right w:val="none" w:sz="0" w:space="0" w:color="auto"/>
      </w:divBdr>
    </w:div>
    <w:div w:id="353851999">
      <w:bodyDiv w:val="1"/>
      <w:marLeft w:val="0"/>
      <w:marRight w:val="0"/>
      <w:marTop w:val="0"/>
      <w:marBottom w:val="0"/>
      <w:divBdr>
        <w:top w:val="none" w:sz="0" w:space="0" w:color="auto"/>
        <w:left w:val="none" w:sz="0" w:space="0" w:color="auto"/>
        <w:bottom w:val="none" w:sz="0" w:space="0" w:color="auto"/>
        <w:right w:val="none" w:sz="0" w:space="0" w:color="auto"/>
      </w:divBdr>
    </w:div>
    <w:div w:id="463352437">
      <w:bodyDiv w:val="1"/>
      <w:marLeft w:val="0"/>
      <w:marRight w:val="0"/>
      <w:marTop w:val="0"/>
      <w:marBottom w:val="0"/>
      <w:divBdr>
        <w:top w:val="none" w:sz="0" w:space="0" w:color="auto"/>
        <w:left w:val="none" w:sz="0" w:space="0" w:color="auto"/>
        <w:bottom w:val="none" w:sz="0" w:space="0" w:color="auto"/>
        <w:right w:val="none" w:sz="0" w:space="0" w:color="auto"/>
      </w:divBdr>
    </w:div>
    <w:div w:id="475533524">
      <w:bodyDiv w:val="1"/>
      <w:marLeft w:val="0"/>
      <w:marRight w:val="0"/>
      <w:marTop w:val="0"/>
      <w:marBottom w:val="0"/>
      <w:divBdr>
        <w:top w:val="none" w:sz="0" w:space="0" w:color="auto"/>
        <w:left w:val="none" w:sz="0" w:space="0" w:color="auto"/>
        <w:bottom w:val="none" w:sz="0" w:space="0" w:color="auto"/>
        <w:right w:val="none" w:sz="0" w:space="0" w:color="auto"/>
      </w:divBdr>
    </w:div>
    <w:div w:id="492601077">
      <w:bodyDiv w:val="1"/>
      <w:marLeft w:val="0"/>
      <w:marRight w:val="0"/>
      <w:marTop w:val="0"/>
      <w:marBottom w:val="0"/>
      <w:divBdr>
        <w:top w:val="none" w:sz="0" w:space="0" w:color="auto"/>
        <w:left w:val="none" w:sz="0" w:space="0" w:color="auto"/>
        <w:bottom w:val="none" w:sz="0" w:space="0" w:color="auto"/>
        <w:right w:val="none" w:sz="0" w:space="0" w:color="auto"/>
      </w:divBdr>
    </w:div>
    <w:div w:id="542329450">
      <w:bodyDiv w:val="1"/>
      <w:marLeft w:val="0"/>
      <w:marRight w:val="0"/>
      <w:marTop w:val="0"/>
      <w:marBottom w:val="0"/>
      <w:divBdr>
        <w:top w:val="none" w:sz="0" w:space="0" w:color="auto"/>
        <w:left w:val="none" w:sz="0" w:space="0" w:color="auto"/>
        <w:bottom w:val="none" w:sz="0" w:space="0" w:color="auto"/>
        <w:right w:val="none" w:sz="0" w:space="0" w:color="auto"/>
      </w:divBdr>
    </w:div>
    <w:div w:id="648943376">
      <w:bodyDiv w:val="1"/>
      <w:marLeft w:val="0"/>
      <w:marRight w:val="0"/>
      <w:marTop w:val="0"/>
      <w:marBottom w:val="0"/>
      <w:divBdr>
        <w:top w:val="none" w:sz="0" w:space="0" w:color="auto"/>
        <w:left w:val="none" w:sz="0" w:space="0" w:color="auto"/>
        <w:bottom w:val="none" w:sz="0" w:space="0" w:color="auto"/>
        <w:right w:val="none" w:sz="0" w:space="0" w:color="auto"/>
      </w:divBdr>
    </w:div>
    <w:div w:id="714886306">
      <w:bodyDiv w:val="1"/>
      <w:marLeft w:val="0"/>
      <w:marRight w:val="0"/>
      <w:marTop w:val="0"/>
      <w:marBottom w:val="0"/>
      <w:divBdr>
        <w:top w:val="none" w:sz="0" w:space="0" w:color="auto"/>
        <w:left w:val="none" w:sz="0" w:space="0" w:color="auto"/>
        <w:bottom w:val="none" w:sz="0" w:space="0" w:color="auto"/>
        <w:right w:val="none" w:sz="0" w:space="0" w:color="auto"/>
      </w:divBdr>
    </w:div>
    <w:div w:id="821771089">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898438325">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131704881">
      <w:bodyDiv w:val="1"/>
      <w:marLeft w:val="0"/>
      <w:marRight w:val="0"/>
      <w:marTop w:val="0"/>
      <w:marBottom w:val="0"/>
      <w:divBdr>
        <w:top w:val="none" w:sz="0" w:space="0" w:color="auto"/>
        <w:left w:val="none" w:sz="0" w:space="0" w:color="auto"/>
        <w:bottom w:val="none" w:sz="0" w:space="0" w:color="auto"/>
        <w:right w:val="none" w:sz="0" w:space="0" w:color="auto"/>
      </w:divBdr>
    </w:div>
    <w:div w:id="1227037247">
      <w:bodyDiv w:val="1"/>
      <w:marLeft w:val="0"/>
      <w:marRight w:val="0"/>
      <w:marTop w:val="0"/>
      <w:marBottom w:val="0"/>
      <w:divBdr>
        <w:top w:val="none" w:sz="0" w:space="0" w:color="auto"/>
        <w:left w:val="none" w:sz="0" w:space="0" w:color="auto"/>
        <w:bottom w:val="none" w:sz="0" w:space="0" w:color="auto"/>
        <w:right w:val="none" w:sz="0" w:space="0" w:color="auto"/>
      </w:divBdr>
    </w:div>
    <w:div w:id="1309746453">
      <w:bodyDiv w:val="1"/>
      <w:marLeft w:val="0"/>
      <w:marRight w:val="0"/>
      <w:marTop w:val="0"/>
      <w:marBottom w:val="0"/>
      <w:divBdr>
        <w:top w:val="none" w:sz="0" w:space="0" w:color="auto"/>
        <w:left w:val="none" w:sz="0" w:space="0" w:color="auto"/>
        <w:bottom w:val="none" w:sz="0" w:space="0" w:color="auto"/>
        <w:right w:val="none" w:sz="0" w:space="0" w:color="auto"/>
      </w:divBdr>
    </w:div>
    <w:div w:id="1591499781">
      <w:bodyDiv w:val="1"/>
      <w:marLeft w:val="0"/>
      <w:marRight w:val="0"/>
      <w:marTop w:val="0"/>
      <w:marBottom w:val="0"/>
      <w:divBdr>
        <w:top w:val="none" w:sz="0" w:space="0" w:color="auto"/>
        <w:left w:val="none" w:sz="0" w:space="0" w:color="auto"/>
        <w:bottom w:val="none" w:sz="0" w:space="0" w:color="auto"/>
        <w:right w:val="none" w:sz="0" w:space="0" w:color="auto"/>
      </w:divBdr>
    </w:div>
    <w:div w:id="1659384558">
      <w:bodyDiv w:val="1"/>
      <w:marLeft w:val="0"/>
      <w:marRight w:val="0"/>
      <w:marTop w:val="0"/>
      <w:marBottom w:val="0"/>
      <w:divBdr>
        <w:top w:val="none" w:sz="0" w:space="0" w:color="auto"/>
        <w:left w:val="none" w:sz="0" w:space="0" w:color="auto"/>
        <w:bottom w:val="none" w:sz="0" w:space="0" w:color="auto"/>
        <w:right w:val="none" w:sz="0" w:space="0" w:color="auto"/>
      </w:divBdr>
    </w:div>
    <w:div w:id="1686246987">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 w:id="1754282918">
      <w:bodyDiv w:val="1"/>
      <w:marLeft w:val="0"/>
      <w:marRight w:val="0"/>
      <w:marTop w:val="0"/>
      <w:marBottom w:val="0"/>
      <w:divBdr>
        <w:top w:val="none" w:sz="0" w:space="0" w:color="auto"/>
        <w:left w:val="none" w:sz="0" w:space="0" w:color="auto"/>
        <w:bottom w:val="none" w:sz="0" w:space="0" w:color="auto"/>
        <w:right w:val="none" w:sz="0" w:space="0" w:color="auto"/>
      </w:divBdr>
    </w:div>
    <w:div w:id="1763913758">
      <w:bodyDiv w:val="1"/>
      <w:marLeft w:val="0"/>
      <w:marRight w:val="0"/>
      <w:marTop w:val="0"/>
      <w:marBottom w:val="0"/>
      <w:divBdr>
        <w:top w:val="none" w:sz="0" w:space="0" w:color="auto"/>
        <w:left w:val="none" w:sz="0" w:space="0" w:color="auto"/>
        <w:bottom w:val="none" w:sz="0" w:space="0" w:color="auto"/>
        <w:right w:val="none" w:sz="0" w:space="0" w:color="auto"/>
      </w:divBdr>
    </w:div>
    <w:div w:id="1845826269">
      <w:bodyDiv w:val="1"/>
      <w:marLeft w:val="0"/>
      <w:marRight w:val="0"/>
      <w:marTop w:val="0"/>
      <w:marBottom w:val="0"/>
      <w:divBdr>
        <w:top w:val="none" w:sz="0" w:space="0" w:color="auto"/>
        <w:left w:val="none" w:sz="0" w:space="0" w:color="auto"/>
        <w:bottom w:val="none" w:sz="0" w:space="0" w:color="auto"/>
        <w:right w:val="none" w:sz="0" w:space="0" w:color="auto"/>
      </w:divBdr>
    </w:div>
    <w:div w:id="1956398568">
      <w:bodyDiv w:val="1"/>
      <w:marLeft w:val="0"/>
      <w:marRight w:val="0"/>
      <w:marTop w:val="0"/>
      <w:marBottom w:val="0"/>
      <w:divBdr>
        <w:top w:val="none" w:sz="0" w:space="0" w:color="auto"/>
        <w:left w:val="none" w:sz="0" w:space="0" w:color="auto"/>
        <w:bottom w:val="none" w:sz="0" w:space="0" w:color="auto"/>
        <w:right w:val="none" w:sz="0" w:space="0" w:color="auto"/>
      </w:divBdr>
    </w:div>
    <w:div w:id="1989897322">
      <w:bodyDiv w:val="1"/>
      <w:marLeft w:val="0"/>
      <w:marRight w:val="0"/>
      <w:marTop w:val="0"/>
      <w:marBottom w:val="0"/>
      <w:divBdr>
        <w:top w:val="none" w:sz="0" w:space="0" w:color="auto"/>
        <w:left w:val="none" w:sz="0" w:space="0" w:color="auto"/>
        <w:bottom w:val="none" w:sz="0" w:space="0" w:color="auto"/>
        <w:right w:val="none" w:sz="0" w:space="0" w:color="auto"/>
      </w:divBdr>
    </w:div>
    <w:div w:id="1994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rada.gov.ua/" TargetMode="External"/><Relationship Id="rId13" Type="http://schemas.openxmlformats.org/officeDocument/2006/relationships/hyperlink" Target="https://lib.univd.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yestr.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court.gov.ua/supr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vs.gov.ua/" TargetMode="External"/><Relationship Id="rId4" Type="http://schemas.openxmlformats.org/officeDocument/2006/relationships/settings" Target="settings.xml"/><Relationship Id="rId9" Type="http://schemas.openxmlformats.org/officeDocument/2006/relationships/hyperlink" Target="https://www.km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B5AD-F06F-461A-9EF2-C914E4F6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6284</Words>
  <Characters>35825</Characters>
  <Application>Microsoft Office Word</Application>
  <DocSecurity>4</DocSecurity>
  <Lines>298</Lines>
  <Paragraphs>84</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42025</CharactersWithSpaces>
  <SharedDoc>false</SharedDoc>
  <HLinks>
    <vt:vector size="36" baseType="variant">
      <vt:variant>
        <vt:i4>4915283</vt:i4>
      </vt:variant>
      <vt:variant>
        <vt:i4>15</vt:i4>
      </vt:variant>
      <vt:variant>
        <vt:i4>0</vt:i4>
      </vt:variant>
      <vt:variant>
        <vt:i4>5</vt:i4>
      </vt:variant>
      <vt:variant>
        <vt:lpwstr>https://lib.univd.edu.ua/</vt:lpwstr>
      </vt:variant>
      <vt:variant>
        <vt:lpwstr/>
      </vt:variant>
      <vt:variant>
        <vt:i4>5767244</vt:i4>
      </vt:variant>
      <vt:variant>
        <vt:i4>12</vt:i4>
      </vt:variant>
      <vt:variant>
        <vt:i4>0</vt:i4>
      </vt:variant>
      <vt:variant>
        <vt:i4>5</vt:i4>
      </vt:variant>
      <vt:variant>
        <vt:lpwstr>https://reyestr.court.gov.ua/</vt:lpwstr>
      </vt:variant>
      <vt:variant>
        <vt:lpwstr/>
      </vt:variant>
      <vt:variant>
        <vt:i4>4521984</vt:i4>
      </vt:variant>
      <vt:variant>
        <vt:i4>9</vt:i4>
      </vt:variant>
      <vt:variant>
        <vt:i4>0</vt:i4>
      </vt:variant>
      <vt:variant>
        <vt:i4>5</vt:i4>
      </vt:variant>
      <vt:variant>
        <vt:lpwstr>https://supreme.court.gov.ua/supreme/</vt:lpwstr>
      </vt:variant>
      <vt:variant>
        <vt:lpwstr/>
      </vt:variant>
      <vt:variant>
        <vt:i4>6881338</vt:i4>
      </vt:variant>
      <vt:variant>
        <vt:i4>6</vt:i4>
      </vt:variant>
      <vt:variant>
        <vt:i4>0</vt:i4>
      </vt:variant>
      <vt:variant>
        <vt:i4>5</vt:i4>
      </vt:variant>
      <vt:variant>
        <vt:lpwstr>https://mvs.gov.ua/</vt:lpwstr>
      </vt:variant>
      <vt:variant>
        <vt:lpwstr/>
      </vt:variant>
      <vt:variant>
        <vt:i4>2818106</vt:i4>
      </vt:variant>
      <vt:variant>
        <vt:i4>3</vt:i4>
      </vt:variant>
      <vt:variant>
        <vt:i4>0</vt:i4>
      </vt:variant>
      <vt:variant>
        <vt:i4>5</vt:i4>
      </vt:variant>
      <vt:variant>
        <vt:lpwstr>https://www.kmu.gov.ua/</vt:lpwstr>
      </vt:variant>
      <vt:variant>
        <vt:lpwstr/>
      </vt:variant>
      <vt:variant>
        <vt:i4>196696</vt:i4>
      </vt:variant>
      <vt:variant>
        <vt:i4>0</vt:i4>
      </vt:variant>
      <vt:variant>
        <vt:i4>0</vt:i4>
      </vt:variant>
      <vt:variant>
        <vt:i4>5</vt:i4>
      </vt:variant>
      <vt:variant>
        <vt:lpwstr>https://www.rada.gov.ua/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cp:lastModifiedBy>Володимир Петров</cp:lastModifiedBy>
  <cp:revision>2</cp:revision>
  <cp:lastPrinted>2023-08-31T06:08:00Z</cp:lastPrinted>
  <dcterms:created xsi:type="dcterms:W3CDTF">2023-11-13T11:30:00Z</dcterms:created>
  <dcterms:modified xsi:type="dcterms:W3CDTF">2023-11-13T11:30:00Z</dcterms:modified>
</cp:coreProperties>
</file>