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8EE1" w14:textId="616B2374" w:rsidR="007C769D" w:rsidRPr="004403B7" w:rsidRDefault="007C769D" w:rsidP="002119B7">
      <w:pPr>
        <w:pStyle w:val="a3"/>
        <w:spacing w:before="0" w:beforeAutospacing="0" w:after="0" w:afterAutospacing="0"/>
        <w:jc w:val="both"/>
        <w:rPr>
          <w:rFonts w:ascii="Times New Roman" w:hAnsi="Times New Roman" w:cs="Times New Roman"/>
          <w:b/>
          <w:color w:val="auto"/>
          <w:sz w:val="26"/>
          <w:szCs w:val="26"/>
          <w:lang w:val="uk-UA"/>
        </w:rPr>
      </w:pPr>
    </w:p>
    <w:p w14:paraId="3B3C0F05" w14:textId="1B745C9A" w:rsidR="00152B8A" w:rsidRPr="004403B7" w:rsidRDefault="007C769D" w:rsidP="007C769D">
      <w:pPr>
        <w:pStyle w:val="a3"/>
        <w:spacing w:before="0" w:beforeAutospacing="0" w:after="0" w:afterAutospacing="0"/>
        <w:jc w:val="center"/>
        <w:rPr>
          <w:rFonts w:ascii="Times New Roman" w:hAnsi="Times New Roman" w:cs="Times New Roman"/>
          <w:color w:val="auto"/>
          <w:sz w:val="26"/>
          <w:szCs w:val="26"/>
          <w:lang w:val="uk-UA"/>
        </w:rPr>
      </w:pPr>
      <w:bookmarkStart w:id="0" w:name="_Hlk57692986"/>
      <w:r w:rsidRPr="004403B7">
        <w:rPr>
          <w:rFonts w:ascii="Times New Roman" w:hAnsi="Times New Roman" w:cs="Times New Roman"/>
          <w:b/>
          <w:bCs/>
          <w:color w:val="auto"/>
          <w:sz w:val="26"/>
          <w:szCs w:val="26"/>
          <w:lang w:val="uk-UA"/>
        </w:rPr>
        <w:t>КРИМІНАЛЬНІ ПРАВОПОРУШЕННЯ</w:t>
      </w:r>
      <w:bookmarkEnd w:id="0"/>
      <w:r w:rsidRPr="004403B7">
        <w:rPr>
          <w:rFonts w:ascii="Times New Roman" w:hAnsi="Times New Roman" w:cs="Times New Roman"/>
          <w:b/>
          <w:bCs/>
          <w:color w:val="auto"/>
          <w:sz w:val="26"/>
          <w:szCs w:val="26"/>
          <w:lang w:val="uk-UA"/>
        </w:rPr>
        <w:t xml:space="preserve"> У СФЕРІ ГОСПОДАРСЬКОЇ ДІЯЛЬНОСТІ.</w:t>
      </w:r>
    </w:p>
    <w:p w14:paraId="0A191713" w14:textId="77777777" w:rsidR="00152B8A" w:rsidRPr="004403B7" w:rsidRDefault="00152B8A" w:rsidP="007C769D">
      <w:pPr>
        <w:pStyle w:val="a3"/>
        <w:spacing w:before="0" w:beforeAutospacing="0" w:after="0" w:afterAutospacing="0"/>
        <w:jc w:val="center"/>
        <w:rPr>
          <w:rFonts w:ascii="Times New Roman" w:hAnsi="Times New Roman" w:cs="Times New Roman"/>
          <w:color w:val="auto"/>
          <w:sz w:val="26"/>
          <w:szCs w:val="26"/>
          <w:lang w:val="uk-UA"/>
        </w:rPr>
      </w:pPr>
    </w:p>
    <w:p w14:paraId="44B5D4E3" w14:textId="71E1D4CA" w:rsidR="00152B8A" w:rsidRPr="004403B7" w:rsidRDefault="00152B8A" w:rsidP="00E0257B">
      <w:pPr>
        <w:pStyle w:val="a3"/>
        <w:spacing w:before="0" w:beforeAutospacing="0" w:after="0" w:afterAutospacing="0"/>
        <w:jc w:val="center"/>
        <w:rPr>
          <w:rFonts w:ascii="Times New Roman" w:hAnsi="Times New Roman" w:cs="Times New Roman"/>
          <w:b/>
          <w:color w:val="auto"/>
          <w:sz w:val="26"/>
          <w:szCs w:val="26"/>
          <w:lang w:val="uk-UA"/>
        </w:rPr>
      </w:pPr>
      <w:r w:rsidRPr="004403B7">
        <w:rPr>
          <w:rFonts w:ascii="Times New Roman" w:hAnsi="Times New Roman" w:cs="Times New Roman"/>
          <w:b/>
          <w:color w:val="auto"/>
          <w:sz w:val="26"/>
          <w:szCs w:val="26"/>
          <w:lang w:val="uk-UA"/>
        </w:rPr>
        <w:t>План лекції</w:t>
      </w:r>
    </w:p>
    <w:p w14:paraId="0EB4DF16" w14:textId="77777777" w:rsidR="00152B8A" w:rsidRPr="004403B7" w:rsidRDefault="00152B8A" w:rsidP="00D512DD">
      <w:pPr>
        <w:pStyle w:val="a3"/>
        <w:spacing w:before="0" w:beforeAutospacing="0" w:after="0" w:afterAutospacing="0"/>
        <w:ind w:firstLine="567"/>
        <w:jc w:val="both"/>
        <w:rPr>
          <w:rFonts w:ascii="Times New Roman" w:hAnsi="Times New Roman" w:cs="Times New Roman"/>
          <w:b/>
          <w:color w:val="auto"/>
          <w:sz w:val="26"/>
          <w:szCs w:val="26"/>
          <w:lang w:val="uk-UA"/>
        </w:rPr>
      </w:pPr>
    </w:p>
    <w:p w14:paraId="4BDF0192" w14:textId="18741905"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 xml:space="preserve">1. Загальна характеристика та види </w:t>
      </w:r>
      <w:r w:rsidR="00E215BF" w:rsidRPr="004403B7">
        <w:rPr>
          <w:rFonts w:eastAsia="SimSun"/>
          <w:sz w:val="26"/>
          <w:szCs w:val="26"/>
          <w:lang w:eastAsia="zh-CN"/>
        </w:rPr>
        <w:t xml:space="preserve">кримінальних правопорушень </w:t>
      </w:r>
      <w:r w:rsidRPr="004403B7">
        <w:rPr>
          <w:rFonts w:eastAsia="SimSun"/>
          <w:sz w:val="26"/>
          <w:szCs w:val="26"/>
          <w:lang w:eastAsia="zh-CN"/>
        </w:rPr>
        <w:t>у сфері господарської діяльності.</w:t>
      </w:r>
    </w:p>
    <w:p w14:paraId="454C08D1" w14:textId="3C8D2CA3"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2. </w:t>
      </w:r>
      <w:bookmarkStart w:id="1" w:name="_Hlk57693043"/>
      <w:r w:rsidR="00E215BF" w:rsidRPr="004403B7">
        <w:rPr>
          <w:rFonts w:eastAsia="SimSun"/>
          <w:sz w:val="26"/>
          <w:szCs w:val="26"/>
          <w:lang w:eastAsia="zh-CN"/>
        </w:rPr>
        <w:t xml:space="preserve">Кримінальні правопорушення </w:t>
      </w:r>
      <w:bookmarkEnd w:id="1"/>
      <w:r w:rsidRPr="004403B7">
        <w:rPr>
          <w:rFonts w:eastAsia="SimSun"/>
          <w:sz w:val="26"/>
          <w:szCs w:val="26"/>
          <w:lang w:eastAsia="zh-CN"/>
        </w:rPr>
        <w:t>у сфері кредитно-фінансової, банківської і бюджетної систем України.</w:t>
      </w:r>
    </w:p>
    <w:p w14:paraId="10FB1E68" w14:textId="4DE3B690"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3. </w:t>
      </w:r>
      <w:r w:rsidR="00E215BF" w:rsidRPr="004403B7">
        <w:rPr>
          <w:rFonts w:eastAsia="SimSun"/>
          <w:sz w:val="26"/>
          <w:szCs w:val="26"/>
          <w:lang w:eastAsia="zh-CN"/>
        </w:rPr>
        <w:t xml:space="preserve">Кримінальні правопорушення </w:t>
      </w:r>
      <w:r w:rsidRPr="004403B7">
        <w:rPr>
          <w:rFonts w:eastAsia="SimSun"/>
          <w:sz w:val="26"/>
          <w:szCs w:val="26"/>
          <w:lang w:eastAsia="zh-CN"/>
        </w:rPr>
        <w:t>у сфері підприємництва, конкурентних відносин та іншої діяльності суб’єктів господарювання.</w:t>
      </w:r>
    </w:p>
    <w:p w14:paraId="0CCA4584" w14:textId="184D8582"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4. </w:t>
      </w:r>
      <w:r w:rsidR="00E215BF" w:rsidRPr="004403B7">
        <w:rPr>
          <w:rFonts w:eastAsia="SimSun"/>
          <w:sz w:val="26"/>
          <w:szCs w:val="26"/>
          <w:lang w:eastAsia="zh-CN"/>
        </w:rPr>
        <w:t xml:space="preserve">Кримінальні правопорушення </w:t>
      </w:r>
      <w:r w:rsidRPr="004403B7">
        <w:rPr>
          <w:rFonts w:eastAsia="SimSun"/>
          <w:sz w:val="26"/>
          <w:szCs w:val="26"/>
          <w:lang w:eastAsia="zh-CN"/>
        </w:rPr>
        <w:t>у сфері банкрутства.</w:t>
      </w:r>
    </w:p>
    <w:p w14:paraId="46D9823D" w14:textId="66B1ACFA"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5. </w:t>
      </w:r>
      <w:r w:rsidR="00E215BF" w:rsidRPr="004403B7">
        <w:rPr>
          <w:rFonts w:eastAsia="SimSun"/>
          <w:sz w:val="26"/>
          <w:szCs w:val="26"/>
          <w:lang w:eastAsia="zh-CN"/>
        </w:rPr>
        <w:t xml:space="preserve">Кримінальні правопорушення </w:t>
      </w:r>
      <w:r w:rsidRPr="004403B7">
        <w:rPr>
          <w:rFonts w:eastAsia="SimSun"/>
          <w:sz w:val="26"/>
          <w:szCs w:val="26"/>
          <w:lang w:eastAsia="zh-CN"/>
        </w:rPr>
        <w:t>у сфері використання фінансових ресурсів та обігу цінних паперів.</w:t>
      </w:r>
    </w:p>
    <w:p w14:paraId="21663B39" w14:textId="18BC69E8" w:rsidR="00D512DD"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6. </w:t>
      </w:r>
      <w:r w:rsidR="00E215BF" w:rsidRPr="004403B7">
        <w:rPr>
          <w:rFonts w:eastAsia="SimSun"/>
          <w:sz w:val="26"/>
          <w:szCs w:val="26"/>
          <w:lang w:eastAsia="zh-CN"/>
        </w:rPr>
        <w:t xml:space="preserve">Кримінальні правопорушення </w:t>
      </w:r>
      <w:r w:rsidRPr="004403B7">
        <w:rPr>
          <w:rFonts w:eastAsia="SimSun"/>
          <w:sz w:val="26"/>
          <w:szCs w:val="26"/>
          <w:lang w:eastAsia="zh-CN"/>
        </w:rPr>
        <w:t>у сфері обслуговування споживачів та захисту їх прав.</w:t>
      </w:r>
    </w:p>
    <w:p w14:paraId="69FAC41C" w14:textId="51780336" w:rsidR="006C03B8" w:rsidRPr="004403B7" w:rsidRDefault="00D512DD" w:rsidP="00D512DD">
      <w:pPr>
        <w:widowControl/>
        <w:ind w:firstLine="567"/>
        <w:jc w:val="both"/>
        <w:rPr>
          <w:rFonts w:eastAsia="SimSun"/>
          <w:sz w:val="26"/>
          <w:szCs w:val="26"/>
          <w:lang w:eastAsia="zh-CN"/>
        </w:rPr>
      </w:pPr>
      <w:r w:rsidRPr="004403B7">
        <w:rPr>
          <w:rFonts w:eastAsia="SimSun"/>
          <w:sz w:val="26"/>
          <w:szCs w:val="26"/>
          <w:lang w:eastAsia="zh-CN"/>
        </w:rPr>
        <w:t>7. </w:t>
      </w:r>
      <w:r w:rsidR="00E215BF" w:rsidRPr="004403B7">
        <w:rPr>
          <w:rFonts w:eastAsia="SimSun"/>
          <w:sz w:val="26"/>
          <w:szCs w:val="26"/>
          <w:lang w:eastAsia="zh-CN"/>
        </w:rPr>
        <w:t xml:space="preserve">Кримінальні правопорушення </w:t>
      </w:r>
      <w:r w:rsidRPr="004403B7">
        <w:rPr>
          <w:rFonts w:eastAsia="SimSun"/>
          <w:sz w:val="26"/>
          <w:szCs w:val="26"/>
          <w:lang w:eastAsia="zh-CN"/>
        </w:rPr>
        <w:t>у сфері приватизації державного і комунального майна.</w:t>
      </w:r>
    </w:p>
    <w:p w14:paraId="54424E2C" w14:textId="77777777" w:rsidR="00152B8A" w:rsidRPr="004403B7" w:rsidRDefault="00152B8A" w:rsidP="00D512DD">
      <w:pPr>
        <w:pStyle w:val="a3"/>
        <w:spacing w:before="0" w:beforeAutospacing="0" w:after="0" w:afterAutospacing="0"/>
        <w:ind w:firstLine="567"/>
        <w:jc w:val="both"/>
        <w:rPr>
          <w:rFonts w:ascii="Times New Roman" w:hAnsi="Times New Roman" w:cs="Times New Roman"/>
          <w:color w:val="auto"/>
          <w:sz w:val="26"/>
          <w:szCs w:val="26"/>
          <w:lang w:val="uk-UA"/>
        </w:rPr>
      </w:pPr>
    </w:p>
    <w:p w14:paraId="0EBDCC53" w14:textId="77777777" w:rsidR="00152B8A" w:rsidRPr="004403B7" w:rsidRDefault="00152B8A" w:rsidP="00FC05AD">
      <w:pPr>
        <w:pStyle w:val="a3"/>
        <w:spacing w:before="0" w:beforeAutospacing="0" w:after="0" w:afterAutospacing="0"/>
        <w:jc w:val="center"/>
        <w:rPr>
          <w:rFonts w:ascii="Times New Roman" w:hAnsi="Times New Roman" w:cs="Times New Roman"/>
          <w:b/>
          <w:color w:val="auto"/>
          <w:sz w:val="26"/>
          <w:szCs w:val="26"/>
          <w:lang w:val="uk-UA"/>
        </w:rPr>
      </w:pPr>
      <w:r w:rsidRPr="004403B7">
        <w:rPr>
          <w:rFonts w:ascii="Times New Roman" w:hAnsi="Times New Roman" w:cs="Times New Roman"/>
          <w:b/>
          <w:color w:val="auto"/>
          <w:sz w:val="26"/>
          <w:szCs w:val="26"/>
          <w:lang w:val="uk-UA"/>
        </w:rPr>
        <w:t>Рекомендована література:</w:t>
      </w:r>
    </w:p>
    <w:p w14:paraId="134B09FC" w14:textId="77777777" w:rsidR="00152B8A" w:rsidRPr="004403B7" w:rsidRDefault="00152B8A" w:rsidP="00FC05AD">
      <w:pPr>
        <w:pStyle w:val="a3"/>
        <w:spacing w:before="0" w:beforeAutospacing="0" w:after="0" w:afterAutospacing="0"/>
        <w:jc w:val="center"/>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Основна</w:t>
      </w:r>
    </w:p>
    <w:p w14:paraId="40CAC6E3" w14:textId="77777777" w:rsidR="00173DAC"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 xml:space="preserve">Кримінальне право України (у питаннях та відповідях): навч. посіб./за заг. ред. д-ра юрид. наук., проф. О. М. Литвинова; Литвинов О. М., Житний О. О., </w:t>
      </w:r>
      <w:proofErr w:type="spellStart"/>
      <w:r w:rsidRPr="004403B7">
        <w:rPr>
          <w:rFonts w:ascii="Times New Roman" w:hAnsi="Times New Roman" w:cs="Times New Roman"/>
          <w:color w:val="auto"/>
          <w:sz w:val="26"/>
          <w:szCs w:val="26"/>
          <w:lang w:val="uk-UA"/>
        </w:rPr>
        <w:t>Клемпарський</w:t>
      </w:r>
      <w:proofErr w:type="spellEnd"/>
      <w:r w:rsidRPr="004403B7">
        <w:rPr>
          <w:rFonts w:ascii="Times New Roman" w:hAnsi="Times New Roman" w:cs="Times New Roman"/>
          <w:color w:val="auto"/>
          <w:sz w:val="26"/>
          <w:szCs w:val="26"/>
          <w:lang w:val="uk-UA"/>
        </w:rPr>
        <w:t> М. М. та ін. Харків: МВС України, Харків. нац. ун-т внутр. справ, 2016. 328 с.</w:t>
      </w:r>
    </w:p>
    <w:p w14:paraId="3E3CD11A" w14:textId="77777777" w:rsidR="009267F8"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Кваліфікація злочинів у діяльності Національної поліції України: навч. посіб./за заг. ред. О. М. Литвинова; МВС України, Харків. нац. ун-т внутр. справ. Харків: Константа, 2017. 448 с.</w:t>
      </w:r>
    </w:p>
    <w:p w14:paraId="3E2E95BB" w14:textId="77777777" w:rsidR="009267F8"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Кримінальне право України. (Особлива частина) : підручник/за заг. ред. О. М. Литвинова; наук. ред. серії О. М. Бандурка; А. В. Байлов, О. А. Васильєв, О. О. Житний та ін. Харків: ХНУВС, 2011. 572 с.</w:t>
      </w:r>
    </w:p>
    <w:p w14:paraId="1C33051F" w14:textId="77777777" w:rsidR="009267F8"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Кримінальний кодекс України. Науково-практичний коментар: Т. 2: Особлива частина/за заг. ред. В. Я. Тація, В. І. Борисова, В. І. </w:t>
      </w:r>
      <w:proofErr w:type="spellStart"/>
      <w:r w:rsidRPr="004403B7">
        <w:rPr>
          <w:rFonts w:ascii="Times New Roman" w:hAnsi="Times New Roman" w:cs="Times New Roman"/>
          <w:color w:val="auto"/>
          <w:sz w:val="26"/>
          <w:szCs w:val="26"/>
          <w:lang w:val="uk-UA"/>
        </w:rPr>
        <w:t>Тютюгіна</w:t>
      </w:r>
      <w:proofErr w:type="spellEnd"/>
      <w:r w:rsidRPr="004403B7">
        <w:rPr>
          <w:rFonts w:ascii="Times New Roman" w:hAnsi="Times New Roman" w:cs="Times New Roman"/>
          <w:color w:val="auto"/>
          <w:sz w:val="26"/>
          <w:szCs w:val="26"/>
          <w:lang w:val="uk-UA"/>
        </w:rPr>
        <w:t>; Ю. В. Баулін, В. І. Борисов, В. І. Тютюгін та ін.; 5-те вид., допов. Харків: Право, 2013. 1040 с.</w:t>
      </w:r>
    </w:p>
    <w:p w14:paraId="6C583619" w14:textId="77777777" w:rsidR="009267F8"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Кримінальне право України. Загальна частина: Практикум : навч. посіб./І. П. Козаченко, О. М. Костенко, В. К. Матвійчук та ін. Київ: КНТ, 2006. 432 с.</w:t>
      </w:r>
    </w:p>
    <w:p w14:paraId="0F2053FF" w14:textId="77777777" w:rsidR="009267F8"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 xml:space="preserve">Лантінов Я. О. Основні склади злочинів : навч. посіб. для </w:t>
      </w:r>
      <w:proofErr w:type="spellStart"/>
      <w:r w:rsidRPr="004403B7">
        <w:rPr>
          <w:rFonts w:ascii="Times New Roman" w:hAnsi="Times New Roman" w:cs="Times New Roman"/>
          <w:color w:val="auto"/>
          <w:sz w:val="26"/>
          <w:szCs w:val="26"/>
          <w:lang w:val="uk-UA"/>
        </w:rPr>
        <w:t>самост</w:t>
      </w:r>
      <w:proofErr w:type="spellEnd"/>
      <w:r w:rsidRPr="004403B7">
        <w:rPr>
          <w:rFonts w:ascii="Times New Roman" w:hAnsi="Times New Roman" w:cs="Times New Roman"/>
          <w:color w:val="auto"/>
          <w:sz w:val="26"/>
          <w:szCs w:val="26"/>
          <w:lang w:val="uk-UA"/>
        </w:rPr>
        <w:t>. підготов. Харків: НТМТ, 2009. 496 с</w:t>
      </w:r>
      <w:r w:rsidRPr="004403B7">
        <w:rPr>
          <w:rFonts w:ascii="Times New Roman" w:hAnsi="Times New Roman" w:cs="Times New Roman"/>
          <w:bCs/>
          <w:color w:val="auto"/>
          <w:sz w:val="26"/>
          <w:szCs w:val="26"/>
          <w:lang w:val="uk-UA"/>
        </w:rPr>
        <w:t>.</w:t>
      </w:r>
    </w:p>
    <w:p w14:paraId="66431B4D" w14:textId="77777777" w:rsidR="00152B8A" w:rsidRPr="004403B7" w:rsidRDefault="009267F8"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Навроцький В. О. Основи кримінально-правової кваліфікації: Навч. Посібник. Київ: Юрінком Інтер, 2006. 704 с.</w:t>
      </w:r>
    </w:p>
    <w:p w14:paraId="377B459F" w14:textId="77777777" w:rsidR="00FC05AD" w:rsidRPr="004403B7" w:rsidRDefault="00D07AEF"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Про судову практику у справах про контрабанду та порушення митних правил: Постанова Пленуму Верховного Суду України від 06.06.2005 № 8 // База даних «Законодавство України»/Верховна Рада України. URL: http://zakon2.rada.gov.ua/laws/show/v0008700-05 (дата</w:t>
      </w:r>
      <w:r w:rsidRPr="004403B7">
        <w:rPr>
          <w:rFonts w:ascii="Times New Roman" w:hAnsi="Times New Roman" w:cs="Times New Roman"/>
          <w:bCs/>
          <w:color w:val="auto"/>
          <w:sz w:val="26"/>
          <w:szCs w:val="26"/>
          <w:lang w:val="uk-UA"/>
        </w:rPr>
        <w:t xml:space="preserve"> звернення: 10.08.2018).</w:t>
      </w:r>
    </w:p>
    <w:p w14:paraId="0F2AA6C7" w14:textId="77777777" w:rsidR="00D07AEF" w:rsidRPr="004403B7" w:rsidRDefault="00D07AEF"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 xml:space="preserve">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w:t>
      </w:r>
      <w:r w:rsidRPr="004403B7">
        <w:rPr>
          <w:rFonts w:ascii="Times New Roman" w:hAnsi="Times New Roman" w:cs="Times New Roman"/>
          <w:color w:val="auto"/>
          <w:sz w:val="26"/>
          <w:szCs w:val="26"/>
          <w:lang w:val="uk-UA"/>
        </w:rPr>
        <w:lastRenderedPageBreak/>
        <w:t>від 25.04.2003 № 3 // База даних «Законодавство України»/Верховна Рада України. URL: http://zakon2.rada.gov.ua/laws/show/va003700-03 (дата</w:t>
      </w:r>
      <w:r w:rsidRPr="004403B7">
        <w:rPr>
          <w:rFonts w:ascii="Times New Roman" w:hAnsi="Times New Roman" w:cs="Times New Roman"/>
          <w:bCs/>
          <w:color w:val="auto"/>
          <w:sz w:val="26"/>
          <w:szCs w:val="26"/>
          <w:lang w:val="uk-UA"/>
        </w:rPr>
        <w:t xml:space="preserve"> звернення: 10.08.2018).</w:t>
      </w:r>
    </w:p>
    <w:p w14:paraId="724CD4BD" w14:textId="77777777" w:rsidR="00D07AEF" w:rsidRPr="004403B7" w:rsidRDefault="00D07AEF" w:rsidP="00E0257B">
      <w:pPr>
        <w:pStyle w:val="a3"/>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від 15.04.2005 № 5 // База даних «Законодавство України»/Верховна Рада України. URL: http://zakon2.rada.gov.ua/laws/show/v0005700-05 (дата</w:t>
      </w:r>
      <w:r w:rsidRPr="004403B7">
        <w:rPr>
          <w:rFonts w:ascii="Times New Roman" w:hAnsi="Times New Roman" w:cs="Times New Roman"/>
          <w:bCs/>
          <w:color w:val="auto"/>
          <w:sz w:val="26"/>
          <w:szCs w:val="26"/>
          <w:lang w:val="uk-UA"/>
        </w:rPr>
        <w:t xml:space="preserve"> звернення: 10.08.2018).</w:t>
      </w:r>
    </w:p>
    <w:p w14:paraId="088A5C90" w14:textId="77777777" w:rsidR="009267F8" w:rsidRPr="004403B7" w:rsidRDefault="009267F8" w:rsidP="00E0257B">
      <w:pPr>
        <w:pStyle w:val="a3"/>
        <w:spacing w:before="0" w:beforeAutospacing="0" w:after="0" w:afterAutospacing="0"/>
        <w:ind w:firstLine="567"/>
        <w:rPr>
          <w:rFonts w:ascii="Times New Roman" w:hAnsi="Times New Roman" w:cs="Times New Roman"/>
          <w:color w:val="auto"/>
          <w:sz w:val="26"/>
          <w:szCs w:val="26"/>
          <w:lang w:val="uk-UA"/>
        </w:rPr>
      </w:pPr>
    </w:p>
    <w:p w14:paraId="3F0DA434" w14:textId="77777777" w:rsidR="00152B8A" w:rsidRPr="004403B7" w:rsidRDefault="00152B8A" w:rsidP="00FC05AD">
      <w:pPr>
        <w:pStyle w:val="a3"/>
        <w:spacing w:before="0" w:beforeAutospacing="0" w:after="0" w:afterAutospacing="0"/>
        <w:jc w:val="center"/>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Додаткова</w:t>
      </w:r>
    </w:p>
    <w:p w14:paraId="096138F5" w14:textId="77777777" w:rsidR="00166ED3"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Style w:val="catalog-volumes"/>
          <w:rFonts w:ascii="Times New Roman" w:hAnsi="Times New Roman"/>
          <w:color w:val="auto"/>
          <w:sz w:val="26"/>
          <w:szCs w:val="26"/>
          <w:lang w:val="uk-UA"/>
        </w:rPr>
      </w:pPr>
      <w:r w:rsidRPr="004403B7">
        <w:rPr>
          <w:rStyle w:val="catalog-volumes"/>
          <w:rFonts w:ascii="Times New Roman" w:hAnsi="Times New Roman"/>
          <w:color w:val="auto"/>
          <w:sz w:val="26"/>
          <w:szCs w:val="26"/>
          <w:lang w:val="uk-UA"/>
        </w:rPr>
        <w:t xml:space="preserve">Карчевський М. В. Дослідження змін у законодавстві про кримінальну відповідальність за злочини у сфері господарської діяльності методом контекстної законодавчої оцінки суспільної небезпечності діяння. </w:t>
      </w:r>
      <w:r w:rsidRPr="004403B7">
        <w:rPr>
          <w:rStyle w:val="catalog-volumes"/>
          <w:rFonts w:ascii="Times New Roman" w:hAnsi="Times New Roman"/>
          <w:i/>
          <w:color w:val="auto"/>
          <w:sz w:val="26"/>
          <w:szCs w:val="26"/>
          <w:lang w:val="uk-UA"/>
        </w:rPr>
        <w:t>Вісник Луганського державного університету внутрішніх справ.</w:t>
      </w:r>
      <w:r w:rsidRPr="004403B7">
        <w:rPr>
          <w:rStyle w:val="catalog-volumes"/>
          <w:rFonts w:ascii="Times New Roman" w:hAnsi="Times New Roman"/>
          <w:color w:val="auto"/>
          <w:sz w:val="26"/>
          <w:szCs w:val="26"/>
          <w:lang w:val="uk-UA"/>
        </w:rPr>
        <w:t xml:space="preserve"> 2013. № 2. С. 99-111. </w:t>
      </w:r>
    </w:p>
    <w:p w14:paraId="71D2CF37" w14:textId="77777777" w:rsidR="00166ED3"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Style w:val="catalog-volumes"/>
          <w:rFonts w:ascii="Times New Roman" w:hAnsi="Times New Roman"/>
          <w:color w:val="auto"/>
          <w:sz w:val="26"/>
          <w:szCs w:val="26"/>
          <w:lang w:val="uk-UA"/>
        </w:rPr>
      </w:pPr>
      <w:proofErr w:type="spellStart"/>
      <w:r w:rsidRPr="004403B7">
        <w:rPr>
          <w:rStyle w:val="catalog-volumes"/>
          <w:rFonts w:ascii="Times New Roman" w:hAnsi="Times New Roman"/>
          <w:color w:val="auto"/>
          <w:sz w:val="26"/>
          <w:szCs w:val="26"/>
          <w:lang w:val="uk-UA"/>
        </w:rPr>
        <w:t>Лемешко</w:t>
      </w:r>
      <w:proofErr w:type="spellEnd"/>
      <w:r w:rsidRPr="004403B7">
        <w:rPr>
          <w:rStyle w:val="catalog-volumes"/>
          <w:rFonts w:ascii="Times New Roman" w:hAnsi="Times New Roman"/>
          <w:color w:val="auto"/>
          <w:sz w:val="26"/>
          <w:szCs w:val="26"/>
          <w:lang w:val="uk-UA"/>
        </w:rPr>
        <w:t xml:space="preserve"> О. М. Зміни до Кримінального кодексу в контексті гуманізації відповідальності за злочини у сфері господарської діяльності. </w:t>
      </w:r>
      <w:r w:rsidRPr="004403B7">
        <w:rPr>
          <w:rStyle w:val="catalog-volumes"/>
          <w:rFonts w:ascii="Times New Roman" w:hAnsi="Times New Roman"/>
          <w:i/>
          <w:color w:val="auto"/>
          <w:sz w:val="26"/>
          <w:szCs w:val="26"/>
          <w:lang w:val="uk-UA"/>
        </w:rPr>
        <w:t>Вісник Луганського державного університету внутрішніх справ.</w:t>
      </w:r>
      <w:r w:rsidRPr="004403B7">
        <w:rPr>
          <w:rStyle w:val="catalog-volumes"/>
          <w:rFonts w:ascii="Times New Roman" w:hAnsi="Times New Roman"/>
          <w:color w:val="auto"/>
          <w:sz w:val="26"/>
          <w:szCs w:val="26"/>
          <w:lang w:val="uk-UA"/>
        </w:rPr>
        <w:t xml:space="preserve"> 2013. № 4. С. 293-305. </w:t>
      </w:r>
    </w:p>
    <w:p w14:paraId="3F64645F" w14:textId="77777777" w:rsidR="00166ED3"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Style w:val="catalog-volumes"/>
          <w:rFonts w:ascii="Times New Roman" w:hAnsi="Times New Roman"/>
          <w:color w:val="auto"/>
          <w:sz w:val="26"/>
          <w:szCs w:val="26"/>
          <w:lang w:val="uk-UA"/>
        </w:rPr>
      </w:pPr>
      <w:r w:rsidRPr="004403B7">
        <w:rPr>
          <w:rStyle w:val="catalog-volumes"/>
          <w:rFonts w:ascii="Times New Roman" w:hAnsi="Times New Roman"/>
          <w:color w:val="auto"/>
          <w:sz w:val="26"/>
          <w:szCs w:val="26"/>
          <w:lang w:val="uk-UA"/>
        </w:rPr>
        <w:t xml:space="preserve">Павлик Л. В. Кваліфікуючі ознаки як засіб диференціації кримінальної відповідальності за злочини у сфері господарської діяльності. </w:t>
      </w:r>
      <w:r w:rsidRPr="004403B7">
        <w:rPr>
          <w:rStyle w:val="catalog-volumes"/>
          <w:rFonts w:ascii="Times New Roman" w:hAnsi="Times New Roman"/>
          <w:i/>
          <w:color w:val="auto"/>
          <w:sz w:val="26"/>
          <w:szCs w:val="26"/>
          <w:lang w:val="uk-UA"/>
        </w:rPr>
        <w:t>Науковий вісник Львівського державного університету внутрішніх справ.</w:t>
      </w:r>
      <w:r w:rsidRPr="004403B7">
        <w:rPr>
          <w:rStyle w:val="catalog-volumes"/>
          <w:rFonts w:ascii="Times New Roman" w:hAnsi="Times New Roman"/>
          <w:color w:val="auto"/>
          <w:sz w:val="26"/>
          <w:szCs w:val="26"/>
          <w:lang w:val="uk-UA"/>
        </w:rPr>
        <w:t xml:space="preserve"> 2010. № 2. С. 303-309. </w:t>
      </w:r>
    </w:p>
    <w:p w14:paraId="096B5FDD" w14:textId="77777777" w:rsidR="00166ED3"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Style w:val="catalog-volumes"/>
          <w:rFonts w:ascii="Times New Roman" w:hAnsi="Times New Roman"/>
          <w:color w:val="auto"/>
          <w:sz w:val="26"/>
          <w:szCs w:val="26"/>
          <w:lang w:val="uk-UA"/>
        </w:rPr>
      </w:pPr>
      <w:r w:rsidRPr="004403B7">
        <w:rPr>
          <w:rStyle w:val="catalog-volumes"/>
          <w:rFonts w:ascii="Times New Roman" w:hAnsi="Times New Roman"/>
          <w:color w:val="auto"/>
          <w:sz w:val="26"/>
          <w:szCs w:val="26"/>
          <w:lang w:val="uk-UA"/>
        </w:rPr>
        <w:t xml:space="preserve">Міщенко С. М. Деякі питання призначення покарання за злочини у сфері господарської діяльності в аспекті нещодавніх законодавчих змін // Теоретичні та прикладні проблеми сучасного кримінального права: матеріали ІІ </w:t>
      </w:r>
      <w:proofErr w:type="spellStart"/>
      <w:r w:rsidRPr="004403B7">
        <w:rPr>
          <w:rStyle w:val="catalog-volumes"/>
          <w:rFonts w:ascii="Times New Roman" w:hAnsi="Times New Roman"/>
          <w:color w:val="auto"/>
          <w:sz w:val="26"/>
          <w:szCs w:val="26"/>
          <w:lang w:val="uk-UA"/>
        </w:rPr>
        <w:t>міжнар</w:t>
      </w:r>
      <w:proofErr w:type="spellEnd"/>
      <w:r w:rsidRPr="004403B7">
        <w:rPr>
          <w:rStyle w:val="catalog-volumes"/>
          <w:rFonts w:ascii="Times New Roman" w:hAnsi="Times New Roman"/>
          <w:color w:val="auto"/>
          <w:sz w:val="26"/>
          <w:szCs w:val="26"/>
          <w:lang w:val="uk-UA"/>
        </w:rPr>
        <w:t>. наук.-практ. конф. (Луганськ, 19-20 квіт. 2012 р.)/</w:t>
      </w:r>
      <w:proofErr w:type="spellStart"/>
      <w:r w:rsidRPr="004403B7">
        <w:rPr>
          <w:rStyle w:val="catalog-volumes"/>
          <w:rFonts w:ascii="Times New Roman" w:hAnsi="Times New Roman"/>
          <w:color w:val="auto"/>
          <w:sz w:val="26"/>
          <w:szCs w:val="26"/>
          <w:lang w:val="uk-UA"/>
        </w:rPr>
        <w:t>упоряд</w:t>
      </w:r>
      <w:proofErr w:type="spellEnd"/>
      <w:r w:rsidRPr="004403B7">
        <w:rPr>
          <w:rStyle w:val="catalog-volumes"/>
          <w:rFonts w:ascii="Times New Roman" w:hAnsi="Times New Roman"/>
          <w:color w:val="auto"/>
          <w:sz w:val="26"/>
          <w:szCs w:val="26"/>
          <w:lang w:val="uk-UA"/>
        </w:rPr>
        <w:t>. Є. О. Письменський, Ю. Г. </w:t>
      </w:r>
      <w:proofErr w:type="spellStart"/>
      <w:r w:rsidRPr="004403B7">
        <w:rPr>
          <w:rStyle w:val="catalog-volumes"/>
          <w:rFonts w:ascii="Times New Roman" w:hAnsi="Times New Roman"/>
          <w:color w:val="auto"/>
          <w:sz w:val="26"/>
          <w:szCs w:val="26"/>
          <w:lang w:val="uk-UA"/>
        </w:rPr>
        <w:t>Старовойтова</w:t>
      </w:r>
      <w:proofErr w:type="spellEnd"/>
      <w:r w:rsidRPr="004403B7">
        <w:rPr>
          <w:rStyle w:val="catalog-volumes"/>
          <w:rFonts w:ascii="Times New Roman" w:hAnsi="Times New Roman"/>
          <w:color w:val="auto"/>
          <w:sz w:val="26"/>
          <w:szCs w:val="26"/>
          <w:lang w:val="uk-UA"/>
        </w:rPr>
        <w:t xml:space="preserve">. Луганськ, 2012. С. 321-324. </w:t>
      </w:r>
    </w:p>
    <w:p w14:paraId="77496278" w14:textId="77777777" w:rsidR="00166ED3"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Style w:val="catalog-volumes"/>
          <w:rFonts w:ascii="Times New Roman" w:hAnsi="Times New Roman"/>
          <w:color w:val="auto"/>
          <w:sz w:val="26"/>
          <w:szCs w:val="26"/>
          <w:lang w:val="uk-UA"/>
        </w:rPr>
      </w:pPr>
      <w:r w:rsidRPr="004403B7">
        <w:rPr>
          <w:rStyle w:val="catalog-volumes"/>
          <w:rFonts w:ascii="Times New Roman" w:hAnsi="Times New Roman"/>
          <w:color w:val="auto"/>
          <w:sz w:val="26"/>
          <w:szCs w:val="26"/>
          <w:lang w:val="uk-UA"/>
        </w:rPr>
        <w:t xml:space="preserve">Сингаївські І. В. Збут підроблених грошей, державних цінних паперів і білетів державної лотереї поняття та </w:t>
      </w:r>
      <w:proofErr w:type="spellStart"/>
      <w:r w:rsidRPr="004403B7">
        <w:rPr>
          <w:rStyle w:val="catalog-volumes"/>
          <w:rFonts w:ascii="Times New Roman" w:hAnsi="Times New Roman"/>
          <w:color w:val="auto"/>
          <w:sz w:val="26"/>
          <w:szCs w:val="26"/>
          <w:lang w:val="uk-UA"/>
        </w:rPr>
        <w:t>та</w:t>
      </w:r>
      <w:proofErr w:type="spellEnd"/>
      <w:r w:rsidRPr="004403B7">
        <w:rPr>
          <w:rStyle w:val="catalog-volumes"/>
          <w:rFonts w:ascii="Times New Roman" w:hAnsi="Times New Roman"/>
          <w:color w:val="auto"/>
          <w:sz w:val="26"/>
          <w:szCs w:val="26"/>
          <w:lang w:val="uk-UA"/>
        </w:rPr>
        <w:t xml:space="preserve"> ознаки. </w:t>
      </w:r>
      <w:r w:rsidRPr="004403B7">
        <w:rPr>
          <w:rStyle w:val="catalog-volumes"/>
          <w:rFonts w:ascii="Times New Roman" w:hAnsi="Times New Roman"/>
          <w:i/>
          <w:color w:val="auto"/>
          <w:sz w:val="26"/>
          <w:szCs w:val="26"/>
          <w:lang w:val="uk-UA"/>
        </w:rPr>
        <w:t>Вісник Луганського державного університету внутрішніх справ.</w:t>
      </w:r>
      <w:r w:rsidRPr="004403B7">
        <w:rPr>
          <w:rStyle w:val="catalog-volumes"/>
          <w:rFonts w:ascii="Times New Roman" w:hAnsi="Times New Roman"/>
          <w:color w:val="auto"/>
          <w:sz w:val="26"/>
          <w:szCs w:val="26"/>
          <w:lang w:val="uk-UA"/>
        </w:rPr>
        <w:t xml:space="preserve"> 2010. № 6. С.147-152. </w:t>
      </w:r>
    </w:p>
    <w:p w14:paraId="555396D8" w14:textId="77777777" w:rsidR="00E27CD4" w:rsidRPr="004403B7" w:rsidRDefault="00166ED3" w:rsidP="00166ED3">
      <w:pPr>
        <w:pStyle w:val="a3"/>
        <w:numPr>
          <w:ilvl w:val="0"/>
          <w:numId w:val="9"/>
        </w:numPr>
        <w:tabs>
          <w:tab w:val="left" w:pos="360"/>
          <w:tab w:val="left" w:pos="1080"/>
        </w:tabs>
        <w:spacing w:before="0" w:beforeAutospacing="0" w:after="0" w:afterAutospacing="0"/>
        <w:ind w:left="0" w:firstLine="709"/>
        <w:jc w:val="both"/>
        <w:rPr>
          <w:rFonts w:ascii="Times New Roman" w:hAnsi="Times New Roman" w:cs="Times New Roman"/>
          <w:color w:val="auto"/>
          <w:sz w:val="26"/>
          <w:szCs w:val="26"/>
          <w:lang w:val="uk-UA"/>
        </w:rPr>
      </w:pPr>
      <w:r w:rsidRPr="004403B7">
        <w:rPr>
          <w:rStyle w:val="catalog-volumes"/>
          <w:rFonts w:ascii="Times New Roman" w:hAnsi="Times New Roman"/>
          <w:color w:val="auto"/>
          <w:sz w:val="26"/>
          <w:szCs w:val="26"/>
          <w:lang w:val="uk-UA"/>
        </w:rPr>
        <w:t xml:space="preserve">Притула А. М. Контрабанда: родовий об’єкт злочину // Теоретичні та прикладні проблеми сучасного кримінального права: матеріали ІІ </w:t>
      </w:r>
      <w:proofErr w:type="spellStart"/>
      <w:r w:rsidRPr="004403B7">
        <w:rPr>
          <w:rStyle w:val="catalog-volumes"/>
          <w:rFonts w:ascii="Times New Roman" w:hAnsi="Times New Roman"/>
          <w:color w:val="auto"/>
          <w:sz w:val="26"/>
          <w:szCs w:val="26"/>
          <w:lang w:val="uk-UA"/>
        </w:rPr>
        <w:t>міжнар</w:t>
      </w:r>
      <w:proofErr w:type="spellEnd"/>
      <w:r w:rsidRPr="004403B7">
        <w:rPr>
          <w:rStyle w:val="catalog-volumes"/>
          <w:rFonts w:ascii="Times New Roman" w:hAnsi="Times New Roman"/>
          <w:color w:val="auto"/>
          <w:sz w:val="26"/>
          <w:szCs w:val="26"/>
          <w:lang w:val="uk-UA"/>
        </w:rPr>
        <w:t>. наук.-практ. конф. (Луганськ, 19-20 квіт. 2012 р.)/</w:t>
      </w:r>
      <w:proofErr w:type="spellStart"/>
      <w:r w:rsidRPr="004403B7">
        <w:rPr>
          <w:rStyle w:val="catalog-volumes"/>
          <w:rFonts w:ascii="Times New Roman" w:hAnsi="Times New Roman"/>
          <w:color w:val="auto"/>
          <w:sz w:val="26"/>
          <w:szCs w:val="26"/>
          <w:lang w:val="uk-UA"/>
        </w:rPr>
        <w:t>упоряд</w:t>
      </w:r>
      <w:proofErr w:type="spellEnd"/>
      <w:r w:rsidRPr="004403B7">
        <w:rPr>
          <w:rStyle w:val="catalog-volumes"/>
          <w:rFonts w:ascii="Times New Roman" w:hAnsi="Times New Roman"/>
          <w:color w:val="auto"/>
          <w:sz w:val="26"/>
          <w:szCs w:val="26"/>
          <w:lang w:val="uk-UA"/>
        </w:rPr>
        <w:t>. Є. О. Письменський, Ю. Г. </w:t>
      </w:r>
      <w:proofErr w:type="spellStart"/>
      <w:r w:rsidRPr="004403B7">
        <w:rPr>
          <w:rStyle w:val="catalog-volumes"/>
          <w:rFonts w:ascii="Times New Roman" w:hAnsi="Times New Roman"/>
          <w:color w:val="auto"/>
          <w:sz w:val="26"/>
          <w:szCs w:val="26"/>
          <w:lang w:val="uk-UA"/>
        </w:rPr>
        <w:t>Старовойтова</w:t>
      </w:r>
      <w:proofErr w:type="spellEnd"/>
      <w:r w:rsidRPr="004403B7">
        <w:rPr>
          <w:rStyle w:val="catalog-volumes"/>
          <w:rFonts w:ascii="Times New Roman" w:hAnsi="Times New Roman"/>
          <w:color w:val="auto"/>
          <w:sz w:val="26"/>
          <w:szCs w:val="26"/>
          <w:lang w:val="uk-UA"/>
        </w:rPr>
        <w:t>. Луганськ, 2012. С. 432-434.</w:t>
      </w:r>
    </w:p>
    <w:p w14:paraId="02CEC30D" w14:textId="77777777" w:rsidR="00A00ABB" w:rsidRPr="004403B7" w:rsidRDefault="00A00ABB" w:rsidP="00E0257B">
      <w:pPr>
        <w:pStyle w:val="a3"/>
        <w:spacing w:before="0" w:beforeAutospacing="0" w:after="0" w:afterAutospacing="0"/>
        <w:ind w:firstLine="567"/>
        <w:jc w:val="center"/>
        <w:rPr>
          <w:rFonts w:cs="Times New Roman"/>
          <w:b/>
          <w:sz w:val="26"/>
          <w:szCs w:val="26"/>
          <w:lang w:val="uk-UA"/>
        </w:rPr>
      </w:pPr>
    </w:p>
    <w:p w14:paraId="511D7063" w14:textId="77777777" w:rsidR="00E0257B" w:rsidRPr="004403B7" w:rsidRDefault="00E0257B" w:rsidP="00FC05AD">
      <w:pPr>
        <w:pStyle w:val="a3"/>
        <w:spacing w:before="0" w:beforeAutospacing="0" w:after="0" w:afterAutospacing="0"/>
        <w:jc w:val="center"/>
        <w:rPr>
          <w:rFonts w:ascii="Times New Roman" w:hAnsi="Times New Roman" w:cs="Times New Roman"/>
          <w:color w:val="auto"/>
          <w:sz w:val="26"/>
          <w:szCs w:val="26"/>
          <w:lang w:val="uk-UA"/>
        </w:rPr>
      </w:pPr>
      <w:r w:rsidRPr="004403B7">
        <w:rPr>
          <w:rFonts w:ascii="Times New Roman" w:hAnsi="Times New Roman" w:cs="Times New Roman"/>
          <w:color w:val="auto"/>
          <w:sz w:val="26"/>
          <w:szCs w:val="26"/>
          <w:lang w:val="uk-UA"/>
        </w:rPr>
        <w:t>Інформаційні ресурси в Інтернеті</w:t>
      </w:r>
    </w:p>
    <w:p w14:paraId="716D5550" w14:textId="77777777" w:rsidR="00E0257B" w:rsidRPr="004403B7" w:rsidRDefault="00E0257B" w:rsidP="00E0257B">
      <w:pPr>
        <w:numPr>
          <w:ilvl w:val="0"/>
          <w:numId w:val="7"/>
        </w:numPr>
        <w:tabs>
          <w:tab w:val="clear" w:pos="360"/>
          <w:tab w:val="num" w:pos="900"/>
        </w:tabs>
        <w:ind w:left="0" w:firstLine="567"/>
        <w:jc w:val="both"/>
        <w:rPr>
          <w:rFonts w:cs="Times New Roman"/>
          <w:sz w:val="26"/>
          <w:szCs w:val="26"/>
        </w:rPr>
      </w:pPr>
      <w:r w:rsidRPr="004403B7">
        <w:rPr>
          <w:rFonts w:cs="Times New Roman"/>
          <w:sz w:val="26"/>
          <w:szCs w:val="26"/>
        </w:rPr>
        <w:t>Офіційний сайт Верховної Ради України http:// www.rada.gov.ua/</w:t>
      </w:r>
    </w:p>
    <w:p w14:paraId="0A6EDC9F" w14:textId="77777777" w:rsidR="00E0257B" w:rsidRPr="004403B7" w:rsidRDefault="00E0257B" w:rsidP="00E0257B">
      <w:pPr>
        <w:numPr>
          <w:ilvl w:val="0"/>
          <w:numId w:val="7"/>
        </w:numPr>
        <w:tabs>
          <w:tab w:val="clear" w:pos="360"/>
          <w:tab w:val="num" w:pos="900"/>
        </w:tabs>
        <w:ind w:left="0" w:firstLine="567"/>
        <w:jc w:val="both"/>
        <w:rPr>
          <w:rFonts w:cs="Times New Roman"/>
          <w:sz w:val="26"/>
          <w:szCs w:val="26"/>
        </w:rPr>
      </w:pPr>
      <w:r w:rsidRPr="004403B7">
        <w:rPr>
          <w:rFonts w:cs="Times New Roman"/>
          <w:sz w:val="26"/>
          <w:szCs w:val="26"/>
        </w:rPr>
        <w:t xml:space="preserve">Офіційний сайт Кабінету Міністрів України </w:t>
      </w:r>
      <w:hyperlink r:id="rId7" w:history="1">
        <w:r w:rsidRPr="004403B7">
          <w:rPr>
            <w:rStyle w:val="ab"/>
            <w:rFonts w:cs="Times New Roman"/>
            <w:color w:val="auto"/>
            <w:sz w:val="26"/>
            <w:szCs w:val="26"/>
            <w:u w:val="none"/>
          </w:rPr>
          <w:t>http://www.kmu.gov.ua</w:t>
        </w:r>
      </w:hyperlink>
    </w:p>
    <w:p w14:paraId="5A126B4B" w14:textId="77777777" w:rsidR="00E0257B" w:rsidRPr="004403B7" w:rsidRDefault="00E0257B" w:rsidP="00E0257B">
      <w:pPr>
        <w:numPr>
          <w:ilvl w:val="0"/>
          <w:numId w:val="7"/>
        </w:numPr>
        <w:tabs>
          <w:tab w:val="clear" w:pos="360"/>
          <w:tab w:val="num" w:pos="900"/>
        </w:tabs>
        <w:ind w:left="0" w:firstLine="567"/>
        <w:jc w:val="both"/>
        <w:rPr>
          <w:rFonts w:cs="Times New Roman"/>
          <w:sz w:val="26"/>
          <w:szCs w:val="26"/>
        </w:rPr>
      </w:pPr>
      <w:r w:rsidRPr="004403B7">
        <w:rPr>
          <w:rFonts w:cs="Times New Roman"/>
          <w:sz w:val="26"/>
          <w:szCs w:val="26"/>
        </w:rPr>
        <w:t>Офіційний сайт МВС України http://www.mvs.gov.ua</w:t>
      </w:r>
    </w:p>
    <w:p w14:paraId="0FAB0A8B" w14:textId="77777777" w:rsidR="00E0257B" w:rsidRPr="004403B7" w:rsidRDefault="00E0257B" w:rsidP="00E0257B">
      <w:pPr>
        <w:numPr>
          <w:ilvl w:val="0"/>
          <w:numId w:val="7"/>
        </w:numPr>
        <w:tabs>
          <w:tab w:val="clear" w:pos="360"/>
          <w:tab w:val="num" w:pos="900"/>
          <w:tab w:val="left" w:pos="4680"/>
        </w:tabs>
        <w:ind w:left="0" w:firstLine="567"/>
        <w:jc w:val="both"/>
        <w:rPr>
          <w:rFonts w:cs="Times New Roman"/>
          <w:sz w:val="26"/>
          <w:szCs w:val="26"/>
        </w:rPr>
      </w:pPr>
      <w:r w:rsidRPr="004403B7">
        <w:rPr>
          <w:rFonts w:cs="Times New Roman"/>
          <w:sz w:val="26"/>
          <w:szCs w:val="26"/>
        </w:rPr>
        <w:t>Офіційний сайт Верховного Суду http://www.</w:t>
      </w:r>
      <w:r w:rsidRPr="004403B7">
        <w:rPr>
          <w:sz w:val="26"/>
          <w:szCs w:val="26"/>
        </w:rPr>
        <w:t xml:space="preserve"> </w:t>
      </w:r>
      <w:r w:rsidRPr="004403B7">
        <w:rPr>
          <w:rFonts w:cs="Times New Roman"/>
          <w:sz w:val="26"/>
          <w:szCs w:val="26"/>
        </w:rPr>
        <w:t>supreme.court.gov.ua/supreme</w:t>
      </w:r>
    </w:p>
    <w:p w14:paraId="2FC0385C" w14:textId="77777777" w:rsidR="00E0257B" w:rsidRPr="004403B7" w:rsidRDefault="00E0257B" w:rsidP="00E0257B">
      <w:pPr>
        <w:numPr>
          <w:ilvl w:val="0"/>
          <w:numId w:val="7"/>
        </w:numPr>
        <w:tabs>
          <w:tab w:val="clear" w:pos="360"/>
          <w:tab w:val="num" w:pos="900"/>
        </w:tabs>
        <w:ind w:left="0" w:firstLine="567"/>
        <w:jc w:val="both"/>
        <w:rPr>
          <w:rFonts w:cs="Times New Roman"/>
          <w:sz w:val="26"/>
          <w:szCs w:val="26"/>
        </w:rPr>
      </w:pPr>
      <w:r w:rsidRPr="004403B7">
        <w:rPr>
          <w:rFonts w:cs="Times New Roman"/>
          <w:sz w:val="26"/>
          <w:szCs w:val="26"/>
        </w:rPr>
        <w:t xml:space="preserve">Інформаційне агентство </w:t>
      </w:r>
      <w:proofErr w:type="spellStart"/>
      <w:r w:rsidRPr="004403B7">
        <w:rPr>
          <w:rFonts w:cs="Times New Roman"/>
          <w:sz w:val="26"/>
          <w:szCs w:val="26"/>
        </w:rPr>
        <w:t>ЛІГАБізнесІнформ</w:t>
      </w:r>
      <w:proofErr w:type="spellEnd"/>
      <w:r w:rsidRPr="004403B7">
        <w:rPr>
          <w:rFonts w:cs="Times New Roman"/>
          <w:sz w:val="26"/>
          <w:szCs w:val="26"/>
        </w:rPr>
        <w:t xml:space="preserve"> </w:t>
      </w:r>
      <w:hyperlink r:id="rId8" w:history="1">
        <w:r w:rsidRPr="004403B7">
          <w:rPr>
            <w:rStyle w:val="ab"/>
            <w:rFonts w:cs="Times New Roman"/>
            <w:color w:val="auto"/>
            <w:sz w:val="26"/>
            <w:szCs w:val="26"/>
            <w:u w:val="none"/>
          </w:rPr>
          <w:t>http://www.lbi.ua</w:t>
        </w:r>
      </w:hyperlink>
    </w:p>
    <w:p w14:paraId="7C3EEE4C" w14:textId="77777777" w:rsidR="00E0257B" w:rsidRPr="004403B7" w:rsidRDefault="00E0257B" w:rsidP="00E0257B">
      <w:pPr>
        <w:numPr>
          <w:ilvl w:val="0"/>
          <w:numId w:val="7"/>
        </w:numPr>
        <w:tabs>
          <w:tab w:val="clear" w:pos="360"/>
          <w:tab w:val="num" w:pos="900"/>
        </w:tabs>
        <w:ind w:left="0" w:firstLine="567"/>
        <w:rPr>
          <w:rFonts w:cs="Times New Roman"/>
          <w:sz w:val="26"/>
          <w:szCs w:val="26"/>
        </w:rPr>
      </w:pPr>
      <w:r w:rsidRPr="004403B7">
        <w:rPr>
          <w:rFonts w:cs="Times New Roman"/>
          <w:sz w:val="26"/>
          <w:szCs w:val="26"/>
        </w:rPr>
        <w:t xml:space="preserve">Єдиний державний реєстр судових рішень </w:t>
      </w:r>
      <w:hyperlink r:id="rId9" w:history="1">
        <w:r w:rsidRPr="004403B7">
          <w:rPr>
            <w:rStyle w:val="ab"/>
            <w:rFonts w:cs="Times New Roman"/>
            <w:color w:val="auto"/>
            <w:sz w:val="26"/>
            <w:szCs w:val="26"/>
            <w:u w:val="none"/>
          </w:rPr>
          <w:t>http://www.reyestr.court.gov.ua</w:t>
        </w:r>
      </w:hyperlink>
    </w:p>
    <w:p w14:paraId="1548C163" w14:textId="77777777" w:rsidR="00E27CD4" w:rsidRPr="004403B7" w:rsidRDefault="00E0257B" w:rsidP="00E0257B">
      <w:pPr>
        <w:numPr>
          <w:ilvl w:val="0"/>
          <w:numId w:val="7"/>
        </w:numPr>
        <w:tabs>
          <w:tab w:val="clear" w:pos="360"/>
          <w:tab w:val="num" w:pos="900"/>
        </w:tabs>
        <w:ind w:left="0" w:firstLine="567"/>
        <w:jc w:val="both"/>
        <w:rPr>
          <w:rFonts w:cs="Times New Roman"/>
          <w:sz w:val="26"/>
          <w:szCs w:val="26"/>
        </w:rPr>
      </w:pPr>
      <w:r w:rsidRPr="004403B7">
        <w:rPr>
          <w:rFonts w:cs="Times New Roman"/>
          <w:sz w:val="26"/>
          <w:szCs w:val="26"/>
        </w:rPr>
        <w:t>Юридична бібліотека</w:t>
      </w:r>
      <w:hyperlink r:id="rId10" w:history="1">
        <w:r w:rsidRPr="004403B7">
          <w:rPr>
            <w:rFonts w:cs="Times New Roman"/>
            <w:sz w:val="26"/>
            <w:szCs w:val="26"/>
          </w:rPr>
          <w:t xml:space="preserve"> http://www.</w:t>
        </w:r>
        <w:r w:rsidRPr="004403B7">
          <w:rPr>
            <w:rStyle w:val="ab"/>
            <w:rFonts w:cs="Times New Roman"/>
            <w:color w:val="auto"/>
            <w:sz w:val="26"/>
            <w:szCs w:val="26"/>
            <w:u w:val="none"/>
          </w:rPr>
          <w:t>pravo.biz.ua</w:t>
        </w:r>
      </w:hyperlink>
    </w:p>
    <w:p w14:paraId="232FBC79" w14:textId="6C17853A" w:rsidR="00C235BD" w:rsidRPr="004403B7" w:rsidRDefault="00E82708" w:rsidP="00C235BD">
      <w:pPr>
        <w:widowControl/>
        <w:jc w:val="center"/>
        <w:rPr>
          <w:rFonts w:eastAsia="SimSun"/>
          <w:b/>
          <w:sz w:val="26"/>
          <w:szCs w:val="26"/>
          <w:lang w:eastAsia="zh-CN"/>
        </w:rPr>
      </w:pPr>
      <w:r w:rsidRPr="004403B7">
        <w:rPr>
          <w:sz w:val="26"/>
          <w:szCs w:val="26"/>
        </w:rPr>
        <w:br w:type="page"/>
      </w:r>
      <w:r w:rsidR="00C235BD" w:rsidRPr="004403B7">
        <w:rPr>
          <w:rFonts w:eastAsia="SimSun"/>
          <w:b/>
          <w:sz w:val="26"/>
          <w:szCs w:val="26"/>
          <w:lang w:eastAsia="zh-CN"/>
        </w:rPr>
        <w:lastRenderedPageBreak/>
        <w:t>1. </w:t>
      </w:r>
      <w:r w:rsidR="0034218A" w:rsidRPr="004403B7">
        <w:rPr>
          <w:rFonts w:eastAsia="SimSun"/>
          <w:b/>
          <w:sz w:val="26"/>
          <w:szCs w:val="26"/>
          <w:lang w:eastAsia="zh-CN"/>
        </w:rPr>
        <w:t>Загальна характеристика та види кримінальних правопорушень у сфері господарської діяльності</w:t>
      </w:r>
    </w:p>
    <w:p w14:paraId="795E28B3" w14:textId="77777777" w:rsidR="00C235BD" w:rsidRPr="004403B7" w:rsidRDefault="00C235BD" w:rsidP="00C235BD">
      <w:pPr>
        <w:widowControl/>
        <w:ind w:firstLine="567"/>
        <w:jc w:val="both"/>
        <w:rPr>
          <w:rFonts w:eastAsia="SimSun"/>
          <w:sz w:val="26"/>
          <w:szCs w:val="26"/>
          <w:lang w:eastAsia="zh-CN"/>
        </w:rPr>
      </w:pPr>
    </w:p>
    <w:p w14:paraId="2C4C4474" w14:textId="1FC8A601" w:rsidR="00166ED3" w:rsidRPr="004403B7" w:rsidRDefault="00166ED3" w:rsidP="00166ED3">
      <w:pPr>
        <w:ind w:firstLine="567"/>
        <w:jc w:val="both"/>
        <w:rPr>
          <w:sz w:val="26"/>
          <w:szCs w:val="26"/>
        </w:rPr>
      </w:pPr>
      <w:r w:rsidRPr="004403B7">
        <w:rPr>
          <w:sz w:val="26"/>
          <w:szCs w:val="26"/>
        </w:rPr>
        <w:t xml:space="preserve">Відповідальність за </w:t>
      </w:r>
      <w:bookmarkStart w:id="2" w:name="_Hlk57694360"/>
      <w:r w:rsidR="000003A0" w:rsidRPr="004403B7">
        <w:rPr>
          <w:sz w:val="26"/>
          <w:szCs w:val="26"/>
        </w:rPr>
        <w:t xml:space="preserve">кримінальні правопорушення </w:t>
      </w:r>
      <w:bookmarkEnd w:id="2"/>
      <w:r w:rsidRPr="004403B7">
        <w:rPr>
          <w:sz w:val="26"/>
          <w:szCs w:val="26"/>
        </w:rPr>
        <w:t xml:space="preserve">у сфері господарської діяльності передбачена нормами, об’єднаними у розділ VII Особливої частини чинного КК. Характерною особливістю регламентації кримінальної відповідальності за вказані </w:t>
      </w:r>
      <w:r w:rsidR="000003A0" w:rsidRPr="004403B7">
        <w:rPr>
          <w:sz w:val="26"/>
          <w:szCs w:val="26"/>
        </w:rPr>
        <w:t xml:space="preserve">кримінальні правопорушення </w:t>
      </w:r>
      <w:r w:rsidRPr="004403B7">
        <w:rPr>
          <w:sz w:val="26"/>
          <w:szCs w:val="26"/>
        </w:rPr>
        <w:t xml:space="preserve">є те, що диспозиції цих норм КК носять </w:t>
      </w:r>
      <w:r w:rsidRPr="004403B7">
        <w:rPr>
          <w:b/>
          <w:i/>
          <w:sz w:val="26"/>
          <w:szCs w:val="26"/>
        </w:rPr>
        <w:t>бланкетний характер.</w:t>
      </w:r>
    </w:p>
    <w:p w14:paraId="04EADF80" w14:textId="73D8C5C7" w:rsidR="00166ED3" w:rsidRPr="004403B7" w:rsidRDefault="00166ED3" w:rsidP="00166ED3">
      <w:pPr>
        <w:ind w:firstLine="567"/>
        <w:jc w:val="both"/>
        <w:textAlignment w:val="center"/>
        <w:rPr>
          <w:sz w:val="26"/>
          <w:szCs w:val="26"/>
        </w:rPr>
      </w:pPr>
      <w:r w:rsidRPr="004403B7">
        <w:rPr>
          <w:b/>
          <w:iCs/>
          <w:sz w:val="26"/>
          <w:szCs w:val="26"/>
        </w:rPr>
        <w:t>Родовий об’єкт</w:t>
      </w:r>
      <w:r w:rsidRPr="004403B7">
        <w:rPr>
          <w:sz w:val="26"/>
          <w:szCs w:val="26"/>
        </w:rPr>
        <w:t xml:space="preserve"> – </w:t>
      </w:r>
      <w:r w:rsidRPr="004403B7">
        <w:rPr>
          <w:b/>
          <w:i/>
          <w:sz w:val="26"/>
          <w:szCs w:val="26"/>
        </w:rPr>
        <w:t>суспільні відносини у сфері господарської діяльності</w:t>
      </w:r>
      <w:r w:rsidRPr="004403B7">
        <w:rPr>
          <w:sz w:val="26"/>
          <w:szCs w:val="26"/>
        </w:rPr>
        <w:t xml:space="preserve">, під якою відповідно до ч. 1 ст. 3 Господарського кодексу України 2003 р. розуміється </w:t>
      </w:r>
      <w:r w:rsidRPr="004403B7">
        <w:rPr>
          <w:i/>
          <w:sz w:val="26"/>
          <w:szCs w:val="26"/>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14:paraId="418CDE4F" w14:textId="27FC84A8" w:rsidR="00166ED3" w:rsidRPr="004403B7" w:rsidRDefault="00166ED3" w:rsidP="00166ED3">
      <w:pPr>
        <w:ind w:firstLine="567"/>
        <w:jc w:val="both"/>
        <w:textAlignment w:val="center"/>
        <w:rPr>
          <w:sz w:val="26"/>
          <w:szCs w:val="26"/>
        </w:rPr>
      </w:pPr>
      <w:r w:rsidRPr="004403B7">
        <w:rPr>
          <w:sz w:val="26"/>
          <w:szCs w:val="26"/>
        </w:rPr>
        <w:t xml:space="preserve">У доктрині кримінального права питання класифікації </w:t>
      </w:r>
      <w:r w:rsidR="000003A0" w:rsidRPr="004403B7">
        <w:rPr>
          <w:sz w:val="26"/>
          <w:szCs w:val="26"/>
        </w:rPr>
        <w:t>кримінальних правопорушень</w:t>
      </w:r>
      <w:r w:rsidRPr="004403B7">
        <w:rPr>
          <w:sz w:val="26"/>
          <w:szCs w:val="26"/>
        </w:rPr>
        <w:t xml:space="preserve"> у сфері господарської діяльності є дискусійним. Однак, в межах навчального процесу </w:t>
      </w:r>
      <w:r w:rsidRPr="004403B7">
        <w:rPr>
          <w:b/>
          <w:i/>
          <w:sz w:val="26"/>
          <w:szCs w:val="26"/>
        </w:rPr>
        <w:t xml:space="preserve">залежно від безпосереднього об’єкта ці </w:t>
      </w:r>
      <w:r w:rsidR="000003A0" w:rsidRPr="004403B7">
        <w:rPr>
          <w:b/>
          <w:i/>
          <w:sz w:val="26"/>
          <w:szCs w:val="26"/>
        </w:rPr>
        <w:t xml:space="preserve">кримінальні правопорушення </w:t>
      </w:r>
      <w:r w:rsidRPr="004403B7">
        <w:rPr>
          <w:b/>
          <w:i/>
          <w:sz w:val="26"/>
          <w:szCs w:val="26"/>
        </w:rPr>
        <w:t>можна поділити на такі групи:</w:t>
      </w:r>
    </w:p>
    <w:p w14:paraId="54394800" w14:textId="4F119C19" w:rsidR="00166ED3" w:rsidRPr="004403B7" w:rsidRDefault="00166ED3" w:rsidP="00166ED3">
      <w:pPr>
        <w:ind w:firstLine="567"/>
        <w:jc w:val="both"/>
        <w:textAlignment w:val="center"/>
        <w:rPr>
          <w:sz w:val="26"/>
          <w:szCs w:val="26"/>
        </w:rPr>
      </w:pPr>
      <w:r w:rsidRPr="004403B7">
        <w:rPr>
          <w:sz w:val="26"/>
          <w:szCs w:val="26"/>
        </w:rPr>
        <w:t>1) </w:t>
      </w:r>
      <w:r w:rsidR="000003A0" w:rsidRPr="004403B7">
        <w:rPr>
          <w:sz w:val="26"/>
          <w:szCs w:val="26"/>
        </w:rPr>
        <w:t xml:space="preserve">кримінальні правопорушення </w:t>
      </w:r>
      <w:r w:rsidRPr="004403B7">
        <w:rPr>
          <w:sz w:val="26"/>
          <w:szCs w:val="26"/>
        </w:rPr>
        <w:t>у сфері кредитно-фінансової, банківської та бюджетної систем України (статті 199, 200, 201, 204, 210, 211, 212, 212</w:t>
      </w:r>
      <w:r w:rsidRPr="004403B7">
        <w:rPr>
          <w:sz w:val="26"/>
          <w:szCs w:val="26"/>
          <w:vertAlign w:val="superscript"/>
        </w:rPr>
        <w:t>1</w:t>
      </w:r>
      <w:r w:rsidRPr="004403B7">
        <w:rPr>
          <w:sz w:val="26"/>
          <w:szCs w:val="26"/>
        </w:rPr>
        <w:t>, 216, 218</w:t>
      </w:r>
      <w:r w:rsidRPr="004403B7">
        <w:rPr>
          <w:sz w:val="26"/>
          <w:szCs w:val="26"/>
          <w:vertAlign w:val="superscript"/>
        </w:rPr>
        <w:t>1</w:t>
      </w:r>
      <w:r w:rsidRPr="004403B7">
        <w:rPr>
          <w:sz w:val="26"/>
          <w:szCs w:val="26"/>
        </w:rPr>
        <w:t>, 220</w:t>
      </w:r>
      <w:r w:rsidRPr="004403B7">
        <w:rPr>
          <w:sz w:val="26"/>
          <w:szCs w:val="26"/>
          <w:vertAlign w:val="superscript"/>
        </w:rPr>
        <w:t>1</w:t>
      </w:r>
      <w:r w:rsidRPr="004403B7">
        <w:rPr>
          <w:sz w:val="26"/>
          <w:szCs w:val="26"/>
        </w:rPr>
        <w:t xml:space="preserve"> і 220</w:t>
      </w:r>
      <w:r w:rsidRPr="004403B7">
        <w:rPr>
          <w:sz w:val="26"/>
          <w:szCs w:val="26"/>
          <w:vertAlign w:val="superscript"/>
        </w:rPr>
        <w:t>2</w:t>
      </w:r>
      <w:r w:rsidRPr="004403B7">
        <w:rPr>
          <w:sz w:val="26"/>
          <w:szCs w:val="26"/>
        </w:rPr>
        <w:t xml:space="preserve"> КК);</w:t>
      </w:r>
    </w:p>
    <w:p w14:paraId="348C16E5" w14:textId="7DBC66BD" w:rsidR="00166ED3" w:rsidRPr="004403B7" w:rsidRDefault="00166ED3" w:rsidP="00166ED3">
      <w:pPr>
        <w:ind w:firstLine="567"/>
        <w:jc w:val="both"/>
        <w:textAlignment w:val="center"/>
        <w:rPr>
          <w:sz w:val="26"/>
          <w:szCs w:val="26"/>
        </w:rPr>
      </w:pPr>
      <w:r w:rsidRPr="004403B7">
        <w:rPr>
          <w:sz w:val="26"/>
          <w:szCs w:val="26"/>
        </w:rPr>
        <w:t>2) </w:t>
      </w:r>
      <w:r w:rsidR="000003A0" w:rsidRPr="004403B7">
        <w:rPr>
          <w:sz w:val="26"/>
          <w:szCs w:val="26"/>
        </w:rPr>
        <w:t xml:space="preserve">кримінальні правопорушення </w:t>
      </w:r>
      <w:r w:rsidRPr="004403B7">
        <w:rPr>
          <w:sz w:val="26"/>
          <w:szCs w:val="26"/>
        </w:rPr>
        <w:t>у сфері підприємництва, конкурентних відносин та іншої діяльності суб’єктів господарювання (статті 203</w:t>
      </w:r>
      <w:r w:rsidRPr="004403B7">
        <w:rPr>
          <w:sz w:val="26"/>
          <w:szCs w:val="26"/>
          <w:vertAlign w:val="superscript"/>
        </w:rPr>
        <w:t>1</w:t>
      </w:r>
      <w:r w:rsidRPr="004403B7">
        <w:rPr>
          <w:sz w:val="26"/>
          <w:szCs w:val="26"/>
        </w:rPr>
        <w:t>, 203</w:t>
      </w:r>
      <w:r w:rsidRPr="004403B7">
        <w:rPr>
          <w:sz w:val="26"/>
          <w:szCs w:val="26"/>
          <w:vertAlign w:val="superscript"/>
        </w:rPr>
        <w:t>2</w:t>
      </w:r>
      <w:r w:rsidRPr="004403B7">
        <w:rPr>
          <w:sz w:val="26"/>
          <w:szCs w:val="26"/>
        </w:rPr>
        <w:t>, 205, 205</w:t>
      </w:r>
      <w:r w:rsidRPr="004403B7">
        <w:rPr>
          <w:sz w:val="26"/>
          <w:szCs w:val="26"/>
          <w:vertAlign w:val="superscript"/>
        </w:rPr>
        <w:t>1</w:t>
      </w:r>
      <w:r w:rsidRPr="004403B7">
        <w:rPr>
          <w:sz w:val="26"/>
          <w:szCs w:val="26"/>
        </w:rPr>
        <w:t>, 206, 206</w:t>
      </w:r>
      <w:r w:rsidRPr="004403B7">
        <w:rPr>
          <w:sz w:val="26"/>
          <w:szCs w:val="26"/>
          <w:vertAlign w:val="superscript"/>
        </w:rPr>
        <w:t>2</w:t>
      </w:r>
      <w:r w:rsidRPr="004403B7">
        <w:rPr>
          <w:sz w:val="26"/>
          <w:szCs w:val="26"/>
        </w:rPr>
        <w:t>, 209, 209</w:t>
      </w:r>
      <w:r w:rsidRPr="004403B7">
        <w:rPr>
          <w:sz w:val="26"/>
          <w:szCs w:val="26"/>
          <w:vertAlign w:val="superscript"/>
        </w:rPr>
        <w:t>1</w:t>
      </w:r>
      <w:r w:rsidRPr="004403B7">
        <w:rPr>
          <w:sz w:val="26"/>
          <w:szCs w:val="26"/>
        </w:rPr>
        <w:t>, 213, 229, 231, 232 КК);</w:t>
      </w:r>
    </w:p>
    <w:p w14:paraId="7D57226F" w14:textId="1C1990FB" w:rsidR="00166ED3" w:rsidRPr="004403B7" w:rsidRDefault="00166ED3" w:rsidP="00166ED3">
      <w:pPr>
        <w:ind w:firstLine="567"/>
        <w:jc w:val="both"/>
        <w:textAlignment w:val="center"/>
        <w:rPr>
          <w:sz w:val="26"/>
          <w:szCs w:val="26"/>
        </w:rPr>
      </w:pPr>
      <w:r w:rsidRPr="004403B7">
        <w:rPr>
          <w:sz w:val="26"/>
          <w:szCs w:val="26"/>
        </w:rPr>
        <w:t>3) </w:t>
      </w:r>
      <w:r w:rsidR="000003A0" w:rsidRPr="004403B7">
        <w:rPr>
          <w:sz w:val="26"/>
          <w:szCs w:val="26"/>
        </w:rPr>
        <w:t xml:space="preserve">кримінальні правопорушення </w:t>
      </w:r>
      <w:r w:rsidRPr="004403B7">
        <w:rPr>
          <w:sz w:val="26"/>
          <w:szCs w:val="26"/>
        </w:rPr>
        <w:t>у сфері банкрутства (ст. 219 КК);</w:t>
      </w:r>
    </w:p>
    <w:p w14:paraId="12D0F4F6" w14:textId="660080AD" w:rsidR="00166ED3" w:rsidRPr="004403B7" w:rsidRDefault="00166ED3" w:rsidP="00166ED3">
      <w:pPr>
        <w:ind w:firstLine="567"/>
        <w:jc w:val="both"/>
        <w:textAlignment w:val="center"/>
        <w:rPr>
          <w:sz w:val="26"/>
          <w:szCs w:val="26"/>
        </w:rPr>
      </w:pPr>
      <w:r w:rsidRPr="004403B7">
        <w:rPr>
          <w:sz w:val="26"/>
          <w:szCs w:val="26"/>
        </w:rPr>
        <w:t>4) </w:t>
      </w:r>
      <w:r w:rsidR="000003A0" w:rsidRPr="004403B7">
        <w:rPr>
          <w:sz w:val="26"/>
          <w:szCs w:val="26"/>
        </w:rPr>
        <w:t xml:space="preserve">кримінальні правопорушення </w:t>
      </w:r>
      <w:r w:rsidRPr="004403B7">
        <w:rPr>
          <w:sz w:val="26"/>
          <w:szCs w:val="26"/>
        </w:rPr>
        <w:t>у сфері використання фінансових ресурсів та обігу цінних паперів (статті 222, 222</w:t>
      </w:r>
      <w:r w:rsidRPr="004403B7">
        <w:rPr>
          <w:sz w:val="26"/>
          <w:szCs w:val="26"/>
          <w:vertAlign w:val="superscript"/>
        </w:rPr>
        <w:t>1</w:t>
      </w:r>
      <w:r w:rsidRPr="004403B7">
        <w:rPr>
          <w:sz w:val="26"/>
          <w:szCs w:val="26"/>
        </w:rPr>
        <w:t>, 223</w:t>
      </w:r>
      <w:r w:rsidRPr="004403B7">
        <w:rPr>
          <w:sz w:val="26"/>
          <w:szCs w:val="26"/>
          <w:vertAlign w:val="superscript"/>
        </w:rPr>
        <w:t>1</w:t>
      </w:r>
      <w:r w:rsidRPr="004403B7">
        <w:rPr>
          <w:sz w:val="26"/>
          <w:szCs w:val="26"/>
        </w:rPr>
        <w:t>, 223</w:t>
      </w:r>
      <w:r w:rsidRPr="004403B7">
        <w:rPr>
          <w:sz w:val="26"/>
          <w:szCs w:val="26"/>
          <w:vertAlign w:val="superscript"/>
        </w:rPr>
        <w:t>2</w:t>
      </w:r>
      <w:r w:rsidRPr="004403B7">
        <w:rPr>
          <w:sz w:val="26"/>
          <w:szCs w:val="26"/>
        </w:rPr>
        <w:t>, 224, 232</w:t>
      </w:r>
      <w:r w:rsidRPr="004403B7">
        <w:rPr>
          <w:sz w:val="26"/>
          <w:szCs w:val="26"/>
          <w:vertAlign w:val="superscript"/>
        </w:rPr>
        <w:t>1</w:t>
      </w:r>
      <w:r w:rsidRPr="004403B7">
        <w:rPr>
          <w:sz w:val="26"/>
          <w:szCs w:val="26"/>
        </w:rPr>
        <w:t xml:space="preserve"> і 232</w:t>
      </w:r>
      <w:r w:rsidRPr="004403B7">
        <w:rPr>
          <w:sz w:val="26"/>
          <w:szCs w:val="26"/>
          <w:vertAlign w:val="superscript"/>
        </w:rPr>
        <w:t>2</w:t>
      </w:r>
      <w:r w:rsidRPr="004403B7">
        <w:rPr>
          <w:sz w:val="26"/>
          <w:szCs w:val="26"/>
        </w:rPr>
        <w:t xml:space="preserve"> КК);</w:t>
      </w:r>
    </w:p>
    <w:p w14:paraId="755245EC" w14:textId="354FD171" w:rsidR="00166ED3" w:rsidRPr="004403B7" w:rsidRDefault="00166ED3" w:rsidP="00166ED3">
      <w:pPr>
        <w:ind w:firstLine="567"/>
        <w:jc w:val="both"/>
        <w:textAlignment w:val="center"/>
        <w:rPr>
          <w:sz w:val="26"/>
          <w:szCs w:val="26"/>
        </w:rPr>
      </w:pPr>
      <w:r w:rsidRPr="004403B7">
        <w:rPr>
          <w:sz w:val="26"/>
          <w:szCs w:val="26"/>
        </w:rPr>
        <w:t>5) </w:t>
      </w:r>
      <w:r w:rsidR="000003A0" w:rsidRPr="004403B7">
        <w:rPr>
          <w:sz w:val="26"/>
          <w:szCs w:val="26"/>
        </w:rPr>
        <w:t xml:space="preserve">кримінальні правопорушення </w:t>
      </w:r>
      <w:r w:rsidRPr="004403B7">
        <w:rPr>
          <w:sz w:val="26"/>
          <w:szCs w:val="26"/>
        </w:rPr>
        <w:t>у сфері обслуговування споживачів і захисту їх прав (ст. 227 КК);</w:t>
      </w:r>
    </w:p>
    <w:p w14:paraId="705176A7" w14:textId="514F7D6D" w:rsidR="00166ED3" w:rsidRPr="004403B7" w:rsidRDefault="00166ED3" w:rsidP="00166ED3">
      <w:pPr>
        <w:ind w:firstLine="567"/>
        <w:jc w:val="both"/>
        <w:textAlignment w:val="center"/>
        <w:rPr>
          <w:sz w:val="26"/>
          <w:szCs w:val="26"/>
        </w:rPr>
      </w:pPr>
      <w:r w:rsidRPr="004403B7">
        <w:rPr>
          <w:sz w:val="26"/>
          <w:szCs w:val="26"/>
        </w:rPr>
        <w:t>6) </w:t>
      </w:r>
      <w:r w:rsidR="000003A0" w:rsidRPr="004403B7">
        <w:rPr>
          <w:sz w:val="26"/>
          <w:szCs w:val="26"/>
        </w:rPr>
        <w:t xml:space="preserve">кримінальні правопорушення </w:t>
      </w:r>
      <w:r w:rsidRPr="004403B7">
        <w:rPr>
          <w:sz w:val="26"/>
          <w:szCs w:val="26"/>
        </w:rPr>
        <w:t>у сфері приватизації державного і комунального майна (ст. 233 КК).</w:t>
      </w:r>
    </w:p>
    <w:p w14:paraId="0041D1B1" w14:textId="7310A6F9" w:rsidR="00166ED3" w:rsidRPr="004403B7" w:rsidRDefault="00166ED3" w:rsidP="00166ED3">
      <w:pPr>
        <w:shd w:val="clear" w:color="auto" w:fill="FFFFFF"/>
        <w:ind w:firstLine="567"/>
        <w:jc w:val="both"/>
        <w:rPr>
          <w:sz w:val="26"/>
          <w:szCs w:val="26"/>
        </w:rPr>
      </w:pPr>
      <w:r w:rsidRPr="004403B7">
        <w:rPr>
          <w:sz w:val="26"/>
          <w:szCs w:val="26"/>
        </w:rPr>
        <w:t xml:space="preserve">Обов’язковою ознакою окремих </w:t>
      </w:r>
      <w:r w:rsidR="000003A0" w:rsidRPr="004403B7">
        <w:rPr>
          <w:sz w:val="26"/>
          <w:szCs w:val="26"/>
        </w:rPr>
        <w:t>кримінальних правопорушень</w:t>
      </w:r>
      <w:r w:rsidRPr="004403B7">
        <w:rPr>
          <w:sz w:val="26"/>
          <w:szCs w:val="26"/>
        </w:rPr>
        <w:t xml:space="preserve"> у сфері господарської діяльності є наявність </w:t>
      </w:r>
      <w:r w:rsidRPr="004403B7">
        <w:rPr>
          <w:b/>
          <w:sz w:val="26"/>
          <w:szCs w:val="26"/>
        </w:rPr>
        <w:t xml:space="preserve">предмета </w:t>
      </w:r>
      <w:r w:rsidR="000003A0" w:rsidRPr="004403B7">
        <w:rPr>
          <w:b/>
          <w:sz w:val="26"/>
          <w:szCs w:val="26"/>
        </w:rPr>
        <w:t>кримінальн</w:t>
      </w:r>
      <w:r w:rsidR="00C66205" w:rsidRPr="004403B7">
        <w:rPr>
          <w:b/>
          <w:sz w:val="26"/>
          <w:szCs w:val="26"/>
        </w:rPr>
        <w:t xml:space="preserve">ого </w:t>
      </w:r>
      <w:r w:rsidR="000003A0" w:rsidRPr="004403B7">
        <w:rPr>
          <w:b/>
          <w:sz w:val="26"/>
          <w:szCs w:val="26"/>
        </w:rPr>
        <w:t>правопорушення</w:t>
      </w:r>
      <w:r w:rsidRPr="004403B7">
        <w:rPr>
          <w:sz w:val="26"/>
          <w:szCs w:val="26"/>
        </w:rPr>
        <w:t>, наприклад:</w:t>
      </w:r>
    </w:p>
    <w:p w14:paraId="781631DD" w14:textId="77777777" w:rsidR="00166ED3" w:rsidRPr="004403B7" w:rsidRDefault="00166ED3" w:rsidP="00166ED3">
      <w:pPr>
        <w:shd w:val="clear" w:color="auto" w:fill="FFFFFF"/>
        <w:ind w:firstLine="567"/>
        <w:jc w:val="both"/>
        <w:rPr>
          <w:sz w:val="26"/>
          <w:szCs w:val="26"/>
        </w:rPr>
      </w:pPr>
      <w:r w:rsidRPr="004403B7">
        <w:rPr>
          <w:sz w:val="26"/>
          <w:szCs w:val="26"/>
        </w:rPr>
        <w:t>- марки акцизного податку, голографічні захисні елементи, підроблена національна валюта України у виді банкнот чи металевої монети, іноземна валюта, державні цінні папери, білети державної лотереї (ст. 199 КК);</w:t>
      </w:r>
    </w:p>
    <w:p w14:paraId="0683DED4" w14:textId="77777777" w:rsidR="00166ED3" w:rsidRPr="004403B7" w:rsidRDefault="00166ED3" w:rsidP="00166ED3">
      <w:pPr>
        <w:shd w:val="clear" w:color="auto" w:fill="FFFFFF"/>
        <w:ind w:firstLine="567"/>
        <w:jc w:val="both"/>
        <w:rPr>
          <w:sz w:val="26"/>
          <w:szCs w:val="26"/>
        </w:rPr>
      </w:pPr>
      <w:r w:rsidRPr="004403B7">
        <w:rPr>
          <w:sz w:val="26"/>
          <w:szCs w:val="26"/>
        </w:rPr>
        <w:t>- документи на переказ, платіжні картки чи інші засоби доступу до банківських рахунків, електронні гроші (ст. 200 КК);</w:t>
      </w:r>
    </w:p>
    <w:p w14:paraId="0C083054" w14:textId="77777777" w:rsidR="00166ED3" w:rsidRPr="004403B7" w:rsidRDefault="00166ED3" w:rsidP="00166ED3">
      <w:pPr>
        <w:shd w:val="clear" w:color="auto" w:fill="FFFFFF"/>
        <w:ind w:firstLine="567"/>
        <w:jc w:val="both"/>
        <w:rPr>
          <w:sz w:val="26"/>
          <w:szCs w:val="26"/>
        </w:rPr>
      </w:pPr>
      <w:r w:rsidRPr="004403B7">
        <w:rPr>
          <w:sz w:val="26"/>
          <w:szCs w:val="26"/>
        </w:rPr>
        <w:t>- культурні цінності, отруйні, сильнодіючі, вибухові речовини, радіоактивні матеріали, зброя та боєприпаси (крім гладкоствольної мисливської зброї та бойових припасів до неї), спеціальні технічні засоби негласного отримання інформації (ст. 201 КК);</w:t>
      </w:r>
    </w:p>
    <w:p w14:paraId="3132BAAB" w14:textId="77777777" w:rsidR="00166ED3" w:rsidRPr="004403B7" w:rsidRDefault="00166ED3" w:rsidP="00166ED3">
      <w:pPr>
        <w:shd w:val="clear" w:color="auto" w:fill="FFFFFF"/>
        <w:ind w:firstLine="567"/>
        <w:jc w:val="both"/>
        <w:rPr>
          <w:sz w:val="26"/>
          <w:szCs w:val="26"/>
        </w:rPr>
      </w:pPr>
      <w:r w:rsidRPr="004403B7">
        <w:rPr>
          <w:sz w:val="26"/>
          <w:szCs w:val="26"/>
        </w:rPr>
        <w:t>- диски для лазерних систем зчитування, матриці, обладнання та сировина для їх виробництва (ст. 203</w:t>
      </w:r>
      <w:r w:rsidRPr="004403B7">
        <w:rPr>
          <w:sz w:val="26"/>
          <w:szCs w:val="26"/>
          <w:vertAlign w:val="superscript"/>
        </w:rPr>
        <w:t>1</w:t>
      </w:r>
      <w:r w:rsidRPr="004403B7">
        <w:rPr>
          <w:sz w:val="26"/>
          <w:szCs w:val="26"/>
        </w:rPr>
        <w:t xml:space="preserve"> КК);</w:t>
      </w:r>
    </w:p>
    <w:p w14:paraId="022FF5C9" w14:textId="77777777" w:rsidR="00166ED3" w:rsidRPr="004403B7" w:rsidRDefault="00166ED3" w:rsidP="00166ED3">
      <w:pPr>
        <w:shd w:val="clear" w:color="auto" w:fill="FFFFFF"/>
        <w:ind w:firstLine="567"/>
        <w:jc w:val="both"/>
        <w:rPr>
          <w:sz w:val="26"/>
          <w:szCs w:val="26"/>
        </w:rPr>
      </w:pPr>
      <w:r w:rsidRPr="004403B7">
        <w:rPr>
          <w:sz w:val="26"/>
          <w:szCs w:val="26"/>
        </w:rPr>
        <w:t>- незаконно виготовлені алкогольні напої, тютюнові вироби, інші підакцизні товари (ст. 204 КК);</w:t>
      </w:r>
    </w:p>
    <w:p w14:paraId="04F4D453" w14:textId="77777777" w:rsidR="00166ED3" w:rsidRPr="004403B7" w:rsidRDefault="00166ED3" w:rsidP="00166ED3">
      <w:pPr>
        <w:shd w:val="clear" w:color="auto" w:fill="FFFFFF"/>
        <w:ind w:firstLine="567"/>
        <w:jc w:val="both"/>
        <w:rPr>
          <w:sz w:val="26"/>
          <w:szCs w:val="26"/>
        </w:rPr>
      </w:pPr>
      <w:r w:rsidRPr="004403B7">
        <w:rPr>
          <w:sz w:val="26"/>
          <w:szCs w:val="26"/>
        </w:rPr>
        <w:t>- податки, збори (обов’язкові платежі) у значних розмірах (ч. 1 ст. 212 КК) тощо.</w:t>
      </w:r>
    </w:p>
    <w:p w14:paraId="3F821F63" w14:textId="20E189F7" w:rsidR="00166ED3" w:rsidRPr="004403B7" w:rsidRDefault="00166ED3" w:rsidP="00166ED3">
      <w:pPr>
        <w:ind w:firstLine="567"/>
        <w:jc w:val="both"/>
        <w:rPr>
          <w:sz w:val="26"/>
          <w:szCs w:val="26"/>
        </w:rPr>
      </w:pPr>
      <w:r w:rsidRPr="004403B7">
        <w:rPr>
          <w:sz w:val="26"/>
          <w:szCs w:val="26"/>
        </w:rPr>
        <w:t xml:space="preserve">З </w:t>
      </w:r>
      <w:r w:rsidRPr="004403B7">
        <w:rPr>
          <w:b/>
          <w:sz w:val="26"/>
          <w:szCs w:val="26"/>
        </w:rPr>
        <w:t>об’єктивної сторони</w:t>
      </w:r>
      <w:r w:rsidRPr="004403B7">
        <w:rPr>
          <w:sz w:val="26"/>
          <w:szCs w:val="26"/>
        </w:rPr>
        <w:t xml:space="preserve"> переважна більшість</w:t>
      </w:r>
      <w:r w:rsidR="00C66205" w:rsidRPr="004403B7">
        <w:rPr>
          <w:sz w:val="26"/>
          <w:szCs w:val="26"/>
        </w:rPr>
        <w:t xml:space="preserve"> </w:t>
      </w:r>
      <w:bookmarkStart w:id="3" w:name="_Hlk57694611"/>
      <w:r w:rsidR="00C66205" w:rsidRPr="004403B7">
        <w:rPr>
          <w:sz w:val="26"/>
          <w:szCs w:val="26"/>
        </w:rPr>
        <w:t>кримінальних правопорушень</w:t>
      </w:r>
      <w:r w:rsidRPr="004403B7">
        <w:rPr>
          <w:sz w:val="26"/>
          <w:szCs w:val="26"/>
        </w:rPr>
        <w:t xml:space="preserve"> </w:t>
      </w:r>
      <w:bookmarkEnd w:id="3"/>
      <w:r w:rsidRPr="004403B7">
        <w:rPr>
          <w:sz w:val="26"/>
          <w:szCs w:val="26"/>
        </w:rPr>
        <w:t xml:space="preserve">у сфері </w:t>
      </w:r>
      <w:r w:rsidRPr="004403B7">
        <w:rPr>
          <w:sz w:val="26"/>
          <w:szCs w:val="26"/>
        </w:rPr>
        <w:lastRenderedPageBreak/>
        <w:t xml:space="preserve">господарської діяльності вчиняється шляхом </w:t>
      </w:r>
      <w:r w:rsidRPr="004403B7">
        <w:rPr>
          <w:b/>
          <w:i/>
          <w:sz w:val="26"/>
          <w:szCs w:val="26"/>
        </w:rPr>
        <w:t xml:space="preserve">дії </w:t>
      </w:r>
      <w:r w:rsidRPr="004403B7">
        <w:rPr>
          <w:sz w:val="26"/>
          <w:szCs w:val="26"/>
        </w:rPr>
        <w:t>(виготовлення підроблених грошей (ст. 199 КК);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КК); контрабанда (ст. 201 КК) тощо).</w:t>
      </w:r>
    </w:p>
    <w:p w14:paraId="7DFB0260" w14:textId="36D42BFB" w:rsidR="00166ED3" w:rsidRPr="004403B7" w:rsidRDefault="00166ED3" w:rsidP="00166ED3">
      <w:pPr>
        <w:ind w:firstLine="567"/>
        <w:jc w:val="both"/>
        <w:rPr>
          <w:sz w:val="26"/>
          <w:szCs w:val="26"/>
        </w:rPr>
      </w:pPr>
      <w:r w:rsidRPr="004403B7">
        <w:rPr>
          <w:sz w:val="26"/>
          <w:szCs w:val="26"/>
        </w:rPr>
        <w:t xml:space="preserve">Об’єктивна сторона окремих </w:t>
      </w:r>
      <w:r w:rsidR="00C66205" w:rsidRPr="004403B7">
        <w:rPr>
          <w:sz w:val="26"/>
          <w:szCs w:val="26"/>
        </w:rPr>
        <w:t xml:space="preserve">кримінальних правопорушень </w:t>
      </w:r>
      <w:r w:rsidRPr="004403B7">
        <w:rPr>
          <w:sz w:val="26"/>
          <w:szCs w:val="26"/>
        </w:rPr>
        <w:t xml:space="preserve">у сфері господарської діяльності може виражатись і у </w:t>
      </w:r>
      <w:r w:rsidRPr="004403B7">
        <w:rPr>
          <w:b/>
          <w:i/>
          <w:sz w:val="26"/>
          <w:szCs w:val="26"/>
        </w:rPr>
        <w:t xml:space="preserve">бездіяльності </w:t>
      </w:r>
      <w:r w:rsidRPr="004403B7">
        <w:rPr>
          <w:sz w:val="26"/>
          <w:szCs w:val="26"/>
        </w:rPr>
        <w:t>(умисне порушення вимог законодавства про запобігання та протидію легалізації доходів, одержаних злочинним шляхом (ст. 209</w:t>
      </w:r>
      <w:r w:rsidRPr="004403B7">
        <w:rPr>
          <w:sz w:val="26"/>
          <w:szCs w:val="26"/>
          <w:vertAlign w:val="superscript"/>
        </w:rPr>
        <w:t>1 </w:t>
      </w:r>
      <w:r w:rsidRPr="004403B7">
        <w:rPr>
          <w:sz w:val="26"/>
          <w:szCs w:val="26"/>
        </w:rPr>
        <w:t>КК) тощо).</w:t>
      </w:r>
    </w:p>
    <w:p w14:paraId="55D1E1CE" w14:textId="11294D1A" w:rsidR="00166ED3" w:rsidRPr="004403B7" w:rsidRDefault="00166ED3" w:rsidP="00C66205">
      <w:pPr>
        <w:ind w:firstLine="567"/>
        <w:jc w:val="both"/>
        <w:rPr>
          <w:sz w:val="26"/>
          <w:szCs w:val="26"/>
        </w:rPr>
      </w:pPr>
      <w:r w:rsidRPr="004403B7">
        <w:rPr>
          <w:sz w:val="26"/>
          <w:szCs w:val="26"/>
        </w:rPr>
        <w:t xml:space="preserve">Серед розглядуваних </w:t>
      </w:r>
      <w:r w:rsidR="00C66205" w:rsidRPr="004403B7">
        <w:rPr>
          <w:sz w:val="26"/>
          <w:szCs w:val="26"/>
        </w:rPr>
        <w:t xml:space="preserve">кримінальних правопорушень </w:t>
      </w:r>
      <w:r w:rsidRPr="004403B7">
        <w:rPr>
          <w:sz w:val="26"/>
          <w:szCs w:val="26"/>
        </w:rPr>
        <w:t xml:space="preserve">існують злочини як з </w:t>
      </w:r>
      <w:r w:rsidRPr="004403B7">
        <w:rPr>
          <w:b/>
          <w:i/>
          <w:sz w:val="26"/>
          <w:szCs w:val="26"/>
        </w:rPr>
        <w:t xml:space="preserve">формальним складом </w:t>
      </w:r>
      <w:r w:rsidRPr="004403B7">
        <w:rPr>
          <w:sz w:val="26"/>
          <w:szCs w:val="26"/>
        </w:rPr>
        <w:t>(виготовлення підроблених грошей (ч. 1 ст. 199 КК);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КК); контрабанда (ст. 201 КК) тощо),</w:t>
      </w:r>
      <w:r w:rsidR="00C66205" w:rsidRPr="004403B7">
        <w:rPr>
          <w:sz w:val="26"/>
          <w:szCs w:val="26"/>
        </w:rPr>
        <w:t xml:space="preserve"> </w:t>
      </w:r>
      <w:r w:rsidRPr="004403B7">
        <w:rPr>
          <w:sz w:val="26"/>
          <w:szCs w:val="26"/>
        </w:rPr>
        <w:t xml:space="preserve">так і з </w:t>
      </w:r>
      <w:r w:rsidRPr="004403B7">
        <w:rPr>
          <w:b/>
          <w:i/>
          <w:sz w:val="26"/>
          <w:szCs w:val="26"/>
        </w:rPr>
        <w:t>матеріальним складом</w:t>
      </w:r>
      <w:r w:rsidRPr="004403B7">
        <w:rPr>
          <w:sz w:val="26"/>
          <w:szCs w:val="26"/>
        </w:rPr>
        <w:t xml:space="preserve"> (ухилення від сплати податків і зборів (обов’язкових платежів) (ст. 212 КК); незаконне використання знака для товарів і послуг, фірмового найменування, кваліфікованого зазначення походження товару (ст. 229 КК) тощо).</w:t>
      </w:r>
    </w:p>
    <w:p w14:paraId="6FD08269" w14:textId="7B63EDDF" w:rsidR="00166ED3" w:rsidRPr="004403B7" w:rsidRDefault="00166ED3" w:rsidP="00166ED3">
      <w:pPr>
        <w:ind w:firstLine="567"/>
        <w:jc w:val="both"/>
        <w:rPr>
          <w:sz w:val="26"/>
          <w:szCs w:val="26"/>
        </w:rPr>
      </w:pPr>
      <w:r w:rsidRPr="004403B7">
        <w:rPr>
          <w:b/>
          <w:sz w:val="26"/>
          <w:szCs w:val="26"/>
        </w:rPr>
        <w:t>Суб’єктивна сторона</w:t>
      </w:r>
      <w:r w:rsidRPr="004403B7">
        <w:rPr>
          <w:sz w:val="26"/>
          <w:szCs w:val="26"/>
        </w:rPr>
        <w:t xml:space="preserve"> всіх </w:t>
      </w:r>
      <w:r w:rsidR="00C66205" w:rsidRPr="004403B7">
        <w:rPr>
          <w:sz w:val="26"/>
          <w:szCs w:val="26"/>
        </w:rPr>
        <w:t xml:space="preserve">кримінальних правопорушень </w:t>
      </w:r>
      <w:r w:rsidRPr="004403B7">
        <w:rPr>
          <w:sz w:val="26"/>
          <w:szCs w:val="26"/>
        </w:rPr>
        <w:t xml:space="preserve">у сфері господарської діяльності характеризується виною у формі </w:t>
      </w:r>
      <w:r w:rsidRPr="004403B7">
        <w:rPr>
          <w:b/>
          <w:i/>
          <w:sz w:val="26"/>
          <w:szCs w:val="26"/>
        </w:rPr>
        <w:t>умислу</w:t>
      </w:r>
      <w:r w:rsidRPr="004403B7">
        <w:rPr>
          <w:sz w:val="26"/>
          <w:szCs w:val="26"/>
        </w:rPr>
        <w:t>.</w:t>
      </w:r>
    </w:p>
    <w:p w14:paraId="2D27E989" w14:textId="0FEFC7D0" w:rsidR="00166ED3" w:rsidRPr="004403B7" w:rsidRDefault="00166ED3" w:rsidP="00166ED3">
      <w:pPr>
        <w:ind w:firstLine="567"/>
        <w:jc w:val="both"/>
        <w:rPr>
          <w:sz w:val="26"/>
          <w:szCs w:val="26"/>
        </w:rPr>
      </w:pPr>
      <w:r w:rsidRPr="004403B7">
        <w:rPr>
          <w:sz w:val="26"/>
          <w:szCs w:val="26"/>
        </w:rPr>
        <w:t xml:space="preserve">Обов’язковою ознакою суб’єктивної сторони багатьох із цих </w:t>
      </w:r>
      <w:r w:rsidR="00C66205" w:rsidRPr="004403B7">
        <w:rPr>
          <w:sz w:val="26"/>
          <w:szCs w:val="26"/>
        </w:rPr>
        <w:t xml:space="preserve">кримінальних правопорушень </w:t>
      </w:r>
      <w:r w:rsidRPr="004403B7">
        <w:rPr>
          <w:sz w:val="26"/>
          <w:szCs w:val="26"/>
        </w:rPr>
        <w:t xml:space="preserve">виступають </w:t>
      </w:r>
      <w:r w:rsidRPr="004403B7">
        <w:rPr>
          <w:b/>
          <w:i/>
          <w:sz w:val="26"/>
          <w:szCs w:val="26"/>
        </w:rPr>
        <w:t>мотив</w:t>
      </w:r>
      <w:r w:rsidRPr="004403B7">
        <w:rPr>
          <w:sz w:val="26"/>
          <w:szCs w:val="26"/>
        </w:rPr>
        <w:t xml:space="preserve"> або </w:t>
      </w:r>
      <w:r w:rsidRPr="004403B7">
        <w:rPr>
          <w:b/>
          <w:i/>
          <w:sz w:val="26"/>
          <w:szCs w:val="26"/>
        </w:rPr>
        <w:t>мета</w:t>
      </w:r>
      <w:r w:rsidRPr="004403B7">
        <w:rPr>
          <w:sz w:val="26"/>
          <w:szCs w:val="26"/>
        </w:rPr>
        <w:t>, наприклад:</w:t>
      </w:r>
    </w:p>
    <w:p w14:paraId="6F36FC1E" w14:textId="77777777" w:rsidR="00166ED3" w:rsidRPr="004403B7" w:rsidRDefault="00166ED3" w:rsidP="00166ED3">
      <w:pPr>
        <w:ind w:firstLine="567"/>
        <w:jc w:val="both"/>
        <w:rPr>
          <w:sz w:val="26"/>
          <w:szCs w:val="26"/>
        </w:rPr>
      </w:pPr>
      <w:r w:rsidRPr="004403B7">
        <w:rPr>
          <w:sz w:val="26"/>
          <w:szCs w:val="26"/>
        </w:rPr>
        <w:t xml:space="preserve">- обов’язковою ознакою виготовлення підроблених грошей виступає </w:t>
      </w:r>
      <w:r w:rsidRPr="004403B7">
        <w:rPr>
          <w:b/>
          <w:i/>
          <w:sz w:val="26"/>
          <w:szCs w:val="26"/>
        </w:rPr>
        <w:t>мета їх збуту</w:t>
      </w:r>
      <w:r w:rsidRPr="004403B7">
        <w:rPr>
          <w:sz w:val="26"/>
          <w:szCs w:val="26"/>
        </w:rPr>
        <w:t xml:space="preserve"> (ст. 199 КК);</w:t>
      </w:r>
    </w:p>
    <w:p w14:paraId="2B72F273" w14:textId="77777777" w:rsidR="00166ED3" w:rsidRPr="004403B7" w:rsidRDefault="00166ED3" w:rsidP="00166ED3">
      <w:pPr>
        <w:ind w:firstLine="567"/>
        <w:jc w:val="both"/>
        <w:rPr>
          <w:sz w:val="26"/>
          <w:szCs w:val="26"/>
        </w:rPr>
      </w:pPr>
      <w:r w:rsidRPr="004403B7">
        <w:rPr>
          <w:sz w:val="26"/>
          <w:szCs w:val="26"/>
        </w:rPr>
        <w:t xml:space="preserve">- зайняття гральним бізнесом вчиняється </w:t>
      </w:r>
      <w:r w:rsidRPr="004403B7">
        <w:rPr>
          <w:b/>
          <w:i/>
          <w:sz w:val="26"/>
          <w:szCs w:val="26"/>
        </w:rPr>
        <w:t>з метою отримання прибутку</w:t>
      </w:r>
      <w:r w:rsidRPr="004403B7">
        <w:rPr>
          <w:sz w:val="26"/>
          <w:szCs w:val="26"/>
        </w:rPr>
        <w:t xml:space="preserve"> (ст. 203</w:t>
      </w:r>
      <w:r w:rsidRPr="004403B7">
        <w:rPr>
          <w:sz w:val="26"/>
          <w:szCs w:val="26"/>
          <w:vertAlign w:val="superscript"/>
        </w:rPr>
        <w:t>2 </w:t>
      </w:r>
      <w:r w:rsidRPr="004403B7">
        <w:rPr>
          <w:sz w:val="26"/>
          <w:szCs w:val="26"/>
        </w:rPr>
        <w:t>КК);</w:t>
      </w:r>
    </w:p>
    <w:p w14:paraId="73CC00D0" w14:textId="77777777" w:rsidR="00166ED3" w:rsidRPr="004403B7" w:rsidRDefault="00166ED3" w:rsidP="00166ED3">
      <w:pPr>
        <w:ind w:firstLine="567"/>
        <w:jc w:val="both"/>
        <w:rPr>
          <w:sz w:val="26"/>
          <w:szCs w:val="26"/>
        </w:rPr>
      </w:pPr>
      <w:r w:rsidRPr="004403B7">
        <w:rPr>
          <w:sz w:val="26"/>
          <w:szCs w:val="26"/>
        </w:rPr>
        <w:t xml:space="preserve">- фіктивне підприємництво </w:t>
      </w:r>
      <w:r w:rsidRPr="004403B7">
        <w:rPr>
          <w:b/>
          <w:i/>
          <w:sz w:val="26"/>
          <w:szCs w:val="26"/>
        </w:rPr>
        <w:t>з метою прикриття незаконної діяльності або здійснення видів діяльності, щодо яких є заборона</w:t>
      </w:r>
      <w:r w:rsidRPr="004403B7">
        <w:rPr>
          <w:sz w:val="26"/>
          <w:szCs w:val="26"/>
        </w:rPr>
        <w:t xml:space="preserve"> (ст. 205 КК) тощо.</w:t>
      </w:r>
    </w:p>
    <w:p w14:paraId="74482000" w14:textId="6E4B14AD" w:rsidR="00166ED3" w:rsidRPr="004403B7" w:rsidRDefault="00166ED3" w:rsidP="00166ED3">
      <w:pPr>
        <w:ind w:firstLine="567"/>
        <w:jc w:val="both"/>
        <w:rPr>
          <w:sz w:val="26"/>
          <w:szCs w:val="26"/>
        </w:rPr>
      </w:pPr>
      <w:r w:rsidRPr="004403B7">
        <w:rPr>
          <w:b/>
          <w:sz w:val="26"/>
          <w:szCs w:val="26"/>
        </w:rPr>
        <w:t xml:space="preserve">Суб’єктом </w:t>
      </w:r>
      <w:r w:rsidRPr="004403B7">
        <w:rPr>
          <w:sz w:val="26"/>
          <w:szCs w:val="26"/>
        </w:rPr>
        <w:t xml:space="preserve">більшості </w:t>
      </w:r>
      <w:r w:rsidR="00C66205" w:rsidRPr="004403B7">
        <w:rPr>
          <w:sz w:val="26"/>
          <w:szCs w:val="26"/>
        </w:rPr>
        <w:t xml:space="preserve">кримінальних правопорушень </w:t>
      </w:r>
      <w:r w:rsidRPr="004403B7">
        <w:rPr>
          <w:sz w:val="26"/>
          <w:szCs w:val="26"/>
        </w:rPr>
        <w:t xml:space="preserve">у сфері господарської діяльності є </w:t>
      </w:r>
      <w:r w:rsidRPr="004403B7">
        <w:rPr>
          <w:b/>
          <w:i/>
          <w:sz w:val="26"/>
          <w:szCs w:val="26"/>
        </w:rPr>
        <w:t>загальний суб’єкт</w:t>
      </w:r>
      <w:r w:rsidRPr="004403B7">
        <w:rPr>
          <w:sz w:val="26"/>
          <w:szCs w:val="26"/>
        </w:rPr>
        <w:t xml:space="preserve"> (виготовлення підроблених грошей (ст. 199 КК);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КК); контрабанда (ст. 201 КК) тощо).</w:t>
      </w:r>
    </w:p>
    <w:p w14:paraId="0E008455" w14:textId="36A36F18" w:rsidR="00C235BD" w:rsidRPr="004403B7" w:rsidRDefault="00166ED3" w:rsidP="00166ED3">
      <w:pPr>
        <w:widowControl/>
        <w:ind w:firstLine="567"/>
        <w:jc w:val="both"/>
        <w:rPr>
          <w:sz w:val="26"/>
          <w:szCs w:val="26"/>
        </w:rPr>
      </w:pPr>
      <w:r w:rsidRPr="004403B7">
        <w:rPr>
          <w:sz w:val="26"/>
          <w:szCs w:val="26"/>
        </w:rPr>
        <w:t xml:space="preserve">Деякі </w:t>
      </w:r>
      <w:bookmarkStart w:id="4" w:name="_Hlk57694941"/>
      <w:r w:rsidRPr="004403B7">
        <w:rPr>
          <w:sz w:val="26"/>
          <w:szCs w:val="26"/>
        </w:rPr>
        <w:t xml:space="preserve">з розглядуваних </w:t>
      </w:r>
      <w:r w:rsidR="00C66205" w:rsidRPr="004403B7">
        <w:rPr>
          <w:sz w:val="26"/>
          <w:szCs w:val="26"/>
        </w:rPr>
        <w:t xml:space="preserve">кримінальних правопорушень </w:t>
      </w:r>
      <w:bookmarkEnd w:id="4"/>
      <w:r w:rsidRPr="004403B7">
        <w:rPr>
          <w:sz w:val="26"/>
          <w:szCs w:val="26"/>
        </w:rPr>
        <w:t xml:space="preserve">можуть бути вчинені виключно </w:t>
      </w:r>
      <w:r w:rsidRPr="004403B7">
        <w:rPr>
          <w:b/>
          <w:i/>
          <w:sz w:val="26"/>
          <w:szCs w:val="26"/>
        </w:rPr>
        <w:t>спеціальним суб’єктом</w:t>
      </w:r>
      <w:r w:rsidRPr="004403B7">
        <w:rPr>
          <w:sz w:val="26"/>
          <w:szCs w:val="26"/>
        </w:rPr>
        <w:t xml:space="preserve"> (особа, яка зобов’язана сплачувати податки і збори (обов’язкові платежі) (ст. 212 КК); особа, якій комерційна або банківська таємниця стала відома у зв’язку з професійною або службовою діяльністю (ст. 232 КК) тощо).</w:t>
      </w:r>
    </w:p>
    <w:p w14:paraId="63324CEE" w14:textId="7AAAC41F" w:rsidR="00DE731D" w:rsidRPr="004403B7" w:rsidRDefault="00DE731D" w:rsidP="00C66205">
      <w:pPr>
        <w:widowControl/>
        <w:ind w:firstLine="567"/>
        <w:jc w:val="both"/>
        <w:rPr>
          <w:b/>
          <w:bCs/>
          <w:sz w:val="26"/>
          <w:szCs w:val="26"/>
        </w:rPr>
      </w:pPr>
      <w:r w:rsidRPr="004403B7">
        <w:rPr>
          <w:b/>
          <w:bCs/>
          <w:sz w:val="26"/>
          <w:szCs w:val="26"/>
        </w:rPr>
        <w:t xml:space="preserve">Три </w:t>
      </w:r>
      <w:r w:rsidR="00C66205" w:rsidRPr="004403B7">
        <w:rPr>
          <w:b/>
          <w:bCs/>
          <w:sz w:val="26"/>
          <w:szCs w:val="26"/>
        </w:rPr>
        <w:t xml:space="preserve">з розглядуваних кримінальних правопорушень </w:t>
      </w:r>
      <w:r w:rsidRPr="004403B7">
        <w:rPr>
          <w:b/>
          <w:bCs/>
          <w:sz w:val="26"/>
          <w:szCs w:val="26"/>
        </w:rPr>
        <w:t>є кримінальними проступками:</w:t>
      </w:r>
    </w:p>
    <w:p w14:paraId="46A592CA" w14:textId="69E07696" w:rsidR="00C66205" w:rsidRPr="004403B7" w:rsidRDefault="00C66205" w:rsidP="00C66205">
      <w:pPr>
        <w:widowControl/>
        <w:ind w:firstLine="567"/>
        <w:jc w:val="both"/>
        <w:rPr>
          <w:b/>
          <w:bCs/>
          <w:i/>
          <w:iCs/>
          <w:sz w:val="26"/>
          <w:szCs w:val="26"/>
        </w:rPr>
      </w:pPr>
      <w:r w:rsidRPr="004403B7">
        <w:rPr>
          <w:b/>
          <w:bCs/>
          <w:i/>
          <w:iCs/>
          <w:sz w:val="26"/>
          <w:szCs w:val="26"/>
        </w:rPr>
        <w:t>– умисне порушення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(тільки ч.1 ст.209-1 КК України);</w:t>
      </w:r>
    </w:p>
    <w:p w14:paraId="58FD3A01" w14:textId="085CD73F" w:rsidR="00C66205" w:rsidRPr="004403B7" w:rsidRDefault="00C66205" w:rsidP="00C66205">
      <w:pPr>
        <w:widowControl/>
        <w:ind w:firstLine="567"/>
        <w:jc w:val="both"/>
        <w:rPr>
          <w:b/>
          <w:bCs/>
          <w:i/>
          <w:iCs/>
          <w:sz w:val="26"/>
          <w:szCs w:val="26"/>
        </w:rPr>
      </w:pPr>
      <w:r w:rsidRPr="004403B7">
        <w:rPr>
          <w:b/>
          <w:bCs/>
          <w:i/>
          <w:iCs/>
          <w:sz w:val="26"/>
          <w:szCs w:val="26"/>
        </w:rPr>
        <w:t>– порушення порядку здійснення операцій з металобрухтом (тільки ч.1 ст.213 КК України);</w:t>
      </w:r>
    </w:p>
    <w:p w14:paraId="05A7246A" w14:textId="7F033D26" w:rsidR="00C66205" w:rsidRPr="004403B7" w:rsidRDefault="00C66205" w:rsidP="00C66205">
      <w:pPr>
        <w:widowControl/>
        <w:ind w:firstLine="567"/>
        <w:jc w:val="both"/>
        <w:rPr>
          <w:b/>
          <w:bCs/>
          <w:i/>
          <w:iCs/>
          <w:sz w:val="26"/>
          <w:szCs w:val="26"/>
        </w:rPr>
      </w:pPr>
      <w:r w:rsidRPr="004403B7">
        <w:rPr>
          <w:b/>
          <w:bCs/>
          <w:i/>
          <w:iCs/>
          <w:sz w:val="26"/>
          <w:szCs w:val="26"/>
        </w:rPr>
        <w:t>– розголошення комерційної або банківської таємниці (ст.232 КК України)</w:t>
      </w:r>
      <w:r w:rsidR="00DE731D" w:rsidRPr="004403B7">
        <w:rPr>
          <w:b/>
          <w:bCs/>
          <w:i/>
          <w:iCs/>
          <w:sz w:val="26"/>
          <w:szCs w:val="26"/>
        </w:rPr>
        <w:t>.</w:t>
      </w:r>
    </w:p>
    <w:p w14:paraId="36E9C2DC" w14:textId="77777777" w:rsidR="00C66205" w:rsidRPr="004403B7" w:rsidRDefault="00C66205" w:rsidP="00166ED3">
      <w:pPr>
        <w:widowControl/>
        <w:ind w:firstLine="567"/>
        <w:jc w:val="both"/>
        <w:rPr>
          <w:rFonts w:eastAsia="SimSun"/>
          <w:sz w:val="26"/>
          <w:szCs w:val="26"/>
          <w:lang w:eastAsia="zh-CN"/>
        </w:rPr>
      </w:pPr>
    </w:p>
    <w:p w14:paraId="44E16CBF" w14:textId="77777777" w:rsidR="00C235BD" w:rsidRPr="004403B7" w:rsidRDefault="00C235BD" w:rsidP="00C235BD">
      <w:pPr>
        <w:widowControl/>
        <w:ind w:firstLine="567"/>
        <w:jc w:val="both"/>
        <w:rPr>
          <w:rFonts w:eastAsia="SimSun"/>
          <w:sz w:val="26"/>
          <w:szCs w:val="26"/>
          <w:lang w:eastAsia="zh-CN"/>
        </w:rPr>
      </w:pPr>
    </w:p>
    <w:p w14:paraId="1715BA40" w14:textId="4B89C2FF" w:rsidR="00C235BD" w:rsidRPr="004403B7" w:rsidRDefault="00C235BD" w:rsidP="00C235BD">
      <w:pPr>
        <w:widowControl/>
        <w:jc w:val="center"/>
        <w:rPr>
          <w:rFonts w:eastAsia="SimSun"/>
          <w:b/>
          <w:sz w:val="26"/>
          <w:szCs w:val="26"/>
          <w:lang w:eastAsia="zh-CN"/>
        </w:rPr>
      </w:pPr>
      <w:r w:rsidRPr="004403B7">
        <w:rPr>
          <w:rFonts w:eastAsia="SimSun"/>
          <w:b/>
          <w:sz w:val="26"/>
          <w:szCs w:val="26"/>
          <w:lang w:eastAsia="zh-CN"/>
        </w:rPr>
        <w:t>2. </w:t>
      </w:r>
      <w:r w:rsidR="0034218A" w:rsidRPr="004403B7">
        <w:rPr>
          <w:rFonts w:eastAsia="SimSun"/>
          <w:b/>
          <w:sz w:val="26"/>
          <w:szCs w:val="26"/>
          <w:lang w:eastAsia="zh-CN"/>
        </w:rPr>
        <w:t>Кримінальні правопорушення у сфері кредитно-фінансової, банківської і бюджетної систем України</w:t>
      </w:r>
      <w:r w:rsidRPr="004403B7">
        <w:rPr>
          <w:rFonts w:eastAsia="SimSun"/>
          <w:b/>
          <w:sz w:val="26"/>
          <w:szCs w:val="26"/>
          <w:lang w:eastAsia="zh-CN"/>
        </w:rPr>
        <w:t>.</w:t>
      </w:r>
    </w:p>
    <w:p w14:paraId="3796DB14" w14:textId="77777777" w:rsidR="00C235BD" w:rsidRPr="004403B7" w:rsidRDefault="00C235BD" w:rsidP="00166ED3">
      <w:pPr>
        <w:widowControl/>
        <w:jc w:val="center"/>
        <w:rPr>
          <w:rFonts w:eastAsia="SimSun" w:cs="Times New Roman"/>
          <w:b/>
          <w:sz w:val="26"/>
          <w:szCs w:val="26"/>
          <w:lang w:eastAsia="zh-CN"/>
        </w:rPr>
      </w:pPr>
    </w:p>
    <w:p w14:paraId="315F6017" w14:textId="77777777" w:rsidR="00C235BD" w:rsidRPr="004403B7" w:rsidRDefault="00166ED3" w:rsidP="00166ED3">
      <w:pPr>
        <w:pStyle w:val="3"/>
        <w:keepNext w:val="0"/>
        <w:widowControl w:val="0"/>
        <w:tabs>
          <w:tab w:val="left" w:pos="1575"/>
        </w:tabs>
        <w:spacing w:before="0" w:after="0"/>
        <w:jc w:val="center"/>
        <w:rPr>
          <w:rFonts w:ascii="Times New Roman" w:eastAsia="SimSun" w:hAnsi="Times New Roman" w:cs="Times New Roman"/>
          <w:lang w:eastAsia="zh-CN"/>
        </w:rPr>
      </w:pPr>
      <w:r w:rsidRPr="004403B7">
        <w:rPr>
          <w:rFonts w:ascii="Times New Roman" w:hAnsi="Times New Roman" w:cs="Times New Roman"/>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 199 КК України).</w:t>
      </w:r>
    </w:p>
    <w:p w14:paraId="32F61352" w14:textId="77777777" w:rsidR="00166ED3" w:rsidRPr="004403B7" w:rsidRDefault="00166ED3" w:rsidP="00166ED3">
      <w:pPr>
        <w:pStyle w:val="HTML"/>
        <w:ind w:firstLine="567"/>
        <w:jc w:val="both"/>
        <w:rPr>
          <w:rFonts w:ascii="Times New Roman" w:hAnsi="Times New Roman"/>
          <w:color w:val="auto"/>
          <w:sz w:val="26"/>
          <w:szCs w:val="26"/>
        </w:rPr>
      </w:pPr>
      <w:r w:rsidRPr="004403B7">
        <w:rPr>
          <w:rFonts w:ascii="Times New Roman" w:hAnsi="Times New Roman"/>
          <w:color w:val="auto"/>
          <w:sz w:val="26"/>
          <w:szCs w:val="26"/>
        </w:rPr>
        <w:t>Виготовлення, зберігання, придбання, перевезення, пересилання, ввезення в Україну з метою використання при продажу товарів, збуту, а також збут незаконно виготовлених, одержаних чи підроблених марок акцизного податку, голографічних захисних елементів, підробленої національної валюти України у виді банкнот чи металевої монети, іноземної валюти, державних цінних паперів чи білетів державної лотереї</w:t>
      </w:r>
    </w:p>
    <w:p w14:paraId="254FF6C6" w14:textId="77777777" w:rsidR="00166ED3" w:rsidRPr="004403B7" w:rsidRDefault="00166ED3" w:rsidP="00166ED3">
      <w:pPr>
        <w:pStyle w:val="HTML"/>
        <w:ind w:firstLine="567"/>
        <w:jc w:val="both"/>
        <w:rPr>
          <w:rFonts w:ascii="Times New Roman" w:hAnsi="Times New Roman"/>
          <w:color w:val="auto"/>
          <w:sz w:val="26"/>
          <w:szCs w:val="26"/>
        </w:rPr>
      </w:pPr>
      <w:r w:rsidRPr="004403B7">
        <w:rPr>
          <w:rFonts w:ascii="Times New Roman" w:hAnsi="Times New Roman"/>
          <w:b/>
          <w:color w:val="auto"/>
          <w:sz w:val="26"/>
          <w:szCs w:val="26"/>
        </w:rPr>
        <w:t>Основний безпосередній об’єкт</w:t>
      </w:r>
      <w:r w:rsidRPr="004403B7">
        <w:rPr>
          <w:rFonts w:ascii="Times New Roman" w:hAnsi="Times New Roman"/>
          <w:color w:val="auto"/>
          <w:sz w:val="26"/>
          <w:szCs w:val="26"/>
        </w:rPr>
        <w:t xml:space="preserve"> – суспільні відносини у сфері фінансово-кредитної системи України, а також інших країн, у випадку підробки їх валюти.</w:t>
      </w:r>
    </w:p>
    <w:p w14:paraId="07BAD66F" w14:textId="77777777" w:rsidR="00166ED3" w:rsidRPr="004403B7" w:rsidRDefault="00166ED3" w:rsidP="00166ED3">
      <w:pPr>
        <w:pStyle w:val="HTML"/>
        <w:ind w:firstLine="567"/>
        <w:jc w:val="both"/>
        <w:rPr>
          <w:rFonts w:ascii="Times New Roman" w:hAnsi="Times New Roman"/>
          <w:color w:val="auto"/>
          <w:sz w:val="26"/>
          <w:szCs w:val="26"/>
        </w:rPr>
      </w:pPr>
      <w:r w:rsidRPr="004403B7">
        <w:rPr>
          <w:rFonts w:ascii="Times New Roman" w:hAnsi="Times New Roman"/>
          <w:b/>
          <w:color w:val="auto"/>
          <w:sz w:val="26"/>
          <w:szCs w:val="26"/>
        </w:rPr>
        <w:t>Додатковим об’єктом</w:t>
      </w:r>
      <w:r w:rsidRPr="004403B7">
        <w:rPr>
          <w:rFonts w:ascii="Times New Roman" w:hAnsi="Times New Roman"/>
          <w:color w:val="auto"/>
          <w:sz w:val="26"/>
          <w:szCs w:val="26"/>
        </w:rPr>
        <w:t xml:space="preserve"> може виступати право власності, а у разі вчинення дій з підробленою іноземною валютою </w:t>
      </w:r>
      <w:r w:rsidRPr="004403B7">
        <w:rPr>
          <w:rFonts w:ascii="Times New Roman" w:hAnsi="Times New Roman"/>
          <w:b/>
          <w:color w:val="auto"/>
          <w:sz w:val="26"/>
          <w:szCs w:val="26"/>
        </w:rPr>
        <w:t>об’єктом злочину</w:t>
      </w:r>
      <w:r w:rsidRPr="004403B7">
        <w:rPr>
          <w:rFonts w:ascii="Times New Roman" w:hAnsi="Times New Roman"/>
          <w:color w:val="auto"/>
          <w:sz w:val="26"/>
          <w:szCs w:val="26"/>
        </w:rPr>
        <w:t xml:space="preserve"> слід визнавати також встановлений порядок виконання Україною</w:t>
      </w:r>
      <w:r w:rsidRPr="004403B7">
        <w:rPr>
          <w:rFonts w:ascii="Times New Roman" w:hAnsi="Times New Roman"/>
          <w:b/>
          <w:color w:val="auto"/>
          <w:sz w:val="26"/>
          <w:szCs w:val="26"/>
        </w:rPr>
        <w:t xml:space="preserve"> </w:t>
      </w:r>
      <w:r w:rsidRPr="004403B7">
        <w:rPr>
          <w:rFonts w:ascii="Times New Roman" w:hAnsi="Times New Roman"/>
          <w:color w:val="auto"/>
          <w:sz w:val="26"/>
          <w:szCs w:val="26"/>
        </w:rPr>
        <w:t>міжнародно-правових зобов’язань.</w:t>
      </w:r>
    </w:p>
    <w:p w14:paraId="25C12543" w14:textId="77777777" w:rsidR="00166ED3" w:rsidRPr="004403B7" w:rsidRDefault="00166ED3" w:rsidP="00166ED3">
      <w:pPr>
        <w:ind w:firstLine="567"/>
        <w:jc w:val="both"/>
        <w:textAlignment w:val="center"/>
        <w:rPr>
          <w:rFonts w:cs="Times New Roman"/>
          <w:sz w:val="26"/>
          <w:szCs w:val="26"/>
        </w:rPr>
      </w:pPr>
      <w:r w:rsidRPr="004403B7">
        <w:rPr>
          <w:rFonts w:cs="Times New Roman"/>
          <w:b/>
          <w:sz w:val="26"/>
          <w:szCs w:val="26"/>
        </w:rPr>
        <w:t xml:space="preserve">Предметами </w:t>
      </w:r>
      <w:r w:rsidRPr="004403B7">
        <w:rPr>
          <w:rFonts w:cs="Times New Roman"/>
          <w:sz w:val="26"/>
          <w:szCs w:val="26"/>
        </w:rPr>
        <w:t>цього злочину можуть виступати:</w:t>
      </w:r>
      <w:r w:rsidR="004E3AA8" w:rsidRPr="004403B7">
        <w:rPr>
          <w:rFonts w:cs="Times New Roman"/>
          <w:sz w:val="26"/>
          <w:szCs w:val="26"/>
        </w:rPr>
        <w:t xml:space="preserve"> </w:t>
      </w:r>
      <w:r w:rsidRPr="004403B7">
        <w:rPr>
          <w:rFonts w:cs="Times New Roman"/>
          <w:sz w:val="26"/>
          <w:szCs w:val="26"/>
        </w:rPr>
        <w:t>1) національна валюта України у виді банкнот чи металевої монети;</w:t>
      </w:r>
      <w:r w:rsidR="004E3AA8" w:rsidRPr="004403B7">
        <w:rPr>
          <w:rFonts w:cs="Times New Roman"/>
          <w:sz w:val="26"/>
          <w:szCs w:val="26"/>
        </w:rPr>
        <w:t xml:space="preserve"> </w:t>
      </w:r>
      <w:r w:rsidRPr="004403B7">
        <w:rPr>
          <w:rFonts w:cs="Times New Roman"/>
          <w:sz w:val="26"/>
          <w:szCs w:val="26"/>
        </w:rPr>
        <w:t>2) іноземна валюта – іноземні грошові знаки у виді банкнот, казначейських білетів чи монет;</w:t>
      </w:r>
      <w:r w:rsidR="004E3AA8" w:rsidRPr="004403B7">
        <w:rPr>
          <w:rFonts w:cs="Times New Roman"/>
          <w:sz w:val="26"/>
          <w:szCs w:val="26"/>
        </w:rPr>
        <w:t xml:space="preserve"> </w:t>
      </w:r>
      <w:r w:rsidRPr="004403B7">
        <w:rPr>
          <w:rFonts w:cs="Times New Roman"/>
          <w:sz w:val="26"/>
          <w:szCs w:val="26"/>
        </w:rPr>
        <w:t>3) державні цінні папери;</w:t>
      </w:r>
      <w:r w:rsidR="004E3AA8" w:rsidRPr="004403B7">
        <w:rPr>
          <w:rFonts w:cs="Times New Roman"/>
          <w:sz w:val="26"/>
          <w:szCs w:val="26"/>
        </w:rPr>
        <w:t xml:space="preserve"> </w:t>
      </w:r>
      <w:r w:rsidRPr="004403B7">
        <w:rPr>
          <w:rFonts w:cs="Times New Roman"/>
          <w:sz w:val="26"/>
          <w:szCs w:val="26"/>
        </w:rPr>
        <w:t>4) білети державної лотереї;</w:t>
      </w:r>
      <w:r w:rsidR="004E3AA8" w:rsidRPr="004403B7">
        <w:rPr>
          <w:rFonts w:cs="Times New Roman"/>
          <w:sz w:val="26"/>
          <w:szCs w:val="26"/>
        </w:rPr>
        <w:t xml:space="preserve"> </w:t>
      </w:r>
      <w:r w:rsidRPr="004403B7">
        <w:rPr>
          <w:rFonts w:cs="Times New Roman"/>
          <w:sz w:val="26"/>
          <w:szCs w:val="26"/>
        </w:rPr>
        <w:t>5) марки акцизного податку;</w:t>
      </w:r>
      <w:r w:rsidR="004E3AA8" w:rsidRPr="004403B7">
        <w:rPr>
          <w:rFonts w:cs="Times New Roman"/>
          <w:sz w:val="26"/>
          <w:szCs w:val="26"/>
        </w:rPr>
        <w:t xml:space="preserve"> </w:t>
      </w:r>
      <w:r w:rsidRPr="004403B7">
        <w:rPr>
          <w:rFonts w:cs="Times New Roman"/>
          <w:sz w:val="26"/>
          <w:szCs w:val="26"/>
        </w:rPr>
        <w:t>6) голографічні захисні елементи.</w:t>
      </w:r>
    </w:p>
    <w:p w14:paraId="7DBF3302" w14:textId="77777777" w:rsidR="00166ED3" w:rsidRPr="004403B7" w:rsidRDefault="00166ED3" w:rsidP="00166ED3">
      <w:pPr>
        <w:ind w:firstLine="567"/>
        <w:jc w:val="both"/>
        <w:textAlignment w:val="center"/>
        <w:rPr>
          <w:rFonts w:cs="Times New Roman"/>
          <w:sz w:val="26"/>
          <w:szCs w:val="26"/>
        </w:rPr>
      </w:pPr>
      <w:r w:rsidRPr="004403B7">
        <w:rPr>
          <w:rFonts w:cs="Times New Roman"/>
          <w:b/>
          <w:i/>
          <w:sz w:val="26"/>
          <w:szCs w:val="26"/>
        </w:rPr>
        <w:t>1) Національна валюта України у виді банкнот або металевої монети</w:t>
      </w:r>
      <w:r w:rsidRPr="004403B7">
        <w:rPr>
          <w:rFonts w:cs="Times New Roman"/>
          <w:sz w:val="26"/>
          <w:szCs w:val="26"/>
        </w:rPr>
        <w:t xml:space="preserve"> – це лише ті гроші, що перебувають в обігу і є законним платіжним засобом на території України, а також вилучені з обігу або такі, що вилучаються з нього, але підлягають обміну на грошові знаки, що введені в обіг. Предметом злочину можуть бути також підроблені пам’ятні та ювілейні монети, що випускаються НБУ.</w:t>
      </w:r>
    </w:p>
    <w:p w14:paraId="2B14D25B" w14:textId="77777777" w:rsidR="00166ED3" w:rsidRPr="004403B7" w:rsidRDefault="00166ED3" w:rsidP="00166ED3">
      <w:pPr>
        <w:ind w:firstLine="567"/>
        <w:jc w:val="both"/>
        <w:textAlignment w:val="center"/>
        <w:rPr>
          <w:rFonts w:cs="Times New Roman"/>
          <w:sz w:val="26"/>
          <w:szCs w:val="26"/>
        </w:rPr>
      </w:pPr>
      <w:r w:rsidRPr="004403B7">
        <w:rPr>
          <w:rFonts w:cs="Times New Roman"/>
          <w:b/>
          <w:i/>
          <w:sz w:val="26"/>
          <w:szCs w:val="26"/>
        </w:rPr>
        <w:t>2) Іноземна валюта</w:t>
      </w:r>
      <w:r w:rsidRPr="004403B7">
        <w:rPr>
          <w:rFonts w:cs="Times New Roman"/>
          <w:sz w:val="26"/>
          <w:szCs w:val="26"/>
        </w:rPr>
        <w:t xml:space="preserve"> – іноземні грошові знаки у виді банкнот, казначейських білетів, монет, що перебувають в обігу і є законним платіжним засобом на території відповідної іноземної держави, а також вилучені з обігу або такі, що вилучаються з нього, але підлягають обміну на грошові знаки, введені в обіг.</w:t>
      </w:r>
    </w:p>
    <w:p w14:paraId="58D6C5FF" w14:textId="77777777" w:rsidR="00166ED3" w:rsidRPr="004403B7" w:rsidRDefault="00166ED3" w:rsidP="00166ED3">
      <w:pPr>
        <w:ind w:firstLine="567"/>
        <w:jc w:val="both"/>
        <w:textAlignment w:val="center"/>
        <w:rPr>
          <w:rFonts w:cs="Times New Roman"/>
          <w:sz w:val="26"/>
          <w:szCs w:val="26"/>
        </w:rPr>
      </w:pPr>
      <w:r w:rsidRPr="004403B7">
        <w:rPr>
          <w:rFonts w:cs="Times New Roman"/>
          <w:sz w:val="26"/>
          <w:szCs w:val="26"/>
        </w:rPr>
        <w:t>Вилучена з обігу національна валюта України, іноземна валюта (монети старого карбування, гроші, скасовані грошовими реформами, тощо) і валюта, що має лише колекційну цінність, не можуть бути предметом злочину, передбаченого ст. 199 КК. Виготовлення або збут таких предметів з метою заволодіння чужим майном слід кваліфікувати як готування або замах на шахрайство (ст. 14 чи 15 та ст. 190 КК).</w:t>
      </w:r>
    </w:p>
    <w:p w14:paraId="4276B8C7" w14:textId="77777777" w:rsidR="00166ED3" w:rsidRPr="004403B7" w:rsidRDefault="00166ED3" w:rsidP="00166ED3">
      <w:pPr>
        <w:tabs>
          <w:tab w:val="left" w:pos="900"/>
        </w:tabs>
        <w:ind w:firstLine="567"/>
        <w:jc w:val="both"/>
        <w:textAlignment w:val="center"/>
        <w:rPr>
          <w:rFonts w:cs="Times New Roman"/>
          <w:sz w:val="26"/>
          <w:szCs w:val="26"/>
        </w:rPr>
      </w:pPr>
      <w:r w:rsidRPr="004403B7">
        <w:rPr>
          <w:rFonts w:cs="Times New Roman"/>
          <w:b/>
          <w:i/>
          <w:sz w:val="26"/>
          <w:szCs w:val="26"/>
        </w:rPr>
        <w:t>3) Державні цінні папери</w:t>
      </w:r>
      <w:r w:rsidRPr="004403B7">
        <w:rPr>
          <w:rFonts w:cs="Times New Roman"/>
          <w:sz w:val="26"/>
          <w:szCs w:val="26"/>
        </w:rPr>
        <w:t xml:space="preserve"> випускаються і забезпечуються державою (зокрема, це державні облігації України, казначейські зобов’язання України, приватизаційні папери, тощо).</w:t>
      </w:r>
    </w:p>
    <w:p w14:paraId="5F9B8EC5" w14:textId="77777777" w:rsidR="00166ED3" w:rsidRPr="004403B7" w:rsidRDefault="00166ED3" w:rsidP="00166ED3">
      <w:pPr>
        <w:tabs>
          <w:tab w:val="left" w:pos="900"/>
        </w:tabs>
        <w:ind w:firstLine="567"/>
        <w:jc w:val="both"/>
        <w:textAlignment w:val="center"/>
        <w:rPr>
          <w:rFonts w:cs="Times New Roman"/>
          <w:sz w:val="26"/>
          <w:szCs w:val="26"/>
        </w:rPr>
      </w:pPr>
      <w:r w:rsidRPr="004403B7">
        <w:rPr>
          <w:rFonts w:cs="Times New Roman"/>
          <w:sz w:val="26"/>
          <w:szCs w:val="26"/>
        </w:rPr>
        <w:t xml:space="preserve">Підроблені </w:t>
      </w:r>
      <w:r w:rsidRPr="004403B7">
        <w:rPr>
          <w:rFonts w:cs="Times New Roman"/>
          <w:b/>
          <w:i/>
          <w:sz w:val="26"/>
          <w:szCs w:val="26"/>
        </w:rPr>
        <w:t>недержавні цінні папери</w:t>
      </w:r>
      <w:r w:rsidRPr="004403B7">
        <w:rPr>
          <w:rFonts w:cs="Times New Roman"/>
          <w:sz w:val="26"/>
          <w:szCs w:val="26"/>
        </w:rPr>
        <w:t xml:space="preserve"> не є предметом цього злочину, їх виготовлення з метою збуту, збут або використання іншим чином слід кваліфікувати за ст. 224 КК.</w:t>
      </w:r>
    </w:p>
    <w:p w14:paraId="6DC10BA8" w14:textId="77777777" w:rsidR="00166ED3" w:rsidRPr="004403B7" w:rsidRDefault="00166ED3" w:rsidP="00166ED3">
      <w:pPr>
        <w:ind w:firstLine="567"/>
        <w:jc w:val="both"/>
        <w:textAlignment w:val="center"/>
        <w:rPr>
          <w:rFonts w:cs="Times New Roman"/>
          <w:sz w:val="26"/>
          <w:szCs w:val="26"/>
        </w:rPr>
      </w:pPr>
      <w:r w:rsidRPr="004403B7">
        <w:rPr>
          <w:rFonts w:cs="Times New Roman"/>
          <w:b/>
          <w:i/>
          <w:sz w:val="26"/>
          <w:szCs w:val="26"/>
        </w:rPr>
        <w:t>4) Лотерейний білет</w:t>
      </w:r>
      <w:r w:rsidRPr="004403B7">
        <w:rPr>
          <w:rFonts w:cs="Times New Roman"/>
          <w:sz w:val="26"/>
          <w:szCs w:val="26"/>
        </w:rPr>
        <w:t xml:space="preserve"> – документ встановленої умовами проведення лотереї форми, виготовлений відповідно до вимог законодавства, наявність якого засвідчує внесення гравцем лотереї ставки і надає право одержати приз відповідно до умов проведення лотереї. </w:t>
      </w:r>
      <w:r w:rsidRPr="004403B7">
        <w:rPr>
          <w:rFonts w:cs="Times New Roman"/>
          <w:b/>
          <w:i/>
          <w:sz w:val="26"/>
          <w:szCs w:val="26"/>
        </w:rPr>
        <w:t>Державна лотерея</w:t>
      </w:r>
      <w:r w:rsidRPr="004403B7">
        <w:rPr>
          <w:rFonts w:cs="Times New Roman"/>
          <w:sz w:val="26"/>
          <w:szCs w:val="26"/>
        </w:rPr>
        <w:t xml:space="preserve"> – це лотерея, що проводиться оператором лотерей відповідно до ЗУ «Про державні лотереї в Україні» від 6 вересня 2012 р. № 5204-VІ.</w:t>
      </w:r>
    </w:p>
    <w:p w14:paraId="21E9220C" w14:textId="77777777" w:rsidR="00166ED3" w:rsidRPr="004403B7" w:rsidRDefault="00166ED3" w:rsidP="00166ED3">
      <w:pPr>
        <w:ind w:firstLine="567"/>
        <w:jc w:val="both"/>
        <w:textAlignment w:val="center"/>
        <w:rPr>
          <w:rFonts w:cs="Times New Roman"/>
          <w:sz w:val="26"/>
          <w:szCs w:val="26"/>
        </w:rPr>
      </w:pPr>
      <w:r w:rsidRPr="004403B7">
        <w:rPr>
          <w:rFonts w:cs="Times New Roman"/>
          <w:b/>
          <w:i/>
          <w:sz w:val="26"/>
          <w:szCs w:val="26"/>
        </w:rPr>
        <w:t>5) Марка акцизного податку</w:t>
      </w:r>
      <w:r w:rsidRPr="004403B7">
        <w:rPr>
          <w:rFonts w:cs="Times New Roman"/>
          <w:sz w:val="26"/>
          <w:szCs w:val="26"/>
        </w:rPr>
        <w:t xml:space="preserve"> – спеціальний знак, яким маркуються алкогольні та тютюнові вироби. Наявність на цих товарах акцизної марки підтверджує сплату платником акцизного податку, легальність їх ввезення та реалізації на території України. Зразки акцизних марок затверджуються КМУ.</w:t>
      </w:r>
    </w:p>
    <w:p w14:paraId="07CBDD23" w14:textId="77777777" w:rsidR="00166ED3" w:rsidRPr="004403B7" w:rsidRDefault="00166ED3" w:rsidP="00166ED3">
      <w:pPr>
        <w:ind w:firstLine="567"/>
        <w:jc w:val="both"/>
        <w:textAlignment w:val="center"/>
        <w:rPr>
          <w:rFonts w:cs="Times New Roman"/>
          <w:sz w:val="26"/>
          <w:szCs w:val="26"/>
        </w:rPr>
      </w:pPr>
      <w:r w:rsidRPr="004403B7">
        <w:rPr>
          <w:rFonts w:cs="Times New Roman"/>
          <w:b/>
          <w:i/>
          <w:sz w:val="26"/>
          <w:szCs w:val="26"/>
        </w:rPr>
        <w:t>6) Голографічний захисний елемент</w:t>
      </w:r>
      <w:r w:rsidRPr="004403B7">
        <w:rPr>
          <w:rFonts w:cs="Times New Roman"/>
          <w:sz w:val="26"/>
          <w:szCs w:val="26"/>
        </w:rPr>
        <w:t xml:space="preserve"> призначається для маркування носіїв </w:t>
      </w:r>
      <w:r w:rsidRPr="004403B7">
        <w:rPr>
          <w:rFonts w:cs="Times New Roman"/>
          <w:sz w:val="26"/>
          <w:szCs w:val="26"/>
        </w:rPr>
        <w:lastRenderedPageBreak/>
        <w:t>інформації, документів і товарів з метою підтвердження їх справжності, авторства тощо, виконується із використанням технологій, що роблять неможливим його несанкціоноване відтворення.</w:t>
      </w:r>
    </w:p>
    <w:p w14:paraId="32EF32BA" w14:textId="77777777" w:rsidR="00166ED3" w:rsidRPr="004403B7" w:rsidRDefault="00166ED3" w:rsidP="00166ED3">
      <w:pPr>
        <w:ind w:firstLine="567"/>
        <w:jc w:val="both"/>
        <w:textAlignment w:val="center"/>
        <w:rPr>
          <w:rFonts w:cs="Times New Roman"/>
          <w:sz w:val="26"/>
          <w:szCs w:val="26"/>
        </w:rPr>
      </w:pPr>
      <w:r w:rsidRPr="004403B7">
        <w:rPr>
          <w:rFonts w:cs="Times New Roman"/>
          <w:sz w:val="26"/>
          <w:szCs w:val="26"/>
        </w:rPr>
        <w:t xml:space="preserve">Для кваліфікації за ст. 199 КК необхідно, щоб ці предмети були </w:t>
      </w:r>
      <w:r w:rsidRPr="004403B7">
        <w:rPr>
          <w:rFonts w:cs="Times New Roman"/>
          <w:b/>
          <w:i/>
          <w:sz w:val="26"/>
          <w:szCs w:val="26"/>
        </w:rPr>
        <w:t>підробленими</w:t>
      </w:r>
      <w:r w:rsidRPr="004403B7">
        <w:rPr>
          <w:rFonts w:cs="Times New Roman"/>
          <w:sz w:val="26"/>
          <w:szCs w:val="26"/>
        </w:rPr>
        <w:t>.</w:t>
      </w:r>
    </w:p>
    <w:p w14:paraId="1D79C717" w14:textId="77777777" w:rsidR="00166ED3" w:rsidRPr="004403B7" w:rsidRDefault="00166ED3" w:rsidP="00166ED3">
      <w:pPr>
        <w:ind w:firstLine="567"/>
        <w:jc w:val="both"/>
        <w:textAlignment w:val="center"/>
        <w:rPr>
          <w:rFonts w:cs="Times New Roman"/>
          <w:sz w:val="26"/>
          <w:szCs w:val="26"/>
        </w:rPr>
      </w:pPr>
      <w:r w:rsidRPr="004403B7">
        <w:rPr>
          <w:rFonts w:cs="Times New Roman"/>
          <w:b/>
          <w:sz w:val="26"/>
          <w:szCs w:val="26"/>
        </w:rPr>
        <w:t xml:space="preserve">Підробленими </w:t>
      </w:r>
      <w:r w:rsidRPr="004403B7">
        <w:rPr>
          <w:rFonts w:cs="Times New Roman"/>
          <w:sz w:val="26"/>
          <w:szCs w:val="26"/>
        </w:rPr>
        <w:t>вважаються банкноти (монети), що виготовлені будь-яким способом, включаючи промисловий, всупереч установленому законодавством України порядку та імітують (фальсифікують) справжні банкноти (монети), введені НБУ в обіг.</w:t>
      </w:r>
    </w:p>
    <w:p w14:paraId="63D775B3" w14:textId="77777777" w:rsidR="00166ED3" w:rsidRPr="004403B7" w:rsidRDefault="00166ED3" w:rsidP="00166ED3">
      <w:pPr>
        <w:ind w:firstLine="567"/>
        <w:jc w:val="both"/>
        <w:textAlignment w:val="center"/>
        <w:rPr>
          <w:rFonts w:cs="Times New Roman"/>
          <w:sz w:val="26"/>
          <w:szCs w:val="26"/>
        </w:rPr>
      </w:pPr>
      <w:r w:rsidRPr="004403B7">
        <w:rPr>
          <w:rFonts w:cs="Times New Roman"/>
          <w:b/>
          <w:sz w:val="26"/>
          <w:szCs w:val="26"/>
        </w:rPr>
        <w:t>До підроблених</w:t>
      </w:r>
      <w:r w:rsidRPr="004403B7">
        <w:rPr>
          <w:rFonts w:cs="Times New Roman"/>
          <w:sz w:val="26"/>
          <w:szCs w:val="26"/>
        </w:rPr>
        <w:t xml:space="preserve"> належать також перероблені банкноти (монети), на яких будь-яким способом (наклеюванням, малюванням, друкуванням тощо) змінені зображення, що визначають номінал, рік затвердження зразка (виготовлення), банк-емітент, інші реквізити та елементи дизайну і які за зовнішнім виглядом можуть бути сприйняті як справжні банкноти (монети).</w:t>
      </w:r>
    </w:p>
    <w:p w14:paraId="5BCB44A5" w14:textId="77777777" w:rsidR="00166ED3" w:rsidRPr="004403B7" w:rsidRDefault="00166ED3" w:rsidP="00166ED3">
      <w:pPr>
        <w:ind w:firstLine="567"/>
        <w:jc w:val="both"/>
        <w:textAlignment w:val="center"/>
        <w:rPr>
          <w:rFonts w:cs="Times New Roman"/>
          <w:sz w:val="26"/>
          <w:szCs w:val="26"/>
        </w:rPr>
      </w:pPr>
      <w:r w:rsidRPr="004403B7">
        <w:rPr>
          <w:rFonts w:cs="Times New Roman"/>
          <w:sz w:val="26"/>
          <w:szCs w:val="26"/>
        </w:rPr>
        <w:t xml:space="preserve">Для наявності складу злочину, передбаченого ст. 199 КК України, необхідно встановити, що вказані підроблені предмети </w:t>
      </w:r>
      <w:r w:rsidRPr="004403B7">
        <w:rPr>
          <w:rFonts w:cs="Times New Roman"/>
          <w:b/>
          <w:i/>
          <w:sz w:val="26"/>
          <w:szCs w:val="26"/>
        </w:rPr>
        <w:t>мають істотну схожість з відповідними оригіналами</w:t>
      </w:r>
      <w:r w:rsidRPr="004403B7">
        <w:rPr>
          <w:rFonts w:cs="Times New Roman"/>
          <w:sz w:val="26"/>
          <w:szCs w:val="26"/>
        </w:rPr>
        <w:t xml:space="preserve"> за формою, розміром, кольором, основними реквізитами тощо.</w:t>
      </w:r>
    </w:p>
    <w:p w14:paraId="20154802" w14:textId="77777777" w:rsidR="00166ED3" w:rsidRPr="004403B7" w:rsidRDefault="00166ED3" w:rsidP="00166ED3">
      <w:pPr>
        <w:ind w:firstLine="567"/>
        <w:jc w:val="both"/>
        <w:textAlignment w:val="center"/>
        <w:rPr>
          <w:rFonts w:cs="Times New Roman"/>
          <w:sz w:val="26"/>
          <w:szCs w:val="26"/>
        </w:rPr>
      </w:pPr>
      <w:r w:rsidRPr="004403B7">
        <w:rPr>
          <w:rFonts w:cs="Times New Roman"/>
          <w:sz w:val="26"/>
          <w:szCs w:val="26"/>
        </w:rPr>
        <w:t xml:space="preserve">У тих випадках, коли очевидна їх невідповідність оригіналу </w:t>
      </w:r>
      <w:r w:rsidRPr="004403B7">
        <w:rPr>
          <w:rFonts w:cs="Times New Roman"/>
          <w:b/>
          <w:i/>
          <w:sz w:val="26"/>
          <w:szCs w:val="26"/>
        </w:rPr>
        <w:t>виключає участь підробки в обігу</w:t>
      </w:r>
      <w:r w:rsidRPr="004403B7">
        <w:rPr>
          <w:rFonts w:cs="Times New Roman"/>
          <w:sz w:val="26"/>
          <w:szCs w:val="26"/>
        </w:rPr>
        <w:t xml:space="preserve">, а інші обставини справи свідчать про те, що умисел винної особи був спрямований лише на обман окремих громадян з метою заволодіння їх майном, </w:t>
      </w:r>
      <w:r w:rsidRPr="004403B7">
        <w:rPr>
          <w:rFonts w:cs="Times New Roman"/>
          <w:b/>
          <w:i/>
          <w:sz w:val="26"/>
          <w:szCs w:val="26"/>
        </w:rPr>
        <w:t>такі дії можуть бути кваліфіковані як шахрайство</w:t>
      </w:r>
      <w:r w:rsidRPr="004403B7">
        <w:rPr>
          <w:rFonts w:cs="Times New Roman"/>
          <w:sz w:val="26"/>
          <w:szCs w:val="26"/>
        </w:rPr>
        <w:t xml:space="preserve"> (ст. 190 КК України).</w:t>
      </w:r>
    </w:p>
    <w:p w14:paraId="6B7834F0" w14:textId="77777777" w:rsidR="00166ED3" w:rsidRPr="004403B7" w:rsidRDefault="00166ED3" w:rsidP="00166ED3">
      <w:pPr>
        <w:pStyle w:val="af1"/>
        <w:spacing w:after="0"/>
        <w:ind w:left="0" w:firstLine="567"/>
        <w:jc w:val="both"/>
        <w:rPr>
          <w:rFonts w:cs="Times New Roman"/>
          <w:sz w:val="26"/>
          <w:szCs w:val="26"/>
        </w:rPr>
      </w:pPr>
      <w:r w:rsidRPr="004403B7">
        <w:rPr>
          <w:rFonts w:cs="Times New Roman"/>
          <w:b/>
          <w:sz w:val="26"/>
          <w:szCs w:val="26"/>
        </w:rPr>
        <w:t>Об’єктивна сторона</w:t>
      </w:r>
      <w:r w:rsidRPr="004403B7">
        <w:rPr>
          <w:rFonts w:cs="Times New Roman"/>
          <w:sz w:val="26"/>
          <w:szCs w:val="26"/>
        </w:rPr>
        <w:t xml:space="preserve"> злочину полягає у таких діях:</w:t>
      </w:r>
      <w:r w:rsidR="004E3AA8" w:rsidRPr="004403B7">
        <w:rPr>
          <w:rFonts w:cs="Times New Roman"/>
          <w:sz w:val="26"/>
          <w:szCs w:val="26"/>
        </w:rPr>
        <w:t xml:space="preserve"> </w:t>
      </w:r>
      <w:r w:rsidRPr="004403B7">
        <w:rPr>
          <w:rFonts w:cs="Times New Roman"/>
          <w:sz w:val="26"/>
          <w:szCs w:val="26"/>
        </w:rPr>
        <w:t>1) виготовлення вказаних предметів злочину;</w:t>
      </w:r>
      <w:r w:rsidR="004E3AA8" w:rsidRPr="004403B7">
        <w:rPr>
          <w:rFonts w:cs="Times New Roman"/>
          <w:sz w:val="26"/>
          <w:szCs w:val="26"/>
        </w:rPr>
        <w:t xml:space="preserve"> </w:t>
      </w:r>
      <w:r w:rsidRPr="004403B7">
        <w:rPr>
          <w:rFonts w:cs="Times New Roman"/>
          <w:sz w:val="26"/>
          <w:szCs w:val="26"/>
        </w:rPr>
        <w:t>2) їх зберігання;</w:t>
      </w:r>
      <w:r w:rsidR="004E3AA8" w:rsidRPr="004403B7">
        <w:rPr>
          <w:rFonts w:cs="Times New Roman"/>
          <w:sz w:val="26"/>
          <w:szCs w:val="26"/>
        </w:rPr>
        <w:t xml:space="preserve"> </w:t>
      </w:r>
      <w:r w:rsidRPr="004403B7">
        <w:rPr>
          <w:rFonts w:cs="Times New Roman"/>
          <w:sz w:val="26"/>
          <w:szCs w:val="26"/>
        </w:rPr>
        <w:t>3) придбання;</w:t>
      </w:r>
      <w:r w:rsidR="004E3AA8" w:rsidRPr="004403B7">
        <w:rPr>
          <w:rFonts w:cs="Times New Roman"/>
          <w:sz w:val="26"/>
          <w:szCs w:val="26"/>
        </w:rPr>
        <w:t xml:space="preserve"> </w:t>
      </w:r>
      <w:r w:rsidRPr="004403B7">
        <w:rPr>
          <w:rFonts w:cs="Times New Roman"/>
          <w:sz w:val="26"/>
          <w:szCs w:val="26"/>
        </w:rPr>
        <w:t>4) перевезення;</w:t>
      </w:r>
      <w:r w:rsidR="004E3AA8" w:rsidRPr="004403B7">
        <w:rPr>
          <w:rFonts w:cs="Times New Roman"/>
          <w:sz w:val="26"/>
          <w:szCs w:val="26"/>
        </w:rPr>
        <w:t xml:space="preserve"> </w:t>
      </w:r>
      <w:r w:rsidRPr="004403B7">
        <w:rPr>
          <w:rFonts w:cs="Times New Roman"/>
          <w:sz w:val="26"/>
          <w:szCs w:val="26"/>
        </w:rPr>
        <w:t>5) пересилання;</w:t>
      </w:r>
      <w:r w:rsidR="004E3AA8" w:rsidRPr="004403B7">
        <w:rPr>
          <w:rFonts w:cs="Times New Roman"/>
          <w:sz w:val="26"/>
          <w:szCs w:val="26"/>
        </w:rPr>
        <w:t xml:space="preserve"> </w:t>
      </w:r>
      <w:r w:rsidRPr="004403B7">
        <w:rPr>
          <w:rFonts w:cs="Times New Roman"/>
          <w:sz w:val="26"/>
          <w:szCs w:val="26"/>
        </w:rPr>
        <w:t>6) ввезення в Україну;</w:t>
      </w:r>
      <w:r w:rsidR="004E3AA8" w:rsidRPr="004403B7">
        <w:rPr>
          <w:rFonts w:cs="Times New Roman"/>
          <w:sz w:val="26"/>
          <w:szCs w:val="26"/>
        </w:rPr>
        <w:t xml:space="preserve"> </w:t>
      </w:r>
      <w:r w:rsidRPr="004403B7">
        <w:rPr>
          <w:rFonts w:cs="Times New Roman"/>
          <w:sz w:val="26"/>
          <w:szCs w:val="26"/>
        </w:rPr>
        <w:t>7) збут вказаних підроблених предметів.</w:t>
      </w:r>
    </w:p>
    <w:p w14:paraId="7D93CE93" w14:textId="77777777" w:rsidR="00166ED3" w:rsidRPr="004403B7" w:rsidRDefault="00166ED3" w:rsidP="00166ED3">
      <w:pPr>
        <w:pStyle w:val="af1"/>
        <w:spacing w:after="0"/>
        <w:ind w:left="0" w:firstLine="567"/>
        <w:jc w:val="both"/>
        <w:rPr>
          <w:rFonts w:cs="Times New Roman"/>
          <w:sz w:val="26"/>
          <w:szCs w:val="26"/>
        </w:rPr>
      </w:pPr>
      <w:r w:rsidRPr="004403B7">
        <w:rPr>
          <w:rFonts w:cs="Times New Roman"/>
          <w:b/>
          <w:i/>
          <w:sz w:val="26"/>
          <w:szCs w:val="26"/>
        </w:rPr>
        <w:t>Виготовлення підробленого предмета</w:t>
      </w:r>
      <w:r w:rsidRPr="004403B7">
        <w:rPr>
          <w:rFonts w:cs="Times New Roman"/>
          <w:sz w:val="26"/>
          <w:szCs w:val="26"/>
        </w:rPr>
        <w:t xml:space="preserve"> полягає як у повному створенні (відтворенні) підроблених грошей чи інших предметів цього злочину, так і в їх частковій підробці, тобто підробці окремих реквізитів (наприклад, переробка цифрового або буквеного номіналу справжньої банкноти, зміна номера або серії облігації, підроблення підпису або відбитку печатки на цінному папері, тощо).</w:t>
      </w:r>
    </w:p>
    <w:p w14:paraId="2A68D31E" w14:textId="77777777" w:rsidR="00166ED3" w:rsidRPr="004403B7" w:rsidRDefault="00166ED3" w:rsidP="00166ED3">
      <w:pPr>
        <w:pStyle w:val="af1"/>
        <w:spacing w:after="0"/>
        <w:ind w:left="0" w:firstLine="567"/>
        <w:jc w:val="both"/>
        <w:rPr>
          <w:rFonts w:cs="Times New Roman"/>
          <w:sz w:val="26"/>
          <w:szCs w:val="26"/>
        </w:rPr>
      </w:pPr>
      <w:r w:rsidRPr="004403B7">
        <w:rPr>
          <w:rFonts w:cs="Times New Roman"/>
          <w:sz w:val="26"/>
          <w:szCs w:val="26"/>
        </w:rPr>
        <w:t xml:space="preserve">Злочин у формі виготовлення визнається </w:t>
      </w:r>
      <w:r w:rsidRPr="004403B7">
        <w:rPr>
          <w:rFonts w:cs="Times New Roman"/>
          <w:b/>
          <w:sz w:val="26"/>
          <w:szCs w:val="26"/>
        </w:rPr>
        <w:t>закінченим з моменту виготовлення хоча б одного</w:t>
      </w:r>
      <w:r w:rsidRPr="004403B7">
        <w:rPr>
          <w:rFonts w:cs="Times New Roman"/>
          <w:i/>
          <w:sz w:val="26"/>
          <w:szCs w:val="26"/>
        </w:rPr>
        <w:t xml:space="preserve"> </w:t>
      </w:r>
      <w:r w:rsidRPr="004403B7">
        <w:rPr>
          <w:rFonts w:cs="Times New Roman"/>
          <w:sz w:val="26"/>
          <w:szCs w:val="26"/>
        </w:rPr>
        <w:t>грошового знака, цінного папера чи лотерейного білета, акцизної марки та ін. вказаних предметів незалежно від того, чи вдалося винному здійснити збут фальшивки.</w:t>
      </w:r>
    </w:p>
    <w:p w14:paraId="1277E72A" w14:textId="77777777" w:rsidR="00166ED3" w:rsidRPr="004403B7" w:rsidRDefault="00166ED3" w:rsidP="00166ED3">
      <w:pPr>
        <w:pStyle w:val="af1"/>
        <w:spacing w:after="0"/>
        <w:ind w:left="0" w:firstLine="567"/>
        <w:jc w:val="both"/>
        <w:rPr>
          <w:rFonts w:cs="Times New Roman"/>
          <w:sz w:val="26"/>
          <w:szCs w:val="26"/>
        </w:rPr>
      </w:pPr>
      <w:r w:rsidRPr="004403B7">
        <w:rPr>
          <w:rFonts w:cs="Times New Roman"/>
          <w:b/>
          <w:i/>
          <w:sz w:val="26"/>
          <w:szCs w:val="26"/>
        </w:rPr>
        <w:t>Зберігання –</w:t>
      </w:r>
      <w:r w:rsidRPr="004403B7">
        <w:rPr>
          <w:rFonts w:cs="Times New Roman"/>
          <w:sz w:val="26"/>
          <w:szCs w:val="26"/>
        </w:rPr>
        <w:t xml:space="preserve"> це утримання предмета злочину у володінні винного (при собі, у приміщенні, в тайниках чи інших сховищах, але у будь-якому разі під контролем винного). Тривалість зберігання на кваліфікацію цього злочину не впливає.</w:t>
      </w:r>
    </w:p>
    <w:p w14:paraId="1CEBF1C1"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i/>
          <w:sz w:val="26"/>
          <w:szCs w:val="26"/>
        </w:rPr>
        <w:t xml:space="preserve">Придбання </w:t>
      </w:r>
      <w:r w:rsidRPr="004403B7">
        <w:rPr>
          <w:rFonts w:cs="Times New Roman"/>
          <w:sz w:val="26"/>
          <w:szCs w:val="26"/>
        </w:rPr>
        <w:t>– це одержання підробленої національної валюти чи інших предметів цього злочину будь-яким способом (купівля, обмін на інші предмети, одержання як оплати за виконання роботи тощо).</w:t>
      </w:r>
    </w:p>
    <w:p w14:paraId="22A63522"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i/>
          <w:sz w:val="26"/>
          <w:szCs w:val="26"/>
        </w:rPr>
        <w:t>Перевезення</w:t>
      </w:r>
      <w:r w:rsidRPr="004403B7">
        <w:rPr>
          <w:rFonts w:cs="Times New Roman"/>
          <w:b/>
          <w:sz w:val="26"/>
          <w:szCs w:val="26"/>
        </w:rPr>
        <w:t xml:space="preserve"> </w:t>
      </w:r>
      <w:r w:rsidRPr="004403B7">
        <w:rPr>
          <w:rFonts w:cs="Times New Roman"/>
          <w:sz w:val="26"/>
          <w:szCs w:val="26"/>
        </w:rPr>
        <w:t>– переміщення предметів злочину будь-яким транспортним засобом (наземним, водним, повітряним) з одного місця в інше як у межах території України, так і за цими межами.</w:t>
      </w:r>
    </w:p>
    <w:p w14:paraId="5D511FC8"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i/>
          <w:sz w:val="26"/>
          <w:szCs w:val="26"/>
        </w:rPr>
        <w:t xml:space="preserve">Пересилання </w:t>
      </w:r>
      <w:r w:rsidRPr="004403B7">
        <w:rPr>
          <w:rFonts w:cs="Times New Roman"/>
          <w:sz w:val="26"/>
          <w:szCs w:val="26"/>
        </w:rPr>
        <w:t>– це переміщення зазначених предметів шляхом відправлення поштою, багажем, посильним або іншим способом з одного місця в інше без супроводження особи, котра здійснює пересилання. Для пересилання не є обов’язковим фактичне одержання предметів адресатом.</w:t>
      </w:r>
    </w:p>
    <w:p w14:paraId="0C3D31F9"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i/>
          <w:sz w:val="26"/>
          <w:szCs w:val="26"/>
        </w:rPr>
        <w:t>Ввезення в Україну</w:t>
      </w:r>
      <w:r w:rsidRPr="004403B7">
        <w:rPr>
          <w:rFonts w:cs="Times New Roman"/>
          <w:sz w:val="26"/>
          <w:szCs w:val="26"/>
        </w:rPr>
        <w:t xml:space="preserve"> – переміщення підробок через державний кордон України на її територію з використанням будь-яких транспортних засобів.</w:t>
      </w:r>
    </w:p>
    <w:p w14:paraId="22B2C9AB"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sz w:val="26"/>
          <w:szCs w:val="26"/>
        </w:rPr>
        <w:t xml:space="preserve">Зберігання, придбання, перевезення, пересилання, ввезення в Україну підроблених грошей чи іншого предмета злочину </w:t>
      </w:r>
      <w:r w:rsidRPr="004403B7">
        <w:rPr>
          <w:rFonts w:cs="Times New Roman"/>
          <w:b/>
          <w:sz w:val="26"/>
          <w:szCs w:val="26"/>
        </w:rPr>
        <w:t xml:space="preserve">визнаються закінченим злочином з моменту </w:t>
      </w:r>
      <w:r w:rsidRPr="004403B7">
        <w:rPr>
          <w:rFonts w:cs="Times New Roman"/>
          <w:b/>
          <w:sz w:val="26"/>
          <w:szCs w:val="26"/>
        </w:rPr>
        <w:lastRenderedPageBreak/>
        <w:t>вчинення будь-якої з цих дій із хоча б одним предметом</w:t>
      </w:r>
      <w:r w:rsidRPr="004403B7">
        <w:rPr>
          <w:rFonts w:cs="Times New Roman"/>
          <w:sz w:val="26"/>
          <w:szCs w:val="26"/>
        </w:rPr>
        <w:t>.</w:t>
      </w:r>
    </w:p>
    <w:p w14:paraId="3FEF5F0A"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i/>
          <w:sz w:val="26"/>
          <w:szCs w:val="26"/>
        </w:rPr>
        <w:t>Збут</w:t>
      </w:r>
      <w:r w:rsidRPr="004403B7">
        <w:rPr>
          <w:rFonts w:cs="Times New Roman"/>
          <w:b/>
          <w:sz w:val="26"/>
          <w:szCs w:val="26"/>
        </w:rPr>
        <w:t xml:space="preserve"> </w:t>
      </w:r>
      <w:r w:rsidRPr="004403B7">
        <w:rPr>
          <w:rFonts w:cs="Times New Roman"/>
          <w:sz w:val="26"/>
          <w:szCs w:val="26"/>
        </w:rPr>
        <w:t xml:space="preserve">– це оплатне або безоплатне умисне відчуження підроблених грошей або інших предметів цього злочину незалежно від способу (випуск їх в обіг шляхом використання як засобу платежу, продаж, обмін, дарування, передача в борг, у рахунок погашення боргу тощо). Збут вважається закінченим </w:t>
      </w:r>
      <w:r w:rsidRPr="004403B7">
        <w:rPr>
          <w:rFonts w:cs="Times New Roman"/>
          <w:b/>
          <w:sz w:val="26"/>
          <w:szCs w:val="26"/>
        </w:rPr>
        <w:t>з моменту збуту хоча б одного предмету злочину</w:t>
      </w:r>
      <w:r w:rsidRPr="004403B7">
        <w:rPr>
          <w:rFonts w:cs="Times New Roman"/>
          <w:sz w:val="26"/>
          <w:szCs w:val="26"/>
        </w:rPr>
        <w:t>.</w:t>
      </w:r>
    </w:p>
    <w:p w14:paraId="5D1DEC21"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sz w:val="26"/>
          <w:szCs w:val="26"/>
        </w:rPr>
        <w:t>Суб’єктивна сторона</w:t>
      </w:r>
      <w:r w:rsidRPr="004403B7">
        <w:rPr>
          <w:rFonts w:cs="Times New Roman"/>
          <w:sz w:val="26"/>
          <w:szCs w:val="26"/>
        </w:rPr>
        <w:t xml:space="preserve"> злочину характеризується виною у формі </w:t>
      </w:r>
      <w:r w:rsidRPr="004403B7">
        <w:rPr>
          <w:rFonts w:cs="Times New Roman"/>
          <w:b/>
          <w:i/>
          <w:sz w:val="26"/>
          <w:szCs w:val="26"/>
        </w:rPr>
        <w:t>прямого умислу</w:t>
      </w:r>
      <w:r w:rsidRPr="004403B7">
        <w:rPr>
          <w:rFonts w:cs="Times New Roman"/>
          <w:sz w:val="26"/>
          <w:szCs w:val="26"/>
        </w:rPr>
        <w:t xml:space="preserve"> та </w:t>
      </w:r>
      <w:r w:rsidRPr="004403B7">
        <w:rPr>
          <w:rFonts w:cs="Times New Roman"/>
          <w:b/>
          <w:i/>
          <w:sz w:val="26"/>
          <w:szCs w:val="26"/>
        </w:rPr>
        <w:t>метою збуту</w:t>
      </w:r>
      <w:r w:rsidRPr="004403B7">
        <w:rPr>
          <w:rFonts w:cs="Times New Roman"/>
          <w:sz w:val="26"/>
          <w:szCs w:val="26"/>
        </w:rPr>
        <w:t>.</w:t>
      </w:r>
    </w:p>
    <w:p w14:paraId="5FF8A499"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sz w:val="26"/>
          <w:szCs w:val="26"/>
        </w:rPr>
        <w:t xml:space="preserve">Суб’єкт </w:t>
      </w:r>
      <w:r w:rsidRPr="004403B7">
        <w:rPr>
          <w:rFonts w:cs="Times New Roman"/>
          <w:sz w:val="26"/>
          <w:szCs w:val="26"/>
        </w:rPr>
        <w:t>злочину – загальний.</w:t>
      </w:r>
    </w:p>
    <w:p w14:paraId="60CF7006"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sz w:val="26"/>
          <w:szCs w:val="26"/>
        </w:rPr>
        <w:t>Кваліфікуючими ознаками</w:t>
      </w:r>
      <w:r w:rsidRPr="004403B7">
        <w:rPr>
          <w:rFonts w:cs="Times New Roman"/>
          <w:sz w:val="26"/>
          <w:szCs w:val="26"/>
        </w:rPr>
        <w:t xml:space="preserve"> злочину є повторність, вчинення його за попередньою змовою групою осіб або у великому розмірі (ч. 2 ст. 199 КК).</w:t>
      </w:r>
    </w:p>
    <w:p w14:paraId="11098C58" w14:textId="77777777" w:rsidR="00166ED3" w:rsidRPr="004403B7" w:rsidRDefault="00166ED3" w:rsidP="00166ED3">
      <w:pPr>
        <w:pStyle w:val="2"/>
        <w:spacing w:after="0" w:line="240" w:lineRule="auto"/>
        <w:ind w:left="0" w:firstLine="567"/>
        <w:jc w:val="both"/>
        <w:rPr>
          <w:rFonts w:cs="Times New Roman"/>
          <w:sz w:val="26"/>
          <w:szCs w:val="26"/>
        </w:rPr>
      </w:pPr>
      <w:r w:rsidRPr="004403B7">
        <w:rPr>
          <w:rFonts w:cs="Times New Roman"/>
          <w:b/>
          <w:sz w:val="26"/>
          <w:szCs w:val="26"/>
        </w:rPr>
        <w:t>Особливо кваліфікуючими</w:t>
      </w:r>
      <w:r w:rsidRPr="004403B7">
        <w:rPr>
          <w:rFonts w:cs="Times New Roman"/>
          <w:sz w:val="26"/>
          <w:szCs w:val="26"/>
        </w:rPr>
        <w:t xml:space="preserve"> </w:t>
      </w:r>
      <w:r w:rsidRPr="004403B7">
        <w:rPr>
          <w:rFonts w:cs="Times New Roman"/>
          <w:b/>
          <w:sz w:val="26"/>
          <w:szCs w:val="26"/>
        </w:rPr>
        <w:t>ознаками</w:t>
      </w:r>
      <w:r w:rsidRPr="004403B7">
        <w:rPr>
          <w:rFonts w:cs="Times New Roman"/>
          <w:sz w:val="26"/>
          <w:szCs w:val="26"/>
        </w:rPr>
        <w:t xml:space="preserve"> є вчинення злочину організованою групою чи в особливо великому розмірі (ч. 3 ст. 199 КК).</w:t>
      </w:r>
    </w:p>
    <w:p w14:paraId="3659D09B" w14:textId="77777777" w:rsidR="00C235BD" w:rsidRPr="004403B7" w:rsidRDefault="00166ED3" w:rsidP="00166ED3">
      <w:pPr>
        <w:widowControl/>
        <w:ind w:firstLine="567"/>
        <w:jc w:val="both"/>
        <w:rPr>
          <w:rFonts w:eastAsia="SimSun" w:cs="Times New Roman"/>
          <w:b/>
          <w:sz w:val="26"/>
          <w:szCs w:val="26"/>
          <w:lang w:eastAsia="zh-CN"/>
        </w:rPr>
      </w:pPr>
      <w:r w:rsidRPr="004403B7">
        <w:rPr>
          <w:rFonts w:cs="Times New Roman"/>
          <w:sz w:val="26"/>
          <w:szCs w:val="26"/>
        </w:rPr>
        <w:t xml:space="preserve">Відповідно до примітки до ст. 199 КК, розмір визнається </w:t>
      </w:r>
      <w:r w:rsidRPr="004403B7">
        <w:rPr>
          <w:rFonts w:cs="Times New Roman"/>
          <w:b/>
          <w:i/>
          <w:sz w:val="26"/>
          <w:szCs w:val="26"/>
        </w:rPr>
        <w:t>великим</w:t>
      </w:r>
      <w:r w:rsidRPr="004403B7">
        <w:rPr>
          <w:rFonts w:cs="Times New Roman"/>
          <w:sz w:val="26"/>
          <w:szCs w:val="26"/>
        </w:rPr>
        <w:t xml:space="preserve">, якщо сума підробки у </w:t>
      </w:r>
      <w:r w:rsidRPr="004403B7">
        <w:rPr>
          <w:rFonts w:cs="Times New Roman"/>
          <w:i/>
          <w:sz w:val="26"/>
          <w:szCs w:val="26"/>
        </w:rPr>
        <w:t>двісті і більше разів</w:t>
      </w:r>
      <w:r w:rsidRPr="004403B7">
        <w:rPr>
          <w:rFonts w:cs="Times New Roman"/>
          <w:sz w:val="26"/>
          <w:szCs w:val="26"/>
        </w:rPr>
        <w:t xml:space="preserve"> перевищує неоподатковуваний мінімум доходів громадян (на 2018 рік – 881 грн.*200=</w:t>
      </w:r>
      <w:r w:rsidRPr="004403B7">
        <w:rPr>
          <w:rFonts w:cs="Times New Roman"/>
          <w:b/>
          <w:i/>
          <w:sz w:val="26"/>
          <w:szCs w:val="26"/>
        </w:rPr>
        <w:t>176200 грн. та більше</w:t>
      </w:r>
      <w:r w:rsidRPr="004403B7">
        <w:rPr>
          <w:rFonts w:cs="Times New Roman"/>
          <w:sz w:val="26"/>
          <w:szCs w:val="26"/>
        </w:rPr>
        <w:t xml:space="preserve">), а </w:t>
      </w:r>
      <w:r w:rsidRPr="004403B7">
        <w:rPr>
          <w:rFonts w:cs="Times New Roman"/>
          <w:b/>
          <w:i/>
          <w:sz w:val="26"/>
          <w:szCs w:val="26"/>
        </w:rPr>
        <w:t>особливо великим</w:t>
      </w:r>
      <w:r w:rsidRPr="004403B7">
        <w:rPr>
          <w:rFonts w:cs="Times New Roman"/>
          <w:i/>
          <w:sz w:val="26"/>
          <w:szCs w:val="26"/>
        </w:rPr>
        <w:t xml:space="preserve"> </w:t>
      </w:r>
      <w:r w:rsidRPr="004403B7">
        <w:rPr>
          <w:rFonts w:cs="Times New Roman"/>
          <w:sz w:val="26"/>
          <w:szCs w:val="26"/>
        </w:rPr>
        <w:t>– якщо сума підробки у чотириста і більше разів перевищує такий мінімум (на 2018 рік – 881 грн.*400=</w:t>
      </w:r>
      <w:r w:rsidRPr="004403B7">
        <w:rPr>
          <w:rFonts w:cs="Times New Roman"/>
          <w:b/>
          <w:i/>
          <w:sz w:val="26"/>
          <w:szCs w:val="26"/>
        </w:rPr>
        <w:t>352400 грн. та більше</w:t>
      </w:r>
      <w:r w:rsidRPr="004403B7">
        <w:rPr>
          <w:rFonts w:cs="Times New Roman"/>
          <w:sz w:val="26"/>
          <w:szCs w:val="26"/>
        </w:rPr>
        <w:t>).</w:t>
      </w:r>
    </w:p>
    <w:p w14:paraId="2EA48C79" w14:textId="77777777" w:rsidR="00166ED3" w:rsidRPr="004403B7" w:rsidRDefault="00166ED3" w:rsidP="009A36EA">
      <w:pPr>
        <w:widowControl/>
        <w:ind w:firstLine="567"/>
        <w:jc w:val="both"/>
        <w:rPr>
          <w:rFonts w:eastAsia="SimSun" w:cs="Times New Roman"/>
          <w:b/>
          <w:sz w:val="26"/>
          <w:szCs w:val="26"/>
          <w:lang w:eastAsia="zh-CN"/>
        </w:rPr>
      </w:pPr>
    </w:p>
    <w:p w14:paraId="79ADC057" w14:textId="77777777" w:rsidR="009A36EA" w:rsidRPr="004403B7" w:rsidRDefault="009A36EA" w:rsidP="009A36EA">
      <w:pPr>
        <w:jc w:val="center"/>
        <w:rPr>
          <w:rFonts w:cs="Times New Roman"/>
          <w:b/>
          <w:color w:val="000000"/>
          <w:sz w:val="26"/>
          <w:szCs w:val="26"/>
          <w:lang w:eastAsia="uk-UA"/>
        </w:rPr>
      </w:pPr>
      <w:r w:rsidRPr="004403B7">
        <w:rPr>
          <w:rFonts w:cs="Times New Roman"/>
          <w:b/>
          <w:bCs/>
          <w:color w:val="000000"/>
          <w:sz w:val="26"/>
          <w:szCs w:val="26"/>
          <w:lang w:eastAsia="uk-UA"/>
        </w:rPr>
        <w:t xml:space="preserve">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w:t>
      </w:r>
      <w:r w:rsidRPr="004403B7">
        <w:rPr>
          <w:rFonts w:cs="Times New Roman"/>
          <w:b/>
          <w:color w:val="000000"/>
          <w:sz w:val="26"/>
          <w:szCs w:val="26"/>
          <w:lang w:eastAsia="uk-UA"/>
        </w:rPr>
        <w:t>(ст. 200 КК).</w:t>
      </w:r>
    </w:p>
    <w:p w14:paraId="19B8C743"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цього злочину – суспільні відносини у сфері випуску в обіг і використання електронних грошей, засобів доступу до банківських рахунків та електронних грошей. Ці відносини регулюються Законом України «Про платіжні системи і переказ коштів в Україні» від 5 квітня 2001 р., Положенням про електронні гроші в Україні, затвердженим постановою Правління НБУ від 4 листопада 2010 р. №481 та іншими нормативними актами.</w:t>
      </w:r>
    </w:p>
    <w:p w14:paraId="60C12057"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
          <w:iCs/>
          <w:color w:val="000000"/>
          <w:sz w:val="26"/>
          <w:szCs w:val="26"/>
          <w:lang w:eastAsia="uk-UA"/>
        </w:rPr>
        <w:t>Предметом</w:t>
      </w:r>
      <w:r w:rsidRPr="004403B7">
        <w:rPr>
          <w:rFonts w:cs="Times New Roman"/>
          <w:color w:val="000000"/>
          <w:sz w:val="26"/>
          <w:szCs w:val="26"/>
          <w:lang w:eastAsia="uk-UA"/>
        </w:rPr>
        <w:t xml:space="preserve"> злочину є електронні гроші, підроблені документи на і переказ, платіжні картки, інші засоби доступу до банківських рахунків, електронних грошей.</w:t>
      </w:r>
    </w:p>
    <w:p w14:paraId="6C02A2FD"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Згідно з приміткою до цієї статті під </w:t>
      </w:r>
      <w:r w:rsidRPr="004403B7">
        <w:rPr>
          <w:rFonts w:cs="Times New Roman"/>
          <w:b/>
          <w:i/>
          <w:color w:val="000000"/>
          <w:sz w:val="26"/>
          <w:szCs w:val="26"/>
          <w:lang w:eastAsia="uk-UA"/>
        </w:rPr>
        <w:t>документами на переказ</w:t>
      </w:r>
      <w:r w:rsidRPr="004403B7">
        <w:rPr>
          <w:rFonts w:cs="Times New Roman"/>
          <w:color w:val="000000"/>
          <w:sz w:val="26"/>
          <w:szCs w:val="26"/>
          <w:lang w:eastAsia="uk-UA"/>
        </w:rPr>
        <w:t xml:space="preserve"> слід розуміти документ в паперовому або електронному виді, що використовується банками чи їх клієнтами для передачі доручень або інформації на переказ грошових коштів між суб’єктами переказу грошових коштів (розрахункові документи, документи на переказ готівкових коштів, а також ті, що використовуються при проведенні міжбанківського переказу та платіжного повідомлення, інші).</w:t>
      </w:r>
    </w:p>
    <w:p w14:paraId="3C33A7A4"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i/>
          <w:color w:val="000000"/>
          <w:sz w:val="26"/>
          <w:szCs w:val="26"/>
          <w:lang w:eastAsia="uk-UA"/>
        </w:rPr>
        <w:t>Платіжна картка</w:t>
      </w:r>
      <w:r w:rsidRPr="004403B7">
        <w:rPr>
          <w:rFonts w:cs="Times New Roman"/>
          <w:color w:val="000000"/>
          <w:sz w:val="26"/>
          <w:szCs w:val="26"/>
          <w:lang w:eastAsia="uk-UA"/>
        </w:rPr>
        <w:t xml:space="preserve"> – це спеціальний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24B30F6E"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Під </w:t>
      </w:r>
      <w:r w:rsidRPr="004403B7">
        <w:rPr>
          <w:rFonts w:cs="Times New Roman"/>
          <w:b/>
          <w:i/>
          <w:color w:val="000000"/>
          <w:sz w:val="26"/>
          <w:szCs w:val="26"/>
          <w:lang w:eastAsia="uk-UA"/>
        </w:rPr>
        <w:t>іншими засобами доступу до банківських рахунків, електронних грошей</w:t>
      </w:r>
      <w:r w:rsidRPr="004403B7">
        <w:rPr>
          <w:rFonts w:cs="Times New Roman"/>
          <w:color w:val="000000"/>
          <w:sz w:val="26"/>
          <w:szCs w:val="26"/>
          <w:lang w:eastAsia="uk-UA"/>
        </w:rPr>
        <w:t xml:space="preserve"> необхідно розуміти інші носії інформації, що зберігають ідентифікаційну інформацію і за допомогою яких особа може одержати доступ до певного банківського рахунка, електронних грошей, наприклад мобільний платіжний інструмент.</w:t>
      </w:r>
    </w:p>
    <w:p w14:paraId="0463A211"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i/>
          <w:color w:val="000000"/>
          <w:sz w:val="26"/>
          <w:szCs w:val="26"/>
          <w:lang w:eastAsia="uk-UA"/>
        </w:rPr>
        <w:t>Електронні гроші</w:t>
      </w:r>
      <w:r w:rsidRPr="004403B7">
        <w:rPr>
          <w:rFonts w:cs="Times New Roman"/>
          <w:color w:val="000000"/>
          <w:sz w:val="26"/>
          <w:szCs w:val="26"/>
          <w:lang w:eastAsia="uk-UA"/>
        </w:rPr>
        <w:t xml:space="preserve"> – це одиниці вартості, які зберігаються на електронному пристрої, приймаються як засіб платежу іншими особами, ніж особа, яка їх випускає, і є </w:t>
      </w:r>
      <w:r w:rsidRPr="004403B7">
        <w:rPr>
          <w:rFonts w:cs="Times New Roman"/>
          <w:color w:val="000000"/>
          <w:sz w:val="26"/>
          <w:szCs w:val="26"/>
          <w:lang w:eastAsia="uk-UA"/>
        </w:rPr>
        <w:lastRenderedPageBreak/>
        <w:t>грошовим зобов’язанням цієї особи, що виконується в готівковій або безготівковій формі. Електронні гроші є грошовим зобов’язанням банку, який їх випускає і забезпечує погашення відповідного зобов’язання. Електронні гроші користувач одержує і погашає в обмін на готівкові або безготівкові кошти.</w:t>
      </w:r>
    </w:p>
    <w:p w14:paraId="7D4D1501"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може виражатися у вчиненні будь-якої незаконної дії, передбаченої ч. 1 ст. 200 КК: 1) підробка документів на переказ, платіжних карток чи інших засобів доступу до банківських рахунків, електронних грошей; 2) придбання, зберігання, перевезення, пересилання, використання чи збут підроблених документів на переказ чи платіжних карток; 3) неправомірний випуск або використання електронних грошей.</w:t>
      </w:r>
    </w:p>
    <w:p w14:paraId="112BB55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i/>
          <w:color w:val="000000"/>
          <w:sz w:val="26"/>
          <w:szCs w:val="26"/>
          <w:lang w:eastAsia="uk-UA"/>
        </w:rPr>
        <w:t>Під підробкою</w:t>
      </w:r>
      <w:r w:rsidRPr="004403B7">
        <w:rPr>
          <w:rFonts w:cs="Times New Roman"/>
          <w:color w:val="000000"/>
          <w:sz w:val="26"/>
          <w:szCs w:val="26"/>
          <w:lang w:eastAsia="uk-UA"/>
        </w:rPr>
        <w:t xml:space="preserve"> розуміється виготовлення будь-яким способом фальсифікованого предмета або фальсифікація справжнього предмета. Підроблений предмет повинен бути придатним для використання за функціонально-цільовим призначенням справжнього предмета.</w:t>
      </w:r>
    </w:p>
    <w:p w14:paraId="54D956C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Поняття придбання, зберігання, перевезення, пересилання та збуту визначаються аналогічно ст. 199 КК.</w:t>
      </w:r>
    </w:p>
    <w:p w14:paraId="30E2C74B"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Використання підроблених документів на переказ або платіжних карток здійснюється за їх прямим призначенням, тобто для розрахунків із банком чи іншою фінансовою установою. Заволодіння чужим майном або придбання права на майно шляхом використання підроблених документів на переказ чи платіжних карток кваліфікується за сукупністю злочинів, передбачених статтями 200 та 190 КК.</w:t>
      </w:r>
    </w:p>
    <w:p w14:paraId="0704482A"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i/>
          <w:color w:val="000000"/>
          <w:sz w:val="26"/>
          <w:szCs w:val="26"/>
          <w:lang w:eastAsia="uk-UA"/>
        </w:rPr>
        <w:t>Неправомірний випуск електронних грошей</w:t>
      </w:r>
      <w:r w:rsidRPr="004403B7">
        <w:rPr>
          <w:rFonts w:cs="Times New Roman"/>
          <w:color w:val="000000"/>
          <w:sz w:val="26"/>
          <w:szCs w:val="26"/>
          <w:lang w:eastAsia="uk-UA"/>
        </w:rPr>
        <w:t xml:space="preserve"> – це випуск, здійснюваний суб’єктом, який не має права на випуск електронних грошей.</w:t>
      </w:r>
    </w:p>
    <w:p w14:paraId="4A512469"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Під неправомірним використанням електронних грошей слід розуміти таке їх використання, яке вчинюється: 1) особою, яка не має права використовувати правомірно випущені електронні гроші; або 2) особою, яка використовує неправомірно випущені електронні гроші.</w:t>
      </w:r>
    </w:p>
    <w:p w14:paraId="25EEAFFB"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Залежно від форми вчинення злочин вважається </w:t>
      </w:r>
      <w:r w:rsidRPr="004403B7">
        <w:rPr>
          <w:rFonts w:cs="Times New Roman"/>
          <w:i/>
          <w:iCs/>
          <w:color w:val="000000"/>
          <w:sz w:val="26"/>
          <w:szCs w:val="26"/>
          <w:lang w:eastAsia="uk-UA"/>
        </w:rPr>
        <w:t xml:space="preserve">закінченим </w:t>
      </w:r>
      <w:r w:rsidRPr="004403B7">
        <w:rPr>
          <w:rFonts w:cs="Times New Roman"/>
          <w:color w:val="000000"/>
          <w:sz w:val="26"/>
          <w:szCs w:val="26"/>
          <w:lang w:eastAsia="uk-UA"/>
        </w:rPr>
        <w:t>з моменту: 1) виготовлення хоча б одного підробленого предмета злочину; 2) вчинення з останнім будь-якої із зазначених дій; 3) при неправомірному випуску – з моменту завантаження емітентом або оператором електронних грошей на електронний пристрій, що перебуває в розпорядженні користувача або агента; 4) фактичного неправомірного використання електронних грошей. Зберігання підроблених предметів є триваючим злочином.</w:t>
      </w:r>
    </w:p>
    <w:p w14:paraId="50E1EFDF"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 прямий умисел, який при підробці, придбанні, зберіганні, перевезенні, пересиланні вказаних предметів поєднаний із метою їх збуту.</w:t>
      </w:r>
    </w:p>
    <w:p w14:paraId="06BC26FD"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 Суб’єктом зберігання, придбання, перевезення, пересилання або збуту може визнаватися як особа, яка незаконно виготовила предмет злочину, так й інша особа.</w:t>
      </w:r>
    </w:p>
    <w:p w14:paraId="7B307DBD"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color w:val="000000"/>
          <w:sz w:val="26"/>
          <w:szCs w:val="26"/>
          <w:lang w:eastAsia="uk-UA"/>
        </w:rPr>
        <w:t>Частина 2 ст. 200 КК</w:t>
      </w:r>
      <w:r w:rsidRPr="004403B7">
        <w:rPr>
          <w:rFonts w:cs="Times New Roman"/>
          <w:color w:val="000000"/>
          <w:sz w:val="26"/>
          <w:szCs w:val="26"/>
          <w:lang w:eastAsia="uk-UA"/>
        </w:rPr>
        <w:t xml:space="preserve"> передбачає відповідальність за ті самі дії, вчинені повторно або за попередньою змовою групою осіб.</w:t>
      </w:r>
    </w:p>
    <w:p w14:paraId="0E54C6F5" w14:textId="77777777" w:rsidR="009A36EA" w:rsidRPr="004403B7" w:rsidRDefault="009A36EA" w:rsidP="009A36EA">
      <w:pPr>
        <w:ind w:firstLine="567"/>
        <w:jc w:val="both"/>
        <w:rPr>
          <w:rFonts w:cs="Times New Roman"/>
          <w:sz w:val="26"/>
          <w:szCs w:val="26"/>
          <w:lang w:eastAsia="uk-UA"/>
        </w:rPr>
      </w:pPr>
    </w:p>
    <w:p w14:paraId="65614BE4" w14:textId="77777777" w:rsidR="009A36EA" w:rsidRPr="004403B7" w:rsidRDefault="009A36EA" w:rsidP="009A36EA">
      <w:pPr>
        <w:jc w:val="center"/>
        <w:rPr>
          <w:rFonts w:cs="Times New Roman"/>
          <w:b/>
          <w:sz w:val="26"/>
          <w:szCs w:val="26"/>
          <w:lang w:eastAsia="uk-UA"/>
        </w:rPr>
      </w:pPr>
      <w:r w:rsidRPr="004403B7">
        <w:rPr>
          <w:b/>
          <w:bCs/>
          <w:color w:val="000000"/>
          <w:sz w:val="26"/>
          <w:szCs w:val="26"/>
          <w:lang w:eastAsia="uk-UA"/>
        </w:rPr>
        <w:t xml:space="preserve">Контрабанда </w:t>
      </w:r>
      <w:r w:rsidRPr="004403B7">
        <w:rPr>
          <w:b/>
          <w:color w:val="000000"/>
          <w:sz w:val="26"/>
          <w:szCs w:val="26"/>
          <w:lang w:eastAsia="uk-UA"/>
        </w:rPr>
        <w:t>(ст. 201 КК).</w:t>
      </w:r>
    </w:p>
    <w:p w14:paraId="60A94E15" w14:textId="77777777" w:rsidR="009A36EA" w:rsidRPr="004403B7" w:rsidRDefault="009A36EA" w:rsidP="009A36EA">
      <w:pPr>
        <w:ind w:firstLine="567"/>
        <w:jc w:val="both"/>
        <w:rPr>
          <w:rFonts w:cs="Times New Roman"/>
          <w:sz w:val="26"/>
          <w:szCs w:val="26"/>
        </w:rPr>
      </w:pPr>
      <w:r w:rsidRPr="004403B7">
        <w:rPr>
          <w:rFonts w:cs="Times New Roman"/>
          <w:sz w:val="26"/>
          <w:szCs w:val="26"/>
        </w:rPr>
        <w:t>Контрабанда, тобто переміщення через митний кордон України поза митним контролем або з приховуванням від митного контролю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w:t>
      </w:r>
    </w:p>
    <w:p w14:paraId="5A2556D1" w14:textId="77777777" w:rsidR="009A36EA" w:rsidRPr="004403B7" w:rsidRDefault="009A36EA" w:rsidP="009A36EA">
      <w:pPr>
        <w:ind w:firstLine="567"/>
        <w:jc w:val="both"/>
        <w:rPr>
          <w:rFonts w:cs="Times New Roman"/>
          <w:sz w:val="26"/>
          <w:szCs w:val="26"/>
        </w:rPr>
      </w:pPr>
      <w:r w:rsidRPr="004403B7">
        <w:rPr>
          <w:rFonts w:cs="Times New Roman"/>
          <w:b/>
          <w:sz w:val="26"/>
          <w:szCs w:val="26"/>
        </w:rPr>
        <w:t>Основний безпосередній об’єкт</w:t>
      </w:r>
      <w:r w:rsidRPr="004403B7">
        <w:rPr>
          <w:rFonts w:cs="Times New Roman"/>
          <w:sz w:val="26"/>
          <w:szCs w:val="26"/>
        </w:rPr>
        <w:t xml:space="preserve"> – встановлений порядок переміщення відповідних </w:t>
      </w:r>
      <w:r w:rsidRPr="004403B7">
        <w:rPr>
          <w:rFonts w:cs="Times New Roman"/>
          <w:sz w:val="26"/>
          <w:szCs w:val="26"/>
        </w:rPr>
        <w:lastRenderedPageBreak/>
        <w:t>предметів через митний кордон України, який забезпечує здійснення митного контролю і митного оформлення предметів, а також стягнення передбачених законодавством обов’язкових платежів.</w:t>
      </w:r>
    </w:p>
    <w:p w14:paraId="65806BF0" w14:textId="77777777" w:rsidR="009A36EA" w:rsidRPr="004403B7" w:rsidRDefault="009A36EA" w:rsidP="009A36EA">
      <w:pPr>
        <w:ind w:firstLine="567"/>
        <w:jc w:val="both"/>
        <w:rPr>
          <w:rFonts w:cs="Times New Roman"/>
          <w:sz w:val="26"/>
          <w:szCs w:val="26"/>
        </w:rPr>
      </w:pPr>
      <w:r w:rsidRPr="004403B7">
        <w:rPr>
          <w:rFonts w:cs="Times New Roman"/>
          <w:b/>
          <w:sz w:val="26"/>
          <w:szCs w:val="26"/>
        </w:rPr>
        <w:t xml:space="preserve">Додатковими об’єктами, </w:t>
      </w:r>
      <w:r w:rsidRPr="004403B7">
        <w:rPr>
          <w:rFonts w:cs="Times New Roman"/>
          <w:sz w:val="26"/>
          <w:szCs w:val="26"/>
        </w:rPr>
        <w:t>в залежності від предмету контрабанди, можуть виступати відносини у сфері захисту культурного надбання, громадська безпека, здоров’я населення та інші особисті права людини.</w:t>
      </w:r>
    </w:p>
    <w:p w14:paraId="0AB9B221" w14:textId="77777777" w:rsidR="009A36EA" w:rsidRPr="004403B7" w:rsidRDefault="009A36EA" w:rsidP="009A36EA">
      <w:pPr>
        <w:ind w:firstLine="567"/>
        <w:jc w:val="both"/>
        <w:rPr>
          <w:rFonts w:cs="Times New Roman"/>
          <w:sz w:val="26"/>
          <w:szCs w:val="26"/>
        </w:rPr>
      </w:pPr>
      <w:r w:rsidRPr="004403B7">
        <w:rPr>
          <w:rFonts w:cs="Times New Roman"/>
          <w:b/>
          <w:sz w:val="26"/>
          <w:szCs w:val="26"/>
        </w:rPr>
        <w:t xml:space="preserve">Предметами </w:t>
      </w:r>
      <w:r w:rsidRPr="004403B7">
        <w:rPr>
          <w:rFonts w:cs="Times New Roman"/>
          <w:sz w:val="26"/>
          <w:szCs w:val="26"/>
        </w:rPr>
        <w:t>контрабанди можуть виступати:</w:t>
      </w:r>
      <w:r w:rsidR="007877AE" w:rsidRPr="004403B7">
        <w:rPr>
          <w:rFonts w:cs="Times New Roman"/>
          <w:sz w:val="26"/>
          <w:szCs w:val="26"/>
        </w:rPr>
        <w:t xml:space="preserve"> </w:t>
      </w:r>
      <w:r w:rsidRPr="004403B7">
        <w:rPr>
          <w:rFonts w:cs="Times New Roman"/>
          <w:sz w:val="26"/>
          <w:szCs w:val="26"/>
        </w:rPr>
        <w:t>1) культурні цінності;</w:t>
      </w:r>
      <w:r w:rsidR="007877AE" w:rsidRPr="004403B7">
        <w:rPr>
          <w:rFonts w:cs="Times New Roman"/>
          <w:sz w:val="26"/>
          <w:szCs w:val="26"/>
        </w:rPr>
        <w:t xml:space="preserve"> </w:t>
      </w:r>
      <w:r w:rsidRPr="004403B7">
        <w:rPr>
          <w:rFonts w:cs="Times New Roman"/>
          <w:sz w:val="26"/>
          <w:szCs w:val="26"/>
        </w:rPr>
        <w:t>2) отруйні речовини;</w:t>
      </w:r>
      <w:r w:rsidR="007877AE" w:rsidRPr="004403B7">
        <w:rPr>
          <w:rFonts w:cs="Times New Roman"/>
          <w:sz w:val="26"/>
          <w:szCs w:val="26"/>
        </w:rPr>
        <w:t xml:space="preserve"> </w:t>
      </w:r>
      <w:r w:rsidRPr="004403B7">
        <w:rPr>
          <w:rFonts w:cs="Times New Roman"/>
          <w:sz w:val="26"/>
          <w:szCs w:val="26"/>
        </w:rPr>
        <w:t>3) сильнодіючі речовини;</w:t>
      </w:r>
      <w:r w:rsidR="007877AE" w:rsidRPr="004403B7">
        <w:rPr>
          <w:rFonts w:cs="Times New Roman"/>
          <w:sz w:val="26"/>
          <w:szCs w:val="26"/>
        </w:rPr>
        <w:t xml:space="preserve"> </w:t>
      </w:r>
      <w:r w:rsidRPr="004403B7">
        <w:rPr>
          <w:rFonts w:cs="Times New Roman"/>
          <w:sz w:val="26"/>
          <w:szCs w:val="26"/>
        </w:rPr>
        <w:t>4) вибухові речовини;</w:t>
      </w:r>
      <w:r w:rsidR="007877AE" w:rsidRPr="004403B7">
        <w:rPr>
          <w:rFonts w:cs="Times New Roman"/>
          <w:sz w:val="26"/>
          <w:szCs w:val="26"/>
        </w:rPr>
        <w:t xml:space="preserve"> </w:t>
      </w:r>
      <w:r w:rsidRPr="004403B7">
        <w:rPr>
          <w:rFonts w:cs="Times New Roman"/>
          <w:sz w:val="26"/>
          <w:szCs w:val="26"/>
        </w:rPr>
        <w:t>5) радіоактивні матеріали;</w:t>
      </w:r>
      <w:r w:rsidR="007877AE" w:rsidRPr="004403B7">
        <w:rPr>
          <w:rFonts w:cs="Times New Roman"/>
          <w:sz w:val="26"/>
          <w:szCs w:val="26"/>
        </w:rPr>
        <w:t xml:space="preserve"> </w:t>
      </w:r>
      <w:r w:rsidRPr="004403B7">
        <w:rPr>
          <w:rFonts w:cs="Times New Roman"/>
          <w:sz w:val="26"/>
          <w:szCs w:val="26"/>
        </w:rPr>
        <w:t>6) зброя (крім гладкоствольної мисливської зброї та бойових припасів до неї);</w:t>
      </w:r>
      <w:r w:rsidR="007877AE" w:rsidRPr="004403B7">
        <w:rPr>
          <w:rFonts w:cs="Times New Roman"/>
          <w:sz w:val="26"/>
          <w:szCs w:val="26"/>
        </w:rPr>
        <w:t xml:space="preserve"> </w:t>
      </w:r>
      <w:r w:rsidRPr="004403B7">
        <w:rPr>
          <w:rFonts w:cs="Times New Roman"/>
          <w:sz w:val="26"/>
          <w:szCs w:val="26"/>
        </w:rPr>
        <w:t>7) боєприпаси;</w:t>
      </w:r>
      <w:r w:rsidR="007877AE" w:rsidRPr="004403B7">
        <w:rPr>
          <w:rFonts w:cs="Times New Roman"/>
          <w:sz w:val="26"/>
          <w:szCs w:val="26"/>
        </w:rPr>
        <w:t xml:space="preserve"> </w:t>
      </w:r>
      <w:r w:rsidRPr="004403B7">
        <w:rPr>
          <w:rFonts w:cs="Times New Roman"/>
          <w:sz w:val="26"/>
          <w:szCs w:val="26"/>
        </w:rPr>
        <w:t>8) спеціальні технічні засоби негласного отримання інформації.</w:t>
      </w:r>
    </w:p>
    <w:p w14:paraId="10F34A99"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1) Культурні цінності</w:t>
      </w:r>
      <w:r w:rsidRPr="004403B7">
        <w:rPr>
          <w:rFonts w:cs="Times New Roman"/>
          <w:sz w:val="26"/>
          <w:szCs w:val="26"/>
        </w:rPr>
        <w:t xml:space="preserve"> – об’єкти матеріальної та духовної культури, що мають художнє, історичне, етнографічне або наукове значення і підлягають збереженню, відтворенню та охороні відповідно до законодавства України (п. 18 ч. 1 ст. 4 МК). Приналежність того або іншого предмета до культурних цінностей і його вартість встановлюються на підставі висновків експертизи. Предметом контрабанди можуть бути як культурні цінності України, так і інших держав незалежно від форми власності.</w:t>
      </w:r>
    </w:p>
    <w:p w14:paraId="6081824F"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2) Отруйні речовини</w:t>
      </w:r>
      <w:r w:rsidRPr="004403B7">
        <w:rPr>
          <w:rFonts w:cs="Times New Roman"/>
          <w:sz w:val="26"/>
          <w:szCs w:val="26"/>
        </w:rPr>
        <w:t xml:space="preserve"> – речовини, які при надходженні до організму людини навіть у невеликих дозах здатні викликати отруєння чи смерть (миш’як, ціаністий калій, фенол, зміїна отрута тощо).</w:t>
      </w:r>
    </w:p>
    <w:p w14:paraId="6370E96A"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3)</w:t>
      </w:r>
      <w:r w:rsidRPr="004403B7">
        <w:rPr>
          <w:rFonts w:cs="Times New Roman"/>
          <w:sz w:val="26"/>
          <w:szCs w:val="26"/>
        </w:rPr>
        <w:t> </w:t>
      </w:r>
      <w:r w:rsidRPr="004403B7">
        <w:rPr>
          <w:rFonts w:cs="Times New Roman"/>
          <w:b/>
          <w:i/>
          <w:sz w:val="26"/>
          <w:szCs w:val="26"/>
        </w:rPr>
        <w:t>Сильнодіючі речовини</w:t>
      </w:r>
      <w:r w:rsidRPr="004403B7">
        <w:rPr>
          <w:rFonts w:cs="Times New Roman"/>
          <w:sz w:val="26"/>
          <w:szCs w:val="26"/>
        </w:rPr>
        <w:t xml:space="preserve"> – речовини, здатні викликати опіки або інші ушкодження організму (кислоти, їдкі луги тощо), а також деякі лікувальні препарати, які при передозуванні можуть заподіяти шкоду здоров’ю чи навіть викликати смерть.</w:t>
      </w:r>
    </w:p>
    <w:p w14:paraId="7DB763BE"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4) Вибухові речовини</w:t>
      </w:r>
      <w:r w:rsidRPr="004403B7">
        <w:rPr>
          <w:rFonts w:cs="Times New Roman"/>
          <w:sz w:val="26"/>
          <w:szCs w:val="26"/>
        </w:rPr>
        <w:t xml:space="preserve"> – це хімічні речовини, здатні під впливом зовнішніх дій до швидкого хімічного перетворення, що відбувається з виділенням великої кількості тепла і газоподібних продуктів (ст. 1 ЗУ «Про поводження з вибуховими матеріалами промислового призначення» від 23 грудня 2004 р. № 2288-IV). До них відноситься порох, динаміт, тротил, нітрогліцерин та інші хімічні речовини, їх сполуки або суміші, здатні вибухнути без доступу кисню.</w:t>
      </w:r>
    </w:p>
    <w:p w14:paraId="7F7A60DD"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5) Радіоактивні матеріали</w:t>
      </w:r>
      <w:r w:rsidRPr="004403B7">
        <w:rPr>
          <w:rFonts w:cs="Times New Roman"/>
          <w:sz w:val="26"/>
          <w:szCs w:val="26"/>
        </w:rPr>
        <w:t xml:space="preserve"> – джерела іонізуючого випромінювання, ядерні матеріали та радіоактивні відходи (ст. 1 ЗУ «Про використання ядерної енергії та радіаційну безпеку» від 8 лютого 1995 р. № 39/95-ВР).</w:t>
      </w:r>
    </w:p>
    <w:p w14:paraId="14E2ED68"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 xml:space="preserve">6) Зброя </w:t>
      </w:r>
      <w:r w:rsidRPr="004403B7">
        <w:rPr>
          <w:rFonts w:cs="Times New Roman"/>
          <w:sz w:val="26"/>
          <w:szCs w:val="26"/>
        </w:rPr>
        <w:t>(крім гладкоствольної мисливської зброї та бойових припасів до неї) – предмети (пристрої), призначені для знищення живої та іншої цілі, що відповідають стандартним зразкам або історично виробленим типам.</w:t>
      </w:r>
    </w:p>
    <w:p w14:paraId="60BA70A4"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7) Боєприпаси</w:t>
      </w:r>
      <w:r w:rsidRPr="004403B7">
        <w:rPr>
          <w:rFonts w:cs="Times New Roman"/>
          <w:sz w:val="26"/>
          <w:szCs w:val="26"/>
        </w:rPr>
        <w:t xml:space="preserve"> – пристрої або предмети, які конструктивно призначені для пострілу зі зброї відповідного виду.</w:t>
      </w:r>
    </w:p>
    <w:p w14:paraId="6B8036D1" w14:textId="77777777" w:rsidR="009A36EA" w:rsidRPr="004403B7" w:rsidRDefault="009A36EA" w:rsidP="009A36EA">
      <w:pPr>
        <w:ind w:firstLine="567"/>
        <w:jc w:val="both"/>
        <w:rPr>
          <w:rFonts w:cs="Times New Roman"/>
          <w:sz w:val="26"/>
          <w:szCs w:val="26"/>
        </w:rPr>
      </w:pPr>
      <w:r w:rsidRPr="004403B7">
        <w:rPr>
          <w:rFonts w:cs="Times New Roman"/>
          <w:b/>
          <w:i/>
          <w:sz w:val="26"/>
          <w:szCs w:val="26"/>
        </w:rPr>
        <w:t>8)</w:t>
      </w:r>
      <w:r w:rsidRPr="004403B7">
        <w:rPr>
          <w:rFonts w:cs="Times New Roman"/>
          <w:sz w:val="26"/>
          <w:szCs w:val="26"/>
        </w:rPr>
        <w:t> </w:t>
      </w:r>
      <w:r w:rsidRPr="004403B7">
        <w:rPr>
          <w:rFonts w:cs="Times New Roman"/>
          <w:b/>
          <w:i/>
          <w:sz w:val="26"/>
          <w:szCs w:val="26"/>
        </w:rPr>
        <w:t>Спеціальні технічні засоби негласного отримання інформації</w:t>
      </w:r>
      <w:r w:rsidRPr="004403B7">
        <w:rPr>
          <w:rFonts w:cs="Times New Roman"/>
          <w:sz w:val="26"/>
          <w:szCs w:val="26"/>
        </w:rPr>
        <w:t xml:space="preserve"> – це технічні, програмні засоби, устаткування, апаратура, прилади, пристрої, препарати та інші вироби, призначені (спеціально розроблені, виготовлені, запрограмовані, пристосовані) для негласного отримання інформації.</w:t>
      </w:r>
    </w:p>
    <w:p w14:paraId="30C3D7B4"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Переміщення через митний кордон України поза митним контролем або з приховуванням від митного контролю деяких предметів кваліфікується тільки за </w:t>
      </w:r>
      <w:r w:rsidRPr="004403B7">
        <w:rPr>
          <w:rFonts w:cs="Times New Roman"/>
          <w:b/>
          <w:sz w:val="26"/>
          <w:szCs w:val="26"/>
        </w:rPr>
        <w:t>спеціальними нормами</w:t>
      </w:r>
      <w:r w:rsidRPr="004403B7">
        <w:rPr>
          <w:rFonts w:cs="Times New Roman"/>
          <w:sz w:val="26"/>
          <w:szCs w:val="26"/>
        </w:rPr>
        <w:t>, зокрема це стосується:</w:t>
      </w:r>
    </w:p>
    <w:p w14:paraId="6436DDE5" w14:textId="77777777" w:rsidR="009A36EA" w:rsidRPr="004403B7" w:rsidRDefault="009A36EA" w:rsidP="009A36EA">
      <w:pPr>
        <w:ind w:firstLine="567"/>
        <w:jc w:val="both"/>
        <w:rPr>
          <w:rFonts w:cs="Times New Roman"/>
          <w:sz w:val="26"/>
          <w:szCs w:val="26"/>
        </w:rPr>
      </w:pPr>
      <w:r w:rsidRPr="004403B7">
        <w:rPr>
          <w:rFonts w:cs="Times New Roman"/>
          <w:sz w:val="26"/>
          <w:szCs w:val="26"/>
        </w:rPr>
        <w:t>- наркотичних засобів, психотропних речовин, їхніх аналогів чи прекурсорів, фальсифікованих лікарських засобів (ст. 305 КК);</w:t>
      </w:r>
    </w:p>
    <w:p w14:paraId="27EB7B4D" w14:textId="77777777" w:rsidR="009A36EA" w:rsidRPr="004403B7" w:rsidRDefault="009A36EA" w:rsidP="009A36EA">
      <w:pPr>
        <w:ind w:firstLine="567"/>
        <w:jc w:val="both"/>
        <w:rPr>
          <w:rFonts w:cs="Times New Roman"/>
          <w:sz w:val="26"/>
          <w:szCs w:val="26"/>
        </w:rPr>
      </w:pPr>
      <w:r w:rsidRPr="004403B7">
        <w:rPr>
          <w:rFonts w:cs="Times New Roman"/>
          <w:sz w:val="26"/>
          <w:szCs w:val="26"/>
        </w:rPr>
        <w:t>- підроблених національної валюти України, іноземної валюти, державних цінних паперів чи білетів державної лотереї (ст. 199 КК);</w:t>
      </w:r>
    </w:p>
    <w:p w14:paraId="0FE5FC09" w14:textId="77777777" w:rsidR="009A36EA" w:rsidRPr="004403B7" w:rsidRDefault="009A36EA" w:rsidP="009A36EA">
      <w:pPr>
        <w:ind w:firstLine="567"/>
        <w:jc w:val="both"/>
        <w:rPr>
          <w:rFonts w:cs="Times New Roman"/>
          <w:sz w:val="26"/>
          <w:szCs w:val="26"/>
        </w:rPr>
      </w:pPr>
      <w:r w:rsidRPr="004403B7">
        <w:rPr>
          <w:rFonts w:cs="Times New Roman"/>
          <w:sz w:val="26"/>
          <w:szCs w:val="26"/>
        </w:rPr>
        <w:t>- творів, що пропагують культ насильства і жорстокості (ст. 300 КК);</w:t>
      </w:r>
    </w:p>
    <w:p w14:paraId="0502AE8E" w14:textId="77777777" w:rsidR="009A36EA" w:rsidRPr="004403B7" w:rsidRDefault="009A36EA" w:rsidP="009A36EA">
      <w:pPr>
        <w:ind w:firstLine="567"/>
        <w:jc w:val="both"/>
        <w:rPr>
          <w:rFonts w:cs="Times New Roman"/>
          <w:sz w:val="26"/>
          <w:szCs w:val="26"/>
        </w:rPr>
      </w:pPr>
      <w:r w:rsidRPr="004403B7">
        <w:rPr>
          <w:rFonts w:cs="Times New Roman"/>
          <w:sz w:val="26"/>
          <w:szCs w:val="26"/>
        </w:rPr>
        <w:lastRenderedPageBreak/>
        <w:t>- предметів порнографічного характеру (ст. 301 КК).</w:t>
      </w:r>
    </w:p>
    <w:p w14:paraId="52EF236D"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З 17 січня 2012 р., коли набрала чинності нова редакція ст. 201 КК, переміщення або дії, спрямовані на переміщення </w:t>
      </w:r>
      <w:r w:rsidRPr="004403B7">
        <w:rPr>
          <w:rFonts w:cs="Times New Roman"/>
          <w:b/>
          <w:i/>
          <w:sz w:val="26"/>
          <w:szCs w:val="26"/>
        </w:rPr>
        <w:t>товарів</w:t>
      </w:r>
      <w:r w:rsidRPr="004403B7">
        <w:rPr>
          <w:rFonts w:cs="Times New Roman"/>
          <w:sz w:val="26"/>
          <w:szCs w:val="26"/>
        </w:rPr>
        <w:t xml:space="preserve"> (рухоме майно, у тому числі валютні цінності, транспортні засоби, гладкоствольна мисливська зброя та бойові припаси до неї, електрична, теплова та інші види енергії) через митний кордон України поза митним контролем або з приховуванням від нього, тягне адміністративну відповідальність за статтями 482 або 483 МК України.</w:t>
      </w:r>
    </w:p>
    <w:p w14:paraId="3B2EDC06" w14:textId="77777777" w:rsidR="009A36EA" w:rsidRPr="004403B7" w:rsidRDefault="009A36EA" w:rsidP="009A36EA">
      <w:pPr>
        <w:ind w:firstLine="567"/>
        <w:jc w:val="both"/>
        <w:rPr>
          <w:rFonts w:cs="Times New Roman"/>
          <w:sz w:val="26"/>
          <w:szCs w:val="26"/>
        </w:rPr>
      </w:pPr>
      <w:r w:rsidRPr="004403B7">
        <w:rPr>
          <w:rFonts w:cs="Times New Roman"/>
          <w:b/>
          <w:sz w:val="26"/>
          <w:szCs w:val="26"/>
        </w:rPr>
        <w:t>Об’єктивна сторона</w:t>
      </w:r>
      <w:r w:rsidRPr="004403B7">
        <w:rPr>
          <w:rFonts w:cs="Times New Roman"/>
          <w:sz w:val="26"/>
          <w:szCs w:val="26"/>
        </w:rPr>
        <w:t xml:space="preserve"> контрабанди виражається в </w:t>
      </w:r>
      <w:r w:rsidRPr="004403B7">
        <w:rPr>
          <w:rFonts w:cs="Times New Roman"/>
          <w:b/>
          <w:i/>
          <w:sz w:val="26"/>
          <w:szCs w:val="26"/>
        </w:rPr>
        <w:t>активних діях</w:t>
      </w:r>
      <w:r w:rsidRPr="004403B7">
        <w:rPr>
          <w:rFonts w:cs="Times New Roman"/>
          <w:sz w:val="26"/>
          <w:szCs w:val="26"/>
        </w:rPr>
        <w:t xml:space="preserve">, які полягають у незаконному переміщенні відповідних предметів через митний кордон України </w:t>
      </w:r>
      <w:r w:rsidRPr="004403B7">
        <w:rPr>
          <w:rFonts w:cs="Times New Roman"/>
          <w:b/>
          <w:i/>
          <w:sz w:val="26"/>
          <w:szCs w:val="26"/>
        </w:rPr>
        <w:t>поза митним контролем</w:t>
      </w:r>
      <w:r w:rsidRPr="004403B7">
        <w:rPr>
          <w:rFonts w:cs="Times New Roman"/>
          <w:sz w:val="26"/>
          <w:szCs w:val="26"/>
        </w:rPr>
        <w:t xml:space="preserve"> або </w:t>
      </w:r>
      <w:r w:rsidRPr="004403B7">
        <w:rPr>
          <w:rFonts w:cs="Times New Roman"/>
          <w:b/>
          <w:i/>
          <w:sz w:val="26"/>
          <w:szCs w:val="26"/>
        </w:rPr>
        <w:t>з приховуванням від митного контролю</w:t>
      </w:r>
      <w:r w:rsidRPr="004403B7">
        <w:rPr>
          <w:rFonts w:cs="Times New Roman"/>
          <w:b/>
          <w:sz w:val="26"/>
          <w:szCs w:val="26"/>
        </w:rPr>
        <w:t>.</w:t>
      </w:r>
    </w:p>
    <w:p w14:paraId="0FBB9A57"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Під </w:t>
      </w:r>
      <w:r w:rsidRPr="004403B7">
        <w:rPr>
          <w:rFonts w:cs="Times New Roman"/>
          <w:b/>
          <w:i/>
          <w:sz w:val="26"/>
          <w:szCs w:val="26"/>
        </w:rPr>
        <w:t>переміщенням через митний кордон</w:t>
      </w:r>
      <w:r w:rsidRPr="004403B7">
        <w:rPr>
          <w:rFonts w:cs="Times New Roman"/>
          <w:sz w:val="26"/>
          <w:szCs w:val="26"/>
        </w:rPr>
        <w:t xml:space="preserve"> треба розуміти ввезення на митну територію України, вивезення з цієї території або транзит через територію України предметів у будь-який спосіб, включаючи використання з цією метою трубопровідного транспорту та ліній електропередачі.</w:t>
      </w:r>
    </w:p>
    <w:p w14:paraId="2B1CAC03"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Переміщення предметів контрабанди </w:t>
      </w:r>
      <w:r w:rsidRPr="004403B7">
        <w:rPr>
          <w:rFonts w:cs="Times New Roman"/>
          <w:b/>
          <w:i/>
          <w:sz w:val="26"/>
          <w:szCs w:val="26"/>
        </w:rPr>
        <w:t>поза митним контролем</w:t>
      </w:r>
      <w:r w:rsidRPr="004403B7">
        <w:rPr>
          <w:rFonts w:cs="Times New Roman"/>
          <w:sz w:val="26"/>
          <w:szCs w:val="26"/>
        </w:rPr>
        <w:t xml:space="preserve"> означає їх переміщення:</w:t>
      </w:r>
    </w:p>
    <w:p w14:paraId="05FFAF9B" w14:textId="77777777" w:rsidR="009A36EA" w:rsidRPr="004403B7" w:rsidRDefault="009A36EA" w:rsidP="009A36EA">
      <w:pPr>
        <w:ind w:firstLine="567"/>
        <w:jc w:val="both"/>
        <w:rPr>
          <w:rFonts w:cs="Times New Roman"/>
          <w:sz w:val="26"/>
          <w:szCs w:val="26"/>
        </w:rPr>
      </w:pPr>
      <w:r w:rsidRPr="004403B7">
        <w:rPr>
          <w:rFonts w:cs="Times New Roman"/>
          <w:sz w:val="26"/>
          <w:szCs w:val="26"/>
        </w:rPr>
        <w:t>1) поза місцем розташування органу доходів і зборів;</w:t>
      </w:r>
    </w:p>
    <w:p w14:paraId="3D008FD8" w14:textId="77777777" w:rsidR="009A36EA" w:rsidRPr="004403B7" w:rsidRDefault="009A36EA" w:rsidP="009A36EA">
      <w:pPr>
        <w:ind w:firstLine="567"/>
        <w:jc w:val="both"/>
        <w:rPr>
          <w:rFonts w:cs="Times New Roman"/>
          <w:sz w:val="26"/>
          <w:szCs w:val="26"/>
        </w:rPr>
      </w:pPr>
      <w:r w:rsidRPr="004403B7">
        <w:rPr>
          <w:rFonts w:cs="Times New Roman"/>
          <w:sz w:val="26"/>
          <w:szCs w:val="26"/>
        </w:rPr>
        <w:t>2) поза робочим часом, установленим для нього, і без виконання митних формальностей;</w:t>
      </w:r>
    </w:p>
    <w:p w14:paraId="599B36B2" w14:textId="77777777" w:rsidR="009A36EA" w:rsidRPr="004403B7" w:rsidRDefault="009A36EA" w:rsidP="009A36EA">
      <w:pPr>
        <w:ind w:firstLine="567"/>
        <w:jc w:val="both"/>
        <w:rPr>
          <w:rFonts w:cs="Times New Roman"/>
          <w:sz w:val="26"/>
          <w:szCs w:val="26"/>
        </w:rPr>
      </w:pPr>
      <w:r w:rsidRPr="004403B7">
        <w:rPr>
          <w:rFonts w:cs="Times New Roman"/>
          <w:sz w:val="26"/>
          <w:szCs w:val="26"/>
        </w:rPr>
        <w:t>3) з незаконним звільненням від митного контролю внаслідок зловживання службовим становищем посадовими особами органу доходів і зборів (ч. 1 ст. 482 МК України).</w:t>
      </w:r>
    </w:p>
    <w:p w14:paraId="328E33B7" w14:textId="77777777" w:rsidR="009A36EA" w:rsidRPr="004403B7" w:rsidRDefault="009A36EA" w:rsidP="009A36EA">
      <w:pPr>
        <w:ind w:firstLine="567"/>
        <w:jc w:val="both"/>
        <w:rPr>
          <w:rFonts w:cs="Times New Roman"/>
          <w:b/>
          <w:sz w:val="26"/>
          <w:szCs w:val="26"/>
        </w:rPr>
      </w:pPr>
      <w:r w:rsidRPr="004403B7">
        <w:rPr>
          <w:rFonts w:cs="Times New Roman"/>
          <w:sz w:val="26"/>
          <w:szCs w:val="26"/>
        </w:rPr>
        <w:t>Предмети контрабанди можуть переміщуватись поза митним контролем шляхом об’їзду митних постів легковими та вантажними автомобілями, обходу місць митного контролю пішоходами, використання спеціально виготовлених літаючих пристроїв, торпед, спеціально тренованих тварин тощо.</w:t>
      </w:r>
    </w:p>
    <w:p w14:paraId="1462C049"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Переміщення предметів контрабанди </w:t>
      </w:r>
      <w:r w:rsidRPr="004403B7">
        <w:rPr>
          <w:rFonts w:cs="Times New Roman"/>
          <w:b/>
          <w:i/>
          <w:sz w:val="26"/>
          <w:szCs w:val="26"/>
        </w:rPr>
        <w:t>з приховуванням від митного контролю</w:t>
      </w:r>
      <w:r w:rsidRPr="004403B7">
        <w:rPr>
          <w:rFonts w:cs="Times New Roman"/>
          <w:sz w:val="26"/>
          <w:szCs w:val="26"/>
        </w:rPr>
        <w:t xml:space="preserve"> здійснюється:</w:t>
      </w:r>
    </w:p>
    <w:p w14:paraId="2B776AF7" w14:textId="77777777" w:rsidR="009A36EA" w:rsidRPr="004403B7" w:rsidRDefault="009A36EA" w:rsidP="009A36EA">
      <w:pPr>
        <w:ind w:firstLine="567"/>
        <w:jc w:val="both"/>
        <w:rPr>
          <w:rFonts w:cs="Times New Roman"/>
          <w:sz w:val="26"/>
          <w:szCs w:val="26"/>
        </w:rPr>
      </w:pPr>
      <w:r w:rsidRPr="004403B7">
        <w:rPr>
          <w:rFonts w:cs="Times New Roman"/>
          <w:sz w:val="26"/>
          <w:szCs w:val="26"/>
        </w:rPr>
        <w:t>1) з використанням спеціально виготовлених сховищ (тайників) та інших засобів або способів, що утруднюють виявлення таких предметів;</w:t>
      </w:r>
    </w:p>
    <w:p w14:paraId="1F4F5349" w14:textId="77777777" w:rsidR="009A36EA" w:rsidRPr="004403B7" w:rsidRDefault="009A36EA" w:rsidP="009A36EA">
      <w:pPr>
        <w:ind w:firstLine="567"/>
        <w:jc w:val="both"/>
        <w:rPr>
          <w:rFonts w:cs="Times New Roman"/>
          <w:sz w:val="26"/>
          <w:szCs w:val="26"/>
        </w:rPr>
      </w:pPr>
      <w:r w:rsidRPr="004403B7">
        <w:rPr>
          <w:rFonts w:cs="Times New Roman"/>
          <w:sz w:val="26"/>
          <w:szCs w:val="26"/>
        </w:rPr>
        <w:t>2) шляхом надання одним предметам вигляду інших;</w:t>
      </w:r>
    </w:p>
    <w:p w14:paraId="413ACAEC" w14:textId="77777777" w:rsidR="009A36EA" w:rsidRPr="004403B7" w:rsidRDefault="009A36EA" w:rsidP="009A36EA">
      <w:pPr>
        <w:ind w:firstLine="567"/>
        <w:jc w:val="both"/>
        <w:rPr>
          <w:rFonts w:cs="Times New Roman"/>
          <w:sz w:val="26"/>
          <w:szCs w:val="26"/>
        </w:rPr>
      </w:pPr>
      <w:r w:rsidRPr="004403B7">
        <w:rPr>
          <w:rFonts w:cs="Times New Roman"/>
          <w:sz w:val="26"/>
          <w:szCs w:val="26"/>
        </w:rPr>
        <w:t>3) із поданням митному органу як підстави для переміщення предметів підроблених документів чи одержаних незаконним шляхом, або таких, що містять неправдиві дані.</w:t>
      </w:r>
    </w:p>
    <w:p w14:paraId="07878A71"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Обов’язковою ознакою об’єктивної сторони цього злочину є </w:t>
      </w:r>
      <w:r w:rsidRPr="004403B7">
        <w:rPr>
          <w:rFonts w:cs="Times New Roman"/>
          <w:b/>
          <w:sz w:val="26"/>
          <w:szCs w:val="26"/>
        </w:rPr>
        <w:t xml:space="preserve">місце </w:t>
      </w:r>
      <w:r w:rsidRPr="004403B7">
        <w:rPr>
          <w:rFonts w:cs="Times New Roman"/>
          <w:sz w:val="26"/>
          <w:szCs w:val="26"/>
        </w:rPr>
        <w:t xml:space="preserve">його вчинення – </w:t>
      </w:r>
      <w:r w:rsidRPr="004403B7">
        <w:rPr>
          <w:rFonts w:cs="Times New Roman"/>
          <w:b/>
          <w:i/>
          <w:sz w:val="26"/>
          <w:szCs w:val="26"/>
        </w:rPr>
        <w:t>митний кордон</w:t>
      </w:r>
      <w:r w:rsidRPr="004403B7">
        <w:rPr>
          <w:rFonts w:cs="Times New Roman"/>
          <w:sz w:val="26"/>
          <w:szCs w:val="26"/>
        </w:rPr>
        <w:t>, який збігається з державним кордоном України, за винятком меж території спеціальних митних зон. Межі території спеціальних митних зон також становлять митний кордон України.</w:t>
      </w:r>
    </w:p>
    <w:p w14:paraId="75D6C832" w14:textId="77777777" w:rsidR="009A36EA" w:rsidRPr="004403B7" w:rsidRDefault="009A36EA" w:rsidP="009A36EA">
      <w:pPr>
        <w:ind w:firstLine="567"/>
        <w:jc w:val="both"/>
        <w:rPr>
          <w:rFonts w:cs="Times New Roman"/>
          <w:sz w:val="26"/>
          <w:szCs w:val="26"/>
        </w:rPr>
      </w:pPr>
      <w:r w:rsidRPr="004403B7">
        <w:rPr>
          <w:rFonts w:cs="Times New Roman"/>
          <w:sz w:val="26"/>
          <w:szCs w:val="26"/>
        </w:rPr>
        <w:t xml:space="preserve">Контрабанда є </w:t>
      </w:r>
      <w:r w:rsidRPr="004403B7">
        <w:rPr>
          <w:rFonts w:cs="Times New Roman"/>
          <w:b/>
          <w:i/>
          <w:sz w:val="26"/>
          <w:szCs w:val="26"/>
        </w:rPr>
        <w:t>злочином з формальним складом</w:t>
      </w:r>
      <w:r w:rsidRPr="004403B7">
        <w:rPr>
          <w:rFonts w:cs="Times New Roman"/>
          <w:sz w:val="26"/>
          <w:szCs w:val="26"/>
        </w:rPr>
        <w:t xml:space="preserve"> та вважається закінченим з моменту фактичного переміщення одного із зазначених предметів через митний кордон України, до цього моменту, згідно зі ст. 17 КК, особа може добровільно відмовитися від доведення злочину до кінця.</w:t>
      </w:r>
    </w:p>
    <w:p w14:paraId="4BCB1A61" w14:textId="77777777" w:rsidR="009A36EA" w:rsidRPr="004403B7" w:rsidRDefault="009A36EA" w:rsidP="009A36EA">
      <w:pPr>
        <w:ind w:firstLine="567"/>
        <w:jc w:val="both"/>
        <w:rPr>
          <w:rFonts w:cs="Times New Roman"/>
          <w:sz w:val="26"/>
          <w:szCs w:val="26"/>
        </w:rPr>
      </w:pPr>
      <w:r w:rsidRPr="004403B7">
        <w:rPr>
          <w:rFonts w:cs="Times New Roman"/>
          <w:sz w:val="26"/>
          <w:szCs w:val="26"/>
        </w:rPr>
        <w:t>Замах на контрабанду має місце, якщо її предмети виявлено до переміщення через митний кордон України (під час огляду чи переогляду товарів, транспортних засобів, ручної поклажі, багажу або особистого огляду тощо), і кваліфікується за ч. 3 ст. 15 та ст. 201 КК.</w:t>
      </w:r>
    </w:p>
    <w:p w14:paraId="49BFCA96" w14:textId="77777777" w:rsidR="009A36EA" w:rsidRPr="004403B7" w:rsidRDefault="009A36EA" w:rsidP="009A36EA">
      <w:pPr>
        <w:ind w:firstLine="567"/>
        <w:jc w:val="both"/>
        <w:rPr>
          <w:rFonts w:cs="Times New Roman"/>
          <w:sz w:val="26"/>
          <w:szCs w:val="26"/>
        </w:rPr>
      </w:pPr>
      <w:r w:rsidRPr="004403B7">
        <w:rPr>
          <w:rFonts w:cs="Times New Roman"/>
          <w:b/>
          <w:sz w:val="26"/>
          <w:szCs w:val="26"/>
        </w:rPr>
        <w:t>Суб’єктивна сторона</w:t>
      </w:r>
      <w:r w:rsidRPr="004403B7">
        <w:rPr>
          <w:rFonts w:cs="Times New Roman"/>
          <w:sz w:val="26"/>
          <w:szCs w:val="26"/>
        </w:rPr>
        <w:t xml:space="preserve"> злочину характеризується виною у формі </w:t>
      </w:r>
      <w:r w:rsidRPr="004403B7">
        <w:rPr>
          <w:rFonts w:cs="Times New Roman"/>
          <w:b/>
          <w:i/>
          <w:sz w:val="26"/>
          <w:szCs w:val="26"/>
        </w:rPr>
        <w:t>прямого умислу</w:t>
      </w:r>
      <w:r w:rsidRPr="004403B7">
        <w:rPr>
          <w:rFonts w:cs="Times New Roman"/>
          <w:sz w:val="26"/>
          <w:szCs w:val="26"/>
        </w:rPr>
        <w:t>. Мотив і мета не мають значення для кваліфікації контрабанди.</w:t>
      </w:r>
    </w:p>
    <w:p w14:paraId="5DCBC40B" w14:textId="77777777" w:rsidR="009A36EA" w:rsidRPr="004403B7" w:rsidRDefault="009A36EA" w:rsidP="009A36EA">
      <w:pPr>
        <w:ind w:firstLine="567"/>
        <w:jc w:val="both"/>
        <w:rPr>
          <w:rFonts w:cs="Times New Roman"/>
          <w:sz w:val="26"/>
          <w:szCs w:val="26"/>
        </w:rPr>
      </w:pPr>
      <w:r w:rsidRPr="004403B7">
        <w:rPr>
          <w:rFonts w:cs="Times New Roman"/>
          <w:b/>
          <w:sz w:val="26"/>
          <w:szCs w:val="26"/>
        </w:rPr>
        <w:t xml:space="preserve">Суб’єкт </w:t>
      </w:r>
      <w:r w:rsidRPr="004403B7">
        <w:rPr>
          <w:rFonts w:cs="Times New Roman"/>
          <w:sz w:val="26"/>
          <w:szCs w:val="26"/>
        </w:rPr>
        <w:t>злочину – загальний.</w:t>
      </w:r>
    </w:p>
    <w:p w14:paraId="6D2CB4E2" w14:textId="77777777" w:rsidR="009A36EA" w:rsidRPr="004403B7" w:rsidRDefault="009A36EA" w:rsidP="009A36EA">
      <w:pPr>
        <w:ind w:firstLine="567"/>
        <w:jc w:val="both"/>
        <w:rPr>
          <w:rFonts w:cs="Times New Roman"/>
          <w:sz w:val="26"/>
          <w:szCs w:val="26"/>
        </w:rPr>
      </w:pPr>
      <w:r w:rsidRPr="004403B7">
        <w:rPr>
          <w:rFonts w:cs="Times New Roman"/>
          <w:b/>
          <w:sz w:val="26"/>
          <w:szCs w:val="26"/>
        </w:rPr>
        <w:lastRenderedPageBreak/>
        <w:t>Кваліфікуючими ознаками</w:t>
      </w:r>
      <w:r w:rsidRPr="004403B7">
        <w:rPr>
          <w:rFonts w:cs="Times New Roman"/>
          <w:sz w:val="26"/>
          <w:szCs w:val="26"/>
        </w:rPr>
        <w:t xml:space="preserve"> злочину є його вчинення за попередньою змовою групою осіб або особою, раніше судимою за контрабанду або службовою особою з використанням службового становища (ч. 2 ст. 201 КК).</w:t>
      </w:r>
    </w:p>
    <w:p w14:paraId="6724289A" w14:textId="77777777" w:rsidR="009A36EA" w:rsidRPr="004403B7" w:rsidRDefault="009A36EA" w:rsidP="009A36EA">
      <w:pPr>
        <w:ind w:firstLine="567"/>
        <w:jc w:val="both"/>
        <w:rPr>
          <w:rFonts w:cs="Times New Roman"/>
          <w:color w:val="000000"/>
          <w:sz w:val="26"/>
          <w:szCs w:val="26"/>
          <w:lang w:eastAsia="uk-UA"/>
        </w:rPr>
      </w:pPr>
    </w:p>
    <w:p w14:paraId="7136885D" w14:textId="77777777" w:rsidR="009A36EA" w:rsidRPr="004403B7" w:rsidRDefault="009A36EA" w:rsidP="009A36EA">
      <w:pPr>
        <w:jc w:val="center"/>
        <w:rPr>
          <w:rFonts w:cs="Times New Roman"/>
          <w:b/>
          <w:bCs/>
          <w:color w:val="000000"/>
          <w:sz w:val="26"/>
          <w:szCs w:val="26"/>
          <w:lang w:eastAsia="uk-UA"/>
        </w:rPr>
      </w:pPr>
      <w:r w:rsidRPr="004403B7">
        <w:rPr>
          <w:rFonts w:cs="Times New Roman"/>
          <w:b/>
          <w:bCs/>
          <w:color w:val="000000"/>
          <w:sz w:val="26"/>
          <w:szCs w:val="26"/>
          <w:lang w:eastAsia="uk-UA"/>
        </w:rPr>
        <w:t>Нецільове використання бюджетних коштів, здійснення видатків бюджету чи надання кредитів з бюджету без встановлених бюджетних призначень або</w:t>
      </w:r>
    </w:p>
    <w:p w14:paraId="541A519E" w14:textId="77777777" w:rsidR="009A36EA" w:rsidRPr="004403B7" w:rsidRDefault="009A36EA" w:rsidP="009A36EA">
      <w:pPr>
        <w:jc w:val="center"/>
        <w:rPr>
          <w:rFonts w:cs="Times New Roman"/>
          <w:b/>
          <w:bCs/>
          <w:color w:val="000000"/>
          <w:sz w:val="26"/>
          <w:szCs w:val="26"/>
          <w:lang w:eastAsia="uk-UA"/>
        </w:rPr>
      </w:pPr>
      <w:r w:rsidRPr="004403B7">
        <w:rPr>
          <w:rFonts w:cs="Times New Roman"/>
          <w:b/>
          <w:bCs/>
          <w:color w:val="000000"/>
          <w:sz w:val="26"/>
          <w:szCs w:val="26"/>
          <w:lang w:eastAsia="uk-UA"/>
        </w:rPr>
        <w:t xml:space="preserve">з їх перевищенням </w:t>
      </w:r>
      <w:r w:rsidRPr="004403B7">
        <w:rPr>
          <w:rFonts w:cs="Times New Roman"/>
          <w:b/>
          <w:color w:val="000000"/>
          <w:sz w:val="26"/>
          <w:szCs w:val="26"/>
          <w:lang w:eastAsia="uk-UA"/>
        </w:rPr>
        <w:t xml:space="preserve">(ст. </w:t>
      </w:r>
      <w:r w:rsidRPr="004403B7">
        <w:rPr>
          <w:rFonts w:cs="Times New Roman"/>
          <w:b/>
          <w:bCs/>
          <w:color w:val="000000"/>
          <w:sz w:val="26"/>
          <w:szCs w:val="26"/>
          <w:lang w:eastAsia="uk-UA"/>
        </w:rPr>
        <w:t>210 КК).</w:t>
      </w:r>
    </w:p>
    <w:p w14:paraId="10BA01BA"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цього злочину – суспільні відносини у сфері використання бюджетних коштів при виконанні бюджетів, що регулюються </w:t>
      </w:r>
      <w:r w:rsidRPr="004403B7">
        <w:rPr>
          <w:rFonts w:cs="Times New Roman"/>
          <w:b/>
          <w:bCs/>
          <w:color w:val="000000"/>
          <w:sz w:val="26"/>
          <w:szCs w:val="26"/>
          <w:lang w:eastAsia="uk-UA"/>
        </w:rPr>
        <w:t xml:space="preserve">БК, </w:t>
      </w:r>
      <w:r w:rsidRPr="004403B7">
        <w:rPr>
          <w:rFonts w:cs="Times New Roman"/>
          <w:color w:val="000000"/>
          <w:sz w:val="26"/>
          <w:szCs w:val="26"/>
          <w:lang w:eastAsia="uk-UA"/>
        </w:rPr>
        <w:t>законом України про Державний бюджет України на відповідний рік та іншими нормативно-правовими актами.</w:t>
      </w:r>
    </w:p>
    <w:p w14:paraId="4AE1028E"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w:t>
      </w:r>
      <w:r w:rsidRPr="004403B7">
        <w:rPr>
          <w:rFonts w:cs="Times New Roman"/>
          <w:color w:val="000000"/>
          <w:sz w:val="26"/>
          <w:szCs w:val="26"/>
          <w:lang w:eastAsia="uk-UA"/>
        </w:rPr>
        <w:t xml:space="preserve"> злочину – бюджетні кошти у великих розмірах. Це кошти, що включаються до державного бюджету і місцевих бюджетів незалежно від джерела їх формування. Податки, збори та інші доходи визнаються зарахованими до відповідного бюджету з дня їх зарахування на єдиний казначейський рахунок. Великим розміром бюджетних коштів вважається сума, що в тисячу і більше разів перевищує </w:t>
      </w:r>
      <w:proofErr w:type="spellStart"/>
      <w:r w:rsidRPr="004403B7">
        <w:rPr>
          <w:rFonts w:cs="Times New Roman"/>
          <w:color w:val="000000"/>
          <w:sz w:val="26"/>
          <w:szCs w:val="26"/>
          <w:lang w:eastAsia="uk-UA"/>
        </w:rPr>
        <w:t>н.м.д.г</w:t>
      </w:r>
      <w:proofErr w:type="spellEnd"/>
      <w:r w:rsidRPr="004403B7">
        <w:rPr>
          <w:rFonts w:cs="Times New Roman"/>
          <w:color w:val="000000"/>
          <w:sz w:val="26"/>
          <w:szCs w:val="26"/>
          <w:lang w:eastAsia="uk-UA"/>
        </w:rPr>
        <w:t>. (п. 2 примітки до ст. 210 КК).</w:t>
      </w:r>
    </w:p>
    <w:p w14:paraId="352BCE17"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може виражатися у таких альтернативних формах, вчинюваних з бюджетними коштами у великих розмірах: 1) нецільове використання таких коштів; 2) здійснення видатків бюджету чи надання кредитів з бюджету без встановлених бюджетних призначень або з їх перевищенням. Ці дії вчинюються всупереч БК чи закону про Державний бюджет України на відповідний рік.</w:t>
      </w:r>
    </w:p>
    <w:p w14:paraId="6C8E0D49"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Нецільовим використанням бюджетних коштів визнається їх витрачання на цілі, що не відповідають: 1) бюджетним призначенням, встановленим законом про Державний бюджет України (рішенням про місцевий бюджет); 2) напрямам використання бюджетних коштів, визначеним у паспорті бюджетної програми (у разі застосування програмно-цільового методу у бюджетному процесі) або в порядку ви</w:t>
      </w:r>
      <w:r w:rsidR="007877AE" w:rsidRPr="004403B7">
        <w:rPr>
          <w:rFonts w:cs="Times New Roman"/>
          <w:color w:val="000000"/>
          <w:sz w:val="26"/>
          <w:szCs w:val="26"/>
          <w:lang w:eastAsia="uk-UA"/>
        </w:rPr>
        <w:t>користання бюджетних коштів; 3) </w:t>
      </w:r>
      <w:r w:rsidRPr="004403B7">
        <w:rPr>
          <w:rFonts w:cs="Times New Roman"/>
          <w:color w:val="000000"/>
          <w:sz w:val="26"/>
          <w:szCs w:val="26"/>
          <w:lang w:eastAsia="uk-UA"/>
        </w:rPr>
        <w:t>бюджетним асигнуванням (розпису бюджету, кошторису, плану використання бюджетних коштів) (ст. 119 БК).</w:t>
      </w:r>
    </w:p>
    <w:p w14:paraId="20A0ADE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Нецільове використання бюджетних коштів може виражатися, наприклад, у фінансуванні одних статей видатків бюджету за рахунок інших; нецільовому використанні бюджетних коштів, отриманих у вигляді субвенції, тощо. Цей злочин також може виявлятися у використанні бюджетних коштів певного бюджету на такі цілі, на які фінансування цим бюджетом не передбачено, а передбачено іншим бюджетом, а також у незаконному використанні коштів загального фонду бюджету на певні цілі, що фінансуються із спеціального фонду бюджету, або навпаки.</w:t>
      </w:r>
    </w:p>
    <w:p w14:paraId="4F3CE8B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Здійснення видатків бюджету чи надання кредитів з бюджету без встановлених бюджетних призначень або з їх перевищенням – це спрямування бюджетних коштів на здійснення програм або заходів за відсутності бюджетних призначень, встановлених законом про Державний бюджет України або рішенням про місцевий бюджет, або за наявності таких призначень, але з перевищенням їх обсягів. Поняттям надання кредитів з бюджету охоплюються: 1) операції з надання коштів з бюджету на умовах повернення, платності та строковості, внаслідок чого виникають зобов’язання перед бюджетом, 2) бюджетні позички та фінансова допомога з бюджету на поворотній основі (ст. 1 БК).</w:t>
      </w:r>
    </w:p>
    <w:p w14:paraId="6EB86DDF"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i/>
          <w:iCs/>
          <w:color w:val="000000"/>
          <w:sz w:val="26"/>
          <w:szCs w:val="26"/>
          <w:lang w:eastAsia="uk-UA"/>
        </w:rPr>
        <w:t xml:space="preserve">закінченим </w:t>
      </w:r>
      <w:r w:rsidRPr="004403B7">
        <w:rPr>
          <w:rFonts w:cs="Times New Roman"/>
          <w:color w:val="000000"/>
          <w:sz w:val="26"/>
          <w:szCs w:val="26"/>
          <w:lang w:eastAsia="uk-UA"/>
        </w:rPr>
        <w:t>з моменту вчинення передбачених ст. 210 КК дій у будь-якій із вищезазначених форм.</w:t>
      </w:r>
    </w:p>
    <w:p w14:paraId="345C097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цього злочину – прямий умисел, який характеризується усвідомленням винною особою того, що її дії порушують вимоги бюджетного </w:t>
      </w:r>
      <w:r w:rsidRPr="004403B7">
        <w:rPr>
          <w:rFonts w:cs="Times New Roman"/>
          <w:color w:val="000000"/>
          <w:sz w:val="26"/>
          <w:szCs w:val="26"/>
          <w:lang w:eastAsia="uk-UA"/>
        </w:rPr>
        <w:lastRenderedPageBreak/>
        <w:t>законодавства.</w:t>
      </w:r>
    </w:p>
    <w:p w14:paraId="49E3BAAD"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Суб’єктом</w:t>
      </w:r>
      <w:r w:rsidRPr="004403B7">
        <w:rPr>
          <w:rFonts w:cs="Times New Roman"/>
          <w:color w:val="000000"/>
          <w:sz w:val="26"/>
          <w:szCs w:val="26"/>
          <w:lang w:eastAsia="uk-UA"/>
        </w:rPr>
        <w:t xml:space="preserve"> злочину виступають службові особи, уповноважені на використання бюджетних коштів, здійснення видатків бюджету або надання кредитів з бюджету, зокрема, це службові особи, що виконують функції розпорядників бюджетних коштів. Суб’єктом цього злочину при його вчиненні у формі нецільового використання бюджетних коштів можуть виступати також службові особи одержувача бюджетних коштів, який не має статусу бюджетної установи.</w:t>
      </w:r>
    </w:p>
    <w:p w14:paraId="407D4B4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У частині 2 ст. 210 КК передбачена відповідальність за ті самі діяння, предметом яких були бюджетні кошти в особливо великих розмірах (згідно з п. З примітки до цієї статті це три тисячі і більше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або вчинені повторно, або за попередньою змовою групою осіб.</w:t>
      </w:r>
    </w:p>
    <w:p w14:paraId="21BDA0C3" w14:textId="77777777" w:rsidR="009A36EA" w:rsidRPr="004403B7" w:rsidRDefault="009A36EA" w:rsidP="009A36EA">
      <w:pPr>
        <w:ind w:firstLine="567"/>
        <w:jc w:val="both"/>
        <w:rPr>
          <w:rFonts w:cs="Times New Roman"/>
          <w:color w:val="000000"/>
          <w:sz w:val="26"/>
          <w:szCs w:val="26"/>
          <w:lang w:eastAsia="uk-UA"/>
        </w:rPr>
      </w:pPr>
    </w:p>
    <w:p w14:paraId="02CD14A3" w14:textId="77777777" w:rsidR="009A36EA" w:rsidRPr="004403B7" w:rsidRDefault="009A36EA" w:rsidP="009A36EA">
      <w:pPr>
        <w:jc w:val="center"/>
        <w:rPr>
          <w:rFonts w:cs="Times New Roman"/>
          <w:b/>
          <w:color w:val="000000"/>
          <w:sz w:val="26"/>
          <w:szCs w:val="26"/>
          <w:lang w:eastAsia="uk-UA"/>
        </w:rPr>
      </w:pPr>
      <w:r w:rsidRPr="004403B7">
        <w:rPr>
          <w:rFonts w:cs="Times New Roman"/>
          <w:b/>
          <w:bCs/>
          <w:color w:val="000000"/>
          <w:sz w:val="26"/>
          <w:szCs w:val="26"/>
          <w:lang w:eastAsia="uk-UA"/>
        </w:rPr>
        <w:t xml:space="preserve">Видання нормативно-правових актів, що зменшують надходження бюджету або збільшують витрати бюджету всупереч закону </w:t>
      </w:r>
      <w:r w:rsidRPr="004403B7">
        <w:rPr>
          <w:rFonts w:cs="Times New Roman"/>
          <w:b/>
          <w:color w:val="000000"/>
          <w:sz w:val="26"/>
          <w:szCs w:val="26"/>
          <w:lang w:eastAsia="uk-UA"/>
        </w:rPr>
        <w:t>(ст. 211 КК).</w:t>
      </w:r>
    </w:p>
    <w:p w14:paraId="109D62BF"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цього злочину – встановлений законом порядок видання нормативно-правових актів, що зменшують надходження бюджету або збільшують витрати бюджету.</w:t>
      </w:r>
    </w:p>
    <w:p w14:paraId="00E1EF57"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w:t>
      </w:r>
      <w:r w:rsidRPr="004403B7">
        <w:rPr>
          <w:rFonts w:cs="Times New Roman"/>
          <w:color w:val="000000"/>
          <w:sz w:val="26"/>
          <w:szCs w:val="26"/>
          <w:lang w:eastAsia="uk-UA"/>
        </w:rPr>
        <w:t xml:space="preserve"> злочину – бюджетні кошти (що включаються до державного бюджету і місцевих бюджетів) у великих розмірах, тобто в сумі, що в тисячу і більше разів перевищує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xml:space="preserve"> (п. 2 примітки до ст. 210 КК).</w:t>
      </w:r>
    </w:p>
    <w:p w14:paraId="76A79EB0"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полягає у виданні нормативно-правових актів, що зменшують надходження бюджету або збільшують витрати бюджету всупереч закону, якщо предметом таких дій були бюджетні кошти у великих розмірах.</w:t>
      </w:r>
    </w:p>
    <w:p w14:paraId="177FCE1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Нормативно-правовий акт – це офіційний документ, прийнятий уповноваженим на те суб’єктом у встановленому законом порядку та формі, який спрямований на регулювання суспільних відносин, встановлення загальнообов’язкових прав і обов’язків для невизначеного кола осіб, і розрахований на тривале багаторазове застосування. За змістом ст. 211 КК такі акти, зокрема, можуть стосуватися підстав і порядку обчислення та сплати податків, зборів та інших платежів, які згідно із законодавством направляються до бюджетів, пільг щодо сплати таких платежів, використання бюджетних коштів всупереч бюджетним призначенням, встановленим законом про Державний бюджет України чи рішенням про місцевий бюджет, тощо.</w:t>
      </w:r>
    </w:p>
    <w:p w14:paraId="1D11E2A8"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Під надходженнями бюджету розуміються доходи бюджету (податкові, неподаткові та інші надходження на безповоротній основі, справляння яких передбачене законодавством України),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із депозитів, надходження внаслідок продажу/пред’явлення цінних паперів. Поняття «витрати бюджету» охоплює собою видатки бюджету, надання кредитів із бюджету, погашення боргу та розміщення бюджетних коштів на депозитах, придбання цінних паперів.</w:t>
      </w:r>
    </w:p>
    <w:p w14:paraId="52311781"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Видання зазначених у ст. 211 КК нормативно-правових актів здійснюється службовою особою всупереч закону, тобто БК, згідно з яким основними нормативно-правовими актами, якими встановлюються та змінюються надходження і витрати бюджетів, є закон України про Державний бюджет України на відповідний рік, закони України про внесення змін до нього, рішення про місцевий бюджет, прийняті Верховною Радою Автономної Республіки Крим чи відповідною радою.</w:t>
      </w:r>
    </w:p>
    <w:p w14:paraId="405F8CD9"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b/>
          <w:bCs/>
          <w:i/>
          <w:iCs/>
          <w:color w:val="000000"/>
          <w:sz w:val="26"/>
          <w:szCs w:val="26"/>
          <w:lang w:eastAsia="uk-UA"/>
        </w:rPr>
        <w:t>закінченим</w:t>
      </w:r>
      <w:r w:rsidRPr="004403B7">
        <w:rPr>
          <w:rFonts w:cs="Times New Roman"/>
          <w:color w:val="000000"/>
          <w:sz w:val="26"/>
          <w:szCs w:val="26"/>
          <w:lang w:eastAsia="uk-UA"/>
        </w:rPr>
        <w:t xml:space="preserve"> з моменту видання зазначеного у ст. 211 КК нормативно-правового акта, незалежно від того, чи спричинило це зменшення </w:t>
      </w:r>
      <w:r w:rsidRPr="004403B7">
        <w:rPr>
          <w:rFonts w:cs="Times New Roman"/>
          <w:color w:val="000000"/>
          <w:sz w:val="26"/>
          <w:szCs w:val="26"/>
          <w:lang w:eastAsia="uk-UA"/>
        </w:rPr>
        <w:lastRenderedPageBreak/>
        <w:t>надходжень бюджету чи збільшення витрат бюджету.</w:t>
      </w:r>
    </w:p>
    <w:p w14:paraId="2CAB4AA2"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 прямий умисел.</w:t>
      </w:r>
    </w:p>
    <w:p w14:paraId="425AEE9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 xml:space="preserve">Суб’єкт </w:t>
      </w:r>
      <w:r w:rsidRPr="004403B7">
        <w:rPr>
          <w:rFonts w:cs="Times New Roman"/>
          <w:color w:val="000000"/>
          <w:sz w:val="26"/>
          <w:szCs w:val="26"/>
          <w:lang w:eastAsia="uk-UA"/>
        </w:rPr>
        <w:t>злочину – особа, яка досягла 16-річного віку і є службовою особою.</w:t>
      </w:r>
    </w:p>
    <w:p w14:paraId="3580B4A2"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У частині 2 ст. 211 КК передбачена відповідальність за ті самі дії, предметом яких були бюджетні кошти в особливо великих розмірах (згідно з приміткою до ст. 210 КК це сума, що в три тисячі і більше разів перевищує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або вчинені повторно.</w:t>
      </w:r>
    </w:p>
    <w:p w14:paraId="259E7C27" w14:textId="77777777" w:rsidR="009A36EA" w:rsidRPr="004403B7" w:rsidRDefault="009A36EA" w:rsidP="009A36EA">
      <w:pPr>
        <w:ind w:firstLine="567"/>
        <w:jc w:val="both"/>
        <w:rPr>
          <w:rFonts w:cs="Times New Roman"/>
          <w:color w:val="000000"/>
          <w:sz w:val="26"/>
          <w:szCs w:val="26"/>
          <w:lang w:eastAsia="uk-UA"/>
        </w:rPr>
      </w:pPr>
    </w:p>
    <w:p w14:paraId="4C0D9AB7" w14:textId="77777777" w:rsidR="009A36EA" w:rsidRPr="004403B7" w:rsidRDefault="009A36EA" w:rsidP="009A36EA">
      <w:pPr>
        <w:jc w:val="center"/>
        <w:rPr>
          <w:rFonts w:cs="Times New Roman"/>
          <w:b/>
          <w:color w:val="000000"/>
          <w:sz w:val="26"/>
          <w:szCs w:val="26"/>
          <w:lang w:eastAsia="uk-UA"/>
        </w:rPr>
      </w:pPr>
      <w:r w:rsidRPr="004403B7">
        <w:rPr>
          <w:rFonts w:cs="Times New Roman"/>
          <w:b/>
          <w:bCs/>
          <w:color w:val="000000"/>
          <w:sz w:val="26"/>
          <w:szCs w:val="26"/>
          <w:lang w:eastAsia="uk-UA"/>
        </w:rPr>
        <w:t xml:space="preserve">Ухилення від сплати податків, зборів (обов’язкових платежів) </w:t>
      </w:r>
      <w:r w:rsidRPr="004403B7">
        <w:rPr>
          <w:rFonts w:cs="Times New Roman"/>
          <w:b/>
          <w:color w:val="000000"/>
          <w:sz w:val="26"/>
          <w:szCs w:val="26"/>
          <w:lang w:eastAsia="uk-UA"/>
        </w:rPr>
        <w:t>(ст. 212 КК).</w:t>
      </w:r>
    </w:p>
    <w:p w14:paraId="40F54150"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 суспільні відносини у сфері оподаткування.</w:t>
      </w:r>
    </w:p>
    <w:p w14:paraId="1BD763F2"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Предметом</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є податки, збори (обов’язкові платежі), що входять у систему оподаткування і введені у встановленому законом порядку.</w:t>
      </w:r>
    </w:p>
    <w:p w14:paraId="3121F223"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Під податком розуміється обов’язковий, безумовний платіж до відповідного бюджету, що справляється з платників податку відповідно до ПДК, а під збором –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 Предметом цього злочину можуть бути лише ті обов’язкові платежі, які передбачені ПДК, зокрема, це загальнодержавні та місцеві податки і збори, передбачені відповідно у статтях 9 і 10 цього Кодексу. У ПДК також передбачений порядок введення податків та зборів.</w:t>
      </w:r>
    </w:p>
    <w:p w14:paraId="7E52FD88"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Об’єктивну сторону</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 xml:space="preserve">злочину характеризують: 1) діяння, яке виражається в ухиленні від сплати податків, зборів (обов’язкових платежів), що входять у систему оподаткування і введені у встановленому законом порядку; 2) наслідок у вигляді фактичного ненадходження до бюджетів чи державних цільових фондів коштів у значних розмірах, тобто в сумі, що в тисячу і більше разів перевищує установлений законодавством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ст. 212 КК); 3) причинний зв’язок між діянням і наслідком.</w:t>
      </w:r>
    </w:p>
    <w:p w14:paraId="50D53BE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Ухилення від сплати податків, зборів (обов’язкових платежів) – це така бездіяльність, яка часто поєднується із вчиненням певних протиправних дій, зміст і форма якої визначаються бажанням особи не виконувати свій обов’язок щодо сплати певної суми податку чи збору за обставин, коли вона була зобов’язана і могла це зробити. Способи ухилення можуть бути різними: неподання відповідних документів, внесення до поданих податкових декларацій, розрахунків завідомо неправдивих відомостей про доходи і видатки, приховування або заниження об’єктів оподаткування, відмова сплатити податок тощо. Якщо таким способом є підроблення документів або використання підроблених документів, дії винного потребують додаткової кваліфікації за статтями 366 або 358 КК.</w:t>
      </w:r>
    </w:p>
    <w:p w14:paraId="1F68ADC5"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i/>
          <w:iCs/>
          <w:color w:val="000000"/>
          <w:sz w:val="26"/>
          <w:szCs w:val="26"/>
          <w:lang w:eastAsia="uk-UA"/>
        </w:rPr>
        <w:t>закінченим</w:t>
      </w:r>
      <w:r w:rsidRPr="004403B7">
        <w:rPr>
          <w:rFonts w:cs="Times New Roman"/>
          <w:color w:val="000000"/>
          <w:sz w:val="26"/>
          <w:szCs w:val="26"/>
          <w:lang w:eastAsia="uk-UA"/>
        </w:rPr>
        <w:t xml:space="preserve"> з моменту ненадходження зазначених сум до бюджету або цільового фонду. У судовій практиці таким моментом визнається наступний день після настання строку, до якого мав бути сплачений податок чи збір, а коли закон пов’язує цей строк із виконанням певної дії, – з моменту фактичного ухилення від їх сплати (див. п. 15 ППВСУ «Про деякі питання застосування законодавства про відповідальність за ухилення від сплати податків, зборів, інших обов’язкових платежів» від 8 жовтня 2004 р. № 15).</w:t>
      </w:r>
    </w:p>
    <w:p w14:paraId="0DDF1AAA"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цього злочину – прямий умисел, що характеризується наявністю в особи наміру не сплачувати належні до сплати податки, збори (обов’язкові платежі) в повному обсязі чи певну їх частину.</w:t>
      </w:r>
    </w:p>
    <w:p w14:paraId="430E92C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Суб’єктом</w:t>
      </w:r>
      <w:r w:rsidRPr="004403B7">
        <w:rPr>
          <w:rFonts w:cs="Times New Roman"/>
          <w:color w:val="000000"/>
          <w:sz w:val="26"/>
          <w:szCs w:val="26"/>
          <w:lang w:eastAsia="uk-UA"/>
        </w:rPr>
        <w:t xml:space="preserve"> злочину може бути лише особа, яка зобов’язана сплачувати </w:t>
      </w:r>
      <w:r w:rsidRPr="004403B7">
        <w:rPr>
          <w:rFonts w:cs="Times New Roman"/>
          <w:color w:val="000000"/>
          <w:sz w:val="26"/>
          <w:szCs w:val="26"/>
          <w:lang w:eastAsia="uk-UA"/>
        </w:rPr>
        <w:lastRenderedPageBreak/>
        <w:t>вищезазначені податки чи збори. Зокрема, це: 1) службова особа підприємства, установи, організації, незалежно від форми власності; 2) особа, що займається підприємницькою діяльністю без створення юридичної особи; 3) інші особи.</w:t>
      </w:r>
    </w:p>
    <w:p w14:paraId="212267F0"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У частинах 2 та 3 ст. 212 КК встановлена відповідальність за ті самі діяння, вчинені: 1) за попередньою змовою групою осіб (ч. 2); 2) особою, раніше судимою за цей злочин (ч. 3); 3) якщо вони призвели до фактичного ненадходження до бюджетів чи державних цільових фондів коштів у великих розмірах (ч. 2) чи в особливо великих розмірах (ч. 3). Згідно з приміткою до цієї статті великий розмір коштів – це суми податків, зборів і інших обов’язкових платежів, які в три тисячі і більше, а особливо великий розмір – які в п’ять тисяч і більше разів перевищують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p>
    <w:p w14:paraId="3FFA3522"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У частині 4 ст. 212 КК передбачена підстава для звільнення від кримінальної відповідальності особи, яка, не маючи судимості за цей злочин, вчинила діяння, передбачені частинами першою, другою або третьою цієї статті. Таке звільнення є обов’язковим, якщо особа до притягнення до кримінальної відповідальності, тобто до повідомлення їй про підозру у вчиненні цього злочину, сплатила податки, збори (обов’язкові платежі), а також відшкодувала шкоду, завдану державі їх несвоєчасною сплатою (фінансові санкції, пеня).</w:t>
      </w:r>
    </w:p>
    <w:p w14:paraId="7CD5361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Відповідно до ч. 5 ст. 212 КК діяння, передбачені частинами 1-3 цієї статті, не вважаються умисним ухиленням від сплати податків, зборів (обов’язкових платежів), якщо платник податків досяг податкового компромісу. Такий податковий компроміс вважається досягнутим після сплати платником податків узгоджених податкових зобов’язань згідно із зазначеним підрозділом.</w:t>
      </w:r>
    </w:p>
    <w:p w14:paraId="1A89CB6E" w14:textId="77777777" w:rsidR="009A36EA" w:rsidRPr="004403B7" w:rsidRDefault="009A36EA" w:rsidP="009A36EA">
      <w:pPr>
        <w:ind w:firstLine="567"/>
        <w:jc w:val="both"/>
        <w:rPr>
          <w:rFonts w:cs="Times New Roman"/>
          <w:color w:val="000000"/>
          <w:sz w:val="26"/>
          <w:szCs w:val="26"/>
          <w:lang w:eastAsia="uk-UA"/>
        </w:rPr>
      </w:pPr>
    </w:p>
    <w:p w14:paraId="334E0D29" w14:textId="77777777" w:rsidR="009A36EA" w:rsidRPr="004403B7" w:rsidRDefault="009A36EA" w:rsidP="009A36EA">
      <w:pPr>
        <w:jc w:val="center"/>
        <w:rPr>
          <w:rFonts w:cs="Times New Roman"/>
          <w:b/>
          <w:bCs/>
          <w:color w:val="000000"/>
          <w:sz w:val="26"/>
          <w:szCs w:val="26"/>
          <w:lang w:eastAsia="uk-UA"/>
        </w:rPr>
      </w:pPr>
      <w:r w:rsidRPr="004403B7">
        <w:rPr>
          <w:rFonts w:cs="Times New Roman"/>
          <w:b/>
          <w:bCs/>
          <w:color w:val="000000"/>
          <w:sz w:val="26"/>
          <w:szCs w:val="26"/>
          <w:lang w:eastAsia="uk-UA"/>
        </w:rPr>
        <w:t xml:space="preserve">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r w:rsidRPr="004403B7">
        <w:rPr>
          <w:rFonts w:cs="Times New Roman"/>
          <w:b/>
          <w:color w:val="000000"/>
          <w:sz w:val="26"/>
          <w:szCs w:val="26"/>
          <w:lang w:eastAsia="uk-UA"/>
        </w:rPr>
        <w:t xml:space="preserve">(ст. </w:t>
      </w:r>
      <w:r w:rsidRPr="004403B7">
        <w:rPr>
          <w:rFonts w:cs="Times New Roman"/>
          <w:b/>
          <w:bCs/>
          <w:color w:val="000000"/>
          <w:sz w:val="26"/>
          <w:szCs w:val="26"/>
          <w:lang w:eastAsia="uk-UA"/>
        </w:rPr>
        <w:t>212</w:t>
      </w:r>
      <w:r w:rsidRPr="004403B7">
        <w:rPr>
          <w:rFonts w:cs="Times New Roman"/>
          <w:b/>
          <w:bCs/>
          <w:color w:val="000000"/>
          <w:sz w:val="26"/>
          <w:szCs w:val="26"/>
          <w:vertAlign w:val="superscript"/>
          <w:lang w:eastAsia="uk-UA"/>
        </w:rPr>
        <w:t>1</w:t>
      </w:r>
      <w:r w:rsidRPr="004403B7">
        <w:rPr>
          <w:rFonts w:cs="Times New Roman"/>
          <w:b/>
          <w:bCs/>
          <w:color w:val="000000"/>
          <w:sz w:val="26"/>
          <w:szCs w:val="26"/>
          <w:lang w:eastAsia="uk-UA"/>
        </w:rPr>
        <w:t xml:space="preserve"> КК).</w:t>
      </w:r>
    </w:p>
    <w:p w14:paraId="545B9B5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Безпосереднім об’єктом</w:t>
      </w:r>
      <w:r w:rsidRPr="004403B7">
        <w:rPr>
          <w:rFonts w:cs="Times New Roman"/>
          <w:color w:val="000000"/>
          <w:sz w:val="26"/>
          <w:szCs w:val="26"/>
          <w:lang w:eastAsia="uk-UA"/>
        </w:rPr>
        <w:t xml:space="preserve"> злочину є суспільні відносини у сфері загальнообов’язкового державного соціального страхування. Ці відносини регулюються Основами законодавства України про загальнообов’язкове державне соціальне страхування (Закон України від 14 січня </w:t>
      </w:r>
      <w:r w:rsidRPr="004403B7">
        <w:rPr>
          <w:rFonts w:cs="Times New Roman"/>
          <w:bCs/>
          <w:color w:val="000000"/>
          <w:sz w:val="26"/>
          <w:szCs w:val="26"/>
          <w:lang w:eastAsia="uk-UA"/>
        </w:rPr>
        <w:t xml:space="preserve">1998 </w:t>
      </w:r>
      <w:r w:rsidRPr="004403B7">
        <w:rPr>
          <w:rFonts w:cs="Times New Roman"/>
          <w:color w:val="000000"/>
          <w:sz w:val="26"/>
          <w:szCs w:val="26"/>
          <w:lang w:eastAsia="uk-UA"/>
        </w:rPr>
        <w:t>р.</w:t>
      </w:r>
      <w:r w:rsidRPr="004403B7">
        <w:rPr>
          <w:rFonts w:cs="Times New Roman"/>
          <w:bCs/>
          <w:color w:val="000000"/>
          <w:sz w:val="26"/>
          <w:szCs w:val="26"/>
          <w:lang w:eastAsia="uk-UA"/>
        </w:rPr>
        <w:t xml:space="preserve">), </w:t>
      </w:r>
      <w:r w:rsidRPr="004403B7">
        <w:rPr>
          <w:rFonts w:cs="Times New Roman"/>
          <w:color w:val="000000"/>
          <w:sz w:val="26"/>
          <w:szCs w:val="26"/>
          <w:lang w:eastAsia="uk-UA"/>
        </w:rPr>
        <w:t xml:space="preserve">законами України «Про збір та облік єдиного внеску на загальнообов’язкове державне соціальне страхування» від 8 липня </w:t>
      </w:r>
      <w:r w:rsidRPr="004403B7">
        <w:rPr>
          <w:rFonts w:cs="Times New Roman"/>
          <w:bCs/>
          <w:color w:val="000000"/>
          <w:sz w:val="26"/>
          <w:szCs w:val="26"/>
          <w:lang w:eastAsia="uk-UA"/>
        </w:rPr>
        <w:t xml:space="preserve">2010 </w:t>
      </w:r>
      <w:r w:rsidRPr="004403B7">
        <w:rPr>
          <w:rFonts w:cs="Times New Roman"/>
          <w:color w:val="000000"/>
          <w:sz w:val="26"/>
          <w:szCs w:val="26"/>
          <w:lang w:eastAsia="uk-UA"/>
        </w:rPr>
        <w:t xml:space="preserve">р. та «Про загальнообов’язкове державне пенсійне страхування» від </w:t>
      </w:r>
      <w:r w:rsidRPr="004403B7">
        <w:rPr>
          <w:rFonts w:cs="Times New Roman"/>
          <w:bCs/>
          <w:color w:val="000000"/>
          <w:sz w:val="26"/>
          <w:szCs w:val="26"/>
          <w:lang w:eastAsia="uk-UA"/>
        </w:rPr>
        <w:t xml:space="preserve">9 </w:t>
      </w:r>
      <w:r w:rsidRPr="004403B7">
        <w:rPr>
          <w:rFonts w:cs="Times New Roman"/>
          <w:color w:val="000000"/>
          <w:sz w:val="26"/>
          <w:szCs w:val="26"/>
          <w:lang w:eastAsia="uk-UA"/>
        </w:rPr>
        <w:t xml:space="preserve">липня </w:t>
      </w:r>
      <w:r w:rsidRPr="004403B7">
        <w:rPr>
          <w:rFonts w:cs="Times New Roman"/>
          <w:bCs/>
          <w:color w:val="000000"/>
          <w:sz w:val="26"/>
          <w:szCs w:val="26"/>
          <w:lang w:eastAsia="uk-UA"/>
        </w:rPr>
        <w:t xml:space="preserve">2003 </w:t>
      </w:r>
      <w:r w:rsidRPr="004403B7">
        <w:rPr>
          <w:rFonts w:cs="Times New Roman"/>
          <w:color w:val="000000"/>
          <w:sz w:val="26"/>
          <w:szCs w:val="26"/>
          <w:lang w:eastAsia="uk-UA"/>
        </w:rPr>
        <w:t>р., іншими нормативно-правовими актами.</w:t>
      </w:r>
    </w:p>
    <w:p w14:paraId="596309FB"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Предметом</w:t>
      </w:r>
      <w:r w:rsidRPr="004403B7">
        <w:rPr>
          <w:rFonts w:cs="Times New Roman"/>
          <w:color w:val="000000"/>
          <w:sz w:val="26"/>
          <w:szCs w:val="26"/>
          <w:lang w:eastAsia="uk-UA"/>
        </w:rPr>
        <w:t xml:space="preserve"> злочину можуть виступати: 1) єдиний внесок на загальнообов’язкове державне соціальне страхування; 2) страхові внески на загальнообов’язкове державне пенсійне страхування.</w:t>
      </w:r>
    </w:p>
    <w:p w14:paraId="4782D6EC"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Об’єктивну сторону</w:t>
      </w:r>
      <w:r w:rsidRPr="004403B7">
        <w:rPr>
          <w:rFonts w:cs="Times New Roman"/>
          <w:color w:val="000000"/>
          <w:sz w:val="26"/>
          <w:szCs w:val="26"/>
          <w:lang w:eastAsia="uk-UA"/>
        </w:rPr>
        <w:t xml:space="preserve"> злочину характеризують: 1) діяння, яке виражається в ухиленні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2) наслідок у вигляді фактичного ненадходження до фондів загальнообов’язкового державного соціального страхування коштів у значних розмірах, тобто в сумі, що в тисячу і більше разів перевищує установлений законодавством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цієї статті); в) причинний зв’язок між діянням і наслідком.</w:t>
      </w:r>
    </w:p>
    <w:p w14:paraId="017BF56D"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Поняття «ухилення» за цією статтею визначається аналогічно ст. 212 КК з урахуванням того, що сплата страхових внесків здійснюється у порядку, встановленому зазначеними законами України та іншими нормативно-правовими актами. Способи ухилення можуть бути різними, зокрема, це: приховування або заниження суми заробітної плати (виплат, доходу), на яку нараховуються страхові внески; умисне неподання в </w:t>
      </w:r>
      <w:r w:rsidRPr="004403B7">
        <w:rPr>
          <w:rFonts w:cs="Times New Roman"/>
          <w:color w:val="000000"/>
          <w:sz w:val="26"/>
          <w:szCs w:val="26"/>
          <w:lang w:eastAsia="uk-UA"/>
        </w:rPr>
        <w:lastRenderedPageBreak/>
        <w:t>установлений строк документів, пов’язаних із обчисленням та сплатою страхових внесків; внесення до таких документів завідомо неправдивих відомостей; заниження сум страхових внесків шляхом їх неправильного обчислення та ін. Якщо таким способом є підроблення документів або використання підроблених документів, дії винного потребують додаткової кваліфікації за статтями 358 або 366 КК.</w:t>
      </w:r>
    </w:p>
    <w:p w14:paraId="0B831A56"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i/>
          <w:iCs/>
          <w:color w:val="000000"/>
          <w:sz w:val="26"/>
          <w:szCs w:val="26"/>
          <w:lang w:eastAsia="uk-UA"/>
        </w:rPr>
        <w:t xml:space="preserve">закінченим </w:t>
      </w:r>
      <w:r w:rsidRPr="004403B7">
        <w:rPr>
          <w:rFonts w:cs="Times New Roman"/>
          <w:color w:val="000000"/>
          <w:sz w:val="26"/>
          <w:szCs w:val="26"/>
          <w:lang w:eastAsia="uk-UA"/>
        </w:rPr>
        <w:t>з моменту фактичного ненадходження до фондів загальнообов’язкового державного соціального страхування коштів у значних розмірах. Таким моментом визнається наступний день після настання строку, до якого мали бути сплачені страхові внески.</w:t>
      </w:r>
    </w:p>
    <w:p w14:paraId="3F961083"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цього злочину – прямий умисел, що характеризується наявністю в особи наміру не сплачувати належні до сплати страхові внески в повному обсязі чи певну їх частину.</w:t>
      </w:r>
    </w:p>
    <w:p w14:paraId="7B044A90"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Суб’єктом</w:t>
      </w:r>
      <w:r w:rsidRPr="004403B7">
        <w:rPr>
          <w:rFonts w:cs="Times New Roman"/>
          <w:color w:val="000000"/>
          <w:sz w:val="26"/>
          <w:szCs w:val="26"/>
          <w:lang w:eastAsia="uk-UA"/>
        </w:rPr>
        <w:t xml:space="preserve"> злочину може бути лише особа, яка зобов’язана сплачувати вищезазначені страхові внески. Зокрема, це: 1) службова особа підприємства, установи, організації, незалежно від форми власності; 2) особа, яка здійснює підприємницьку діяльність без створення юридичної особи; 3) інші особи. Не можуть виступати суб’єктом цього злочину ті особи, які сплачують страхові внески згідно з договором про їх добровільну участь у відповідній системі страхування.</w:t>
      </w:r>
    </w:p>
    <w:p w14:paraId="6EAD7E14" w14:textId="77777777" w:rsidR="009A36EA" w:rsidRPr="004403B7" w:rsidRDefault="009A36EA" w:rsidP="009A36EA">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У частинах 2 та 3 ст. 212' КК встановлена відповідальність за ті самі діяння, вчинені: 1) за попередньою змовою групою осіб (ч. 2); 2) особою, раніше судимою за цей злочин (ч. 3); 3) якщо вони призвели до фактичного ненадходження до фондів загальнообов’язкового державного соціального страхування коштів у великих розмірах (ч. 2) чи в особливо великих розмірах (ч. 3). Згідно з приміткою до цієї статті великий розмір коштів – це суми, які в три тисячі і більше разів перевищують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r w:rsidRPr="004403B7">
        <w:rPr>
          <w:rFonts w:cs="Times New Roman"/>
          <w:color w:val="000000"/>
          <w:sz w:val="26"/>
          <w:szCs w:val="26"/>
          <w:lang w:eastAsia="uk-UA"/>
        </w:rPr>
        <w:t xml:space="preserve">, а особливо великий розмір коштів – це суми, які в п’ять тисяч і більше перевищують </w:t>
      </w:r>
      <w:proofErr w:type="spellStart"/>
      <w:r w:rsidR="0066362C" w:rsidRPr="004403B7">
        <w:rPr>
          <w:rFonts w:cs="Times New Roman"/>
          <w:color w:val="000000"/>
          <w:sz w:val="26"/>
          <w:szCs w:val="26"/>
          <w:lang w:eastAsia="uk-UA"/>
        </w:rPr>
        <w:t>н.м.д.г</w:t>
      </w:r>
      <w:proofErr w:type="spellEnd"/>
      <w:r w:rsidR="0066362C" w:rsidRPr="004403B7">
        <w:rPr>
          <w:rFonts w:cs="Times New Roman"/>
          <w:color w:val="000000"/>
          <w:sz w:val="26"/>
          <w:szCs w:val="26"/>
          <w:lang w:eastAsia="uk-UA"/>
        </w:rPr>
        <w:t>.</w:t>
      </w:r>
    </w:p>
    <w:p w14:paraId="10CACA91" w14:textId="77777777" w:rsidR="004B535B" w:rsidRPr="004403B7" w:rsidRDefault="009A36EA" w:rsidP="009A36EA">
      <w:pPr>
        <w:widowControl/>
        <w:ind w:firstLine="567"/>
        <w:jc w:val="both"/>
        <w:rPr>
          <w:rFonts w:eastAsia="SimSun" w:cs="Times New Roman"/>
          <w:b/>
          <w:sz w:val="26"/>
          <w:szCs w:val="26"/>
          <w:lang w:eastAsia="zh-CN"/>
        </w:rPr>
      </w:pPr>
      <w:r w:rsidRPr="004403B7">
        <w:rPr>
          <w:rFonts w:cs="Times New Roman"/>
          <w:color w:val="000000"/>
          <w:sz w:val="26"/>
          <w:szCs w:val="26"/>
          <w:lang w:eastAsia="uk-UA"/>
        </w:rPr>
        <w:t>У частині 4 ст. 212</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 xml:space="preserve"> КК передбачена підстава для звільнення від кримінальної відповідальності особи, яка вперше вчинила діяння, передбачені частинами першою або другою цієї статті. Таке звільнення є обов’язковим, якщо особа до притягнення до кримінальної відповідальності, тобто до повідомлення їй про підозру у вчиненні цього злочину,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w:t>
      </w:r>
    </w:p>
    <w:p w14:paraId="4EC9D58C" w14:textId="77777777" w:rsidR="00166ED3" w:rsidRPr="004403B7" w:rsidRDefault="00166ED3" w:rsidP="00166ED3">
      <w:pPr>
        <w:widowControl/>
        <w:ind w:firstLine="567"/>
        <w:jc w:val="both"/>
        <w:rPr>
          <w:rFonts w:eastAsia="SimSun"/>
          <w:b/>
          <w:sz w:val="26"/>
          <w:szCs w:val="26"/>
          <w:lang w:eastAsia="zh-CN"/>
        </w:rPr>
      </w:pPr>
    </w:p>
    <w:p w14:paraId="30123088" w14:textId="4BF10152" w:rsidR="00C235BD" w:rsidRPr="004403B7" w:rsidRDefault="00C235BD" w:rsidP="00C235BD">
      <w:pPr>
        <w:widowControl/>
        <w:jc w:val="center"/>
        <w:rPr>
          <w:rFonts w:eastAsia="SimSun"/>
          <w:b/>
          <w:sz w:val="26"/>
          <w:szCs w:val="26"/>
          <w:lang w:eastAsia="zh-CN"/>
        </w:rPr>
      </w:pPr>
      <w:r w:rsidRPr="004403B7">
        <w:rPr>
          <w:rFonts w:eastAsia="SimSun"/>
          <w:b/>
          <w:sz w:val="26"/>
          <w:szCs w:val="26"/>
          <w:lang w:eastAsia="zh-CN"/>
        </w:rPr>
        <w:t>3. </w:t>
      </w:r>
      <w:r w:rsidR="0034218A" w:rsidRPr="004403B7">
        <w:rPr>
          <w:rFonts w:eastAsia="SimSun"/>
          <w:b/>
          <w:sz w:val="26"/>
          <w:szCs w:val="26"/>
          <w:lang w:eastAsia="zh-CN"/>
        </w:rPr>
        <w:t>Кримінальні правопорушення у сфері підприємництва, конкурентних відносин та іншої діяльності суб’єктів господарювання</w:t>
      </w:r>
      <w:r w:rsidRPr="004403B7">
        <w:rPr>
          <w:rFonts w:eastAsia="SimSun"/>
          <w:b/>
          <w:sz w:val="26"/>
          <w:szCs w:val="26"/>
          <w:lang w:eastAsia="zh-CN"/>
        </w:rPr>
        <w:t>.</w:t>
      </w:r>
    </w:p>
    <w:p w14:paraId="44DC8E9F" w14:textId="77777777" w:rsidR="00C235BD" w:rsidRPr="004403B7" w:rsidRDefault="00C235BD" w:rsidP="0066362C">
      <w:pPr>
        <w:widowControl/>
        <w:ind w:firstLine="567"/>
        <w:jc w:val="both"/>
        <w:rPr>
          <w:rFonts w:eastAsia="SimSun" w:cs="Times New Roman"/>
          <w:sz w:val="26"/>
          <w:szCs w:val="26"/>
          <w:lang w:eastAsia="zh-CN"/>
        </w:rPr>
      </w:pPr>
    </w:p>
    <w:p w14:paraId="5C5852F6" w14:textId="77777777" w:rsidR="0066362C" w:rsidRPr="004403B7" w:rsidRDefault="0066362C" w:rsidP="0066362C">
      <w:pPr>
        <w:jc w:val="center"/>
        <w:rPr>
          <w:rFonts w:cs="Times New Roman"/>
          <w:b/>
          <w:color w:val="000000"/>
          <w:sz w:val="26"/>
          <w:szCs w:val="26"/>
          <w:lang w:eastAsia="uk-UA"/>
        </w:rPr>
      </w:pPr>
      <w:r w:rsidRPr="004403B7">
        <w:rPr>
          <w:rFonts w:cs="Times New Roman"/>
          <w:b/>
          <w:bCs/>
          <w:color w:val="000000"/>
          <w:sz w:val="26"/>
          <w:szCs w:val="26"/>
          <w:lang w:eastAsia="uk-UA"/>
        </w:rPr>
        <w:t xml:space="preserve">Незаконний обіг дисків для лазерних систем зчитування, матриць, обладнання та сировини для їх виробництва </w:t>
      </w:r>
      <w:r w:rsidRPr="004403B7">
        <w:rPr>
          <w:rFonts w:cs="Times New Roman"/>
          <w:b/>
          <w:color w:val="000000"/>
          <w:sz w:val="26"/>
          <w:szCs w:val="26"/>
          <w:lang w:eastAsia="uk-UA"/>
        </w:rPr>
        <w:t>(ст. 203</w:t>
      </w:r>
      <w:r w:rsidRPr="004403B7">
        <w:rPr>
          <w:rFonts w:cs="Times New Roman"/>
          <w:b/>
          <w:color w:val="000000"/>
          <w:sz w:val="26"/>
          <w:szCs w:val="26"/>
          <w:vertAlign w:val="superscript"/>
          <w:lang w:eastAsia="uk-UA"/>
        </w:rPr>
        <w:t>1</w:t>
      </w:r>
      <w:r w:rsidRPr="004403B7">
        <w:rPr>
          <w:rFonts w:cs="Times New Roman"/>
          <w:b/>
          <w:color w:val="000000"/>
          <w:sz w:val="26"/>
          <w:szCs w:val="26"/>
          <w:lang w:eastAsia="uk-UA"/>
        </w:rPr>
        <w:t xml:space="preserve"> КК).</w:t>
      </w:r>
    </w:p>
    <w:p w14:paraId="4373821B"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злочину – суспільні відносини у сфері господарської діяльності, пов’язаної з виробництвом, експортом, імпортом дисків для лазерних систем зчитування, матриць. Додатковим факультативним об’єктом злочину є авторське та суміжні права.</w:t>
      </w:r>
    </w:p>
    <w:p w14:paraId="41531E60"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Предметом</w:t>
      </w:r>
      <w:r w:rsidRPr="004403B7">
        <w:rPr>
          <w:rFonts w:cs="Times New Roman"/>
          <w:color w:val="000000"/>
          <w:sz w:val="26"/>
          <w:szCs w:val="26"/>
          <w:lang w:eastAsia="uk-UA"/>
        </w:rPr>
        <w:t xml:space="preserve"> злочину виступають: 1) диски для лазерних систем зчитування; 2) матриці; 3) обладнання для виробництва дисків для лазерних систем зчитування; 4) сировина для їх виробництва.</w:t>
      </w:r>
    </w:p>
    <w:p w14:paraId="2CC1172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 xml:space="preserve">Диск для лазерних систем зчитування </w:t>
      </w:r>
      <w:r w:rsidRPr="004403B7">
        <w:rPr>
          <w:rFonts w:cs="Times New Roman"/>
          <w:color w:val="000000"/>
          <w:sz w:val="26"/>
          <w:szCs w:val="26"/>
          <w:lang w:eastAsia="uk-UA"/>
        </w:rPr>
        <w:t xml:space="preserve">– будь-який оптичний диск для лазерних систем зчитування із записом або з можливістю запису на ньому інформації, що </w:t>
      </w:r>
      <w:r w:rsidRPr="004403B7">
        <w:rPr>
          <w:rFonts w:cs="Times New Roman"/>
          <w:color w:val="000000"/>
          <w:sz w:val="26"/>
          <w:szCs w:val="26"/>
          <w:lang w:eastAsia="uk-UA"/>
        </w:rPr>
        <w:lastRenderedPageBreak/>
        <w:t>відображає об’єкти авторського права чи суміжних прав, або без запису такої інформації.</w:t>
      </w:r>
    </w:p>
    <w:p w14:paraId="06A2EC13"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 xml:space="preserve">Матриця </w:t>
      </w:r>
      <w:r w:rsidRPr="004403B7">
        <w:rPr>
          <w:rFonts w:cs="Times New Roman"/>
          <w:color w:val="000000"/>
          <w:sz w:val="26"/>
          <w:szCs w:val="26"/>
          <w:lang w:eastAsia="uk-UA"/>
        </w:rPr>
        <w:t>– матеріальний носій у вигляді штампа або іншого аналогічного чи еквівалентного пристрою, який містить інформацію у цифровій формі і використовується для безпосереднього перенесення цієї інформації на диск для лазерних систем зчитування під час його виробництва.</w:t>
      </w:r>
    </w:p>
    <w:p w14:paraId="33473665"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Перелік основних вузлів для спеціалізованого обладнання з виробництва дисків для лазерних систем зчитування і матриць затверджується КМУ, а сировиною, що використовується у їх виробництві, є оптичний полікарбонат.</w:t>
      </w:r>
    </w:p>
    <w:p w14:paraId="4DFEA1F3" w14:textId="77777777" w:rsidR="00946941"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 xml:space="preserve">З </w:t>
      </w:r>
      <w:r w:rsidRPr="004403B7">
        <w:rPr>
          <w:rFonts w:cs="Times New Roman"/>
          <w:b/>
          <w:bCs/>
          <w:iCs/>
          <w:color w:val="000000"/>
          <w:sz w:val="26"/>
          <w:szCs w:val="26"/>
          <w:lang w:eastAsia="uk-UA"/>
        </w:rPr>
        <w:t>об’єктивної сторони</w:t>
      </w:r>
      <w:r w:rsidRPr="004403B7">
        <w:rPr>
          <w:rFonts w:cs="Times New Roman"/>
          <w:color w:val="000000"/>
          <w:sz w:val="26"/>
          <w:szCs w:val="26"/>
          <w:lang w:eastAsia="uk-UA"/>
        </w:rPr>
        <w:t xml:space="preserve"> злочин виражається у незаконному вчиненні з будь-яким із названих вище предметів хоча б однієї із зазначених у ч. 1 ст. 203</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 xml:space="preserve"> КК незаконних дій у значних розмірах: 1) виробництво; 2) експорт; 3) імпорт; 4) зберігання; 5) реалізація; 6) </w:t>
      </w:r>
      <w:r w:rsidR="00946941" w:rsidRPr="004403B7">
        <w:rPr>
          <w:rFonts w:cs="Times New Roman"/>
          <w:color w:val="000000"/>
          <w:sz w:val="26"/>
          <w:szCs w:val="26"/>
          <w:lang w:eastAsia="uk-UA"/>
        </w:rPr>
        <w:t>переміщення.</w:t>
      </w:r>
    </w:p>
    <w:p w14:paraId="3C97B84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значним розміром</w:t>
      </w:r>
      <w:r w:rsidRPr="004403B7">
        <w:rPr>
          <w:rFonts w:cs="Times New Roman"/>
          <w:color w:val="000000"/>
          <w:sz w:val="26"/>
          <w:szCs w:val="26"/>
          <w:lang w:eastAsia="uk-UA"/>
        </w:rPr>
        <w:t xml:space="preserve"> слід розуміти вартість предмета злочину, що у двадцять разів і більше перевищує рівень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ст. 203</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 xml:space="preserve"> КК).</w:t>
      </w:r>
    </w:p>
    <w:p w14:paraId="23853CD5"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Для встановлення незаконності зазначених дій необхідно звертатись до нормативних актів, які регулюють відносини у сфері виробництва, експорту, імпорту зазначених предметів, зокрема, до законів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від 17 січня 2002 р.; «Про ліцензування певних видів господарської діяльності» від 1 червня 2000 р.; «Про зовнішньоекономічну діяльність» від 16 квітня 1991 р.; «Про авторське право і суміжні права» в редакції Закону України від 11 липня 2001 р. та ін.</w:t>
      </w:r>
    </w:p>
    <w:p w14:paraId="497B845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Виробництво дисків</w:t>
      </w:r>
      <w:r w:rsidRPr="004403B7">
        <w:rPr>
          <w:rFonts w:cs="Times New Roman"/>
          <w:color w:val="000000"/>
          <w:sz w:val="26"/>
          <w:szCs w:val="26"/>
          <w:lang w:eastAsia="uk-UA"/>
        </w:rPr>
        <w:t xml:space="preserve"> – це діяльність, пов’язана із застосуванням технологічного процесу з переробки сировини в оптичні носії інформації у формі диску для лазерних систем зчитування, матриць, під час якого одночасно з виготовленням диску здійснюється запис на нього інформації, яка є об’єктом авторського права та/або суміжних прав, або без запису, а також реалізацією дисків або матриць власного виробництва.</w:t>
      </w:r>
    </w:p>
    <w:p w14:paraId="22907943"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Експортом</w:t>
      </w:r>
      <w:r w:rsidRPr="004403B7">
        <w:rPr>
          <w:rFonts w:cs="Times New Roman"/>
          <w:color w:val="000000"/>
          <w:sz w:val="26"/>
          <w:szCs w:val="26"/>
          <w:lang w:eastAsia="uk-UA"/>
        </w:rPr>
        <w:t xml:space="preserve"> визнається продаж товарів українськими суб’єктами зовнішньоекономічної діяльності іноземним суб’єктам господарської діяльності з вивезенням або без вивезення цих товарів через митний кордон України, включаючи реекспорт товарів, а імпортом – купівля українськими суб’єктами зовнішньоекономічної діяльності в іноземних суб’єктів господарської діяльності товарів з уведенням або без ввезення цих товарів на територію України.</w:t>
      </w:r>
    </w:p>
    <w:p w14:paraId="1B88C4A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Зберігання, реалізація та переміщення</w:t>
      </w:r>
      <w:r w:rsidRPr="004403B7">
        <w:rPr>
          <w:rFonts w:cs="Times New Roman"/>
          <w:color w:val="000000"/>
          <w:sz w:val="26"/>
          <w:szCs w:val="26"/>
          <w:lang w:eastAsia="uk-UA"/>
        </w:rPr>
        <w:t xml:space="preserve"> – це дії з дисками для лазерних систем зчитування чи матрицями власного виробництва, обладнанням або сировиною для такого виробництва, які вчинюються на порушення вимог зазначеного Закону України від 17 січня 2002 р.</w:t>
      </w:r>
    </w:p>
    <w:p w14:paraId="68ECEED1"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Порушення законодавства при вчиненні передбачених ч. 1 ст. 203</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 xml:space="preserve"> КК дій, зокрема, може виражатися в зайнятті вказаною господарською діяльністю без ліцензії або з порушенням ліцензійних умов. Наприклад, без ліцензії можуть здійснюватись виробництво, експорт та імпорт дисків для лазерних систем зчитування, матриць, а порушення ліцензійних умов може виражатися у зберіганні, реалізації чи переміщенні дисків, на яких не проставлений спеціальний ідентифікаційний код або код прес-форми, з якої його було виготовлено, або вироблених без дозволу осіб, яким належать авторське чи суміжні права; зберігання та/або реалізація предметів злочину у неліцензованому приміщенні (яке не зазначене у додатку до ліцензії на виробництво, експорт чи імпорт) або за відсутності їх обліку.</w:t>
      </w:r>
    </w:p>
    <w:p w14:paraId="6492B1F3"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lastRenderedPageBreak/>
        <w:t xml:space="preserve">Злочин визнається </w:t>
      </w:r>
      <w:r w:rsidRPr="004403B7">
        <w:rPr>
          <w:rFonts w:cs="Times New Roman"/>
          <w:b/>
          <w:bCs/>
          <w:i/>
          <w:iCs/>
          <w:color w:val="000000"/>
          <w:sz w:val="26"/>
          <w:szCs w:val="26"/>
          <w:lang w:eastAsia="uk-UA"/>
        </w:rPr>
        <w:t>закінченим</w:t>
      </w:r>
      <w:r w:rsidRPr="004403B7">
        <w:rPr>
          <w:rFonts w:cs="Times New Roman"/>
          <w:color w:val="000000"/>
          <w:sz w:val="26"/>
          <w:szCs w:val="26"/>
          <w:lang w:eastAsia="uk-UA"/>
        </w:rPr>
        <w:t xml:space="preserve"> з моменту вчинення будь-якої дії, передбаченої ст. 203</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КК. Зберігання зазначених предметів є триваючим злочином.</w:t>
      </w:r>
    </w:p>
    <w:p w14:paraId="6AC191F0"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характеризується прямим умислом.</w:t>
      </w:r>
    </w:p>
    <w:p w14:paraId="1F089C2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 і є: 1) службовою особою суб’єкта господарювання, який здійснює виробництво, експорт чи імпорт дисків для лазерних систем зчитування, матриць, або експорт чи імпорт обладнання та сировини для їх виробництва; або 2) громадянином-підприємцем, який здійснює таку саму діяльність.</w:t>
      </w:r>
    </w:p>
    <w:p w14:paraId="285B303A"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У частині 2 ст. 203</w:t>
      </w:r>
      <w:r w:rsidRPr="004403B7">
        <w:rPr>
          <w:rFonts w:cs="Times New Roman"/>
          <w:color w:val="000000"/>
          <w:sz w:val="26"/>
          <w:szCs w:val="26"/>
          <w:vertAlign w:val="superscript"/>
          <w:lang w:eastAsia="uk-UA"/>
        </w:rPr>
        <w:t>1</w:t>
      </w:r>
      <w:r w:rsidRPr="004403B7">
        <w:rPr>
          <w:rFonts w:cs="Times New Roman"/>
          <w:color w:val="000000"/>
          <w:sz w:val="26"/>
          <w:szCs w:val="26"/>
          <w:lang w:eastAsia="uk-UA"/>
        </w:rPr>
        <w:t xml:space="preserve"> КК встановлена відповідальність за ті самі дії, вчинені повторно або за попередньою змовою групою осіб, або у великих розмірах, тобто коли вартість дисків для лазерних систем зчитування, матриць, обладнання чи сировини для їх виробництва у сто і більше разів перевищує рівень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цієї статті).</w:t>
      </w:r>
    </w:p>
    <w:p w14:paraId="4D55F36B"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Незаконний запис на диски для лазерних систем зчитування певної інформації, яка є об’єктом права інтелектуальної власності інших осіб, та реалізація дисків з такою інформацією з порушенням встановленого законом порядку (за відсутності зв’язку з експортом чи імпортом дисків) залежно від обставин справи кваліфікується за ст. 176 КК або за статтями 51</w:t>
      </w:r>
      <w:r w:rsidRPr="004403B7">
        <w:rPr>
          <w:rFonts w:cs="Times New Roman"/>
          <w:color w:val="000000"/>
          <w:sz w:val="26"/>
          <w:szCs w:val="26"/>
          <w:vertAlign w:val="superscript"/>
          <w:lang w:eastAsia="uk-UA"/>
        </w:rPr>
        <w:t>2</w:t>
      </w:r>
      <w:r w:rsidRPr="004403B7">
        <w:rPr>
          <w:rFonts w:cs="Times New Roman"/>
          <w:color w:val="000000"/>
          <w:sz w:val="26"/>
          <w:szCs w:val="26"/>
          <w:lang w:eastAsia="uk-UA"/>
        </w:rPr>
        <w:t xml:space="preserve"> та/або ст. 164</w:t>
      </w:r>
      <w:r w:rsidRPr="004403B7">
        <w:rPr>
          <w:rFonts w:cs="Times New Roman"/>
          <w:color w:val="000000"/>
          <w:sz w:val="26"/>
          <w:szCs w:val="26"/>
          <w:vertAlign w:val="superscript"/>
          <w:lang w:eastAsia="uk-UA"/>
        </w:rPr>
        <w:t>9</w:t>
      </w:r>
      <w:r w:rsidRPr="004403B7">
        <w:rPr>
          <w:rFonts w:cs="Times New Roman"/>
          <w:color w:val="000000"/>
          <w:sz w:val="26"/>
          <w:szCs w:val="26"/>
          <w:lang w:eastAsia="uk-UA"/>
        </w:rPr>
        <w:t xml:space="preserve"> КУпАП.</w:t>
      </w:r>
    </w:p>
    <w:p w14:paraId="75681B3F" w14:textId="77777777" w:rsidR="006B0F04" w:rsidRPr="004403B7" w:rsidRDefault="006B0F04" w:rsidP="0066362C">
      <w:pPr>
        <w:ind w:firstLine="567"/>
        <w:jc w:val="both"/>
        <w:rPr>
          <w:rFonts w:cs="Times New Roman"/>
          <w:color w:val="000000"/>
          <w:sz w:val="26"/>
          <w:szCs w:val="26"/>
          <w:lang w:eastAsia="uk-UA"/>
        </w:rPr>
      </w:pPr>
    </w:p>
    <w:p w14:paraId="35EA35C0" w14:textId="77777777" w:rsidR="00F91731" w:rsidRPr="004403B7" w:rsidRDefault="0066362C" w:rsidP="00F91731">
      <w:pPr>
        <w:jc w:val="center"/>
        <w:rPr>
          <w:rFonts w:cs="Times New Roman"/>
          <w:b/>
          <w:color w:val="000000"/>
          <w:sz w:val="26"/>
          <w:szCs w:val="26"/>
          <w:lang w:eastAsia="uk-UA"/>
        </w:rPr>
      </w:pPr>
      <w:r w:rsidRPr="004403B7">
        <w:rPr>
          <w:rFonts w:cs="Times New Roman"/>
          <w:b/>
          <w:bCs/>
          <w:color w:val="000000"/>
          <w:sz w:val="26"/>
          <w:szCs w:val="26"/>
          <w:lang w:eastAsia="uk-UA"/>
        </w:rPr>
        <w:t xml:space="preserve">Фіктивне підприємництво </w:t>
      </w:r>
      <w:r w:rsidRPr="004403B7">
        <w:rPr>
          <w:rFonts w:cs="Times New Roman"/>
          <w:b/>
          <w:color w:val="000000"/>
          <w:sz w:val="26"/>
          <w:szCs w:val="26"/>
          <w:lang w:eastAsia="uk-UA"/>
        </w:rPr>
        <w:t>(ст. 205 КК).</w:t>
      </w:r>
    </w:p>
    <w:p w14:paraId="751CD5F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–суспільні відносини у сфері підприємницької діяльності.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(ст. 42 ГК).</w:t>
      </w:r>
    </w:p>
    <w:p w14:paraId="6E48A4E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виражається у створенні або придбанні суб’єктів підприємницької діяльності (юридичних осіб) для прикриття незаконної діяльності або здійснення видів діяльності, щодо яких є заборона.</w:t>
      </w:r>
    </w:p>
    <w:p w14:paraId="73EAA1F5"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Створення суб’єкта підприємницької діяльності (юридичної особи) передбачає вчинення певної сукупності дій: прийняття юридично значимого рішення, розроблення установчих документів (статті 87, 88 ЦК та статті 56-58 ГК), а також підготовку та здійснення державної реєстрації нового суб’єкта підприємництва.</w:t>
      </w:r>
    </w:p>
    <w:p w14:paraId="0B5419D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Під </w:t>
      </w:r>
      <w:r w:rsidRPr="004403B7">
        <w:rPr>
          <w:rFonts w:cs="Times New Roman"/>
          <w:b/>
          <w:i/>
          <w:color w:val="000000"/>
          <w:sz w:val="26"/>
          <w:szCs w:val="26"/>
          <w:lang w:eastAsia="uk-UA"/>
        </w:rPr>
        <w:t>придбанням суб’єкта підприємницької діяльності (юридичної особи)</w:t>
      </w:r>
      <w:r w:rsidRPr="004403B7">
        <w:rPr>
          <w:rFonts w:cs="Times New Roman"/>
          <w:color w:val="000000"/>
          <w:sz w:val="26"/>
          <w:szCs w:val="26"/>
          <w:lang w:eastAsia="uk-UA"/>
        </w:rPr>
        <w:t xml:space="preserve"> слід розуміти придбання права власності на вже створений суб’єкт підприємницької діяльності (юридичну особу). Таке придбання може вчинюватися шляхом купівлі майна підприємства, контрольного пакета акцій або іншим способом, обумовленим організаційно-правовою формою суб’єкта підприємництва.</w:t>
      </w:r>
    </w:p>
    <w:p w14:paraId="346FD48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Фіктивність підприємництва</w:t>
      </w:r>
      <w:r w:rsidRPr="004403B7">
        <w:rPr>
          <w:rFonts w:cs="Times New Roman"/>
          <w:color w:val="000000"/>
          <w:sz w:val="26"/>
          <w:szCs w:val="26"/>
          <w:lang w:eastAsia="uk-UA"/>
        </w:rPr>
        <w:t xml:space="preserve"> визначається тим, що винна особа створює або придбає суб’єкта підприємницької діяльності (юридичну особу) для прикриття незаконної діяльності або здійснення видів діяльності, щодо яких є заборона, що не відповідає меті підприємництва, зазначеній у ст. 42 ГК, і тій меті, яку особа офіційно декларує при вчиненні зазначених дій. Надалі та законна підприємницька діяльність, яка фіксується в установчих документах юридичної особи, може взагалі не здійснюватися або може імітуватися її наявність, або вона може вчинюватися лише як прикриття незаконної діяльності.</w:t>
      </w:r>
    </w:p>
    <w:p w14:paraId="4138F1D8"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Кримінально-правове визначення фіктивного підприємництва слід відрізняти від господарсько-правового визначення фіктивної діяльності суб’єкта господарювання (ст.</w:t>
      </w:r>
      <w:r w:rsidR="00F91731" w:rsidRPr="004403B7">
        <w:rPr>
          <w:rFonts w:cs="Times New Roman"/>
          <w:color w:val="000000"/>
          <w:sz w:val="26"/>
          <w:szCs w:val="26"/>
          <w:lang w:eastAsia="uk-UA"/>
        </w:rPr>
        <w:t> </w:t>
      </w:r>
      <w:r w:rsidRPr="004403B7">
        <w:rPr>
          <w:rFonts w:cs="Times New Roman"/>
          <w:color w:val="000000"/>
          <w:sz w:val="26"/>
          <w:szCs w:val="26"/>
          <w:lang w:eastAsia="uk-UA"/>
        </w:rPr>
        <w:t>55</w:t>
      </w:r>
      <w:r w:rsidR="00F91731" w:rsidRPr="004403B7">
        <w:rPr>
          <w:rFonts w:cs="Times New Roman"/>
          <w:color w:val="000000"/>
          <w:sz w:val="26"/>
          <w:szCs w:val="26"/>
          <w:vertAlign w:val="superscript"/>
          <w:lang w:eastAsia="uk-UA"/>
        </w:rPr>
        <w:t>1</w:t>
      </w:r>
      <w:r w:rsidR="00F91731" w:rsidRPr="004403B7">
        <w:rPr>
          <w:rFonts w:cs="Times New Roman"/>
          <w:color w:val="000000"/>
          <w:sz w:val="26"/>
          <w:szCs w:val="26"/>
          <w:lang w:eastAsia="uk-UA"/>
        </w:rPr>
        <w:t> </w:t>
      </w:r>
      <w:r w:rsidRPr="004403B7">
        <w:rPr>
          <w:rFonts w:cs="Times New Roman"/>
          <w:color w:val="000000"/>
          <w:sz w:val="26"/>
          <w:szCs w:val="26"/>
          <w:lang w:eastAsia="uk-UA"/>
        </w:rPr>
        <w:t xml:space="preserve">ГК). Ці визначення збігаються лише частково, оскільки за ст. 205 КК фіктивність встановлюється за сукупністю ознак, що характеризують створення або придбання </w:t>
      </w:r>
      <w:r w:rsidRPr="004403B7">
        <w:rPr>
          <w:rFonts w:cs="Times New Roman"/>
          <w:color w:val="000000"/>
          <w:sz w:val="26"/>
          <w:szCs w:val="26"/>
          <w:lang w:eastAsia="uk-UA"/>
        </w:rPr>
        <w:lastRenderedPageBreak/>
        <w:t>суб’єктів підприємницької діяльн</w:t>
      </w:r>
      <w:r w:rsidR="00EE3465" w:rsidRPr="004403B7">
        <w:rPr>
          <w:rFonts w:cs="Times New Roman"/>
          <w:color w:val="000000"/>
          <w:sz w:val="26"/>
          <w:szCs w:val="26"/>
          <w:lang w:eastAsia="uk-UA"/>
        </w:rPr>
        <w:t>ості (юридичних осіб), а за ст. </w:t>
      </w:r>
      <w:r w:rsidRPr="004403B7">
        <w:rPr>
          <w:rFonts w:cs="Times New Roman"/>
          <w:color w:val="000000"/>
          <w:sz w:val="26"/>
          <w:szCs w:val="26"/>
          <w:lang w:eastAsia="uk-UA"/>
        </w:rPr>
        <w:t>55</w:t>
      </w:r>
      <w:r w:rsidR="00EE3465" w:rsidRPr="004403B7">
        <w:rPr>
          <w:rFonts w:cs="Times New Roman"/>
          <w:color w:val="000000"/>
          <w:sz w:val="26"/>
          <w:szCs w:val="26"/>
          <w:vertAlign w:val="superscript"/>
          <w:lang w:eastAsia="uk-UA"/>
        </w:rPr>
        <w:t>1</w:t>
      </w:r>
      <w:r w:rsidRPr="004403B7">
        <w:rPr>
          <w:rFonts w:cs="Times New Roman"/>
          <w:color w:val="000000"/>
          <w:sz w:val="26"/>
          <w:szCs w:val="26"/>
          <w:lang w:eastAsia="uk-UA"/>
        </w:rPr>
        <w:t>ГК – крім того, ще й за ознаками фактичної діяльності зазначених суб’єктів господарювання після їх державної реєстрації або за відсутності такої реєстрації.</w:t>
      </w:r>
    </w:p>
    <w:p w14:paraId="40A2CB2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i/>
          <w:iCs/>
          <w:color w:val="000000"/>
          <w:sz w:val="26"/>
          <w:szCs w:val="26"/>
          <w:lang w:eastAsia="uk-UA"/>
        </w:rPr>
        <w:t xml:space="preserve">закінченим </w:t>
      </w:r>
      <w:r w:rsidRPr="004403B7">
        <w:rPr>
          <w:rFonts w:cs="Times New Roman"/>
          <w:color w:val="000000"/>
          <w:sz w:val="26"/>
          <w:szCs w:val="26"/>
          <w:lang w:eastAsia="uk-UA"/>
        </w:rPr>
        <w:t>з моменту державної реєстрації хоча б одного суб’єкта підприємництва (юридичної особи) або набуття права власності на нього. Датою державної реєстрації юридичної особи є дата внесення до Єдиного державного реєстру запису про проведення такої реєстрації.</w:t>
      </w:r>
    </w:p>
    <w:p w14:paraId="40586F4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 прямий умисел, поєднаний із спеціальною метою – прикриття незаконної діяльності або здійснення видів діяльності, щодо яких є заборона.</w:t>
      </w:r>
    </w:p>
    <w:p w14:paraId="1BB20E60"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незаконною діяльністю</w:t>
      </w:r>
      <w:r w:rsidRPr="004403B7">
        <w:rPr>
          <w:rFonts w:cs="Times New Roman"/>
          <w:color w:val="000000"/>
          <w:sz w:val="26"/>
          <w:szCs w:val="26"/>
          <w:lang w:eastAsia="uk-UA"/>
        </w:rPr>
        <w:t xml:space="preserve"> слід розуміти такі види діяльності, які особа не має права здійснювати взагалі, або ж, маючи право на це за певних умов чи з дотриманням певного порядку, здійснює з їх порушенням. Діяльність, щодо якої є заборона, – це діяльність певного виду, що спеціально заборонена законодавцем з урахуванням особливостей цього виду діяльності.</w:t>
      </w:r>
    </w:p>
    <w:p w14:paraId="18DE3DF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метою прикриття незаконної діяльності</w:t>
      </w:r>
      <w:r w:rsidRPr="004403B7">
        <w:rPr>
          <w:rFonts w:cs="Times New Roman"/>
          <w:color w:val="000000"/>
          <w:sz w:val="26"/>
          <w:szCs w:val="26"/>
          <w:lang w:eastAsia="uk-UA"/>
        </w:rPr>
        <w:t xml:space="preserve"> слід розуміти прагнення особи використати створений або придбаний суб’єкт підприємницької діяльності (юридичну особу) для надання легального зовнішнього вигляду протиправним діям у момент їх вчинення або іншого їх приховування. На практиці таке використання часто здійснюється при легалізації майна, одержаного злочинним шляхом, ухиленні від сплати податків чи зборів, конвертації безготівкових коштів у готівку, вчиненні шахрайських дій. За наявності ознак іншого злочину в таких випадках вчинене кваліфікується за сукупністю злочинів.</w:t>
      </w:r>
    </w:p>
    <w:p w14:paraId="20FBCBFA"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w:t>
      </w:r>
    </w:p>
    <w:p w14:paraId="76CD05D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2 ст. 205 КК</w:t>
      </w:r>
      <w:r w:rsidRPr="004403B7">
        <w:rPr>
          <w:rFonts w:cs="Times New Roman"/>
          <w:color w:val="000000"/>
          <w:sz w:val="26"/>
          <w:szCs w:val="26"/>
          <w:lang w:eastAsia="uk-UA"/>
        </w:rPr>
        <w:t xml:space="preserve"> встановлена відповідальність за ті самі дії, якщо вони вчинені повторно або заподіяли велику матеріальну шкоду державі, банкові, кредитним установам, іншим юридичним особам або громадянам. Така шкода визначається по-різному: якщо вона заподіяна фізичним особам – це двісті і більше, а якщо державі чи юридичним особам – тисяча і більше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цієї статті).</w:t>
      </w:r>
    </w:p>
    <w:p w14:paraId="3266090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Деякі питання кваліфікації цього злочину детальніше роз’яснені у ППВСУ від 25 квітня 2003 р. №3 «Про практику застосування судами законодавства про відповідальність за окремі злочини у сфері господарської діяльності».</w:t>
      </w:r>
    </w:p>
    <w:p w14:paraId="0F746DF7" w14:textId="77777777" w:rsidR="007A0942" w:rsidRPr="004403B7" w:rsidRDefault="007A0942" w:rsidP="0066362C">
      <w:pPr>
        <w:ind w:firstLine="567"/>
        <w:jc w:val="both"/>
        <w:rPr>
          <w:rFonts w:cs="Times New Roman"/>
          <w:color w:val="000000"/>
          <w:sz w:val="26"/>
          <w:szCs w:val="26"/>
          <w:lang w:eastAsia="uk-UA"/>
        </w:rPr>
      </w:pPr>
    </w:p>
    <w:p w14:paraId="00AB6737" w14:textId="77777777" w:rsidR="007A0942" w:rsidRPr="004403B7" w:rsidRDefault="0066362C" w:rsidP="007A0942">
      <w:pPr>
        <w:jc w:val="center"/>
        <w:rPr>
          <w:rFonts w:cs="Times New Roman"/>
          <w:b/>
          <w:color w:val="000000"/>
          <w:sz w:val="26"/>
          <w:szCs w:val="26"/>
          <w:lang w:eastAsia="uk-UA"/>
        </w:rPr>
      </w:pPr>
      <w:r w:rsidRPr="004403B7">
        <w:rPr>
          <w:rFonts w:cs="Times New Roman"/>
          <w:b/>
          <w:color w:val="000000"/>
          <w:sz w:val="26"/>
          <w:szCs w:val="26"/>
          <w:lang w:eastAsia="uk-UA"/>
        </w:rPr>
        <w:t>Підроблення документів, які подаються для проведення державної реєстрації юридичної особи та фізичних осіб – підприємців</w:t>
      </w:r>
      <w:r w:rsidR="007A0942" w:rsidRPr="004403B7">
        <w:rPr>
          <w:rFonts w:cs="Times New Roman"/>
          <w:b/>
          <w:color w:val="000000"/>
          <w:sz w:val="26"/>
          <w:szCs w:val="26"/>
          <w:lang w:eastAsia="uk-UA"/>
        </w:rPr>
        <w:t xml:space="preserve"> </w:t>
      </w:r>
      <w:r w:rsidRPr="004403B7">
        <w:rPr>
          <w:rFonts w:cs="Times New Roman"/>
          <w:b/>
          <w:color w:val="000000"/>
          <w:sz w:val="26"/>
          <w:szCs w:val="26"/>
          <w:lang w:eastAsia="uk-UA"/>
        </w:rPr>
        <w:t>(ст. 205</w:t>
      </w:r>
      <w:r w:rsidRPr="004403B7">
        <w:rPr>
          <w:rFonts w:cs="Times New Roman"/>
          <w:b/>
          <w:color w:val="000000"/>
          <w:sz w:val="26"/>
          <w:szCs w:val="26"/>
          <w:vertAlign w:val="superscript"/>
          <w:lang w:eastAsia="uk-UA"/>
        </w:rPr>
        <w:t>1</w:t>
      </w:r>
      <w:r w:rsidRPr="004403B7">
        <w:rPr>
          <w:rFonts w:cs="Times New Roman"/>
          <w:b/>
          <w:color w:val="000000"/>
          <w:sz w:val="26"/>
          <w:szCs w:val="26"/>
          <w:lang w:eastAsia="uk-UA"/>
        </w:rPr>
        <w:t xml:space="preserve"> КК).</w:t>
      </w:r>
    </w:p>
    <w:p w14:paraId="4AA34B3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злочину – суспільні відносини у сфері державної реєстрації юридичних осіб та фізичних осіб – підприємців.</w:t>
      </w:r>
    </w:p>
    <w:p w14:paraId="7589A3EB"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Предметом</w:t>
      </w:r>
      <w:r w:rsidRPr="004403B7">
        <w:rPr>
          <w:rFonts w:cs="Times New Roman"/>
          <w:color w:val="000000"/>
          <w:sz w:val="26"/>
          <w:szCs w:val="26"/>
          <w:lang w:eastAsia="uk-UA"/>
        </w:rPr>
        <w:t xml:space="preserve"> злочину можуть виступати: 1) документи, які відповідно до закону подаються для проведення державної реєстрації юридичної особи або фізичної особи – підприємця, або 2) такі самі документи, що містять неправдиві відомості. Зазначені документи можуть бути електронними або на паперових носіях.</w:t>
      </w:r>
    </w:p>
    <w:p w14:paraId="3C626E5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може виражатися у </w:t>
      </w:r>
      <w:r w:rsidR="007A0942" w:rsidRPr="004403B7">
        <w:rPr>
          <w:rFonts w:cs="Times New Roman"/>
          <w:color w:val="000000"/>
          <w:sz w:val="26"/>
          <w:szCs w:val="26"/>
          <w:lang w:eastAsia="uk-UA"/>
        </w:rPr>
        <w:t>таких альтернативних формах: 1) </w:t>
      </w:r>
      <w:r w:rsidRPr="004403B7">
        <w:rPr>
          <w:rFonts w:cs="Times New Roman"/>
          <w:color w:val="000000"/>
          <w:sz w:val="26"/>
          <w:szCs w:val="26"/>
          <w:lang w:eastAsia="uk-UA"/>
        </w:rPr>
        <w:t>внесення в документи, які відповідно до закону подаються для проведення державної реєстрації юридичної особи або фізичної особи – підприємця</w:t>
      </w:r>
      <w:r w:rsidR="007A0942" w:rsidRPr="004403B7">
        <w:rPr>
          <w:rFonts w:cs="Times New Roman"/>
          <w:color w:val="000000"/>
          <w:sz w:val="26"/>
          <w:szCs w:val="26"/>
          <w:lang w:eastAsia="uk-UA"/>
        </w:rPr>
        <w:t>, неправдивих відомостей або 2) </w:t>
      </w:r>
      <w:r w:rsidRPr="004403B7">
        <w:rPr>
          <w:rFonts w:cs="Times New Roman"/>
          <w:color w:val="000000"/>
          <w:sz w:val="26"/>
          <w:szCs w:val="26"/>
          <w:lang w:eastAsia="uk-UA"/>
        </w:rPr>
        <w:t>подання документів, які містять неправдиві відомості, державному реєстратору.</w:t>
      </w:r>
    </w:p>
    <w:p w14:paraId="27302F7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Державна реєстрація юридичних осіб та фізичних осіб – підприємців</w:t>
      </w:r>
      <w:r w:rsidRPr="004403B7">
        <w:rPr>
          <w:rFonts w:cs="Times New Roman"/>
          <w:color w:val="000000"/>
          <w:sz w:val="26"/>
          <w:szCs w:val="26"/>
          <w:lang w:eastAsia="uk-UA"/>
        </w:rPr>
        <w:t xml:space="preserve"> – це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 передбачені Законом України «Про державну реєстрацію </w:t>
      </w:r>
      <w:r w:rsidRPr="004403B7">
        <w:rPr>
          <w:rFonts w:cs="Times New Roman"/>
          <w:color w:val="000000"/>
          <w:sz w:val="26"/>
          <w:szCs w:val="26"/>
          <w:lang w:eastAsia="uk-UA"/>
        </w:rPr>
        <w:lastRenderedPageBreak/>
        <w:t>юридичних осіб та фізичних осіб-підприємців» від 15 травня 2003 р., шляхом внесення відповідних записів до Єдиного державного реєстру. Така реєстрація проводиться державним реєстратором за місцезнаходженням юридичної особи або за місцем проживання фізичної особи – підприємця. Переліки документів, необхідних для проведення державної реєстрації юридичної особи або фізичної особи – підприємця, передбачаються зазначеним Законом України залежно від виду реєстраційних дій.</w:t>
      </w:r>
    </w:p>
    <w:p w14:paraId="7E99A79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При кваліфікації цього злочину у другій його формі слід виходити з того, що причина появи в зазначених документах неправдивих відомостей може бути різною: підроблення документа, помилка особи, яка чого склала, тощо.</w:t>
      </w:r>
    </w:p>
    <w:p w14:paraId="67C04BD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b/>
          <w:i/>
          <w:iCs/>
          <w:color w:val="000000"/>
          <w:sz w:val="26"/>
          <w:szCs w:val="26"/>
          <w:lang w:eastAsia="uk-UA"/>
        </w:rPr>
        <w:t>закінченим</w:t>
      </w:r>
      <w:r w:rsidRPr="004403B7">
        <w:rPr>
          <w:rFonts w:cs="Times New Roman"/>
          <w:color w:val="000000"/>
          <w:sz w:val="26"/>
          <w:szCs w:val="26"/>
          <w:lang w:eastAsia="uk-UA"/>
        </w:rPr>
        <w:t>: у першій формі – з моменту фак- пічного внесення неправдивих відомостей до документа, а у другій формі – з моменту фактичного одержання документа державним реєстратором.</w:t>
      </w:r>
    </w:p>
    <w:p w14:paraId="572B33A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цього злочину – прямий умисел, який характеризується усвідомленням особою неправдивості відомостей, що вносяться в зазначені вище документи або містяться в них.</w:t>
      </w:r>
    </w:p>
    <w:p w14:paraId="2F6A5E3F"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 Суб’єктом подання документів, які містять неправдиві відомості, державному реєстратору може бути лише особа, яка мала законні повноваження здійснювати таке подання.</w:t>
      </w:r>
    </w:p>
    <w:p w14:paraId="1EAE6E08"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2 статті</w:t>
      </w:r>
      <w:r w:rsidRPr="004403B7">
        <w:rPr>
          <w:rFonts w:cs="Times New Roman"/>
          <w:color w:val="000000"/>
          <w:sz w:val="26"/>
          <w:szCs w:val="26"/>
          <w:lang w:eastAsia="uk-UA"/>
        </w:rPr>
        <w:t xml:space="preserve"> встановлена відповідальність за ті самі дії, вчинені повторно або за попередньою змовою групою осіб, або службовою особою з використанням свого службового становища.</w:t>
      </w:r>
    </w:p>
    <w:p w14:paraId="24BFE5E6" w14:textId="77777777" w:rsidR="007A0942" w:rsidRPr="004403B7" w:rsidRDefault="007A0942" w:rsidP="0066362C">
      <w:pPr>
        <w:ind w:firstLine="567"/>
        <w:jc w:val="both"/>
        <w:rPr>
          <w:rFonts w:cs="Times New Roman"/>
          <w:color w:val="000000"/>
          <w:sz w:val="26"/>
          <w:szCs w:val="26"/>
          <w:lang w:eastAsia="uk-UA"/>
        </w:rPr>
      </w:pPr>
    </w:p>
    <w:p w14:paraId="70E37CD9" w14:textId="77777777" w:rsidR="007A0942" w:rsidRPr="004403B7" w:rsidRDefault="0066362C" w:rsidP="007A0942">
      <w:pPr>
        <w:jc w:val="center"/>
        <w:rPr>
          <w:rFonts w:cs="Times New Roman"/>
          <w:b/>
          <w:color w:val="000000"/>
          <w:sz w:val="26"/>
          <w:szCs w:val="26"/>
          <w:lang w:eastAsia="uk-UA"/>
        </w:rPr>
      </w:pPr>
      <w:r w:rsidRPr="004403B7">
        <w:rPr>
          <w:rFonts w:cs="Times New Roman"/>
          <w:b/>
          <w:bCs/>
          <w:color w:val="000000"/>
          <w:sz w:val="26"/>
          <w:szCs w:val="26"/>
          <w:lang w:eastAsia="uk-UA"/>
        </w:rPr>
        <w:t xml:space="preserve">Протидія законній господарській діяльності </w:t>
      </w:r>
      <w:r w:rsidRPr="004403B7">
        <w:rPr>
          <w:rFonts w:cs="Times New Roman"/>
          <w:b/>
          <w:color w:val="000000"/>
          <w:sz w:val="26"/>
          <w:szCs w:val="26"/>
          <w:lang w:eastAsia="uk-UA"/>
        </w:rPr>
        <w:t>(ст. 206 КК).</w:t>
      </w:r>
    </w:p>
    <w:p w14:paraId="623977E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злочину – свобода законної господарської діяльності. Під господарською діяльністю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w:t>
      </w:r>
      <w:r w:rsidR="007A0942" w:rsidRPr="004403B7">
        <w:rPr>
          <w:rFonts w:cs="Times New Roman"/>
          <w:color w:val="000000"/>
          <w:sz w:val="26"/>
          <w:szCs w:val="26"/>
          <w:lang w:eastAsia="uk-UA"/>
        </w:rPr>
        <w:t xml:space="preserve"> мають цінову визначеність (ст. 3 </w:t>
      </w:r>
      <w:r w:rsidRPr="004403B7">
        <w:rPr>
          <w:rFonts w:cs="Times New Roman"/>
          <w:color w:val="000000"/>
          <w:sz w:val="26"/>
          <w:szCs w:val="26"/>
          <w:lang w:eastAsia="uk-UA"/>
        </w:rPr>
        <w:t>ГК). Додатковими об’єктами можуть виступати життя, здоров’я і недоторканність людини, власність.</w:t>
      </w:r>
    </w:p>
    <w:p w14:paraId="51BAE34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Об’єктивна сторона</w:t>
      </w:r>
      <w:r w:rsidRPr="004403B7">
        <w:rPr>
          <w:rFonts w:cs="Times New Roman"/>
          <w:color w:val="000000"/>
          <w:sz w:val="26"/>
          <w:szCs w:val="26"/>
          <w:lang w:eastAsia="uk-UA"/>
        </w:rPr>
        <w:t xml:space="preserve"> злочину виражається у протидії законній господарській діяльності, тобто у протиправній вимозі: а) припинити займатися законною господарською діяльністю або б) обмежити таку діяльність, або в) укласти угоду, виконання якої може заподіяти матеріальної шкоди або обмежити законні права чи інтереси того, хто займається господарською діяльністю, або г) не виконувати укладену угоду, невиконання якої може заподіяти матеріальної шкоди або обмежити законні права чи інтереси того, хто займається господарською діяльністю, поєднаній з: а) погрозою насильства над потерпілим або близькими йому особами, або б) погрозою пошкодження чи знищення їхнього майна. Для об’єктивної сторони достатньо поєднання одного виду вимоги з одним видом погрози.</w:t>
      </w:r>
    </w:p>
    <w:p w14:paraId="09AD809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Стаття 206 КК передбачає відповідальність за протидію господарській діяльності, здійснюваній як юридичними особами, так і фізичними особами – підприємцями, але за умови, що їх діяльність має законний характер.</w:t>
      </w:r>
    </w:p>
    <w:p w14:paraId="602A24D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Погроза насильством</w:t>
      </w:r>
      <w:r w:rsidRPr="004403B7">
        <w:rPr>
          <w:rFonts w:cs="Times New Roman"/>
          <w:color w:val="000000"/>
          <w:sz w:val="26"/>
          <w:szCs w:val="26"/>
          <w:lang w:eastAsia="uk-UA"/>
        </w:rPr>
        <w:t xml:space="preserve"> полягає в погрозі негайно або в майбутньому застосувати насильство до потерпілого або близьких йому осіб. Зокрема, це погроза нанесення побоїв, мордування, заподіяння тілесних ушкоджень, позбавлення волі, вчинення інших насильницьких дій.</w:t>
      </w:r>
    </w:p>
    <w:p w14:paraId="4BD4816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Погроза пошкодження чи знищення майна</w:t>
      </w:r>
      <w:r w:rsidRPr="004403B7">
        <w:rPr>
          <w:rFonts w:cs="Times New Roman"/>
          <w:color w:val="000000"/>
          <w:sz w:val="26"/>
          <w:szCs w:val="26"/>
          <w:lang w:eastAsia="uk-UA"/>
        </w:rPr>
        <w:t xml:space="preserve"> стосується майна, що належить потерпілому або близьким йому особам на праві приватної власності або майна, за </w:t>
      </w:r>
      <w:r w:rsidRPr="004403B7">
        <w:rPr>
          <w:rFonts w:cs="Times New Roman"/>
          <w:color w:val="000000"/>
          <w:sz w:val="26"/>
          <w:szCs w:val="26"/>
          <w:lang w:eastAsia="uk-UA"/>
        </w:rPr>
        <w:lastRenderedPageBreak/>
        <w:t>збереження якого вони несуть матеріальну відповідальність.</w:t>
      </w:r>
    </w:p>
    <w:p w14:paraId="327648A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близькими потерпілому особами</w:t>
      </w:r>
      <w:r w:rsidRPr="004403B7">
        <w:rPr>
          <w:rFonts w:cs="Times New Roman"/>
          <w:color w:val="000000"/>
          <w:sz w:val="26"/>
          <w:szCs w:val="26"/>
          <w:lang w:eastAsia="uk-UA"/>
        </w:rPr>
        <w:t xml:space="preserve"> розуміються як його близькі родичі (батьки, дружина, діти, рідні брати і сестри, дід, баба, онуки), гак й інші особи, блага та інтереси яких небайдужі потерпілому (інші родичі, наречена тощо).</w:t>
      </w:r>
    </w:p>
    <w:p w14:paraId="7ECF0E61"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b/>
          <w:i/>
          <w:iCs/>
          <w:color w:val="000000"/>
          <w:sz w:val="26"/>
          <w:szCs w:val="26"/>
          <w:lang w:eastAsia="uk-UA"/>
        </w:rPr>
        <w:t>закінченим</w:t>
      </w:r>
      <w:r w:rsidRPr="004403B7">
        <w:rPr>
          <w:rFonts w:cs="Times New Roman"/>
          <w:i/>
          <w:iCs/>
          <w:color w:val="000000"/>
          <w:sz w:val="26"/>
          <w:szCs w:val="26"/>
          <w:lang w:eastAsia="uk-UA"/>
        </w:rPr>
        <w:t xml:space="preserve"> </w:t>
      </w:r>
      <w:r w:rsidRPr="004403B7">
        <w:rPr>
          <w:rFonts w:cs="Times New Roman"/>
          <w:color w:val="000000"/>
          <w:sz w:val="26"/>
          <w:szCs w:val="26"/>
          <w:lang w:eastAsia="uk-UA"/>
        </w:rPr>
        <w:t>з моменту пред’явлення зазначеної вимоги, поєднаної з погрозою.</w:t>
      </w:r>
    </w:p>
    <w:p w14:paraId="686790E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 прямий умисел, поєднаний з метою припинення іншою особою зайняття законною господарською діяльністю або обмеження її, укладання угоди або невиконання угоди, про яку йдеться у ст. 206 КК. Вчинення зазначених у цій статті дій з корисливою метою, яка характеризує вимагання, кваліфікується за ст. 189 КК.</w:t>
      </w:r>
    </w:p>
    <w:p w14:paraId="682EDCE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w:t>
      </w:r>
    </w:p>
    <w:p w14:paraId="68DCCAA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2 ст. 206 КК</w:t>
      </w:r>
      <w:r w:rsidRPr="004403B7">
        <w:rPr>
          <w:rFonts w:cs="Times New Roman"/>
          <w:color w:val="000000"/>
          <w:sz w:val="26"/>
          <w:szCs w:val="26"/>
          <w:lang w:eastAsia="uk-UA"/>
        </w:rPr>
        <w:t xml:space="preserve"> встановлена відповідальні</w:t>
      </w:r>
      <w:r w:rsidR="002445F9" w:rsidRPr="004403B7">
        <w:rPr>
          <w:rFonts w:cs="Times New Roman"/>
          <w:color w:val="000000"/>
          <w:sz w:val="26"/>
          <w:szCs w:val="26"/>
          <w:lang w:eastAsia="uk-UA"/>
        </w:rPr>
        <w:t>сть за ті самі дії, вчинені: 1) </w:t>
      </w:r>
      <w:r w:rsidRPr="004403B7">
        <w:rPr>
          <w:rFonts w:cs="Times New Roman"/>
          <w:color w:val="000000"/>
          <w:sz w:val="26"/>
          <w:szCs w:val="26"/>
          <w:lang w:eastAsia="uk-UA"/>
        </w:rPr>
        <w:t>повторно; 2) за попередньою змовою групою осіб; 3) з погрозою вбивства чи заподіяння тяжких тілесних ушкоджень; 4) поєднані з насильством, що не є небезпечним для життя і здоров’я; 5) поєднані з пошкодженням чи знищенням майна.</w:t>
      </w:r>
    </w:p>
    <w:p w14:paraId="7958435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Насильством, що не є небезпечним для життя і здоров’я потерпілого</w:t>
      </w:r>
      <w:r w:rsidRPr="004403B7">
        <w:rPr>
          <w:rFonts w:cs="Times New Roman"/>
          <w:color w:val="000000"/>
          <w:sz w:val="26"/>
          <w:szCs w:val="26"/>
          <w:lang w:eastAsia="uk-UA"/>
        </w:rPr>
        <w:t>, визнаються: легкі тілесні ушкодження, що не спричинили короткочасного розладу здоров’я або незначної втрати працездатності, удари, побої, інші насильницькі дії, за умови, що такі дії не були небезпечними для життя і здоров’я у момент їх вчинення.</w:t>
      </w:r>
    </w:p>
    <w:p w14:paraId="4A1D0B9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Вчинення злочину, передбаченого ст. 206 КК, у поєднанні з умисним знищенням чи пошкодженням чужого майна шляхом підпалу, вибуху чи іншим </w:t>
      </w:r>
      <w:proofErr w:type="spellStart"/>
      <w:r w:rsidRPr="004403B7">
        <w:rPr>
          <w:rFonts w:cs="Times New Roman"/>
          <w:color w:val="000000"/>
          <w:sz w:val="26"/>
          <w:szCs w:val="26"/>
          <w:lang w:eastAsia="uk-UA"/>
        </w:rPr>
        <w:t>загальнонебезпечним</w:t>
      </w:r>
      <w:proofErr w:type="spellEnd"/>
      <w:r w:rsidRPr="004403B7">
        <w:rPr>
          <w:rFonts w:cs="Times New Roman"/>
          <w:color w:val="000000"/>
          <w:sz w:val="26"/>
          <w:szCs w:val="26"/>
          <w:lang w:eastAsia="uk-UA"/>
        </w:rPr>
        <w:t xml:space="preserve"> способом потребує додаткової кваліфікації за ч. 2 ст. 194 КК.</w:t>
      </w:r>
    </w:p>
    <w:p w14:paraId="5751B04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3 ст. 206 КК</w:t>
      </w:r>
      <w:r w:rsidRPr="004403B7">
        <w:rPr>
          <w:rFonts w:cs="Times New Roman"/>
          <w:color w:val="000000"/>
          <w:sz w:val="26"/>
          <w:szCs w:val="26"/>
          <w:lang w:eastAsia="uk-UA"/>
        </w:rPr>
        <w:t xml:space="preserve"> передбачена відповідальність за протидію законній господарській діяльності, вчинену: 1) організованою групою; службовою особою з використанням службового становища; 3) поєднану з насильством, що є небезпечним для життя чи здоров’я; 4) яка заподіяла велику шкоду або 5) яка спричинила інші тяжкі наслідки.</w:t>
      </w:r>
    </w:p>
    <w:p w14:paraId="73E4CEF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Насильство, що є небезпечним для життя або здоров’я</w:t>
      </w:r>
      <w:r w:rsidRPr="004403B7">
        <w:rPr>
          <w:rFonts w:cs="Times New Roman"/>
          <w:color w:val="000000"/>
          <w:sz w:val="26"/>
          <w:szCs w:val="26"/>
          <w:lang w:eastAsia="uk-UA"/>
        </w:rPr>
        <w:t>, – це легке тілесне ушкодження, що спричинило короткочасний розлад здоров’я або незначну втрату працездатності, середньої тяжкості чи тяжке тілесне ушкодження, а також інше насильство, що було небезпечним для життя або здоров’я в момент його вчинення (застосування зброї, електричного струму тощо).</w:t>
      </w:r>
    </w:p>
    <w:p w14:paraId="2BE4A988"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Матеріальна шкода вважається великою</w:t>
      </w:r>
      <w:r w:rsidRPr="004403B7">
        <w:rPr>
          <w:rFonts w:cs="Times New Roman"/>
          <w:color w:val="000000"/>
          <w:sz w:val="26"/>
          <w:szCs w:val="26"/>
          <w:lang w:eastAsia="uk-UA"/>
        </w:rPr>
        <w:t xml:space="preserve">, якщо вона у п’ятсот і більше разів перевищує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xml:space="preserve"> (згідно з приміткою до ст. 206 КК).</w:t>
      </w:r>
    </w:p>
    <w:p w14:paraId="7E488B1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Інші тяжкі наслідки</w:t>
      </w:r>
      <w:r w:rsidRPr="004403B7">
        <w:rPr>
          <w:rFonts w:cs="Times New Roman"/>
          <w:color w:val="000000"/>
          <w:sz w:val="26"/>
          <w:szCs w:val="26"/>
          <w:lang w:eastAsia="uk-UA"/>
        </w:rPr>
        <w:t xml:space="preserve"> – це смерть потерпілого або близької йому людини, самогубство, припинення роботи підприємства або масове звільнення з роботи його працівників тощо. Тяжкість наслідків визначається в кожному конкретному випадку з урахуванням усіх обставин вчинення злочину. Психічне ставлення до тяжких наслідків може бути умисним або необережним. Умисне вбивство, вчинене при протидії законній господарській діяльності, додатково кваліфікується за ст. 115 КК, а тяжке тілесне ушкодження (за наявності обтяжуючих обставин) – за ч. 2 ст. 121 КК.</w:t>
      </w:r>
    </w:p>
    <w:p w14:paraId="400DC707" w14:textId="77777777" w:rsidR="002445F9" w:rsidRPr="004403B7" w:rsidRDefault="002445F9" w:rsidP="0066362C">
      <w:pPr>
        <w:ind w:firstLine="567"/>
        <w:jc w:val="both"/>
        <w:rPr>
          <w:rFonts w:cs="Times New Roman"/>
          <w:color w:val="000000"/>
          <w:sz w:val="26"/>
          <w:szCs w:val="26"/>
          <w:lang w:eastAsia="uk-UA"/>
        </w:rPr>
      </w:pPr>
    </w:p>
    <w:p w14:paraId="6B993C2B" w14:textId="77777777" w:rsidR="002445F9" w:rsidRPr="004403B7" w:rsidRDefault="0066362C" w:rsidP="002445F9">
      <w:pPr>
        <w:jc w:val="center"/>
        <w:rPr>
          <w:rFonts w:cs="Times New Roman"/>
          <w:b/>
          <w:color w:val="000000"/>
          <w:sz w:val="26"/>
          <w:szCs w:val="26"/>
          <w:lang w:eastAsia="uk-UA"/>
        </w:rPr>
      </w:pPr>
      <w:r w:rsidRPr="004403B7">
        <w:rPr>
          <w:rFonts w:cs="Times New Roman"/>
          <w:b/>
          <w:bCs/>
          <w:color w:val="000000"/>
          <w:sz w:val="26"/>
          <w:szCs w:val="26"/>
          <w:lang w:eastAsia="uk-UA"/>
        </w:rPr>
        <w:t xml:space="preserve">Протиправне заволодіння майном підприємства, установи, організації </w:t>
      </w:r>
      <w:r w:rsidRPr="004403B7">
        <w:rPr>
          <w:rFonts w:cs="Times New Roman"/>
          <w:b/>
          <w:color w:val="000000"/>
          <w:sz w:val="26"/>
          <w:szCs w:val="26"/>
          <w:lang w:eastAsia="uk-UA"/>
        </w:rPr>
        <w:t>(ст. 206</w:t>
      </w:r>
      <w:r w:rsidRPr="004403B7">
        <w:rPr>
          <w:rFonts w:cs="Times New Roman"/>
          <w:b/>
          <w:color w:val="000000"/>
          <w:sz w:val="26"/>
          <w:szCs w:val="26"/>
          <w:vertAlign w:val="superscript"/>
          <w:lang w:eastAsia="uk-UA"/>
        </w:rPr>
        <w:t>2</w:t>
      </w:r>
      <w:r w:rsidRPr="004403B7">
        <w:rPr>
          <w:rFonts w:cs="Times New Roman"/>
          <w:b/>
          <w:color w:val="000000"/>
          <w:sz w:val="26"/>
          <w:szCs w:val="26"/>
          <w:lang w:eastAsia="uk-UA"/>
        </w:rPr>
        <w:t xml:space="preserve"> КК).</w:t>
      </w:r>
    </w:p>
    <w:p w14:paraId="70A63BA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 суспільні відносини у сфері господарської діяльності. Додатковий об’єкт – відносини власності.</w:t>
      </w:r>
    </w:p>
    <w:p w14:paraId="344B3D3A"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Предметом</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є майно підприємства, установи, організації, у тому числі частки, акції, паї їх засновників, учасників, акціонерів, членів.</w:t>
      </w:r>
    </w:p>
    <w:p w14:paraId="45789F8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Об’єктивну сторону</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 xml:space="preserve">злочину характеризують: 1) дії – протиправне заволодіння </w:t>
      </w:r>
      <w:r w:rsidRPr="004403B7">
        <w:rPr>
          <w:rFonts w:cs="Times New Roman"/>
          <w:color w:val="000000"/>
          <w:sz w:val="26"/>
          <w:szCs w:val="26"/>
          <w:lang w:eastAsia="uk-UA"/>
        </w:rPr>
        <w:lastRenderedPageBreak/>
        <w:t>майном підприємства, установи, організації, у тому числі частками, акціями, паями їх засновників, учасників, акціонерів, членів; 2) спосіб – шляхом вчинення правочинів з використанням підроблених або викрадених документів, печаток, штампів підприємства, установи, організації.</w:t>
      </w:r>
    </w:p>
    <w:p w14:paraId="3F8CE67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b/>
          <w:bCs/>
          <w:i/>
          <w:iCs/>
          <w:color w:val="000000"/>
          <w:sz w:val="26"/>
          <w:szCs w:val="26"/>
          <w:lang w:eastAsia="uk-UA"/>
        </w:rPr>
        <w:t>закінченим</w:t>
      </w:r>
      <w:r w:rsidRPr="004403B7">
        <w:rPr>
          <w:rFonts w:cs="Times New Roman"/>
          <w:color w:val="000000"/>
          <w:sz w:val="26"/>
          <w:szCs w:val="26"/>
          <w:lang w:eastAsia="uk-UA"/>
        </w:rPr>
        <w:t xml:space="preserve"> з моменту фактичного заволодіння майном підприємства, установи, організації.</w:t>
      </w:r>
    </w:p>
    <w:p w14:paraId="1B73518F"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 прямий умисел.</w:t>
      </w:r>
    </w:p>
    <w:p w14:paraId="320C9000"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b/>
          <w:bCs/>
          <w:i/>
          <w:iCs/>
          <w:color w:val="000000"/>
          <w:sz w:val="26"/>
          <w:szCs w:val="26"/>
          <w:lang w:eastAsia="uk-UA"/>
        </w:rPr>
        <w:t xml:space="preserve"> </w:t>
      </w:r>
      <w:r w:rsidRPr="004403B7">
        <w:rPr>
          <w:rFonts w:cs="Times New Roman"/>
          <w:color w:val="000000"/>
          <w:sz w:val="26"/>
          <w:szCs w:val="26"/>
          <w:lang w:eastAsia="uk-UA"/>
        </w:rPr>
        <w:t>злочину – особа, яка досягла 16-річного віку.</w:t>
      </w:r>
    </w:p>
    <w:p w14:paraId="26FD1A8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2 ст. 206</w:t>
      </w:r>
      <w:r w:rsidRPr="004403B7">
        <w:rPr>
          <w:rFonts w:cs="Times New Roman"/>
          <w:b/>
          <w:color w:val="000000"/>
          <w:sz w:val="26"/>
          <w:szCs w:val="26"/>
          <w:vertAlign w:val="superscript"/>
          <w:lang w:eastAsia="uk-UA"/>
        </w:rPr>
        <w:t>2</w:t>
      </w:r>
      <w:r w:rsidRPr="004403B7">
        <w:rPr>
          <w:rFonts w:cs="Times New Roman"/>
          <w:b/>
          <w:color w:val="000000"/>
          <w:sz w:val="26"/>
          <w:szCs w:val="26"/>
          <w:lang w:eastAsia="uk-UA"/>
        </w:rPr>
        <w:t xml:space="preserve"> КК</w:t>
      </w:r>
      <w:r w:rsidRPr="004403B7">
        <w:rPr>
          <w:rFonts w:cs="Times New Roman"/>
          <w:color w:val="000000"/>
          <w:sz w:val="26"/>
          <w:szCs w:val="26"/>
          <w:lang w:eastAsia="uk-UA"/>
        </w:rPr>
        <w:t xml:space="preserve"> встановлена відповідальні</w:t>
      </w:r>
      <w:r w:rsidR="002D3A6C" w:rsidRPr="004403B7">
        <w:rPr>
          <w:rFonts w:cs="Times New Roman"/>
          <w:color w:val="000000"/>
          <w:sz w:val="26"/>
          <w:szCs w:val="26"/>
          <w:lang w:eastAsia="uk-UA"/>
        </w:rPr>
        <w:t>сть за ті самі дії, вчинені: 1) </w:t>
      </w:r>
      <w:r w:rsidRPr="004403B7">
        <w:rPr>
          <w:rFonts w:cs="Times New Roman"/>
          <w:color w:val="000000"/>
          <w:sz w:val="26"/>
          <w:szCs w:val="26"/>
          <w:lang w:eastAsia="uk-UA"/>
        </w:rPr>
        <w:t>повторно або 2)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3) з пошкодженням чи знищенням майна.</w:t>
      </w:r>
    </w:p>
    <w:p w14:paraId="56F0892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color w:val="000000"/>
          <w:sz w:val="26"/>
          <w:szCs w:val="26"/>
          <w:lang w:eastAsia="uk-UA"/>
        </w:rPr>
        <w:t>У частині 3 ст. 206</w:t>
      </w:r>
      <w:r w:rsidRPr="004403B7">
        <w:rPr>
          <w:rFonts w:cs="Times New Roman"/>
          <w:b/>
          <w:color w:val="000000"/>
          <w:sz w:val="26"/>
          <w:szCs w:val="26"/>
          <w:vertAlign w:val="superscript"/>
          <w:lang w:eastAsia="uk-UA"/>
        </w:rPr>
        <w:t>2</w:t>
      </w:r>
      <w:r w:rsidRPr="004403B7">
        <w:rPr>
          <w:rFonts w:cs="Times New Roman"/>
          <w:b/>
          <w:color w:val="000000"/>
          <w:sz w:val="26"/>
          <w:szCs w:val="26"/>
          <w:lang w:eastAsia="uk-UA"/>
        </w:rPr>
        <w:t xml:space="preserve"> КК</w:t>
      </w:r>
      <w:r w:rsidRPr="004403B7">
        <w:rPr>
          <w:rFonts w:cs="Times New Roman"/>
          <w:color w:val="000000"/>
          <w:sz w:val="26"/>
          <w:szCs w:val="26"/>
          <w:lang w:eastAsia="uk-UA"/>
        </w:rPr>
        <w:t xml:space="preserve"> передбачена відповідальні</w:t>
      </w:r>
      <w:r w:rsidR="002D3A6C" w:rsidRPr="004403B7">
        <w:rPr>
          <w:rFonts w:cs="Times New Roman"/>
          <w:color w:val="000000"/>
          <w:sz w:val="26"/>
          <w:szCs w:val="26"/>
          <w:lang w:eastAsia="uk-UA"/>
        </w:rPr>
        <w:t>сть за ті самі дії, вчинені: 1) </w:t>
      </w:r>
      <w:r w:rsidRPr="004403B7">
        <w:rPr>
          <w:rFonts w:cs="Times New Roman"/>
          <w:color w:val="000000"/>
          <w:sz w:val="26"/>
          <w:szCs w:val="26"/>
          <w:lang w:eastAsia="uk-UA"/>
        </w:rPr>
        <w:t xml:space="preserve">службовою особою з використанням службового становища або 2) якщо вони заподіяли велику шкоду (відповідно до примітки до цієї статті, це п’ятсот і більше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002D3A6C" w:rsidRPr="004403B7">
        <w:rPr>
          <w:rFonts w:cs="Times New Roman"/>
          <w:color w:val="000000"/>
          <w:sz w:val="26"/>
          <w:szCs w:val="26"/>
          <w:lang w:eastAsia="uk-UA"/>
        </w:rPr>
        <w:t>) чи 3) </w:t>
      </w:r>
      <w:r w:rsidRPr="004403B7">
        <w:rPr>
          <w:rFonts w:cs="Times New Roman"/>
          <w:color w:val="000000"/>
          <w:sz w:val="26"/>
          <w:szCs w:val="26"/>
          <w:lang w:eastAsia="uk-UA"/>
        </w:rPr>
        <w:t>спричинили інші тяжкі наслідки.</w:t>
      </w:r>
    </w:p>
    <w:p w14:paraId="64CABFFC" w14:textId="77777777" w:rsidR="002D3A6C" w:rsidRPr="004403B7" w:rsidRDefault="002D3A6C" w:rsidP="0066362C">
      <w:pPr>
        <w:ind w:firstLine="567"/>
        <w:jc w:val="both"/>
        <w:rPr>
          <w:rFonts w:cs="Times New Roman"/>
          <w:color w:val="000000"/>
          <w:sz w:val="26"/>
          <w:szCs w:val="26"/>
          <w:lang w:eastAsia="uk-UA"/>
        </w:rPr>
      </w:pPr>
    </w:p>
    <w:p w14:paraId="51341B6F" w14:textId="77777777" w:rsidR="002D3A6C" w:rsidRPr="004403B7" w:rsidRDefault="0066362C" w:rsidP="0066362C">
      <w:pPr>
        <w:ind w:firstLine="567"/>
        <w:jc w:val="both"/>
        <w:rPr>
          <w:rFonts w:cs="Times New Roman"/>
          <w:b/>
          <w:color w:val="000000"/>
          <w:sz w:val="26"/>
          <w:szCs w:val="26"/>
          <w:lang w:eastAsia="uk-UA"/>
        </w:rPr>
      </w:pPr>
      <w:r w:rsidRPr="004403B7">
        <w:rPr>
          <w:rFonts w:cs="Times New Roman"/>
          <w:b/>
          <w:bCs/>
          <w:color w:val="000000"/>
          <w:sz w:val="26"/>
          <w:szCs w:val="26"/>
          <w:lang w:eastAsia="uk-UA"/>
        </w:rPr>
        <w:t xml:space="preserve">Легалізація (відмивання) доходів, одержаних злочинним шляхом </w:t>
      </w:r>
      <w:r w:rsidR="002D3A6C" w:rsidRPr="004403B7">
        <w:rPr>
          <w:rFonts w:cs="Times New Roman"/>
          <w:b/>
          <w:color w:val="000000"/>
          <w:sz w:val="26"/>
          <w:szCs w:val="26"/>
          <w:lang w:eastAsia="uk-UA"/>
        </w:rPr>
        <w:t>(ст. 209 КК).</w:t>
      </w:r>
    </w:p>
    <w:p w14:paraId="570D58F3"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Ця стаття включена у КК на виконання міжнародних зобов’язань України, передбачених конвенціями Ради Європи «Про відмивання, пошук, арешт та конфіскацію доходів, одержаних злочинним шляхом» від 8 листопада 1990 р. і «Про відмивання, пошук, арешт та конфіскацію доходів, одержаних злочинним шляхом, та про фінансування тероризму» від 16 травня 2005 р.</w:t>
      </w:r>
    </w:p>
    <w:p w14:paraId="361A442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Безпосередній об’єкт</w:t>
      </w:r>
      <w:r w:rsidRPr="004403B7">
        <w:rPr>
          <w:rFonts w:cs="Times New Roman"/>
          <w:color w:val="000000"/>
          <w:sz w:val="26"/>
          <w:szCs w:val="26"/>
          <w:lang w:eastAsia="uk-UA"/>
        </w:rPr>
        <w:t xml:space="preserve"> злочину – суспільні відносини у сфері зайняття господарською діяльністю і боротьби з легалізацією (відмиванням) доходів, одержаних злочинним шляхом. Ці відносини регулюються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 та іншими нормативно-правовими актами.</w:t>
      </w:r>
    </w:p>
    <w:p w14:paraId="28B4AEB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w:t>
      </w:r>
      <w:r w:rsidRPr="004403B7">
        <w:rPr>
          <w:rFonts w:cs="Times New Roman"/>
          <w:color w:val="000000"/>
          <w:sz w:val="26"/>
          <w:szCs w:val="26"/>
          <w:lang w:eastAsia="uk-UA"/>
        </w:rPr>
        <w:t xml:space="preserve"> злочину – кошти та інше майно, одержані внаслідок вчинення суспільно небезпечного протиправного діяння, що передувало легалізації (відмиванню) доходів (воно ще іменується предикатним діянням). Кошти – це готівка і безготівкові гроші в національній або іноземній валюті. До іншого майна належить як рухоме, так і нерухоме майно.</w:t>
      </w:r>
    </w:p>
    <w:p w14:paraId="36A028BB"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У примітці до цієї статті зазначені два види предикатних діянь: по-перше, це діяння, за яке КК передбачено основне покарання у виді позбавлення волі або штрафу понад три тисячі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по-друге, це діяння, вчинене за межами України, 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КК.</w:t>
      </w:r>
    </w:p>
    <w:p w14:paraId="39475DE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Об’єктивну сторону</w:t>
      </w:r>
      <w:r w:rsidRPr="004403B7">
        <w:rPr>
          <w:rFonts w:cs="Times New Roman"/>
          <w:color w:val="000000"/>
          <w:sz w:val="26"/>
          <w:szCs w:val="26"/>
          <w:lang w:eastAsia="uk-UA"/>
        </w:rPr>
        <w:t xml:space="preserve"> злочину характеризують альтернативно зазначені: 1) дії, вчинювані з коштами або іншим майном, одержаними внаслідок вчинення предикатного діяння: а) вчинення фінансової операції; б) вчинення правочину; в) набуття; г) володіння або д) використання; 2) дії, спрямовані на приховання чи маскування незаконного і походження таких коштів чи майна, володіння ними, прав на такі кошти чи майно, джерела їх походження, місцезнаходження, переміщення, їм і ну їх форми (перетворення). </w:t>
      </w:r>
    </w:p>
    <w:p w14:paraId="01E979A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Фінансова операція</w:t>
      </w:r>
      <w:r w:rsidRPr="004403B7">
        <w:rPr>
          <w:rFonts w:cs="Times New Roman"/>
          <w:color w:val="000000"/>
          <w:sz w:val="26"/>
          <w:szCs w:val="26"/>
          <w:lang w:eastAsia="uk-UA"/>
        </w:rPr>
        <w:t xml:space="preserve"> – це будь-які дії щодо активів. Фінансова операція може здійснюватися за допомогою будь-якого суб’єкта господарювання.</w:t>
      </w:r>
    </w:p>
    <w:p w14:paraId="74ED9BC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 xml:space="preserve">Вчинення правочину з коштами або іншим майном, одержаними внаслідок </w:t>
      </w:r>
      <w:r w:rsidRPr="004403B7">
        <w:rPr>
          <w:rFonts w:cs="Times New Roman"/>
          <w:b/>
          <w:i/>
          <w:color w:val="000000"/>
          <w:sz w:val="26"/>
          <w:szCs w:val="26"/>
          <w:lang w:eastAsia="uk-UA"/>
        </w:rPr>
        <w:lastRenderedPageBreak/>
        <w:t>вчинення предикатного діяння</w:t>
      </w:r>
      <w:r w:rsidRPr="004403B7">
        <w:rPr>
          <w:rFonts w:cs="Times New Roman"/>
          <w:color w:val="000000"/>
          <w:sz w:val="26"/>
          <w:szCs w:val="26"/>
          <w:lang w:eastAsia="uk-UA"/>
        </w:rPr>
        <w:t xml:space="preserve">, – це вчинення з ними будь-якого правочину, тобто дії, спрямованої на набуття, зміну або припинення цивільних прав та обов’язків (ст. 202 ЦК), у визначеному цим Кодексом порядку незалежно від його виду – одностороннього, </w:t>
      </w:r>
      <w:proofErr w:type="spellStart"/>
      <w:r w:rsidRPr="004403B7">
        <w:rPr>
          <w:rFonts w:cs="Times New Roman"/>
          <w:color w:val="000000"/>
          <w:sz w:val="26"/>
          <w:szCs w:val="26"/>
          <w:lang w:eastAsia="uk-UA"/>
        </w:rPr>
        <w:t>дво</w:t>
      </w:r>
      <w:proofErr w:type="spellEnd"/>
      <w:r w:rsidRPr="004403B7">
        <w:rPr>
          <w:rFonts w:cs="Times New Roman"/>
          <w:color w:val="000000"/>
          <w:sz w:val="26"/>
          <w:szCs w:val="26"/>
          <w:lang w:eastAsia="uk-UA"/>
        </w:rPr>
        <w:t>- чи багатостороннього.</w:t>
      </w:r>
    </w:p>
    <w:p w14:paraId="5A7D97B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набуттям коштів чи іншого майна, одержаних унаслідок вчинення предикатного діяння, та володінням ними</w:t>
      </w:r>
      <w:r w:rsidRPr="004403B7">
        <w:rPr>
          <w:rFonts w:cs="Times New Roman"/>
          <w:color w:val="000000"/>
          <w:sz w:val="26"/>
          <w:szCs w:val="26"/>
          <w:lang w:eastAsia="uk-UA"/>
        </w:rPr>
        <w:t xml:space="preserve"> потрібно розуміти відповідно одержання їх у фактичне володіння або перебування їх у господарському віданні за недійсними правочинами (якими одержанню таких коштів чи майна або володінню ними надано правомірного вигляду і тим самим – нібито легального статусу їм самим), тобто набуття особою права власності (володіння) на такі кошти чи майно при усвідомленні нею, що вони одержані іншими особами злочинним шляхом.</w:t>
      </w:r>
    </w:p>
    <w:p w14:paraId="1F31BBB8"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Використання коштів чи майна, одержаних злочинним шляхом,</w:t>
      </w:r>
      <w:r w:rsidRPr="004403B7">
        <w:rPr>
          <w:rFonts w:cs="Times New Roman"/>
          <w:color w:val="000000"/>
          <w:sz w:val="26"/>
          <w:szCs w:val="26"/>
          <w:lang w:eastAsia="uk-UA"/>
        </w:rPr>
        <w:t xml:space="preserve"> може здійснюватись будь-яким способом, з передачею їх іншим особам чи без такої, і в різних видах легальної діяльності, наприклад внесення до статутного фонду підприємства чи інше інвестування їх у господарську діяльність; придбання за такі кошти сировини, продукції, іншого майна для використання у господарській діяльності; використання такого майна як напівфабрикатів, сировини тощо.</w:t>
      </w:r>
    </w:p>
    <w:p w14:paraId="51FB47D3"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Під вчиненням дій, спрямованих на приховання чи маскування незаконного походження таких коштів або іншого майна чи володіння ними, прав на такі кошти або майно, джерела їх походження, місцезнаходження, переміщення, зміну їх форми (перетворення) слід розуміти незаконні дії, спрямовані на те, щоб унеможливити або утруднити встановлення факту одержання коштів або іншого майна внаслідок вчинення предикатного діяння (звідки, з якого джерела з’явилися предмети, куди потім вони переміщались, у чиєму володінні знаходились, хто є їх дійсним власником тощо), приховати чи замаскувати «справжній характер» майна. Зокрема, такі дії можуть бути спрямовані на: зміну правового статусу коштів або іншого майна шляхом підроблення документів, що засвідчують право власності; отримання фіктивних документів на придбання майна; вчинення цивільно-правових угод (удавана купівля у комісійному магазині тощо); оформлення права власності на підставних осіб; укладення фіктивних угод про надання кредитів або різноманітних послуг; внесення коштів на банківські рахунки юридичних чи фізичних осіб; переміщення коштів з одного рахунка на інший – за умови, що всі зазначені дії не були способом вчинення предикатного діяння.</w:t>
      </w:r>
    </w:p>
    <w:p w14:paraId="2FFF5C85"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i/>
          <w:iCs/>
          <w:color w:val="000000"/>
          <w:sz w:val="26"/>
          <w:szCs w:val="26"/>
          <w:lang w:eastAsia="uk-UA"/>
        </w:rPr>
        <w:t xml:space="preserve">закінченим </w:t>
      </w:r>
      <w:r w:rsidRPr="004403B7">
        <w:rPr>
          <w:rFonts w:cs="Times New Roman"/>
          <w:color w:val="000000"/>
          <w:sz w:val="26"/>
          <w:szCs w:val="26"/>
          <w:lang w:eastAsia="uk-UA"/>
        </w:rPr>
        <w:t>з моменту вчинення будь-якої дії, передбаченої у ст. 209 КК.</w:t>
      </w:r>
    </w:p>
    <w:p w14:paraId="728D1F3F"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 прямий умисел, який характеризується усвідомленням винною особою того, що певні кошти чи інше майно одержані внаслідок вчинення суспільно небезпечного протиправного діяння. Таке усвідомлення може бути пов’язане з винесенням судом обвинувального вироку за первинний злочин, про що знає особа, або базуватись на знаннях фактичних даних про походження коштів чи іншого майна від суспільно небезпечного протиправного діяння (за відсутності знань про судовий вирок або самого вироку).</w:t>
      </w:r>
    </w:p>
    <w:p w14:paraId="2AF4B849"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Обов’язковою ознакою суб’єктивної сторони злочину є мета легалізації – надання правомірного вигляду володінню, користуванню чи розпорядженню предметами, зазначеними у ст. 209 КК, або приховання чи маскування їх злочинного походження, володіння ними, джерела їх походження, місцезнаходження, переміщення або прав на них.</w:t>
      </w:r>
    </w:p>
    <w:p w14:paraId="094EA0D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 Особа, котра не вчиняла предикатного діяння, може бути суб’єктом злочину при його вчиненні у формі будь-якої </w:t>
      </w:r>
      <w:r w:rsidRPr="004403B7">
        <w:rPr>
          <w:rFonts w:cs="Times New Roman"/>
          <w:color w:val="000000"/>
          <w:sz w:val="26"/>
          <w:szCs w:val="26"/>
          <w:lang w:eastAsia="uk-UA"/>
        </w:rPr>
        <w:lastRenderedPageBreak/>
        <w:t xml:space="preserve">з дій, визначених ч. 1 ст. 209 КК. Особа, яка вчинила предикатне діяння, також може бути суб’єктом цього злочину в різних його формах, крім набуття та володіння, а за використання коштів чи іншого майна відповідає лише у разі, якщо воно полягало у вчиненні фінансової </w:t>
      </w:r>
      <w:r w:rsidR="009531BE" w:rsidRPr="004403B7">
        <w:rPr>
          <w:rFonts w:cs="Times New Roman"/>
          <w:color w:val="000000"/>
          <w:sz w:val="26"/>
          <w:szCs w:val="26"/>
          <w:lang w:eastAsia="uk-UA"/>
        </w:rPr>
        <w:t>операції чи укладенні угоди (п. </w:t>
      </w:r>
      <w:r w:rsidRPr="004403B7">
        <w:rPr>
          <w:rFonts w:cs="Times New Roman"/>
          <w:color w:val="000000"/>
          <w:sz w:val="26"/>
          <w:szCs w:val="26"/>
          <w:lang w:eastAsia="uk-UA"/>
        </w:rPr>
        <w:t>15 ППВСУ «Про практику застосування судами законодавства про кримінальну відповідальність за легалізацію (відмивання) доходів, одержаних злочинним шляхом» від 15 квітня 2005 р. №</w:t>
      </w:r>
      <w:r w:rsidR="009531BE" w:rsidRPr="004403B7">
        <w:rPr>
          <w:rFonts w:cs="Times New Roman"/>
          <w:color w:val="000000"/>
          <w:sz w:val="26"/>
          <w:szCs w:val="26"/>
          <w:lang w:eastAsia="uk-UA"/>
        </w:rPr>
        <w:t> </w:t>
      </w:r>
      <w:r w:rsidRPr="004403B7">
        <w:rPr>
          <w:rFonts w:cs="Times New Roman"/>
          <w:color w:val="000000"/>
          <w:sz w:val="26"/>
          <w:szCs w:val="26"/>
          <w:lang w:eastAsia="uk-UA"/>
        </w:rPr>
        <w:t>5).</w:t>
      </w:r>
    </w:p>
    <w:p w14:paraId="287DF7AF"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У частинах 2 і 3 ст. 209 КК передбачена відповідальність за ті самі дії, вчинені: повторно (ч. 2); за попередньою змовою групою осіб (ч. 2); у великому розмірі (ч. 2); організованою групою (ч. 3); в особливо великому розмірі (ч. 3).</w:t>
      </w:r>
    </w:p>
    <w:p w14:paraId="0393AD4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При вчиненні дій у великому розмірі сума коштів або іншого майна, що виступають предметом злочину, перевищує шість тисяч, а при особливо великому розмірі – перевищує вісімнадцять тисяч </w:t>
      </w:r>
      <w:proofErr w:type="spellStart"/>
      <w:r w:rsidR="006B0F04" w:rsidRPr="004403B7">
        <w:rPr>
          <w:rFonts w:cs="Times New Roman"/>
          <w:color w:val="000000"/>
          <w:sz w:val="26"/>
          <w:szCs w:val="26"/>
          <w:lang w:eastAsia="uk-UA"/>
        </w:rPr>
        <w:t>н.м.д.г</w:t>
      </w:r>
      <w:proofErr w:type="spellEnd"/>
      <w:r w:rsidR="006B0F04" w:rsidRPr="004403B7">
        <w:rPr>
          <w:rFonts w:cs="Times New Roman"/>
          <w:color w:val="000000"/>
          <w:sz w:val="26"/>
          <w:szCs w:val="26"/>
          <w:lang w:eastAsia="uk-UA"/>
        </w:rPr>
        <w:t>.</w:t>
      </w:r>
      <w:r w:rsidRPr="004403B7">
        <w:rPr>
          <w:rFonts w:cs="Times New Roman"/>
          <w:color w:val="000000"/>
          <w:sz w:val="26"/>
          <w:szCs w:val="26"/>
          <w:lang w:eastAsia="uk-UA"/>
        </w:rPr>
        <w:t xml:space="preserve"> ( згідно з приміткою до ст. 209 КК).</w:t>
      </w:r>
    </w:p>
    <w:p w14:paraId="536C035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Заздалегідь не обіцяне придбання або отримання, зберігання чи збут майна, завідомо одержаного злочинним шляхом, за відсутності ознак легалізації (відмивання) таких доходів кваліфікується за ст. 198 КК.</w:t>
      </w:r>
    </w:p>
    <w:p w14:paraId="71C90C6D"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Легалізація коштів, здобутих від незаконного обігу наркотичних засобів, психотропних речовин, їх аналогів або прекурсорів, отруйних чи сильнодіючих речовин або отруйних чи сильнодіючих лікарських засобів, кваліфікується за ст. 306 КК, яка передбачає спеціальну норму.</w:t>
      </w:r>
    </w:p>
    <w:p w14:paraId="48EE9A0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Практичні рекомендації щодо кваліфікації розглядуваного злочину наведені у вищезазначеній ППВСУ від 15 квітня 2005 р. №</w:t>
      </w:r>
      <w:r w:rsidR="009531BE" w:rsidRPr="004403B7">
        <w:rPr>
          <w:rFonts w:cs="Times New Roman"/>
          <w:color w:val="000000"/>
          <w:sz w:val="26"/>
          <w:szCs w:val="26"/>
          <w:lang w:eastAsia="uk-UA"/>
        </w:rPr>
        <w:t> </w:t>
      </w:r>
      <w:r w:rsidRPr="004403B7">
        <w:rPr>
          <w:rFonts w:cs="Times New Roman"/>
          <w:color w:val="000000"/>
          <w:sz w:val="26"/>
          <w:szCs w:val="26"/>
          <w:lang w:eastAsia="uk-UA"/>
        </w:rPr>
        <w:t>5.</w:t>
      </w:r>
    </w:p>
    <w:p w14:paraId="0498A04B" w14:textId="77777777" w:rsidR="009531BE" w:rsidRPr="004403B7" w:rsidRDefault="009531BE" w:rsidP="0066362C">
      <w:pPr>
        <w:ind w:firstLine="567"/>
        <w:jc w:val="both"/>
        <w:rPr>
          <w:rFonts w:cs="Times New Roman"/>
          <w:color w:val="000000"/>
          <w:sz w:val="26"/>
          <w:szCs w:val="26"/>
          <w:lang w:eastAsia="uk-UA"/>
        </w:rPr>
      </w:pPr>
    </w:p>
    <w:p w14:paraId="6E4A203B" w14:textId="77777777" w:rsidR="009531BE" w:rsidRPr="004403B7" w:rsidRDefault="0066362C" w:rsidP="009531BE">
      <w:pPr>
        <w:jc w:val="center"/>
        <w:rPr>
          <w:rFonts w:cs="Times New Roman"/>
          <w:b/>
          <w:color w:val="000000"/>
          <w:sz w:val="26"/>
          <w:szCs w:val="26"/>
          <w:lang w:eastAsia="uk-UA"/>
        </w:rPr>
      </w:pPr>
      <w:r w:rsidRPr="004403B7">
        <w:rPr>
          <w:rFonts w:cs="Times New Roman"/>
          <w:b/>
          <w:color w:val="000000"/>
          <w:sz w:val="26"/>
          <w:szCs w:val="26"/>
          <w:lang w:eastAsia="uk-UA"/>
        </w:rPr>
        <w:t>Порушення порядку здійснення операцій з металобрухтом (ст. 213 КК).</w:t>
      </w:r>
    </w:p>
    <w:p w14:paraId="2CC3601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Безпосереднім об’єктом</w:t>
      </w:r>
      <w:r w:rsidRPr="004403B7">
        <w:rPr>
          <w:rFonts w:cs="Times New Roman"/>
          <w:color w:val="000000"/>
          <w:sz w:val="26"/>
          <w:szCs w:val="26"/>
          <w:lang w:eastAsia="uk-UA"/>
        </w:rPr>
        <w:t xml:space="preserve"> цього злочину є суспільні відносини у сфері господарської діяльності з металобрухтом. Ці відносини регулюються Законом України «Про металобрухт» від 5 травня 1999 р. та іншими нормативно-правовими актами.</w:t>
      </w:r>
    </w:p>
    <w:p w14:paraId="5E4AE29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Предмет</w:t>
      </w:r>
      <w:r w:rsidRPr="004403B7">
        <w:rPr>
          <w:rFonts w:cs="Times New Roman"/>
          <w:color w:val="000000"/>
          <w:sz w:val="26"/>
          <w:szCs w:val="26"/>
          <w:lang w:eastAsia="uk-UA"/>
        </w:rPr>
        <w:t xml:space="preserve"> злочину – брухт кольорових і чорних металів (металобрухт). Тобто непридатні для прямого використання вироби або частина виробів, які за рішенням власника втратили експлуатаційну цінність внаслідок фізичного або морального зносу та містять у собі чорні або кольорові метали чи їх сплави, а також вироби з металу, що мають непоправний брак, залишки чорних і кольорових металів і їх сплавів. </w:t>
      </w:r>
    </w:p>
    <w:p w14:paraId="79E2D10E"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 </w:t>
      </w:r>
      <w:r w:rsidRPr="004403B7">
        <w:rPr>
          <w:rFonts w:cs="Times New Roman"/>
          <w:b/>
          <w:bCs/>
          <w:iCs/>
          <w:color w:val="000000"/>
          <w:sz w:val="26"/>
          <w:szCs w:val="26"/>
          <w:lang w:eastAsia="uk-UA"/>
        </w:rPr>
        <w:t>об'єктивної сторони</w:t>
      </w:r>
      <w:r w:rsidRPr="004403B7">
        <w:rPr>
          <w:rFonts w:cs="Times New Roman"/>
          <w:color w:val="000000"/>
          <w:sz w:val="26"/>
          <w:szCs w:val="26"/>
          <w:lang w:eastAsia="uk-UA"/>
        </w:rPr>
        <w:t xml:space="preserve"> цей злочин може виражатися у таких формах: 1)</w:t>
      </w:r>
      <w:r w:rsidR="00EB1277" w:rsidRPr="004403B7">
        <w:rPr>
          <w:rFonts w:cs="Times New Roman"/>
          <w:color w:val="000000"/>
          <w:sz w:val="26"/>
          <w:szCs w:val="26"/>
          <w:lang w:eastAsia="uk-UA"/>
        </w:rPr>
        <w:t> </w:t>
      </w:r>
      <w:r w:rsidRPr="004403B7">
        <w:rPr>
          <w:rFonts w:cs="Times New Roman"/>
          <w:color w:val="000000"/>
          <w:sz w:val="26"/>
          <w:szCs w:val="26"/>
          <w:lang w:eastAsia="uk-UA"/>
        </w:rPr>
        <w:t>здійснення операцій з металобрухт</w:t>
      </w:r>
      <w:r w:rsidR="00EB1277" w:rsidRPr="004403B7">
        <w:rPr>
          <w:rFonts w:cs="Times New Roman"/>
          <w:color w:val="000000"/>
          <w:sz w:val="26"/>
          <w:szCs w:val="26"/>
          <w:lang w:eastAsia="uk-UA"/>
        </w:rPr>
        <w:t>ом без державної реєстрації; 2) </w:t>
      </w:r>
      <w:r w:rsidRPr="004403B7">
        <w:rPr>
          <w:rFonts w:cs="Times New Roman"/>
          <w:color w:val="000000"/>
          <w:sz w:val="26"/>
          <w:szCs w:val="26"/>
          <w:lang w:eastAsia="uk-UA"/>
        </w:rPr>
        <w:t>здійснення операцій з металобрухтом без спеціального дозволу (ліцензії), одержання якого</w:t>
      </w:r>
      <w:r w:rsidR="00EB1277" w:rsidRPr="004403B7">
        <w:rPr>
          <w:rFonts w:cs="Times New Roman"/>
          <w:color w:val="000000"/>
          <w:sz w:val="26"/>
          <w:szCs w:val="26"/>
          <w:lang w:eastAsia="uk-UA"/>
        </w:rPr>
        <w:t xml:space="preserve"> передбачене законодавством; 3) </w:t>
      </w:r>
      <w:r w:rsidRPr="004403B7">
        <w:rPr>
          <w:rFonts w:cs="Times New Roman"/>
          <w:color w:val="000000"/>
          <w:sz w:val="26"/>
          <w:szCs w:val="26"/>
          <w:lang w:eastAsia="uk-UA"/>
        </w:rPr>
        <w:t xml:space="preserve">надання приміщень та споруд для розташування незаконних пунктів прийому, </w:t>
      </w:r>
      <w:r w:rsidR="00EB1277" w:rsidRPr="004403B7">
        <w:rPr>
          <w:rFonts w:cs="Times New Roman"/>
          <w:color w:val="000000"/>
          <w:sz w:val="26"/>
          <w:szCs w:val="26"/>
          <w:lang w:eastAsia="uk-UA"/>
        </w:rPr>
        <w:t>схову та збуту металобрухту; 4) </w:t>
      </w:r>
      <w:r w:rsidRPr="004403B7">
        <w:rPr>
          <w:rFonts w:cs="Times New Roman"/>
          <w:color w:val="000000"/>
          <w:sz w:val="26"/>
          <w:szCs w:val="26"/>
          <w:lang w:eastAsia="uk-UA"/>
        </w:rPr>
        <w:t>організація незаконних пунктів прийому, схову та збуту металобрухту.</w:t>
      </w:r>
    </w:p>
    <w:p w14:paraId="0D7AF402"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Операції з металобрухтом</w:t>
      </w:r>
      <w:r w:rsidRPr="004403B7">
        <w:rPr>
          <w:rFonts w:cs="Times New Roman"/>
          <w:color w:val="000000"/>
          <w:sz w:val="26"/>
          <w:szCs w:val="26"/>
          <w:lang w:eastAsia="uk-UA"/>
        </w:rPr>
        <w:t xml:space="preserve"> – це заготівля, переробка, металургійна переробка брухту чорних і кольорових металів. Визначення цих операцій містяться у вищеназваному Законі.</w:t>
      </w:r>
    </w:p>
    <w:p w14:paraId="40EFB62F"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Здійснення операцій без державної реєстрації</w:t>
      </w:r>
      <w:r w:rsidRPr="004403B7">
        <w:rPr>
          <w:rFonts w:cs="Times New Roman"/>
          <w:color w:val="000000"/>
          <w:sz w:val="26"/>
          <w:szCs w:val="26"/>
          <w:lang w:eastAsia="uk-UA"/>
        </w:rPr>
        <w:t xml:space="preserve"> означає зайняття особою будь-яким із цих видів господарської діяльності без реєстрації як суб’єкта господарювання.</w:t>
      </w:r>
    </w:p>
    <w:p w14:paraId="472D118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Здійснення операцій з металобрухтом без спеціального дозволу (ліцензії)</w:t>
      </w:r>
      <w:r w:rsidRPr="004403B7">
        <w:rPr>
          <w:rFonts w:cs="Times New Roman"/>
          <w:color w:val="000000"/>
          <w:sz w:val="26"/>
          <w:szCs w:val="26"/>
          <w:lang w:eastAsia="uk-UA"/>
        </w:rPr>
        <w:t xml:space="preserve"> слід розуміти як здійснення будь-якої з названих операцій без законного отримання ліцензії і за умови, що отримання ліцензії на здійснення таких операцій є обов’язковим згідно із законодавством.</w:t>
      </w:r>
    </w:p>
    <w:p w14:paraId="2706237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Ліцензії на здійснення операцій з металобрухтом видаються лише спеціалізованим підприємствам (на заготівлю та переробку) та спеціалізованим металургійним </w:t>
      </w:r>
      <w:r w:rsidRPr="004403B7">
        <w:rPr>
          <w:rFonts w:cs="Times New Roman"/>
          <w:color w:val="000000"/>
          <w:sz w:val="26"/>
          <w:szCs w:val="26"/>
          <w:lang w:eastAsia="uk-UA"/>
        </w:rPr>
        <w:lastRenderedPageBreak/>
        <w:t>переробним підприємствам (на заготівлю, переробку та металургійну переробку). Порядок отримання ліцензії передбачено Законом України «Про ліцензування певних видів господарської діяльності» від 1 червня 2000 р.  та наказом Міністерства економічного розвитку і торгівлі України від 31 жовтня 2011 р. № 183 «Про затвердження Ліцензійних умов провадження господарської діяльності із заготівлі, переробки, металургійної переробки металобрухту кольорових і чорних металів». Не підлягає ліцензуванню діяльність фізичних осіб, пов’язана із збиранням і реалізацією побутового металобрухту.</w:t>
      </w:r>
    </w:p>
    <w:p w14:paraId="318B4148"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Під незаконними пунктами прийому, схову і збуту металобрухту</w:t>
      </w:r>
      <w:r w:rsidRPr="004403B7">
        <w:rPr>
          <w:rFonts w:cs="Times New Roman"/>
          <w:color w:val="000000"/>
          <w:sz w:val="26"/>
          <w:szCs w:val="26"/>
          <w:lang w:eastAsia="uk-UA"/>
        </w:rPr>
        <w:t xml:space="preserve"> слід розуміти пункти, на здійснення операцій в яких особа не має права, тому що вона не отримала ліцензії або пункт не вказаний у ліцензії.</w:t>
      </w:r>
    </w:p>
    <w:p w14:paraId="465431B6"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Надання приміщень та споруд для розташування незаконних пунктів прийому, схову та збуту металобрухту</w:t>
      </w:r>
      <w:r w:rsidRPr="004403B7">
        <w:rPr>
          <w:rFonts w:cs="Times New Roman"/>
          <w:color w:val="000000"/>
          <w:sz w:val="26"/>
          <w:szCs w:val="26"/>
          <w:lang w:eastAsia="uk-UA"/>
        </w:rPr>
        <w:t xml:space="preserve"> означає надання іншій особі будь-яких приміщень та споруд повністю або частково для використання як бази для незаконного прийому, схову чи збуту металобрухту.</w:t>
      </w:r>
    </w:p>
    <w:p w14:paraId="2703E2B1"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i/>
          <w:color w:val="000000"/>
          <w:sz w:val="26"/>
          <w:szCs w:val="26"/>
          <w:lang w:eastAsia="uk-UA"/>
        </w:rPr>
        <w:t>Організація незаконних пунктів прийому, схову та збуту металобрухту</w:t>
      </w:r>
      <w:r w:rsidRPr="004403B7">
        <w:rPr>
          <w:rFonts w:cs="Times New Roman"/>
          <w:color w:val="000000"/>
          <w:sz w:val="26"/>
          <w:szCs w:val="26"/>
          <w:lang w:eastAsia="uk-UA"/>
        </w:rPr>
        <w:t xml:space="preserve"> – це сукупність дій з їх створення (підшукування приміщень, транспортних та фінансових засобів, співучасників; розробка плану функціонування пункту, конспіративних заходів; об’єднання або узгодження дій співучасників тощо).</w:t>
      </w:r>
    </w:p>
    <w:p w14:paraId="5B1C7664"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color w:val="000000"/>
          <w:sz w:val="26"/>
          <w:szCs w:val="26"/>
          <w:lang w:eastAsia="uk-UA"/>
        </w:rPr>
        <w:t xml:space="preserve">Злочин вважається </w:t>
      </w:r>
      <w:r w:rsidRPr="004403B7">
        <w:rPr>
          <w:rFonts w:cs="Times New Roman"/>
          <w:b/>
          <w:i/>
          <w:iCs/>
          <w:color w:val="000000"/>
          <w:sz w:val="26"/>
          <w:szCs w:val="26"/>
          <w:lang w:eastAsia="uk-UA"/>
        </w:rPr>
        <w:t>закінченим</w:t>
      </w:r>
      <w:r w:rsidRPr="004403B7">
        <w:rPr>
          <w:rFonts w:cs="Times New Roman"/>
          <w:i/>
          <w:iCs/>
          <w:color w:val="000000"/>
          <w:sz w:val="26"/>
          <w:szCs w:val="26"/>
          <w:lang w:eastAsia="uk-UA"/>
        </w:rPr>
        <w:t xml:space="preserve"> </w:t>
      </w:r>
      <w:r w:rsidRPr="004403B7">
        <w:rPr>
          <w:rFonts w:cs="Times New Roman"/>
          <w:color w:val="000000"/>
          <w:sz w:val="26"/>
          <w:szCs w:val="26"/>
          <w:lang w:eastAsia="uk-UA"/>
        </w:rPr>
        <w:t>з моменту здійснення бу</w:t>
      </w:r>
      <w:r w:rsidR="00AF3E5A" w:rsidRPr="004403B7">
        <w:rPr>
          <w:rFonts w:cs="Times New Roman"/>
          <w:color w:val="000000"/>
          <w:sz w:val="26"/>
          <w:szCs w:val="26"/>
          <w:lang w:eastAsia="uk-UA"/>
        </w:rPr>
        <w:t>дь-якої з дій, передбачених ст. </w:t>
      </w:r>
      <w:r w:rsidRPr="004403B7">
        <w:rPr>
          <w:rFonts w:cs="Times New Roman"/>
          <w:color w:val="000000"/>
          <w:sz w:val="26"/>
          <w:szCs w:val="26"/>
          <w:lang w:eastAsia="uk-UA"/>
        </w:rPr>
        <w:t>213</w:t>
      </w:r>
      <w:r w:rsidR="00AF3E5A" w:rsidRPr="004403B7">
        <w:rPr>
          <w:rFonts w:cs="Times New Roman"/>
          <w:color w:val="000000"/>
          <w:sz w:val="26"/>
          <w:szCs w:val="26"/>
          <w:lang w:eastAsia="uk-UA"/>
        </w:rPr>
        <w:t> </w:t>
      </w:r>
      <w:r w:rsidRPr="004403B7">
        <w:rPr>
          <w:rFonts w:cs="Times New Roman"/>
          <w:color w:val="000000"/>
          <w:sz w:val="26"/>
          <w:szCs w:val="26"/>
          <w:lang w:eastAsia="uk-UA"/>
        </w:rPr>
        <w:t>КК. Організація незаконних пунктів закінчена з моменту, коли такий пункт був створений.</w:t>
      </w:r>
    </w:p>
    <w:p w14:paraId="6DF6CF37"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Суб’єктивна сторона</w:t>
      </w:r>
      <w:r w:rsidRPr="004403B7">
        <w:rPr>
          <w:rFonts w:cs="Times New Roman"/>
          <w:color w:val="000000"/>
          <w:sz w:val="26"/>
          <w:szCs w:val="26"/>
          <w:lang w:eastAsia="uk-UA"/>
        </w:rPr>
        <w:t xml:space="preserve"> злочину – прямий умисел.</w:t>
      </w:r>
    </w:p>
    <w:p w14:paraId="3078589C" w14:textId="77777777" w:rsidR="0066362C" w:rsidRPr="004403B7" w:rsidRDefault="0066362C" w:rsidP="0066362C">
      <w:pPr>
        <w:ind w:firstLine="567"/>
        <w:jc w:val="both"/>
        <w:rPr>
          <w:rFonts w:cs="Times New Roman"/>
          <w:color w:val="000000"/>
          <w:sz w:val="26"/>
          <w:szCs w:val="26"/>
          <w:lang w:eastAsia="uk-UA"/>
        </w:rPr>
      </w:pPr>
      <w:r w:rsidRPr="004403B7">
        <w:rPr>
          <w:rFonts w:cs="Times New Roman"/>
          <w:b/>
          <w:bCs/>
          <w:iCs/>
          <w:color w:val="000000"/>
          <w:sz w:val="26"/>
          <w:szCs w:val="26"/>
          <w:lang w:eastAsia="uk-UA"/>
        </w:rPr>
        <w:t>Суб’єкт</w:t>
      </w:r>
      <w:r w:rsidRPr="004403B7">
        <w:rPr>
          <w:rFonts w:cs="Times New Roman"/>
          <w:color w:val="000000"/>
          <w:sz w:val="26"/>
          <w:szCs w:val="26"/>
          <w:lang w:eastAsia="uk-UA"/>
        </w:rPr>
        <w:t xml:space="preserve"> злочину – особа, яка досягла 16-річного віку. Залежно від форми вчинення цього злочину це: а) у першій формі – особа, яка не зареєстрована в установленому законом порядку як суб’єкт господарювання; б) у другій формі – зареєстрований громадянин – підприємець та службова особа суб’єкта господарської діяльності – юридичної особи; в) у третій формі – будь-яка осудна особа, що досягла зазначеного віку; г) у четвертій формі – особа, яка не зареєстрована як суб’єкт господарської діяльності; особа, що має таку реєстрацію, однак не має ліцензії на здійснення заготівлі металобрухту; особа, яка має таку ліцензію, але створила пункт, що в ній не зазначено, для здійснення на його базі незаконних операцій з металобрухтом, що не зазначені в ліцензії, або для здійснення в ньому незаконного прийому, схову та збуту металобрухту іншими особами.</w:t>
      </w:r>
    </w:p>
    <w:p w14:paraId="13EC143E" w14:textId="77777777" w:rsidR="00C235BD" w:rsidRPr="004403B7" w:rsidRDefault="0066362C" w:rsidP="0066362C">
      <w:pPr>
        <w:widowControl/>
        <w:ind w:firstLine="567"/>
        <w:jc w:val="both"/>
        <w:rPr>
          <w:rFonts w:eastAsia="SimSun" w:cs="Times New Roman"/>
          <w:sz w:val="26"/>
          <w:szCs w:val="26"/>
          <w:lang w:eastAsia="zh-CN"/>
        </w:rPr>
      </w:pPr>
      <w:r w:rsidRPr="004403B7">
        <w:rPr>
          <w:rFonts w:cs="Times New Roman"/>
          <w:b/>
          <w:color w:val="000000"/>
          <w:sz w:val="26"/>
          <w:szCs w:val="26"/>
          <w:lang w:eastAsia="uk-UA"/>
        </w:rPr>
        <w:t>У частині 2 ст. 213 КК</w:t>
      </w:r>
      <w:r w:rsidRPr="004403B7">
        <w:rPr>
          <w:rFonts w:cs="Times New Roman"/>
          <w:color w:val="000000"/>
          <w:sz w:val="26"/>
          <w:szCs w:val="26"/>
          <w:lang w:eastAsia="uk-UA"/>
        </w:rPr>
        <w:t xml:space="preserve"> встановлена відповідальність за дії, передбачені ч. 1 цієї статті, якщо вони вчинені особою, раніше судимою за цей злочин.</w:t>
      </w:r>
    </w:p>
    <w:p w14:paraId="62D15182" w14:textId="77777777" w:rsidR="00C235BD" w:rsidRPr="004403B7" w:rsidRDefault="00C235BD" w:rsidP="00C235BD">
      <w:pPr>
        <w:widowControl/>
        <w:ind w:firstLine="567"/>
        <w:jc w:val="both"/>
        <w:rPr>
          <w:rFonts w:eastAsia="SimSun"/>
          <w:sz w:val="26"/>
          <w:szCs w:val="26"/>
          <w:lang w:eastAsia="zh-CN"/>
        </w:rPr>
      </w:pPr>
    </w:p>
    <w:p w14:paraId="1330D0E8" w14:textId="74B78771" w:rsidR="00C235BD" w:rsidRPr="004403B7" w:rsidRDefault="00C235BD" w:rsidP="00C235BD">
      <w:pPr>
        <w:widowControl/>
        <w:jc w:val="center"/>
        <w:rPr>
          <w:rFonts w:eastAsia="SimSun"/>
          <w:b/>
          <w:sz w:val="26"/>
          <w:szCs w:val="26"/>
          <w:lang w:eastAsia="zh-CN"/>
        </w:rPr>
      </w:pPr>
      <w:r w:rsidRPr="004403B7">
        <w:rPr>
          <w:rFonts w:eastAsia="SimSun"/>
          <w:b/>
          <w:sz w:val="26"/>
          <w:szCs w:val="26"/>
          <w:lang w:eastAsia="zh-CN"/>
        </w:rPr>
        <w:t>4. </w:t>
      </w:r>
      <w:r w:rsidR="0034218A" w:rsidRPr="004403B7">
        <w:rPr>
          <w:rFonts w:eastAsia="SimSun"/>
          <w:b/>
          <w:sz w:val="26"/>
          <w:szCs w:val="26"/>
          <w:lang w:eastAsia="zh-CN"/>
        </w:rPr>
        <w:t>Кримінальні правопорушення у сфері банкрутства</w:t>
      </w:r>
      <w:r w:rsidRPr="004403B7">
        <w:rPr>
          <w:rFonts w:eastAsia="SimSun"/>
          <w:b/>
          <w:sz w:val="26"/>
          <w:szCs w:val="26"/>
          <w:lang w:eastAsia="zh-CN"/>
        </w:rPr>
        <w:t>.</w:t>
      </w:r>
    </w:p>
    <w:p w14:paraId="52CAFE3E" w14:textId="77777777" w:rsidR="00C235BD" w:rsidRPr="004403B7" w:rsidRDefault="00C235BD" w:rsidP="0023556C">
      <w:pPr>
        <w:widowControl/>
        <w:ind w:firstLine="567"/>
        <w:jc w:val="both"/>
        <w:rPr>
          <w:rFonts w:eastAsia="SimSun"/>
          <w:sz w:val="26"/>
          <w:szCs w:val="26"/>
          <w:lang w:eastAsia="zh-CN"/>
        </w:rPr>
      </w:pPr>
    </w:p>
    <w:p w14:paraId="50885F92" w14:textId="77777777" w:rsidR="00495358" w:rsidRPr="004403B7" w:rsidRDefault="0023556C" w:rsidP="00495358">
      <w:pPr>
        <w:jc w:val="center"/>
        <w:rPr>
          <w:b/>
          <w:bCs/>
          <w:color w:val="000000"/>
          <w:sz w:val="26"/>
          <w:szCs w:val="26"/>
          <w:lang w:eastAsia="uk-UA"/>
        </w:rPr>
      </w:pPr>
      <w:r w:rsidRPr="004403B7">
        <w:rPr>
          <w:b/>
          <w:color w:val="000000"/>
          <w:sz w:val="26"/>
          <w:szCs w:val="26"/>
          <w:lang w:eastAsia="uk-UA"/>
        </w:rPr>
        <w:t>Доведення до банкрутства</w:t>
      </w:r>
      <w:r w:rsidRPr="004403B7">
        <w:rPr>
          <w:color w:val="000000"/>
          <w:sz w:val="26"/>
          <w:szCs w:val="26"/>
          <w:lang w:eastAsia="uk-UA"/>
        </w:rPr>
        <w:t xml:space="preserve"> </w:t>
      </w:r>
      <w:r w:rsidRPr="004403B7">
        <w:rPr>
          <w:b/>
          <w:bCs/>
          <w:color w:val="000000"/>
          <w:sz w:val="26"/>
          <w:szCs w:val="26"/>
          <w:lang w:eastAsia="uk-UA"/>
        </w:rPr>
        <w:t>(ст. 219 КК).</w:t>
      </w:r>
    </w:p>
    <w:p w14:paraId="1AC75615" w14:textId="77777777" w:rsidR="0023556C" w:rsidRPr="004403B7" w:rsidRDefault="0023556C" w:rsidP="0023556C">
      <w:pPr>
        <w:ind w:firstLine="567"/>
        <w:jc w:val="both"/>
        <w:rPr>
          <w:color w:val="000000"/>
          <w:sz w:val="26"/>
          <w:szCs w:val="26"/>
          <w:lang w:eastAsia="uk-UA"/>
        </w:rPr>
      </w:pPr>
      <w:r w:rsidRPr="004403B7">
        <w:rPr>
          <w:b/>
          <w:iCs/>
          <w:color w:val="000000"/>
          <w:sz w:val="26"/>
          <w:szCs w:val="26"/>
          <w:lang w:eastAsia="uk-UA"/>
        </w:rPr>
        <w:t>Безпосередній об’єкт</w:t>
      </w:r>
      <w:r w:rsidRPr="004403B7">
        <w:rPr>
          <w:i/>
          <w:iCs/>
          <w:color w:val="000000"/>
          <w:sz w:val="26"/>
          <w:szCs w:val="26"/>
          <w:lang w:eastAsia="uk-UA"/>
        </w:rPr>
        <w:t xml:space="preserve"> </w:t>
      </w:r>
      <w:r w:rsidRPr="004403B7">
        <w:rPr>
          <w:color w:val="000000"/>
          <w:sz w:val="26"/>
          <w:szCs w:val="26"/>
          <w:lang w:eastAsia="uk-UA"/>
        </w:rPr>
        <w:t>цього злочину – суспільні відносини у сфері виконання суб’єктами господарської діяльності своїх фінансових зобов’язань.</w:t>
      </w:r>
    </w:p>
    <w:p w14:paraId="6C3E28A3" w14:textId="77777777" w:rsidR="0023556C" w:rsidRPr="004403B7" w:rsidRDefault="0023556C" w:rsidP="0023556C">
      <w:pPr>
        <w:ind w:firstLine="567"/>
        <w:jc w:val="both"/>
        <w:rPr>
          <w:color w:val="000000"/>
          <w:sz w:val="26"/>
          <w:szCs w:val="26"/>
          <w:lang w:eastAsia="uk-UA"/>
        </w:rPr>
      </w:pPr>
      <w:r w:rsidRPr="004403B7">
        <w:rPr>
          <w:b/>
          <w:bCs/>
          <w:iCs/>
          <w:color w:val="000000"/>
          <w:sz w:val="26"/>
          <w:szCs w:val="26"/>
          <w:lang w:eastAsia="uk-UA"/>
        </w:rPr>
        <w:t>Об’єктивну сторону</w:t>
      </w:r>
      <w:r w:rsidRPr="004403B7">
        <w:rPr>
          <w:color w:val="000000"/>
          <w:sz w:val="26"/>
          <w:szCs w:val="26"/>
          <w:lang w:eastAsia="uk-UA"/>
        </w:rPr>
        <w:t xml:space="preserve"> злочину характеризують: а) дії, що призвели до стійкої фінансової неспроможності суб’єкта господарської діяльності; б) перший наслідок – стійка фінансова неспроможність цього суб’єкта господарської діяльності; в) другий (похідний від першого) наслідок – велика матеріальна шкода державі чи кредитору; г) причинний зв’язок між діями та наслідками.</w:t>
      </w:r>
    </w:p>
    <w:p w14:paraId="27A9DA38" w14:textId="77777777" w:rsidR="0023556C" w:rsidRPr="004403B7" w:rsidRDefault="0023556C" w:rsidP="0023556C">
      <w:pPr>
        <w:ind w:firstLine="567"/>
        <w:jc w:val="both"/>
        <w:rPr>
          <w:color w:val="000000"/>
          <w:sz w:val="26"/>
          <w:szCs w:val="26"/>
          <w:lang w:eastAsia="uk-UA"/>
        </w:rPr>
      </w:pPr>
      <w:r w:rsidRPr="004403B7">
        <w:rPr>
          <w:color w:val="000000"/>
          <w:sz w:val="26"/>
          <w:szCs w:val="26"/>
          <w:lang w:eastAsia="uk-UA"/>
        </w:rPr>
        <w:t xml:space="preserve">У статті 219 КК йдеться про будь-які умисні цілеспрямовані дії, які насправді </w:t>
      </w:r>
      <w:r w:rsidRPr="004403B7">
        <w:rPr>
          <w:color w:val="000000"/>
          <w:sz w:val="26"/>
          <w:szCs w:val="26"/>
          <w:lang w:eastAsia="uk-UA"/>
        </w:rPr>
        <w:lastRenderedPageBreak/>
        <w:t>погіршують фінансову спроможність суб’єкта господарської діяльності, вчинені громадянином – засновником (учасником) або службовою особою цього суб’єкта (наприклад, укладання завідомо невигідних угод або завідомо нездійсненних угод із великими штрафними санкціями, прийняття на себе чужих боргів тощо). Такі дії можуть поєднуватися з бездіяльністю (наприклад, службова особа приймає управлінське рішення не висувати вимоги до боржника щодо повернення ним боргів).</w:t>
      </w:r>
    </w:p>
    <w:p w14:paraId="3A256A7D" w14:textId="77777777" w:rsidR="0023556C" w:rsidRPr="004403B7" w:rsidRDefault="0023556C" w:rsidP="0023556C">
      <w:pPr>
        <w:ind w:firstLine="567"/>
        <w:jc w:val="both"/>
        <w:rPr>
          <w:color w:val="000000"/>
          <w:sz w:val="26"/>
          <w:szCs w:val="26"/>
          <w:lang w:eastAsia="uk-UA"/>
        </w:rPr>
      </w:pPr>
      <w:r w:rsidRPr="004403B7">
        <w:rPr>
          <w:b/>
          <w:i/>
          <w:color w:val="000000"/>
          <w:sz w:val="26"/>
          <w:szCs w:val="26"/>
          <w:lang w:eastAsia="uk-UA"/>
        </w:rPr>
        <w:t>Стійка фінансова неспроможність</w:t>
      </w:r>
      <w:r w:rsidRPr="004403B7">
        <w:rPr>
          <w:color w:val="000000"/>
          <w:sz w:val="26"/>
          <w:szCs w:val="26"/>
          <w:lang w:eastAsia="uk-UA"/>
        </w:rPr>
        <w:t xml:space="preserve"> означає, що суб’єкт господарської діяльності насправді не може виконати грошові зобов’язання в певному розмірі протягом визначеного законом періоду часу, що потребує застосування передбаченої законом процедури відновлення його платоспроможності. Тобто у ст. 219 КК йдеться про такий фінансовий стан суб’єкта господарської діяльності, який визнається підставою для порушення господарським судом провадження у справі про банкрутство згідно із Законом України «Про відновлення платоспроможності боржника або визнання його банкрутом» від 14 травня 1992 р. (у редакції Закону України від 22 грудня 2011 р.). Крім того, слід зважати на особливості законодавства про визнання неплатоспроможними (банкрутами) банків та емітентів іпотечних облігацій, передбачені законами України «Про банки і банківську діяльність» від 7 грудня 2000 р. та «Про іпотечні облігації» від 22 грудня 2005 р. Для кваліфікації цього злочину не є обов’язковим порушення господарським судом провадження у справі про банкрутство та визнання суб’єкта господарської діяльності банкрутом.</w:t>
      </w:r>
    </w:p>
    <w:p w14:paraId="48731693" w14:textId="77777777" w:rsidR="0023556C" w:rsidRPr="004403B7" w:rsidRDefault="0023556C" w:rsidP="0023556C">
      <w:pPr>
        <w:ind w:firstLine="567"/>
        <w:jc w:val="both"/>
        <w:rPr>
          <w:color w:val="000000"/>
          <w:sz w:val="26"/>
          <w:szCs w:val="26"/>
          <w:lang w:eastAsia="uk-UA"/>
        </w:rPr>
      </w:pPr>
      <w:r w:rsidRPr="004403B7">
        <w:rPr>
          <w:b/>
          <w:i/>
          <w:color w:val="000000"/>
          <w:sz w:val="26"/>
          <w:szCs w:val="26"/>
          <w:lang w:eastAsia="uk-UA"/>
        </w:rPr>
        <w:t>Матеріальна шкода державі або кредитору вважається великою</w:t>
      </w:r>
      <w:r w:rsidRPr="004403B7">
        <w:rPr>
          <w:color w:val="000000"/>
          <w:sz w:val="26"/>
          <w:szCs w:val="26"/>
          <w:lang w:eastAsia="uk-UA"/>
        </w:rPr>
        <w:t xml:space="preserve">, якщо вона у п’ятсот і більше разів перевищує </w:t>
      </w:r>
      <w:proofErr w:type="spellStart"/>
      <w:r w:rsidR="009C5ED8" w:rsidRPr="004403B7">
        <w:rPr>
          <w:color w:val="000000"/>
          <w:sz w:val="26"/>
          <w:szCs w:val="26"/>
          <w:lang w:eastAsia="uk-UA"/>
        </w:rPr>
        <w:t>н.м.д.г</w:t>
      </w:r>
      <w:proofErr w:type="spellEnd"/>
      <w:r w:rsidR="009C5ED8" w:rsidRPr="004403B7">
        <w:rPr>
          <w:color w:val="000000"/>
          <w:sz w:val="26"/>
          <w:szCs w:val="26"/>
          <w:lang w:eastAsia="uk-UA"/>
        </w:rPr>
        <w:t>.</w:t>
      </w:r>
      <w:r w:rsidRPr="004403B7">
        <w:rPr>
          <w:color w:val="000000"/>
          <w:sz w:val="26"/>
          <w:szCs w:val="26"/>
          <w:lang w:eastAsia="uk-UA"/>
        </w:rPr>
        <w:t xml:space="preserve"> (відповідно до примітки до цієї статті).</w:t>
      </w:r>
    </w:p>
    <w:p w14:paraId="0235E517" w14:textId="77777777" w:rsidR="0023556C" w:rsidRPr="004403B7" w:rsidRDefault="0023556C" w:rsidP="0023556C">
      <w:pPr>
        <w:ind w:firstLine="567"/>
        <w:jc w:val="both"/>
        <w:rPr>
          <w:color w:val="000000"/>
          <w:sz w:val="26"/>
          <w:szCs w:val="26"/>
          <w:lang w:eastAsia="uk-UA"/>
        </w:rPr>
      </w:pPr>
      <w:r w:rsidRPr="004403B7">
        <w:rPr>
          <w:b/>
          <w:i/>
          <w:color w:val="000000"/>
          <w:sz w:val="26"/>
          <w:szCs w:val="26"/>
          <w:lang w:eastAsia="uk-UA"/>
        </w:rPr>
        <w:t>Велика матеріальна шкода кредиторам або державі</w:t>
      </w:r>
      <w:r w:rsidRPr="004403B7">
        <w:rPr>
          <w:color w:val="000000"/>
          <w:sz w:val="26"/>
          <w:szCs w:val="26"/>
          <w:lang w:eastAsia="uk-UA"/>
        </w:rPr>
        <w:t xml:space="preserve"> є похідним наслідком стійкої фінансової неспроможності, спричиненої умисними діями винної особи. Тому якщо в конкретному випадку така опосередкованість відсутня – учинене, за наявності підстав, потребує іншої кваліфікації, наприклад за статтями 364 або 364</w:t>
      </w:r>
      <w:r w:rsidRPr="004403B7">
        <w:rPr>
          <w:color w:val="000000"/>
          <w:sz w:val="26"/>
          <w:szCs w:val="26"/>
          <w:vertAlign w:val="superscript"/>
          <w:lang w:eastAsia="uk-UA"/>
        </w:rPr>
        <w:t>1</w:t>
      </w:r>
      <w:r w:rsidRPr="004403B7">
        <w:rPr>
          <w:color w:val="000000"/>
          <w:sz w:val="26"/>
          <w:szCs w:val="26"/>
          <w:lang w:eastAsia="uk-UA"/>
        </w:rPr>
        <w:t xml:space="preserve"> КК як зловживання службовою особою своїм службовим становищем або повноваженнями.</w:t>
      </w:r>
    </w:p>
    <w:p w14:paraId="68A2551B" w14:textId="77777777" w:rsidR="0023556C" w:rsidRPr="004403B7" w:rsidRDefault="0023556C" w:rsidP="0023556C">
      <w:pPr>
        <w:ind w:firstLine="567"/>
        <w:jc w:val="both"/>
        <w:rPr>
          <w:color w:val="000000"/>
          <w:sz w:val="26"/>
          <w:szCs w:val="26"/>
          <w:lang w:eastAsia="uk-UA"/>
        </w:rPr>
      </w:pPr>
      <w:r w:rsidRPr="004403B7">
        <w:rPr>
          <w:color w:val="000000"/>
          <w:sz w:val="26"/>
          <w:szCs w:val="26"/>
          <w:lang w:eastAsia="uk-UA"/>
        </w:rPr>
        <w:t xml:space="preserve">Злочин вважається </w:t>
      </w:r>
      <w:r w:rsidRPr="004403B7">
        <w:rPr>
          <w:b/>
          <w:i/>
          <w:iCs/>
          <w:color w:val="000000"/>
          <w:sz w:val="26"/>
          <w:szCs w:val="26"/>
          <w:lang w:eastAsia="uk-UA"/>
        </w:rPr>
        <w:t>закінченим</w:t>
      </w:r>
      <w:r w:rsidRPr="004403B7">
        <w:rPr>
          <w:i/>
          <w:iCs/>
          <w:color w:val="000000"/>
          <w:sz w:val="26"/>
          <w:szCs w:val="26"/>
          <w:lang w:eastAsia="uk-UA"/>
        </w:rPr>
        <w:t xml:space="preserve"> </w:t>
      </w:r>
      <w:r w:rsidRPr="004403B7">
        <w:rPr>
          <w:color w:val="000000"/>
          <w:sz w:val="26"/>
          <w:szCs w:val="26"/>
          <w:lang w:eastAsia="uk-UA"/>
        </w:rPr>
        <w:t>з моменту настання наслідків – великої матеріальної шкоди державі чи кредитору.</w:t>
      </w:r>
    </w:p>
    <w:p w14:paraId="36A7DE07" w14:textId="77777777" w:rsidR="0023556C" w:rsidRPr="004403B7" w:rsidRDefault="0023556C" w:rsidP="0023556C">
      <w:pPr>
        <w:ind w:firstLine="567"/>
        <w:jc w:val="both"/>
        <w:rPr>
          <w:color w:val="000000"/>
          <w:sz w:val="26"/>
          <w:szCs w:val="26"/>
          <w:lang w:eastAsia="uk-UA"/>
        </w:rPr>
      </w:pPr>
      <w:r w:rsidRPr="004403B7">
        <w:rPr>
          <w:b/>
          <w:bCs/>
          <w:iCs/>
          <w:color w:val="000000"/>
          <w:sz w:val="26"/>
          <w:szCs w:val="26"/>
          <w:lang w:eastAsia="uk-UA"/>
        </w:rPr>
        <w:t>Суб’єктивна сторона</w:t>
      </w:r>
      <w:r w:rsidRPr="004403B7">
        <w:rPr>
          <w:color w:val="000000"/>
          <w:sz w:val="26"/>
          <w:szCs w:val="26"/>
          <w:lang w:eastAsia="uk-UA"/>
        </w:rPr>
        <w:t xml:space="preserve"> цього злочину характеризується прямим умислом щодо першого наслідку – стійкої фінансової неспроможності суб’єкта господарської діяльності, і умислом або необережністю щодо другого наслідку – великої матеріальної шкоди державі чи кредитору. Крім того, обов’язковою ознакою є вчинення зазначених у ст. 219 КК дій із корисливих мотивів (прагнення до отримання будь-яких майнових вигод), іншої особистої заінтересованості (помста, заздрість, особисті неприязні стосунки з кредитором тощо) або в інтересах третіх осіб (наприклад, в інтересах осіб, які бажають купити збанкрутіле підприємство за безцінь).</w:t>
      </w:r>
    </w:p>
    <w:p w14:paraId="60FD8EA1" w14:textId="77777777" w:rsidR="00C235BD" w:rsidRPr="004403B7" w:rsidRDefault="0023556C" w:rsidP="0023556C">
      <w:pPr>
        <w:widowControl/>
        <w:ind w:firstLine="567"/>
        <w:jc w:val="both"/>
        <w:rPr>
          <w:rFonts w:eastAsia="SimSun"/>
          <w:sz w:val="26"/>
          <w:szCs w:val="26"/>
          <w:lang w:eastAsia="zh-CN"/>
        </w:rPr>
      </w:pPr>
      <w:r w:rsidRPr="004403B7">
        <w:rPr>
          <w:b/>
          <w:bCs/>
          <w:iCs/>
          <w:color w:val="000000"/>
          <w:sz w:val="26"/>
          <w:szCs w:val="26"/>
          <w:lang w:eastAsia="uk-UA"/>
        </w:rPr>
        <w:t>Суб’єкт</w:t>
      </w:r>
      <w:r w:rsidRPr="004403B7">
        <w:rPr>
          <w:color w:val="000000"/>
          <w:sz w:val="26"/>
          <w:szCs w:val="26"/>
          <w:lang w:eastAsia="uk-UA"/>
        </w:rPr>
        <w:t xml:space="preserve"> злочину – особа, яка досягла 16-річного віку і є: 1) громадянином – засновником (учасником) суб’єкта господарської діяльності або 2) службовою особою суб’єкта господарської діяльності.</w:t>
      </w:r>
    </w:p>
    <w:p w14:paraId="7A559964" w14:textId="77777777" w:rsidR="00C235BD" w:rsidRPr="004403B7" w:rsidRDefault="00C235BD" w:rsidP="00C235BD">
      <w:pPr>
        <w:widowControl/>
        <w:ind w:firstLine="567"/>
        <w:jc w:val="both"/>
        <w:rPr>
          <w:rFonts w:eastAsia="SimSun"/>
          <w:sz w:val="26"/>
          <w:szCs w:val="26"/>
          <w:lang w:eastAsia="zh-CN"/>
        </w:rPr>
      </w:pPr>
    </w:p>
    <w:p w14:paraId="40EA888A" w14:textId="4F86C078" w:rsidR="00C235BD" w:rsidRPr="004403B7" w:rsidRDefault="00C235BD" w:rsidP="00C235BD">
      <w:pPr>
        <w:widowControl/>
        <w:jc w:val="center"/>
        <w:rPr>
          <w:rFonts w:eastAsia="SimSun"/>
          <w:b/>
          <w:sz w:val="26"/>
          <w:szCs w:val="26"/>
          <w:lang w:eastAsia="zh-CN"/>
        </w:rPr>
      </w:pPr>
      <w:r w:rsidRPr="004403B7">
        <w:rPr>
          <w:rFonts w:eastAsia="SimSun"/>
          <w:b/>
          <w:sz w:val="26"/>
          <w:szCs w:val="26"/>
          <w:lang w:eastAsia="zh-CN"/>
        </w:rPr>
        <w:t>5. </w:t>
      </w:r>
      <w:r w:rsidR="0034218A" w:rsidRPr="004403B7">
        <w:rPr>
          <w:rFonts w:eastAsia="SimSun"/>
          <w:b/>
          <w:sz w:val="26"/>
          <w:szCs w:val="26"/>
          <w:lang w:eastAsia="zh-CN"/>
        </w:rPr>
        <w:t>Кримінальні правопорушення у сфері використання фінансових ресурсів та обігу цінних паперів</w:t>
      </w:r>
      <w:r w:rsidRPr="004403B7">
        <w:rPr>
          <w:rFonts w:eastAsia="SimSun"/>
          <w:b/>
          <w:sz w:val="26"/>
          <w:szCs w:val="26"/>
          <w:lang w:eastAsia="zh-CN"/>
        </w:rPr>
        <w:t>.</w:t>
      </w:r>
    </w:p>
    <w:p w14:paraId="0084EFAD" w14:textId="77777777" w:rsidR="00C235BD" w:rsidRPr="004403B7" w:rsidRDefault="00C235BD" w:rsidP="00CB3FD1">
      <w:pPr>
        <w:widowControl/>
        <w:ind w:firstLine="567"/>
        <w:jc w:val="both"/>
        <w:rPr>
          <w:rFonts w:eastAsia="SimSun" w:cs="Times New Roman"/>
          <w:sz w:val="26"/>
          <w:szCs w:val="26"/>
          <w:lang w:eastAsia="zh-CN"/>
        </w:rPr>
      </w:pPr>
    </w:p>
    <w:p w14:paraId="06EB75A6" w14:textId="77777777" w:rsidR="00CB3FD1" w:rsidRPr="004403B7" w:rsidRDefault="00CB3FD1" w:rsidP="00CB3FD1">
      <w:pPr>
        <w:jc w:val="center"/>
        <w:rPr>
          <w:rFonts w:cs="Times New Roman"/>
          <w:b/>
          <w:sz w:val="26"/>
          <w:szCs w:val="26"/>
          <w:lang w:eastAsia="uk-UA"/>
        </w:rPr>
      </w:pPr>
      <w:r w:rsidRPr="004403B7">
        <w:rPr>
          <w:rFonts w:cs="Times New Roman"/>
          <w:b/>
          <w:bCs/>
          <w:sz w:val="26"/>
          <w:szCs w:val="26"/>
          <w:lang w:eastAsia="uk-UA"/>
        </w:rPr>
        <w:t xml:space="preserve">Шахрайство </w:t>
      </w:r>
      <w:r w:rsidRPr="004403B7">
        <w:rPr>
          <w:rFonts w:cs="Times New Roman"/>
          <w:b/>
          <w:sz w:val="26"/>
          <w:szCs w:val="26"/>
          <w:lang w:eastAsia="uk-UA"/>
        </w:rPr>
        <w:t xml:space="preserve">з </w:t>
      </w:r>
      <w:r w:rsidRPr="004403B7">
        <w:rPr>
          <w:rFonts w:cs="Times New Roman"/>
          <w:b/>
          <w:bCs/>
          <w:sz w:val="26"/>
          <w:szCs w:val="26"/>
          <w:lang w:eastAsia="uk-UA"/>
        </w:rPr>
        <w:t xml:space="preserve">фінансовими ресурсами </w:t>
      </w:r>
      <w:r w:rsidRPr="004403B7">
        <w:rPr>
          <w:rFonts w:cs="Times New Roman"/>
          <w:b/>
          <w:sz w:val="26"/>
          <w:szCs w:val="26"/>
          <w:lang w:eastAsia="uk-UA"/>
        </w:rPr>
        <w:t>(ст. 222 КК).</w:t>
      </w:r>
    </w:p>
    <w:p w14:paraId="120D24D2"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Безпосереднім об’єктом</w:t>
      </w:r>
      <w:r w:rsidRPr="004403B7">
        <w:rPr>
          <w:rFonts w:cs="Times New Roman"/>
          <w:sz w:val="26"/>
          <w:szCs w:val="26"/>
          <w:lang w:eastAsia="uk-UA"/>
        </w:rPr>
        <w:t xml:space="preserve"> злочину є суспільні відносини у сфері надання фінансових ресурсів і податкових пільг. Додатковими об’єктами можуть виступати власність або відносини щодо формування доходної частини державного та місцевого бюджетів.</w:t>
      </w:r>
      <w:r w:rsidRPr="004403B7">
        <w:rPr>
          <w:rFonts w:cs="Times New Roman"/>
          <w:sz w:val="26"/>
          <w:szCs w:val="26"/>
          <w:lang w:eastAsia="uk-UA"/>
        </w:rPr>
        <w:lastRenderedPageBreak/>
        <w:tab/>
        <w:t>.</w:t>
      </w:r>
    </w:p>
    <w:p w14:paraId="1D4A3E28"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Предмет</w:t>
      </w:r>
      <w:r w:rsidRPr="004403B7">
        <w:rPr>
          <w:rFonts w:cs="Times New Roman"/>
          <w:sz w:val="26"/>
          <w:szCs w:val="26"/>
          <w:lang w:eastAsia="uk-UA"/>
        </w:rPr>
        <w:t xml:space="preserve"> злочину – неправдива інформація, що надається вказаним у цій статті адресатам із метою одержання субсидій, субвенцій, дотацій, кредитів чи пільг щодо податків. У статті 222 КК ідеться про таку інформацію, яка в конкретному випадку має юридичне значення як підстава для прийняття позитивного рішення щодо надання фінансових ресурсів чи податкових пільг. Ця інформація може неправдиво відображати фінансово-економічний стан або певні сторони діяльності суб’єкта господарювання, мету отримання коштів чи засоби забезпечення їх повернення тощо.</w:t>
      </w:r>
    </w:p>
    <w:p w14:paraId="443F46A8"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Об’єктивну сторону</w:t>
      </w:r>
      <w:r w:rsidRPr="004403B7">
        <w:rPr>
          <w:rFonts w:cs="Times New Roman"/>
          <w:sz w:val="26"/>
          <w:szCs w:val="26"/>
          <w:lang w:eastAsia="uk-UA"/>
        </w:rPr>
        <w:t xml:space="preserve"> цього злочину характеризують незаконні дії – надання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w:t>
      </w:r>
    </w:p>
    <w:p w14:paraId="4A866D1D"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Передбачене ст.</w:t>
      </w:r>
      <w:r w:rsidR="009C5ED8" w:rsidRPr="004403B7">
        <w:rPr>
          <w:rFonts w:cs="Times New Roman"/>
          <w:sz w:val="26"/>
          <w:szCs w:val="26"/>
          <w:lang w:eastAsia="uk-UA"/>
        </w:rPr>
        <w:t> </w:t>
      </w:r>
      <w:r w:rsidRPr="004403B7">
        <w:rPr>
          <w:rFonts w:cs="Times New Roman"/>
          <w:sz w:val="26"/>
          <w:szCs w:val="26"/>
          <w:lang w:eastAsia="uk-UA"/>
        </w:rPr>
        <w:t>222</w:t>
      </w:r>
      <w:r w:rsidR="009C5ED8" w:rsidRPr="004403B7">
        <w:rPr>
          <w:rFonts w:cs="Times New Roman"/>
          <w:sz w:val="26"/>
          <w:szCs w:val="26"/>
          <w:lang w:eastAsia="uk-UA"/>
        </w:rPr>
        <w:t> </w:t>
      </w:r>
      <w:r w:rsidRPr="004403B7">
        <w:rPr>
          <w:rFonts w:cs="Times New Roman"/>
          <w:sz w:val="26"/>
          <w:szCs w:val="26"/>
          <w:lang w:eastAsia="uk-UA"/>
        </w:rPr>
        <w:t>КК словосполучення «у разі відсутності ознак злочину проти власності» слід розуміти як загальну умову застосування цієї статті, яку потрібно брати до уваги при встановленні всіх елементів цього складу злочину.</w:t>
      </w:r>
    </w:p>
    <w:p w14:paraId="2214DE09"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Надання неправдивої інформації спрямоване на введення указаних адресатів в оману для незаконного одержання в такий спосіб субсидій, субвенцій, дотацій, к</w:t>
      </w:r>
      <w:r w:rsidR="009C5ED8" w:rsidRPr="004403B7">
        <w:rPr>
          <w:rFonts w:cs="Times New Roman"/>
          <w:sz w:val="26"/>
          <w:szCs w:val="26"/>
          <w:lang w:eastAsia="uk-UA"/>
        </w:rPr>
        <w:t>редитів чи пільг щодо податків.</w:t>
      </w:r>
    </w:p>
    <w:p w14:paraId="1596B359"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Під іншими кредиторами слід розуміти тих суб’єктів відносин у сфері господарської діяльності, які згідно із законодавством мають право надавати кредити суб’єктам господарювання або іншим фізичним чи юридичним особам.</w:t>
      </w:r>
    </w:p>
    <w:p w14:paraId="516B1A06"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 xml:space="preserve">Субсидія </w:t>
      </w:r>
      <w:r w:rsidRPr="004403B7">
        <w:rPr>
          <w:rFonts w:cs="Times New Roman"/>
          <w:sz w:val="26"/>
          <w:szCs w:val="26"/>
          <w:lang w:eastAsia="uk-UA"/>
        </w:rPr>
        <w:t>– це допомога у грошовій або натуральній формі, що надається за умови цільового призначення для стимулювання певної діяльності. Субвенція – це фінансова допомога, яка надається для цільової реалізації конкретних програм, проектів і підлягає поверненню у разі нецільового використання. Дотація – це надання суб’єктам господарської діяльності бюджетних коштів за умови їх безповоротності, для покриття виробничих витрат, збільшення обсягів виробництва, реалізації та підвищення якості продукції тощо. Кредит – це грошова чи товарна позика, що надається кредитором позичальнику за умови повернення у певний строк і, як правило, зі сплатою відсотків.</w:t>
      </w:r>
    </w:p>
    <w:p w14:paraId="14D236F8"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Надання суб’єктам господарювання субсидій, субвенцій, дотацій та кредитів за рахунок бюджетних коштів здійснюється відповідно до БК, Закону України про Державний бюджет України на відповідний рік та окремих спеціальних нормативних актів. Оскільки використання службовою особою таких коштів усупереч їх цільовому призначенню є однією із форм кримінально караного порушення законодавства про бюджетну систему України, то за наявності підстав дії винної особи кваліфікуються за сукупністю злочинів, передбачених статтями 210 та 222 КК.</w:t>
      </w:r>
    </w:p>
    <w:p w14:paraId="5F9372F3"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Пільги щодо податків</w:t>
      </w:r>
      <w:r w:rsidRPr="004403B7">
        <w:rPr>
          <w:rFonts w:cs="Times New Roman"/>
          <w:sz w:val="26"/>
          <w:szCs w:val="26"/>
          <w:lang w:eastAsia="uk-UA"/>
        </w:rPr>
        <w:t xml:space="preserve"> – це передбачене податковим та митним законодавством звільнення платника податків від обов’язку щодо нарахування та сплати податку або сплата ним податку в меншому розмірі. Податкові пільги, порядок та підстави їх надання встановлюються ПДК, рішеннями Верховної Ради Автономної Республіки Крим та органів місцевого самоврядування, прийнятими відповідно до цього Кодексу.</w:t>
      </w:r>
    </w:p>
    <w:p w14:paraId="36ADD096"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Злочин вважається </w:t>
      </w:r>
      <w:r w:rsidRPr="004403B7">
        <w:rPr>
          <w:rFonts w:cs="Times New Roman"/>
          <w:b/>
          <w:i/>
          <w:iCs/>
          <w:sz w:val="26"/>
          <w:szCs w:val="26"/>
          <w:lang w:eastAsia="uk-UA"/>
        </w:rPr>
        <w:t>закінченим</w:t>
      </w:r>
      <w:r w:rsidRPr="004403B7">
        <w:rPr>
          <w:rFonts w:cs="Times New Roman"/>
          <w:i/>
          <w:iCs/>
          <w:sz w:val="26"/>
          <w:szCs w:val="26"/>
          <w:lang w:eastAsia="uk-UA"/>
        </w:rPr>
        <w:t xml:space="preserve"> </w:t>
      </w:r>
      <w:r w:rsidRPr="004403B7">
        <w:rPr>
          <w:rFonts w:cs="Times New Roman"/>
          <w:sz w:val="26"/>
          <w:szCs w:val="26"/>
          <w:lang w:eastAsia="uk-UA"/>
        </w:rPr>
        <w:t>з моменту надання завідомо неправдивої інформації.</w:t>
      </w:r>
    </w:p>
    <w:p w14:paraId="4527CB15"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Суб’єктивна сторона</w:t>
      </w:r>
      <w:r w:rsidRPr="004403B7">
        <w:rPr>
          <w:rFonts w:cs="Times New Roman"/>
          <w:sz w:val="26"/>
          <w:szCs w:val="26"/>
          <w:lang w:eastAsia="uk-UA"/>
        </w:rPr>
        <w:t xml:space="preserve"> цього злочину – прямий умисел, який характеризується усвідомленням винною особою неправдивості інформації ще до фактичної передачі її адресату. Крім того, обов’язковою ознакою є мета одержання субсидій, субвенцій, дотацій, кредитів або пільг щодо податків.</w:t>
      </w:r>
    </w:p>
    <w:p w14:paraId="22A6AE23"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Зміст і спрямованість умислу особи, мотив, мета та момент їх виникнення мають вирішальне значення для відмежування цього злочину від злочинів проти власності. Якщо у момент надання неправдивої інформації особа мала за мету безвідплатно звернути </w:t>
      </w:r>
      <w:r w:rsidRPr="004403B7">
        <w:rPr>
          <w:rFonts w:cs="Times New Roman"/>
          <w:sz w:val="26"/>
          <w:szCs w:val="26"/>
          <w:lang w:eastAsia="uk-UA"/>
        </w:rPr>
        <w:lastRenderedPageBreak/>
        <w:t>чуже майно на свою або інших осіб користь (наприклад, одержати кредит і не повертати його), вчинене кваліфікується як незакінчене або закінчене шахрайство (ст. 190 КК). Мотивом цих дій є прагнення особи незаконно збагатити себе чи інших осіб за рахунок чужого майна. Якщо такий умисел був спрямований на привласнення лише частини одержаних коштів, вчинене кваліфікується за ст. 222 КК і як незакінчене або закінчене шахрайство (ст. 190 КК).</w:t>
      </w:r>
    </w:p>
    <w:p w14:paraId="6F732F75"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w:t>
      </w:r>
      <w:r w:rsidRPr="004403B7">
        <w:rPr>
          <w:rFonts w:cs="Times New Roman"/>
          <w:sz w:val="26"/>
          <w:szCs w:val="26"/>
          <w:lang w:eastAsia="uk-UA"/>
        </w:rPr>
        <w:t xml:space="preserve"> злочину – особа, яка досягла 16-річного віку.</w:t>
      </w:r>
    </w:p>
    <w:p w14:paraId="30F084EE" w14:textId="77777777" w:rsidR="00CB3FD1" w:rsidRPr="004403B7" w:rsidRDefault="00CB3FD1" w:rsidP="00CB3FD1">
      <w:pPr>
        <w:ind w:firstLine="567"/>
        <w:jc w:val="both"/>
        <w:rPr>
          <w:rFonts w:cs="Times New Roman"/>
          <w:sz w:val="26"/>
          <w:szCs w:val="26"/>
          <w:lang w:eastAsia="uk-UA"/>
        </w:rPr>
      </w:pPr>
      <w:r w:rsidRPr="004403B7">
        <w:rPr>
          <w:rFonts w:cs="Times New Roman"/>
          <w:b/>
          <w:sz w:val="26"/>
          <w:szCs w:val="26"/>
          <w:lang w:eastAsia="uk-UA"/>
        </w:rPr>
        <w:t>У частині 2 ст. 222 КК</w:t>
      </w:r>
      <w:r w:rsidRPr="004403B7">
        <w:rPr>
          <w:rFonts w:cs="Times New Roman"/>
          <w:sz w:val="26"/>
          <w:szCs w:val="26"/>
          <w:lang w:eastAsia="uk-UA"/>
        </w:rPr>
        <w:t xml:space="preserve"> передбачена відповідальність за ті самі дії, якщо вони вчинені повторно або завдали великої матеріальної шкоди, що в п’ятсот і більше разів перевищує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(згідно з приміткою до ст. 219 КК). Така шкода може полягати в нецільовому використанні субсидій, субвенцій чи дотацій, неповерненні кредиту, ненадходженні до бюджетів коштів у вигляді податків тощо.</w:t>
      </w:r>
      <w:r w:rsidRPr="004403B7">
        <w:rPr>
          <w:rFonts w:cs="Times New Roman"/>
          <w:sz w:val="26"/>
          <w:szCs w:val="26"/>
          <w:lang w:eastAsia="uk-UA"/>
        </w:rPr>
        <w:tab/>
        <w:t>.</w:t>
      </w:r>
    </w:p>
    <w:p w14:paraId="162867D2"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При відмежуванні цього злочину від ухилення від сплати податків, зборів (обов’язкових платежів) (ст. 212 КК) слід враховувати, що у ст. 222 КК йдеться про пільги щодо податків, а у ст. 212 КК – також про збори (обов’язкові платежі). При конкуренції цих норм у випадках, коли завдана шкода менше за 5000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застосовується лише ст. 222 КК, а при більшій шкоді – вчинене кваліфікується за сукупністю </w:t>
      </w:r>
      <w:r w:rsidR="009C5ED8" w:rsidRPr="004403B7">
        <w:rPr>
          <w:rFonts w:cs="Times New Roman"/>
          <w:sz w:val="26"/>
          <w:szCs w:val="26"/>
          <w:lang w:eastAsia="uk-UA"/>
        </w:rPr>
        <w:t>злочинів, передбачених ч. 3 ст. </w:t>
      </w:r>
      <w:r w:rsidRPr="004403B7">
        <w:rPr>
          <w:rFonts w:cs="Times New Roman"/>
          <w:sz w:val="26"/>
          <w:szCs w:val="26"/>
          <w:lang w:eastAsia="uk-UA"/>
        </w:rPr>
        <w:t>212</w:t>
      </w:r>
      <w:r w:rsidR="009C5ED8" w:rsidRPr="004403B7">
        <w:rPr>
          <w:rFonts w:cs="Times New Roman"/>
          <w:sz w:val="26"/>
          <w:szCs w:val="26"/>
          <w:lang w:eastAsia="uk-UA"/>
        </w:rPr>
        <w:t> </w:t>
      </w:r>
      <w:r w:rsidRPr="004403B7">
        <w:rPr>
          <w:rFonts w:cs="Times New Roman"/>
          <w:sz w:val="26"/>
          <w:szCs w:val="26"/>
          <w:lang w:eastAsia="uk-UA"/>
        </w:rPr>
        <w:t>КК та ч. 1 ст. 222 (п. 24 ППВСУ «Про практику застосування судами законодавства про відповідальність за окремі злочини у сфері господарської</w:t>
      </w:r>
      <w:r w:rsidR="009C5ED8" w:rsidRPr="004403B7">
        <w:rPr>
          <w:rFonts w:cs="Times New Roman"/>
          <w:sz w:val="26"/>
          <w:szCs w:val="26"/>
          <w:lang w:eastAsia="uk-UA"/>
        </w:rPr>
        <w:t xml:space="preserve"> діяльності» від 25 квітня 2003 </w:t>
      </w:r>
      <w:r w:rsidRPr="004403B7">
        <w:rPr>
          <w:rFonts w:cs="Times New Roman"/>
          <w:sz w:val="26"/>
          <w:szCs w:val="26"/>
          <w:lang w:eastAsia="uk-UA"/>
        </w:rPr>
        <w:t>р. №</w:t>
      </w:r>
      <w:r w:rsidR="009C5ED8" w:rsidRPr="004403B7">
        <w:rPr>
          <w:rFonts w:cs="Times New Roman"/>
          <w:sz w:val="26"/>
          <w:szCs w:val="26"/>
          <w:lang w:eastAsia="uk-UA"/>
        </w:rPr>
        <w:t> </w:t>
      </w:r>
      <w:r w:rsidRPr="004403B7">
        <w:rPr>
          <w:rFonts w:cs="Times New Roman"/>
          <w:sz w:val="26"/>
          <w:szCs w:val="26"/>
          <w:lang w:eastAsia="uk-UA"/>
        </w:rPr>
        <w:t>3).</w:t>
      </w:r>
    </w:p>
    <w:p w14:paraId="27239019" w14:textId="77777777" w:rsidR="00737FCF" w:rsidRPr="004403B7" w:rsidRDefault="00737FCF" w:rsidP="00CB3FD1">
      <w:pPr>
        <w:ind w:firstLine="567"/>
        <w:jc w:val="both"/>
        <w:rPr>
          <w:rFonts w:cs="Times New Roman"/>
          <w:sz w:val="26"/>
          <w:szCs w:val="26"/>
          <w:lang w:eastAsia="uk-UA"/>
        </w:rPr>
      </w:pPr>
    </w:p>
    <w:p w14:paraId="1A5BDA63" w14:textId="77777777" w:rsidR="00737FCF" w:rsidRPr="004403B7" w:rsidRDefault="00CB3FD1" w:rsidP="00737FCF">
      <w:pPr>
        <w:jc w:val="center"/>
        <w:rPr>
          <w:rFonts w:cs="Times New Roman"/>
          <w:b/>
          <w:sz w:val="26"/>
          <w:szCs w:val="26"/>
          <w:lang w:eastAsia="uk-UA"/>
        </w:rPr>
      </w:pPr>
      <w:r w:rsidRPr="004403B7">
        <w:rPr>
          <w:rFonts w:cs="Times New Roman"/>
          <w:b/>
          <w:bCs/>
          <w:sz w:val="26"/>
          <w:szCs w:val="26"/>
          <w:lang w:eastAsia="uk-UA"/>
        </w:rPr>
        <w:t xml:space="preserve">Маніпулювання на фондовому ринку </w:t>
      </w:r>
      <w:r w:rsidRPr="004403B7">
        <w:rPr>
          <w:rFonts w:cs="Times New Roman"/>
          <w:b/>
          <w:sz w:val="26"/>
          <w:szCs w:val="26"/>
          <w:lang w:eastAsia="uk-UA"/>
        </w:rPr>
        <w:t>(ст. 222</w:t>
      </w:r>
      <w:r w:rsidRPr="004403B7">
        <w:rPr>
          <w:rFonts w:cs="Times New Roman"/>
          <w:b/>
          <w:sz w:val="26"/>
          <w:szCs w:val="26"/>
          <w:vertAlign w:val="superscript"/>
          <w:lang w:eastAsia="uk-UA"/>
        </w:rPr>
        <w:t>1</w:t>
      </w:r>
      <w:r w:rsidRPr="004403B7">
        <w:rPr>
          <w:rFonts w:cs="Times New Roman"/>
          <w:b/>
          <w:sz w:val="26"/>
          <w:szCs w:val="26"/>
          <w:lang w:eastAsia="uk-UA"/>
        </w:rPr>
        <w:t xml:space="preserve"> КК).</w:t>
      </w:r>
    </w:p>
    <w:p w14:paraId="50D5D07F"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Безпосереднім об’єктом</w:t>
      </w:r>
      <w:r w:rsidRPr="004403B7">
        <w:rPr>
          <w:rFonts w:cs="Times New Roman"/>
          <w:sz w:val="26"/>
          <w:szCs w:val="26"/>
          <w:lang w:eastAsia="uk-UA"/>
        </w:rPr>
        <w:t xml:space="preserve"> цього злочину є суспільні відносини, які виникають під час обігу цінних паперів та інших фінансових інструментів на фондовій біржі і забезпечують встановлений законом порядок такого обігу та захист прав і законних інтересів учасників фондового ринку та інвесторів у цінні папери. Ці відносини регулюються законами України «Про державне регулювання ринку цінних паперів в Україні» від 30 жовтня 1996 р., «Про цінні папери та фондовий ринок» від 23 лютого 2006 р. та іншими нормативно-правовими актами. Додатковим факультативним об’єктом цього злочину виступають відносини власності.</w:t>
      </w:r>
    </w:p>
    <w:p w14:paraId="35AC6B62"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Об’єктивну сторону</w:t>
      </w:r>
      <w:r w:rsidRPr="004403B7">
        <w:rPr>
          <w:rFonts w:cs="Times New Roman"/>
          <w:sz w:val="26"/>
          <w:szCs w:val="26"/>
          <w:lang w:eastAsia="uk-UA"/>
        </w:rPr>
        <w:t xml:space="preserve"> злочину характеризують: 1) дії службової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w:t>
      </w:r>
      <w:r w:rsidR="00737FCF" w:rsidRPr="004403B7">
        <w:rPr>
          <w:rFonts w:cs="Times New Roman"/>
          <w:sz w:val="26"/>
          <w:szCs w:val="26"/>
          <w:lang w:eastAsia="uk-UA"/>
        </w:rPr>
        <w:t>в; 2) наслідки: а) </w:t>
      </w:r>
      <w:r w:rsidRPr="004403B7">
        <w:rPr>
          <w:rFonts w:cs="Times New Roman"/>
          <w:sz w:val="26"/>
          <w:szCs w:val="26"/>
          <w:lang w:eastAsia="uk-UA"/>
        </w:rPr>
        <w:t xml:space="preserve">отримання професійним учасником фондового ринку або фізичною особою чи третіми особами прибутку у значних розмірах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або б) уникнення такими особами збитків у значних розмірах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або в) заподіяння значної шкоди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охоронюваним законом правам, свободам та інтересам окремих громадян або державним чи громадським інтересам, або інтересам юридичних осіб; 3) причинний зв’язок між діями та наслідком. Значні розміри прибутку, збитків, шкоди визначені у примітці до цієї статті.</w:t>
      </w:r>
    </w:p>
    <w:p w14:paraId="32A060E0"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Види дій, що мають ознаки маніпулювання на фондовій біржі, наведені у Законі України «Про державне регулювання ринку цінних паперів в Україні» від 30 жовтня 1996 р. Зокрема, відповідно до ст. 10</w:t>
      </w:r>
      <w:r w:rsidRPr="004403B7">
        <w:rPr>
          <w:rFonts w:cs="Times New Roman"/>
          <w:sz w:val="26"/>
          <w:szCs w:val="26"/>
          <w:vertAlign w:val="superscript"/>
          <w:lang w:eastAsia="uk-UA"/>
        </w:rPr>
        <w:t>1</w:t>
      </w:r>
      <w:r w:rsidRPr="004403B7">
        <w:rPr>
          <w:rFonts w:cs="Times New Roman"/>
          <w:sz w:val="26"/>
          <w:szCs w:val="26"/>
          <w:lang w:eastAsia="uk-UA"/>
        </w:rPr>
        <w:t xml:space="preserve"> цього Закону маніпулюванням цінами на фондовому ринку є здійснення або намагання здійснити операції чи надання заявки на купівлю або продаж фінансових інструментів, які надають або можуть надавати уявлення щодо поставки, придбання або ціни фінансового інструменту, що не відповідають дійсності, та вчиняються одноосібно або за попередньою змовою групою осіб і призводять до встановлення інших цін, ніж ті, що існували б за відсутності таких операцій або заявок; </w:t>
      </w:r>
      <w:r w:rsidRPr="004403B7">
        <w:rPr>
          <w:rFonts w:cs="Times New Roman"/>
          <w:sz w:val="26"/>
          <w:szCs w:val="26"/>
          <w:lang w:eastAsia="uk-UA"/>
        </w:rPr>
        <w:lastRenderedPageBreak/>
        <w:t>та ін.</w:t>
      </w:r>
    </w:p>
    <w:p w14:paraId="4DB135C9"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У статті 222</w:t>
      </w:r>
      <w:r w:rsidRPr="004403B7">
        <w:rPr>
          <w:rFonts w:cs="Times New Roman"/>
          <w:sz w:val="26"/>
          <w:szCs w:val="26"/>
          <w:vertAlign w:val="superscript"/>
          <w:lang w:eastAsia="uk-UA"/>
        </w:rPr>
        <w:t>1</w:t>
      </w:r>
      <w:r w:rsidRPr="004403B7">
        <w:rPr>
          <w:rFonts w:cs="Times New Roman"/>
          <w:sz w:val="26"/>
          <w:szCs w:val="26"/>
          <w:lang w:eastAsia="uk-UA"/>
        </w:rPr>
        <w:t xml:space="preserve"> КК йдеться лише про такі дії, які мають ознаки маніпулювання на фондовій біржі. Тобто це дії, які завжди пов’язані з купівлею або продажем фінансових інструментів на фондовій біржі.</w:t>
      </w:r>
    </w:p>
    <w:p w14:paraId="226933A4"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Під третіми особами</w:t>
      </w:r>
      <w:r w:rsidRPr="004403B7">
        <w:rPr>
          <w:rFonts w:cs="Times New Roman"/>
          <w:sz w:val="26"/>
          <w:szCs w:val="26"/>
          <w:lang w:eastAsia="uk-UA"/>
        </w:rPr>
        <w:t xml:space="preserve"> у ст. 222</w:t>
      </w:r>
      <w:r w:rsidRPr="004403B7">
        <w:rPr>
          <w:rFonts w:cs="Times New Roman"/>
          <w:sz w:val="26"/>
          <w:szCs w:val="26"/>
          <w:vertAlign w:val="superscript"/>
          <w:lang w:eastAsia="uk-UA"/>
        </w:rPr>
        <w:t>1</w:t>
      </w:r>
      <w:r w:rsidRPr="004403B7">
        <w:rPr>
          <w:rFonts w:cs="Times New Roman"/>
          <w:sz w:val="26"/>
          <w:szCs w:val="26"/>
          <w:lang w:eastAsia="uk-UA"/>
        </w:rPr>
        <w:t xml:space="preserve"> КК розуміються будь-які фізичні чи юридичні особи, крім службової особи, яка є суб’єктом злочину, та тієї юридичної особи – учасника фондового ринку, в якій вона працює.</w:t>
      </w:r>
    </w:p>
    <w:p w14:paraId="38EEE954"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Злочин визнається </w:t>
      </w:r>
      <w:r w:rsidRPr="004403B7">
        <w:rPr>
          <w:rFonts w:cs="Times New Roman"/>
          <w:b/>
          <w:i/>
          <w:iCs/>
          <w:sz w:val="26"/>
          <w:szCs w:val="26"/>
          <w:lang w:eastAsia="uk-UA"/>
        </w:rPr>
        <w:t>закінченим</w:t>
      </w:r>
      <w:r w:rsidRPr="004403B7">
        <w:rPr>
          <w:rFonts w:cs="Times New Roman"/>
          <w:i/>
          <w:iCs/>
          <w:sz w:val="26"/>
          <w:szCs w:val="26"/>
          <w:lang w:eastAsia="uk-UA"/>
        </w:rPr>
        <w:t xml:space="preserve"> </w:t>
      </w:r>
      <w:r w:rsidRPr="004403B7">
        <w:rPr>
          <w:rFonts w:cs="Times New Roman"/>
          <w:sz w:val="26"/>
          <w:szCs w:val="26"/>
          <w:lang w:eastAsia="uk-UA"/>
        </w:rPr>
        <w:t>з моменту настання будь-якого із зазначених у ст. 222</w:t>
      </w:r>
      <w:r w:rsidRPr="004403B7">
        <w:rPr>
          <w:rFonts w:cs="Times New Roman"/>
          <w:sz w:val="26"/>
          <w:szCs w:val="26"/>
          <w:vertAlign w:val="superscript"/>
          <w:lang w:eastAsia="uk-UA"/>
        </w:rPr>
        <w:t>1</w:t>
      </w:r>
      <w:r w:rsidRPr="004403B7">
        <w:rPr>
          <w:rFonts w:cs="Times New Roman"/>
          <w:sz w:val="26"/>
          <w:szCs w:val="26"/>
          <w:lang w:eastAsia="uk-UA"/>
        </w:rPr>
        <w:t xml:space="preserve"> КК наслідків.</w:t>
      </w:r>
    </w:p>
    <w:p w14:paraId="407A11AF"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Суб’єктивна сторона</w:t>
      </w:r>
      <w:r w:rsidRPr="004403B7">
        <w:rPr>
          <w:rFonts w:cs="Times New Roman"/>
          <w:sz w:val="26"/>
          <w:szCs w:val="26"/>
          <w:lang w:eastAsia="uk-UA"/>
        </w:rPr>
        <w:t xml:space="preserve"> цього злочину характеризується умисною або змішаною формами вини. Тобто самі дії, що мають ознаки маніпулювання на фондовій біржі, завжди вчинюються умисно, а ставлення особи до зазначених у ст. 222</w:t>
      </w:r>
      <w:r w:rsidRPr="004403B7">
        <w:rPr>
          <w:rFonts w:cs="Times New Roman"/>
          <w:sz w:val="26"/>
          <w:szCs w:val="26"/>
          <w:vertAlign w:val="superscript"/>
          <w:lang w:eastAsia="uk-UA"/>
        </w:rPr>
        <w:t>1</w:t>
      </w:r>
      <w:r w:rsidRPr="004403B7">
        <w:rPr>
          <w:rFonts w:cs="Times New Roman"/>
          <w:sz w:val="26"/>
          <w:szCs w:val="26"/>
          <w:lang w:eastAsia="uk-UA"/>
        </w:rPr>
        <w:t xml:space="preserve"> КК наслідків може бути: а) умисним – щодо отримання прибутку або уникнення збитків у значних розмірах; б) умисним або необережним – щодо заподіяння значної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14:paraId="26053C12"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Суб’єктом</w:t>
      </w:r>
      <w:r w:rsidRPr="004403B7">
        <w:rPr>
          <w:rFonts w:cs="Times New Roman"/>
          <w:sz w:val="26"/>
          <w:szCs w:val="26"/>
          <w:lang w:eastAsia="uk-UA"/>
        </w:rPr>
        <w:t xml:space="preserve"> злочину може бути особа, яка досягла 16-річного віку і є службовою особою учасника фондового ринку. Під останнім слід розуміти юридичну особу, яка здійснює професійну діяльність на фондовому ринку (ринку цінних паперів), зокрема, діяльність з торгівлі або організації торгівлі цінними паперами, діяльність з управління активами інституційних інвесторів або депозитарну діяльність.</w:t>
      </w:r>
    </w:p>
    <w:p w14:paraId="31DE3BAF" w14:textId="77777777" w:rsidR="00CB3FD1" w:rsidRPr="004403B7" w:rsidRDefault="00CB3FD1" w:rsidP="00CB3FD1">
      <w:pPr>
        <w:ind w:firstLine="567"/>
        <w:jc w:val="both"/>
        <w:rPr>
          <w:rFonts w:cs="Times New Roman"/>
          <w:sz w:val="26"/>
          <w:szCs w:val="26"/>
          <w:lang w:eastAsia="uk-UA"/>
        </w:rPr>
      </w:pPr>
      <w:r w:rsidRPr="004403B7">
        <w:rPr>
          <w:rFonts w:cs="Times New Roman"/>
          <w:b/>
          <w:sz w:val="26"/>
          <w:szCs w:val="26"/>
          <w:lang w:eastAsia="uk-UA"/>
        </w:rPr>
        <w:t>У частині 2 ст. 222</w:t>
      </w:r>
      <w:r w:rsidRPr="004403B7">
        <w:rPr>
          <w:rFonts w:cs="Times New Roman"/>
          <w:b/>
          <w:sz w:val="26"/>
          <w:szCs w:val="26"/>
          <w:vertAlign w:val="superscript"/>
          <w:lang w:eastAsia="uk-UA"/>
        </w:rPr>
        <w:t>1</w:t>
      </w:r>
      <w:r w:rsidRPr="004403B7">
        <w:rPr>
          <w:rFonts w:cs="Times New Roman"/>
          <w:b/>
          <w:sz w:val="26"/>
          <w:szCs w:val="26"/>
          <w:lang w:eastAsia="uk-UA"/>
        </w:rPr>
        <w:t xml:space="preserve"> КК</w:t>
      </w:r>
      <w:r w:rsidRPr="004403B7">
        <w:rPr>
          <w:rFonts w:cs="Times New Roman"/>
          <w:sz w:val="26"/>
          <w:szCs w:val="26"/>
          <w:lang w:eastAsia="uk-UA"/>
        </w:rPr>
        <w:t xml:space="preserve"> передбачена кримінальна відповідальність за ті самі дії, вчинені повторно або за попередньою змовою групою осіб, або якщо вони спричинили тяжкі наслідки.</w:t>
      </w:r>
    </w:p>
    <w:p w14:paraId="35A46471"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Тяжкими наслідками</w:t>
      </w:r>
      <w:r w:rsidRPr="004403B7">
        <w:rPr>
          <w:rFonts w:cs="Times New Roman"/>
          <w:sz w:val="26"/>
          <w:szCs w:val="26"/>
          <w:lang w:eastAsia="uk-UA"/>
        </w:rPr>
        <w:t xml:space="preserve"> у ч. 2 ст. 222</w:t>
      </w:r>
      <w:r w:rsidRPr="004403B7">
        <w:rPr>
          <w:rFonts w:cs="Times New Roman"/>
          <w:sz w:val="26"/>
          <w:szCs w:val="26"/>
          <w:vertAlign w:val="superscript"/>
          <w:lang w:eastAsia="uk-UA"/>
        </w:rPr>
        <w:t>1</w:t>
      </w:r>
      <w:r w:rsidRPr="004403B7">
        <w:rPr>
          <w:rFonts w:cs="Times New Roman"/>
          <w:sz w:val="26"/>
          <w:szCs w:val="26"/>
          <w:lang w:eastAsia="uk-UA"/>
        </w:rPr>
        <w:t xml:space="preserve"> КК вважається шкода, яка у тисячу і більше разів перевищує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(відповідно до примітки до цієї статті). Йдеться про шкоду охоронюваним законом правам, свободам та інтересам окремих громадян або державним чи громадським інтересам, або інтересам юридичних осіб. Зокрема, це майнові збитки, яких потерпілий зазнає у зв’язку з тим, що купує чи продає фінансові інструменти в стані омани щодо їх дійсної ціни, </w:t>
      </w:r>
      <w:r w:rsidR="00737FCF" w:rsidRPr="004403B7">
        <w:rPr>
          <w:rFonts w:cs="Times New Roman"/>
          <w:sz w:val="26"/>
          <w:szCs w:val="26"/>
          <w:lang w:eastAsia="uk-UA"/>
        </w:rPr>
        <w:t>попиту</w:t>
      </w:r>
      <w:r w:rsidRPr="004403B7">
        <w:rPr>
          <w:rFonts w:cs="Times New Roman"/>
          <w:sz w:val="26"/>
          <w:szCs w:val="26"/>
          <w:lang w:eastAsia="uk-UA"/>
        </w:rPr>
        <w:t>, пропозиції або обсягів торгів на фондовій біржі.</w:t>
      </w:r>
    </w:p>
    <w:p w14:paraId="7EAE21E8"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У разі конкуренції норм, передбачених статтями 222</w:t>
      </w:r>
      <w:r w:rsidRPr="004403B7">
        <w:rPr>
          <w:rFonts w:cs="Times New Roman"/>
          <w:sz w:val="26"/>
          <w:szCs w:val="26"/>
          <w:vertAlign w:val="superscript"/>
          <w:lang w:eastAsia="uk-UA"/>
        </w:rPr>
        <w:t>1</w:t>
      </w:r>
      <w:r w:rsidRPr="004403B7">
        <w:rPr>
          <w:rFonts w:cs="Times New Roman"/>
          <w:sz w:val="26"/>
          <w:szCs w:val="26"/>
          <w:lang w:eastAsia="uk-UA"/>
        </w:rPr>
        <w:t xml:space="preserve"> і 232</w:t>
      </w:r>
      <w:r w:rsidRPr="004403B7">
        <w:rPr>
          <w:rFonts w:cs="Times New Roman"/>
          <w:sz w:val="26"/>
          <w:szCs w:val="26"/>
          <w:vertAlign w:val="superscript"/>
          <w:lang w:eastAsia="uk-UA"/>
        </w:rPr>
        <w:t>1</w:t>
      </w:r>
      <w:r w:rsidRPr="004403B7">
        <w:rPr>
          <w:rFonts w:cs="Times New Roman"/>
          <w:sz w:val="26"/>
          <w:szCs w:val="26"/>
          <w:lang w:eastAsia="uk-UA"/>
        </w:rPr>
        <w:t xml:space="preserve"> «Незаконне використання інсайдерської інформації», застосовується спеціальна норма, передбачена ст. 232</w:t>
      </w:r>
      <w:r w:rsidRPr="004403B7">
        <w:rPr>
          <w:rFonts w:cs="Times New Roman"/>
          <w:sz w:val="26"/>
          <w:szCs w:val="26"/>
          <w:vertAlign w:val="superscript"/>
          <w:lang w:eastAsia="uk-UA"/>
        </w:rPr>
        <w:t>1</w:t>
      </w:r>
      <w:r w:rsidRPr="004403B7">
        <w:rPr>
          <w:rFonts w:cs="Times New Roman"/>
          <w:sz w:val="26"/>
          <w:szCs w:val="26"/>
          <w:lang w:eastAsia="uk-UA"/>
        </w:rPr>
        <w:t xml:space="preserve"> КК.</w:t>
      </w:r>
    </w:p>
    <w:p w14:paraId="7957BFD5" w14:textId="77777777" w:rsidR="00737FCF" w:rsidRPr="004403B7" w:rsidRDefault="00737FCF" w:rsidP="00CB3FD1">
      <w:pPr>
        <w:ind w:firstLine="567"/>
        <w:jc w:val="both"/>
        <w:rPr>
          <w:rFonts w:cs="Times New Roman"/>
          <w:sz w:val="26"/>
          <w:szCs w:val="26"/>
          <w:lang w:eastAsia="uk-UA"/>
        </w:rPr>
      </w:pPr>
    </w:p>
    <w:p w14:paraId="366746A4" w14:textId="77777777" w:rsidR="00E510E5" w:rsidRPr="004403B7" w:rsidRDefault="00CB3FD1" w:rsidP="00E510E5">
      <w:pPr>
        <w:jc w:val="center"/>
        <w:rPr>
          <w:rFonts w:cs="Times New Roman"/>
          <w:b/>
          <w:bCs/>
          <w:sz w:val="26"/>
          <w:szCs w:val="26"/>
          <w:lang w:eastAsia="uk-UA"/>
        </w:rPr>
      </w:pPr>
      <w:r w:rsidRPr="004403B7">
        <w:rPr>
          <w:rFonts w:cs="Times New Roman"/>
          <w:b/>
          <w:bCs/>
          <w:sz w:val="26"/>
          <w:szCs w:val="26"/>
          <w:lang w:eastAsia="uk-UA"/>
        </w:rPr>
        <w:t>Виготовлення, збут та викор</w:t>
      </w:r>
      <w:r w:rsidR="00E510E5" w:rsidRPr="004403B7">
        <w:rPr>
          <w:rFonts w:cs="Times New Roman"/>
          <w:b/>
          <w:bCs/>
          <w:sz w:val="26"/>
          <w:szCs w:val="26"/>
          <w:lang w:eastAsia="uk-UA"/>
        </w:rPr>
        <w:t>истання підроблених недержавних</w:t>
      </w:r>
    </w:p>
    <w:p w14:paraId="330DC996" w14:textId="77777777" w:rsidR="00E510E5" w:rsidRPr="004403B7" w:rsidRDefault="00CB3FD1" w:rsidP="00E510E5">
      <w:pPr>
        <w:jc w:val="center"/>
        <w:rPr>
          <w:rFonts w:cs="Times New Roman"/>
          <w:b/>
          <w:sz w:val="26"/>
          <w:szCs w:val="26"/>
          <w:lang w:eastAsia="uk-UA"/>
        </w:rPr>
      </w:pPr>
      <w:r w:rsidRPr="004403B7">
        <w:rPr>
          <w:rFonts w:cs="Times New Roman"/>
          <w:b/>
          <w:bCs/>
          <w:sz w:val="26"/>
          <w:szCs w:val="26"/>
          <w:lang w:eastAsia="uk-UA"/>
        </w:rPr>
        <w:t xml:space="preserve">цінних паперів </w:t>
      </w:r>
      <w:r w:rsidRPr="004403B7">
        <w:rPr>
          <w:rFonts w:cs="Times New Roman"/>
          <w:b/>
          <w:sz w:val="26"/>
          <w:szCs w:val="26"/>
          <w:lang w:eastAsia="uk-UA"/>
        </w:rPr>
        <w:t>(ст. 224 КК).</w:t>
      </w:r>
    </w:p>
    <w:p w14:paraId="32FB4853"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Безпосереднім об’єктом</w:t>
      </w:r>
      <w:r w:rsidRPr="004403B7">
        <w:rPr>
          <w:rFonts w:cs="Times New Roman"/>
          <w:sz w:val="26"/>
          <w:szCs w:val="26"/>
          <w:lang w:eastAsia="uk-UA"/>
        </w:rPr>
        <w:t xml:space="preserve"> цього злочину є суспільні відносини у сфері обігу недержавних цінних паперів. Ці відносини регулюються законами України «Про цінні папери та фондовий ринок» від 23 лютого 2006 р., «Про депозитарну систему України» від 6 липня 2012 р. та іншими нормативно-правовими актами.</w:t>
      </w:r>
    </w:p>
    <w:p w14:paraId="6D1260E8"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Предмет</w:t>
      </w:r>
      <w:r w:rsidRPr="004403B7">
        <w:rPr>
          <w:rFonts w:cs="Times New Roman"/>
          <w:sz w:val="26"/>
          <w:szCs w:val="26"/>
          <w:lang w:eastAsia="uk-UA"/>
        </w:rPr>
        <w:t xml:space="preserve"> злочину – підроблені недержавні цінні папери. Недержавними визнаються цінні папери, що випускаються від імені органу місцевого самоврядування, юридичної або фізичної особи, зокрема: облігації місцевих позик; 2) акці</w:t>
      </w:r>
      <w:r w:rsidR="00E510E5" w:rsidRPr="004403B7">
        <w:rPr>
          <w:rFonts w:cs="Times New Roman"/>
          <w:sz w:val="26"/>
          <w:szCs w:val="26"/>
          <w:lang w:eastAsia="uk-UA"/>
        </w:rPr>
        <w:t>ї; 3) облігації підприємств; 4) </w:t>
      </w:r>
      <w:r w:rsidRPr="004403B7">
        <w:rPr>
          <w:rFonts w:cs="Times New Roman"/>
          <w:sz w:val="26"/>
          <w:szCs w:val="26"/>
          <w:lang w:eastAsia="uk-UA"/>
        </w:rPr>
        <w:t>ощадні (депозитні) сертифікати; 5) інвестиційні сертифікати; 6) векселі; 7) сертифікати фондів операцій з нерухомістю; 8) заставні; 9) іпотечні облігації</w:t>
      </w:r>
      <w:r w:rsidR="00E510E5" w:rsidRPr="004403B7">
        <w:rPr>
          <w:rFonts w:cs="Times New Roman"/>
          <w:sz w:val="26"/>
          <w:szCs w:val="26"/>
          <w:lang w:eastAsia="uk-UA"/>
        </w:rPr>
        <w:t>; 10) іпотечні сертифікати; 11) </w:t>
      </w:r>
      <w:r w:rsidRPr="004403B7">
        <w:rPr>
          <w:rFonts w:cs="Times New Roman"/>
          <w:sz w:val="26"/>
          <w:szCs w:val="26"/>
          <w:lang w:eastAsia="uk-UA"/>
        </w:rPr>
        <w:t xml:space="preserve">товаророзпорядчі цінні папери; 12) похідні цінні папери; 13) облігації міжнародних фінансових організацій; 14) облігації Фонду гарантування вкладів фізичних осіб. Недержавні цінні папери можуть існувати: 1) як документарні – паперовий або </w:t>
      </w:r>
      <w:r w:rsidRPr="004403B7">
        <w:rPr>
          <w:rFonts w:cs="Times New Roman"/>
          <w:sz w:val="26"/>
          <w:szCs w:val="26"/>
          <w:lang w:eastAsia="uk-UA"/>
        </w:rPr>
        <w:lastRenderedPageBreak/>
        <w:t>електронний документ або 2) як бездокументарні – обліковий запис на рахунку в цінних паперах у системі депозитарного обліку цінних паперів.</w:t>
      </w:r>
    </w:p>
    <w:p w14:paraId="751C8C6E"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Виготовлення з метою збуту, а також збут підроблених державних цінних паперів кваліфікується за ст. 199 КК.</w:t>
      </w:r>
    </w:p>
    <w:p w14:paraId="63444461"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Об'єктивна сторона</w:t>
      </w:r>
      <w:r w:rsidRPr="004403B7">
        <w:rPr>
          <w:rFonts w:cs="Times New Roman"/>
          <w:sz w:val="26"/>
          <w:szCs w:val="26"/>
          <w:lang w:eastAsia="uk-UA"/>
        </w:rPr>
        <w:t xml:space="preserve"> злочину може виражатися: 1) у виготовленні підроблених недержавних цінних паперів або 2) у збуті таких предметів, або 3) у їх використанні іншим чином.</w:t>
      </w:r>
    </w:p>
    <w:p w14:paraId="4D003725"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Під виготовленням підроблених цінних паперів</w:t>
      </w:r>
      <w:r w:rsidRPr="004403B7">
        <w:rPr>
          <w:rFonts w:cs="Times New Roman"/>
          <w:sz w:val="26"/>
          <w:szCs w:val="26"/>
          <w:lang w:eastAsia="uk-UA"/>
        </w:rPr>
        <w:t xml:space="preserve"> слід розуміти створення повністю фальшивих недержавних цінних паперів або часткову підробку справжніх недержавних цінних паперів (підробка номера, серії облігації чи інших реквізитів цінних паперів). Способи виготовлення можуть бути різними.</w:t>
      </w:r>
    </w:p>
    <w:p w14:paraId="1C507497"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Вигот</w:t>
      </w:r>
      <w:r w:rsidR="00E510E5" w:rsidRPr="004403B7">
        <w:rPr>
          <w:rFonts w:cs="Times New Roman"/>
          <w:sz w:val="26"/>
          <w:szCs w:val="26"/>
          <w:lang w:eastAsia="uk-UA"/>
        </w:rPr>
        <w:t>овлення характеризується тим, щ</w:t>
      </w:r>
      <w:r w:rsidRPr="004403B7">
        <w:rPr>
          <w:rFonts w:cs="Times New Roman"/>
          <w:sz w:val="26"/>
          <w:szCs w:val="26"/>
          <w:lang w:eastAsia="uk-UA"/>
        </w:rPr>
        <w:t>о виготовлювач підроблює недержавні цінні папери таким чином, щоб вони мали значну схожість за формою та основними реквізитами зі справжніми цінними паперами, що за його задумом у звичайних умовах ускладнить або зовсім виключить виявлення підробки під час їх збуту, зробить можливим перебування таких цінних паперів в обігу. У разі грубого підроблення, що легко виявляється, і обманного способу збуту діяння кваліфікується як шахрайство (ст. 190 КК).</w:t>
      </w:r>
    </w:p>
    <w:p w14:paraId="559578C8"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У цій статті йдеться про виготовлення цінних паперів реально існуючих емітентів. У разі виготовлення особою «цінних паперів» неіснуючої юридичної особи з метою продажу і заволодіння в такий спосіб чужими коштами дії можуть кваліфікуватися як готування до шахрайства (ст. 14 та ст. 190 КК).</w:t>
      </w:r>
    </w:p>
    <w:p w14:paraId="624765C6"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Збут цінних паперів</w:t>
      </w:r>
      <w:r w:rsidRPr="004403B7">
        <w:rPr>
          <w:rFonts w:cs="Times New Roman"/>
          <w:sz w:val="26"/>
          <w:szCs w:val="26"/>
          <w:lang w:eastAsia="uk-UA"/>
        </w:rPr>
        <w:t xml:space="preserve"> – це їх відчуження будь-яким способом, вчинене їх виготовлювачем або іншою особою (наприклад, продаж, обмін, дарування).</w:t>
      </w:r>
    </w:p>
    <w:p w14:paraId="681843F4"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Використання підроблених цінних паперів іншим чином</w:t>
      </w:r>
      <w:r w:rsidRPr="004403B7">
        <w:rPr>
          <w:rFonts w:cs="Times New Roman"/>
          <w:sz w:val="26"/>
          <w:szCs w:val="26"/>
          <w:lang w:eastAsia="uk-UA"/>
        </w:rPr>
        <w:t xml:space="preserve"> охоплює всі інші, крім відчуження, способи їх пред’явлення під виглядом справжніх цінних паперів для придбання або реалізації певних прав або звільнення від обов’язків (наприклад, використання їх як заставу або для отримання дивідендів, можливості голосування на зборах акціонерів). </w:t>
      </w:r>
    </w:p>
    <w:p w14:paraId="05F3DE7B"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Злочин вважається </w:t>
      </w:r>
      <w:r w:rsidRPr="004403B7">
        <w:rPr>
          <w:rFonts w:cs="Times New Roman"/>
          <w:i/>
          <w:iCs/>
          <w:sz w:val="26"/>
          <w:szCs w:val="26"/>
          <w:lang w:eastAsia="uk-UA"/>
        </w:rPr>
        <w:t xml:space="preserve">закінченим </w:t>
      </w:r>
      <w:r w:rsidRPr="004403B7">
        <w:rPr>
          <w:rFonts w:cs="Times New Roman"/>
          <w:sz w:val="26"/>
          <w:szCs w:val="26"/>
          <w:lang w:eastAsia="uk-UA"/>
        </w:rPr>
        <w:t>з моменту вчинення будь-якої із зазначених дій хоча б із одним підробленим екземпляром цінних паперів.</w:t>
      </w:r>
    </w:p>
    <w:p w14:paraId="77AACB4E"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Суб’єктивна сторона</w:t>
      </w:r>
      <w:r w:rsidRPr="004403B7">
        <w:rPr>
          <w:rFonts w:cs="Times New Roman"/>
          <w:sz w:val="26"/>
          <w:szCs w:val="26"/>
          <w:lang w:eastAsia="uk-UA"/>
        </w:rPr>
        <w:t xml:space="preserve"> злочину характеризується прямим умислом, а виготовлення цінних паперів – також метою їх збуту.</w:t>
      </w:r>
    </w:p>
    <w:p w14:paraId="6E465922"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w:t>
      </w:r>
      <w:r w:rsidRPr="004403B7">
        <w:rPr>
          <w:rFonts w:cs="Times New Roman"/>
          <w:sz w:val="26"/>
          <w:szCs w:val="26"/>
          <w:lang w:eastAsia="uk-UA"/>
        </w:rPr>
        <w:t xml:space="preserve"> злочину – особа, яка досягла 16-річного віку.</w:t>
      </w:r>
    </w:p>
    <w:p w14:paraId="1BD6597A" w14:textId="77777777" w:rsidR="00CB3FD1" w:rsidRPr="004403B7" w:rsidRDefault="00CB3FD1" w:rsidP="00CB3FD1">
      <w:pPr>
        <w:ind w:firstLine="567"/>
        <w:jc w:val="both"/>
        <w:rPr>
          <w:rFonts w:cs="Times New Roman"/>
          <w:sz w:val="26"/>
          <w:szCs w:val="26"/>
          <w:lang w:eastAsia="uk-UA"/>
        </w:rPr>
      </w:pPr>
      <w:r w:rsidRPr="004403B7">
        <w:rPr>
          <w:rFonts w:cs="Times New Roman"/>
          <w:b/>
          <w:sz w:val="26"/>
          <w:szCs w:val="26"/>
          <w:lang w:eastAsia="uk-UA"/>
        </w:rPr>
        <w:t>У частинах 2 та 3 ст. 224 КК</w:t>
      </w:r>
      <w:r w:rsidRPr="004403B7">
        <w:rPr>
          <w:rFonts w:cs="Times New Roman"/>
          <w:sz w:val="26"/>
          <w:szCs w:val="26"/>
          <w:lang w:eastAsia="uk-UA"/>
        </w:rPr>
        <w:t xml:space="preserve"> передбачена підвищена відповідальність за вчинення цього злочину повторно (ч. 2) або організованою групою (ч. 3), а також за заподіяння великої (ч. 2) чи особливо великої (ч. 3) матеріальної шкоди.</w:t>
      </w:r>
    </w:p>
    <w:p w14:paraId="093354FF"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 xml:space="preserve">Повторним </w:t>
      </w:r>
      <w:r w:rsidRPr="004403B7">
        <w:rPr>
          <w:rFonts w:cs="Times New Roman"/>
          <w:sz w:val="26"/>
          <w:szCs w:val="26"/>
          <w:lang w:eastAsia="uk-UA"/>
        </w:rPr>
        <w:t>визнається злочин, вчинений особою, яка раніше вчинила злочин, передбачений цією статтею або ст. 199 КК.</w:t>
      </w:r>
    </w:p>
    <w:p w14:paraId="11506C8B"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Матеріальна шкода завдається державі, юридичним особам або окремим громадянам. Вона може виражатися у втраті коштів чи іншого майна покупцями підроблених цінних паперів або особами, які виконали майнове зобов’язання, посвідчене такими цінними паперами (наприклад, сплатили борг, виплатили дивіденди, передали майно при ліквідації емітента), у збитках від знецінення дійсних цінних паперів тощо. Визначення шкоди як великої (триста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та особливо великої (тисяча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передбачене у примітці до ст. 224 КК.</w:t>
      </w:r>
    </w:p>
    <w:p w14:paraId="5560C2EC" w14:textId="77777777" w:rsidR="00E510E5" w:rsidRPr="004403B7" w:rsidRDefault="00E510E5" w:rsidP="00CB3FD1">
      <w:pPr>
        <w:ind w:firstLine="567"/>
        <w:jc w:val="both"/>
        <w:rPr>
          <w:rFonts w:cs="Times New Roman"/>
          <w:sz w:val="26"/>
          <w:szCs w:val="26"/>
          <w:lang w:eastAsia="uk-UA"/>
        </w:rPr>
      </w:pPr>
    </w:p>
    <w:p w14:paraId="7C22BAF0" w14:textId="77777777" w:rsidR="00E510E5" w:rsidRPr="004403B7" w:rsidRDefault="00CB3FD1" w:rsidP="00E510E5">
      <w:pPr>
        <w:jc w:val="center"/>
        <w:rPr>
          <w:rFonts w:cs="Times New Roman"/>
          <w:b/>
          <w:sz w:val="26"/>
          <w:szCs w:val="26"/>
          <w:lang w:eastAsia="uk-UA"/>
        </w:rPr>
      </w:pPr>
      <w:r w:rsidRPr="004403B7">
        <w:rPr>
          <w:rFonts w:cs="Times New Roman"/>
          <w:b/>
          <w:bCs/>
          <w:sz w:val="26"/>
          <w:szCs w:val="26"/>
          <w:lang w:eastAsia="uk-UA"/>
        </w:rPr>
        <w:t xml:space="preserve">Незаконне використання інсайдерської інформації </w:t>
      </w:r>
      <w:r w:rsidRPr="004403B7">
        <w:rPr>
          <w:rFonts w:cs="Times New Roman"/>
          <w:b/>
          <w:sz w:val="26"/>
          <w:szCs w:val="26"/>
          <w:lang w:eastAsia="uk-UA"/>
        </w:rPr>
        <w:t>(ст. 232</w:t>
      </w:r>
      <w:r w:rsidRPr="004403B7">
        <w:rPr>
          <w:rFonts w:cs="Times New Roman"/>
          <w:b/>
          <w:sz w:val="26"/>
          <w:szCs w:val="26"/>
          <w:vertAlign w:val="superscript"/>
          <w:lang w:eastAsia="uk-UA"/>
        </w:rPr>
        <w:t>1</w:t>
      </w:r>
      <w:r w:rsidRPr="004403B7">
        <w:rPr>
          <w:rFonts w:cs="Times New Roman"/>
          <w:b/>
          <w:sz w:val="26"/>
          <w:szCs w:val="26"/>
          <w:lang w:eastAsia="uk-UA"/>
        </w:rPr>
        <w:t xml:space="preserve"> КК).</w:t>
      </w:r>
    </w:p>
    <w:p w14:paraId="5B6A75E8"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Безпосереднім об’єктом</w:t>
      </w:r>
      <w:r w:rsidRPr="004403B7">
        <w:rPr>
          <w:rFonts w:cs="Times New Roman"/>
          <w:sz w:val="26"/>
          <w:szCs w:val="26"/>
          <w:lang w:eastAsia="uk-UA"/>
        </w:rPr>
        <w:t xml:space="preserve"> цього злочину є суспільні відносини, що виникають із </w:t>
      </w:r>
      <w:r w:rsidRPr="004403B7">
        <w:rPr>
          <w:rFonts w:cs="Times New Roman"/>
          <w:sz w:val="26"/>
          <w:szCs w:val="26"/>
          <w:lang w:eastAsia="uk-UA"/>
        </w:rPr>
        <w:lastRenderedPageBreak/>
        <w:t>приводу розкриття та використання інформації на фондовому ринку і забезпечують для всіх учасників ринку справедливі умови для торгівлі цінними паперами на основі однакової інформації про цінні папери та їх емітентів. Ці відносини регулюються Законом України «Про цінні папери та фондовий ринок» від 23 лютого 2006 р. та іншими нормативно-правовими актами.</w:t>
      </w:r>
    </w:p>
    <w:p w14:paraId="1E3A34B4"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Предметом</w:t>
      </w:r>
      <w:r w:rsidRPr="004403B7">
        <w:rPr>
          <w:rFonts w:cs="Times New Roman"/>
          <w:sz w:val="26"/>
          <w:szCs w:val="26"/>
          <w:lang w:eastAsia="uk-UA"/>
        </w:rPr>
        <w:t xml:space="preserve"> злочину є інсайдерська інформація. Це неоприлюднена інформація про емітента, його цінні папери та похідні (деривативи), що перебувають в обігу на фондовій біржі, або правочини щодо них, у разі якщо оприлюднення такої інформації може істотно вплинути на вартість цінних паперів та похідних (деривативів), та яка підлягає оприлюдненню відповідно до вимог, встановлених цим Законом.</w:t>
      </w:r>
    </w:p>
    <w:p w14:paraId="3A0494B0"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До видів інформації, яка підлягає розкриттю, зокрема, належать регулярна (річна та квартальна) інформація про фінансово-господарську діяльність емітента (ст. 40 Закону) і особлива інформація при емітента (ст. 41 Закону). До останньої, зокрема, належать відомості про прийняття рішення про розміщення цінних паперів на суму, що перевищує 25 відсотків статутного капіталу, або про викуп власних акцій, факти лістингу/</w:t>
      </w:r>
      <w:proofErr w:type="spellStart"/>
      <w:r w:rsidRPr="004403B7">
        <w:rPr>
          <w:rFonts w:cs="Times New Roman"/>
          <w:sz w:val="26"/>
          <w:szCs w:val="26"/>
          <w:lang w:eastAsia="uk-UA"/>
        </w:rPr>
        <w:t>делістингу</w:t>
      </w:r>
      <w:proofErr w:type="spellEnd"/>
      <w:r w:rsidRPr="004403B7">
        <w:rPr>
          <w:rFonts w:cs="Times New Roman"/>
          <w:sz w:val="26"/>
          <w:szCs w:val="26"/>
          <w:lang w:eastAsia="uk-UA"/>
        </w:rPr>
        <w:t xml:space="preserve"> цінних паперів на фондовій біржі, отримання позики або кредиту на суму, що перевищує 25 відсотків активів емітента, зміну складу посадових осіб емітента та ін.</w:t>
      </w:r>
    </w:p>
    <w:p w14:paraId="5CC8FFB9"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Зазначена </w:t>
      </w:r>
      <w:r w:rsidRPr="004403B7">
        <w:rPr>
          <w:rFonts w:cs="Times New Roman"/>
          <w:b/>
          <w:i/>
          <w:sz w:val="26"/>
          <w:szCs w:val="26"/>
          <w:lang w:eastAsia="uk-UA"/>
        </w:rPr>
        <w:t>інформація вважається інсайдерською</w:t>
      </w:r>
      <w:r w:rsidRPr="004403B7">
        <w:rPr>
          <w:rFonts w:cs="Times New Roman"/>
          <w:sz w:val="26"/>
          <w:szCs w:val="26"/>
          <w:lang w:eastAsia="uk-UA"/>
        </w:rPr>
        <w:t xml:space="preserve"> до моменту її оприлюднення відповідно до закону – шляхом опублікування її в одному з офіційних друкованих видань ВРУ, КМУ або НКЦПФР, розміщення у загальнодоступній інформаційній базі даних НКЦПФР про ринок цінних паперів і розміщення на власному веб-сайті емітента. Порядок офіційного оприлюднення встановлений рішенням НКЦПФР від 3 грудня 2013 р. №2826 «Про затвердження Положення про розкриття інформації емітентами цінних паперів».</w:t>
      </w:r>
    </w:p>
    <w:p w14:paraId="2607499B"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У частинах 1 та 2 ст. 232</w:t>
      </w:r>
      <w:r w:rsidRPr="004403B7">
        <w:rPr>
          <w:rFonts w:cs="Times New Roman"/>
          <w:sz w:val="26"/>
          <w:szCs w:val="26"/>
          <w:vertAlign w:val="superscript"/>
          <w:lang w:eastAsia="uk-UA"/>
        </w:rPr>
        <w:t>1</w:t>
      </w:r>
      <w:r w:rsidRPr="004403B7">
        <w:rPr>
          <w:rFonts w:cs="Times New Roman"/>
          <w:sz w:val="26"/>
          <w:szCs w:val="26"/>
          <w:lang w:eastAsia="uk-UA"/>
        </w:rPr>
        <w:t xml:space="preserve"> КК передбачені самостійні склади злочинів з однаковими їх конструкціями та деякими однаковими ознаками. Зокрема, </w:t>
      </w:r>
      <w:r w:rsidRPr="004403B7">
        <w:rPr>
          <w:rFonts w:cs="Times New Roman"/>
          <w:b/>
          <w:bCs/>
          <w:iCs/>
          <w:sz w:val="26"/>
          <w:szCs w:val="26"/>
          <w:lang w:eastAsia="uk-UA"/>
        </w:rPr>
        <w:t>об’єктивну сторону</w:t>
      </w:r>
      <w:r w:rsidRPr="004403B7">
        <w:rPr>
          <w:rFonts w:cs="Times New Roman"/>
          <w:sz w:val="26"/>
          <w:szCs w:val="26"/>
          <w:lang w:eastAsia="uk-UA"/>
        </w:rPr>
        <w:t xml:space="preserve"> цих злочинів характеризують:</w:t>
      </w:r>
    </w:p>
    <w:p w14:paraId="009F7A48" w14:textId="77777777" w:rsidR="00CB3FD1" w:rsidRPr="004403B7" w:rsidRDefault="00CB3FD1" w:rsidP="00E07DEC">
      <w:pPr>
        <w:numPr>
          <w:ilvl w:val="0"/>
          <w:numId w:val="10"/>
        </w:numPr>
        <w:tabs>
          <w:tab w:val="left" w:pos="900"/>
        </w:tabs>
        <w:autoSpaceDE/>
        <w:autoSpaceDN/>
        <w:adjustRightInd/>
        <w:ind w:firstLine="567"/>
        <w:jc w:val="both"/>
        <w:rPr>
          <w:rFonts w:cs="Times New Roman"/>
          <w:sz w:val="26"/>
          <w:szCs w:val="26"/>
          <w:lang w:eastAsia="uk-UA"/>
        </w:rPr>
      </w:pPr>
      <w:r w:rsidRPr="004403B7">
        <w:rPr>
          <w:rFonts w:cs="Times New Roman"/>
          <w:sz w:val="26"/>
          <w:szCs w:val="26"/>
          <w:lang w:eastAsia="uk-UA"/>
        </w:rPr>
        <w:t>незаконні дії: за ч. 1 ст. 232</w:t>
      </w:r>
      <w:r w:rsidRPr="004403B7">
        <w:rPr>
          <w:rFonts w:cs="Times New Roman"/>
          <w:sz w:val="26"/>
          <w:szCs w:val="26"/>
          <w:vertAlign w:val="superscript"/>
          <w:lang w:eastAsia="uk-UA"/>
        </w:rPr>
        <w:t>1</w:t>
      </w:r>
      <w:r w:rsidRPr="004403B7">
        <w:rPr>
          <w:rFonts w:cs="Times New Roman"/>
          <w:sz w:val="26"/>
          <w:szCs w:val="26"/>
          <w:lang w:eastAsia="uk-UA"/>
        </w:rPr>
        <w:t xml:space="preserve"> КК – а) незаконне розголошення інсайдерської інформації; б) передача такої інформації; в) надання доступу до неї або г) надання з використанням такої інформації рекомендацій стосовно придбання або відчуження цінних паперів чи похідних (деривативів); за ч. 2 ст. 232</w:t>
      </w:r>
      <w:r w:rsidRPr="004403B7">
        <w:rPr>
          <w:rFonts w:cs="Times New Roman"/>
          <w:sz w:val="26"/>
          <w:szCs w:val="26"/>
          <w:vertAlign w:val="superscript"/>
          <w:lang w:eastAsia="uk-UA"/>
        </w:rPr>
        <w:t>1</w:t>
      </w:r>
      <w:r w:rsidRPr="004403B7">
        <w:rPr>
          <w:rFonts w:cs="Times New Roman"/>
          <w:sz w:val="26"/>
          <w:szCs w:val="26"/>
          <w:lang w:eastAsia="uk-UA"/>
        </w:rPr>
        <w:t xml:space="preserve"> КК – вчинення з використанням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w:t>
      </w:r>
    </w:p>
    <w:p w14:paraId="0122CDC3" w14:textId="77777777" w:rsidR="00CB3FD1" w:rsidRPr="004403B7" w:rsidRDefault="00CB3FD1" w:rsidP="00E07DEC">
      <w:pPr>
        <w:numPr>
          <w:ilvl w:val="0"/>
          <w:numId w:val="10"/>
        </w:numPr>
        <w:tabs>
          <w:tab w:val="left" w:pos="900"/>
        </w:tabs>
        <w:autoSpaceDE/>
        <w:autoSpaceDN/>
        <w:adjustRightInd/>
        <w:ind w:firstLine="567"/>
        <w:jc w:val="both"/>
        <w:rPr>
          <w:rFonts w:cs="Times New Roman"/>
          <w:sz w:val="26"/>
          <w:szCs w:val="26"/>
          <w:lang w:eastAsia="uk-UA"/>
        </w:rPr>
      </w:pPr>
      <w:r w:rsidRPr="004403B7">
        <w:rPr>
          <w:rFonts w:cs="Times New Roman"/>
          <w:sz w:val="26"/>
          <w:szCs w:val="26"/>
          <w:lang w:eastAsia="uk-UA"/>
        </w:rPr>
        <w:t>наслідки, які однаково визначені за частинами першою та другою ст. 232</w:t>
      </w:r>
      <w:r w:rsidRPr="004403B7">
        <w:rPr>
          <w:rFonts w:cs="Times New Roman"/>
          <w:sz w:val="26"/>
          <w:szCs w:val="26"/>
          <w:vertAlign w:val="superscript"/>
          <w:lang w:eastAsia="uk-UA"/>
        </w:rPr>
        <w:t>1</w:t>
      </w:r>
      <w:r w:rsidRPr="004403B7">
        <w:rPr>
          <w:rFonts w:cs="Times New Roman"/>
          <w:sz w:val="26"/>
          <w:szCs w:val="26"/>
          <w:lang w:eastAsia="uk-UA"/>
        </w:rPr>
        <w:t xml:space="preserve"> КК: а) отримання особою, яка вчинила зазначені дії, чи третіми особами необґрунтованого прибутку в значному розмірі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б) уникнення учасником фондового ринку чи третіми особами значних збитків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xml:space="preserve">); в) заподіяння значної шкоди (п’ятсот і більше </w:t>
      </w:r>
      <w:proofErr w:type="spellStart"/>
      <w:r w:rsidR="009C5ED8" w:rsidRPr="004403B7">
        <w:rPr>
          <w:rFonts w:cs="Times New Roman"/>
          <w:sz w:val="26"/>
          <w:szCs w:val="26"/>
          <w:lang w:eastAsia="uk-UA"/>
        </w:rPr>
        <w:t>н.м.д.г</w:t>
      </w:r>
      <w:proofErr w:type="spellEnd"/>
      <w:r w:rsidR="009C5ED8" w:rsidRPr="004403B7">
        <w:rPr>
          <w:rFonts w:cs="Times New Roman"/>
          <w:sz w:val="26"/>
          <w:szCs w:val="26"/>
          <w:lang w:eastAsia="uk-UA"/>
        </w:rPr>
        <w:t>.</w:t>
      </w:r>
      <w:r w:rsidRPr="004403B7">
        <w:rPr>
          <w:rFonts w:cs="Times New Roman"/>
          <w:sz w:val="26"/>
          <w:szCs w:val="26"/>
          <w:lang w:eastAsia="uk-UA"/>
        </w:rPr>
        <w:t>) охоронюваним законом правам, свободам та інтересам окремих громадян або державним чи громадським інтересам, або інтересам юридичних осіб (значні розміри прибутку, збитків, шкоди визначені у примітці до цієї статті);</w:t>
      </w:r>
    </w:p>
    <w:p w14:paraId="2F3C6EC2" w14:textId="77777777" w:rsidR="00CB3FD1" w:rsidRPr="004403B7" w:rsidRDefault="00CB3FD1" w:rsidP="00E07DEC">
      <w:pPr>
        <w:numPr>
          <w:ilvl w:val="0"/>
          <w:numId w:val="10"/>
        </w:numPr>
        <w:tabs>
          <w:tab w:val="left" w:pos="900"/>
        </w:tabs>
        <w:autoSpaceDE/>
        <w:autoSpaceDN/>
        <w:adjustRightInd/>
        <w:ind w:firstLine="567"/>
        <w:jc w:val="both"/>
        <w:rPr>
          <w:rFonts w:cs="Times New Roman"/>
          <w:sz w:val="26"/>
          <w:szCs w:val="26"/>
          <w:lang w:eastAsia="uk-UA"/>
        </w:rPr>
      </w:pPr>
      <w:r w:rsidRPr="004403B7">
        <w:rPr>
          <w:rFonts w:cs="Times New Roman"/>
          <w:sz w:val="26"/>
          <w:szCs w:val="26"/>
          <w:lang w:eastAsia="uk-UA"/>
        </w:rPr>
        <w:t>причинний зв’язок між діями та наслідком. Для об’єктивної сторони злочину достатньо встановити вчинення особою хоча б однієї із названих дій, які спричинили будь-який вказаний наслідок.</w:t>
      </w:r>
    </w:p>
    <w:p w14:paraId="3C71E14D"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Зазначені у частинах 1 та 2 ст. 232</w:t>
      </w:r>
      <w:r w:rsidRPr="004403B7">
        <w:rPr>
          <w:rFonts w:cs="Times New Roman"/>
          <w:sz w:val="26"/>
          <w:szCs w:val="26"/>
          <w:vertAlign w:val="superscript"/>
          <w:lang w:eastAsia="uk-UA"/>
        </w:rPr>
        <w:t>1</w:t>
      </w:r>
      <w:r w:rsidRPr="004403B7">
        <w:rPr>
          <w:rFonts w:cs="Times New Roman"/>
          <w:sz w:val="26"/>
          <w:szCs w:val="26"/>
          <w:lang w:eastAsia="uk-UA"/>
        </w:rPr>
        <w:t xml:space="preserve"> КК дії вчинюються на порушення спеціальних заборон, встановлених у ч. 1 ст. 45 Закону від 23 лютого 2006 р. і є видами забороненого використання інсайдерської інформації. </w:t>
      </w:r>
    </w:p>
    <w:p w14:paraId="77DD29D6"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lastRenderedPageBreak/>
        <w:t>Під незаконним розголошенням інсайдерської інформації</w:t>
      </w:r>
      <w:r w:rsidRPr="004403B7">
        <w:rPr>
          <w:rFonts w:cs="Times New Roman"/>
          <w:sz w:val="26"/>
          <w:szCs w:val="26"/>
          <w:lang w:eastAsia="uk-UA"/>
        </w:rPr>
        <w:t xml:space="preserve"> слід розуміти її незаконне повідомлення хоча б одній особі, яка не має права на ознайомлення з нею. </w:t>
      </w:r>
    </w:p>
    <w:p w14:paraId="7A9AFD9C"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Передача інсайдерської інформації</w:t>
      </w:r>
      <w:r w:rsidRPr="004403B7">
        <w:rPr>
          <w:rFonts w:cs="Times New Roman"/>
          <w:sz w:val="26"/>
          <w:szCs w:val="26"/>
          <w:lang w:eastAsia="uk-UA"/>
        </w:rPr>
        <w:t xml:space="preserve"> – це дії, якими інсайдерська інформація переміщується в просторі до іншої особи, яка не має права на її одержання, наприклад, передача такої інформації на паперовому або електронному носієві. </w:t>
      </w:r>
    </w:p>
    <w:p w14:paraId="27004814" w14:textId="77777777" w:rsidR="00CB3FD1" w:rsidRPr="004403B7" w:rsidRDefault="00CB3FD1" w:rsidP="00CB3FD1">
      <w:pPr>
        <w:ind w:firstLine="567"/>
        <w:jc w:val="both"/>
        <w:rPr>
          <w:rFonts w:cs="Times New Roman"/>
          <w:sz w:val="26"/>
          <w:szCs w:val="26"/>
          <w:lang w:eastAsia="uk-UA"/>
        </w:rPr>
      </w:pPr>
      <w:r w:rsidRPr="004403B7">
        <w:rPr>
          <w:rFonts w:cs="Times New Roman"/>
          <w:b/>
          <w:i/>
          <w:sz w:val="26"/>
          <w:szCs w:val="26"/>
          <w:lang w:eastAsia="uk-UA"/>
        </w:rPr>
        <w:t>Надання доступу до інсайдерської інформації</w:t>
      </w:r>
      <w:r w:rsidRPr="004403B7">
        <w:rPr>
          <w:rFonts w:cs="Times New Roman"/>
          <w:sz w:val="26"/>
          <w:szCs w:val="26"/>
          <w:lang w:eastAsia="uk-UA"/>
        </w:rPr>
        <w:t xml:space="preserve"> – це надання можливості сторонній особі самостійно взяти носій з такою інформацією або зробити копію такої інформації на певному носієві, або ознайомитися зі змістом інформації. Надання з використанням інсайдерської інформації рекомендацій стосовно придбання або відчуження цінних паперів чи похідних (деривативів) може стосуватися прийняття рішення про їх придбання або відчуження, їх кількості, часу вчинення правочину тощо.</w:t>
      </w:r>
    </w:p>
    <w:p w14:paraId="50D9EB3A"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При встановленні зазначених у ст. 232</w:t>
      </w:r>
      <w:r w:rsidRPr="004403B7">
        <w:rPr>
          <w:rFonts w:cs="Times New Roman"/>
          <w:sz w:val="26"/>
          <w:szCs w:val="26"/>
          <w:vertAlign w:val="superscript"/>
          <w:lang w:eastAsia="uk-UA"/>
        </w:rPr>
        <w:t>і</w:t>
      </w:r>
      <w:r w:rsidRPr="004403B7">
        <w:rPr>
          <w:rFonts w:cs="Times New Roman"/>
          <w:sz w:val="26"/>
          <w:szCs w:val="26"/>
          <w:lang w:eastAsia="uk-UA"/>
        </w:rPr>
        <w:t xml:space="preserve"> КК наслідків потрібно враховувати, що отримання прибутку або уникнення збитків обумовлене врахуванням особами інсайдерської інформації при прийнятті певних рішень щодо цінних паперів на фондовому ринку. З цим пов’язане заподіяння значної шкоди іншим учасникам фондового ринку, чиї права щодо торгівлі цінними паперами на основі однакової інформації про цінні папери та їх емітентів були порушені. Заподіяння такої шкоди вирішальним чином пов’язане з тим, що оприлюднення конкретної інформації, з якою вчинені злочинні дії, впливає на збільшення або зменшення вартості цінних паперів, яких стосується конфіденційна інформація, та на поведінку осіб, які вчинюють операції з ними.</w:t>
      </w:r>
    </w:p>
    <w:p w14:paraId="5321E03E" w14:textId="77777777" w:rsidR="00CB3FD1" w:rsidRPr="004403B7" w:rsidRDefault="00CB3FD1" w:rsidP="00CB3FD1">
      <w:pPr>
        <w:ind w:firstLine="567"/>
        <w:jc w:val="both"/>
        <w:rPr>
          <w:rFonts w:cs="Times New Roman"/>
          <w:sz w:val="26"/>
          <w:szCs w:val="26"/>
          <w:lang w:eastAsia="uk-UA"/>
        </w:rPr>
      </w:pPr>
      <w:r w:rsidRPr="004403B7">
        <w:rPr>
          <w:rFonts w:cs="Times New Roman"/>
          <w:sz w:val="26"/>
          <w:szCs w:val="26"/>
          <w:lang w:eastAsia="uk-UA"/>
        </w:rPr>
        <w:t xml:space="preserve">Злочин вважається </w:t>
      </w:r>
      <w:r w:rsidRPr="004403B7">
        <w:rPr>
          <w:rFonts w:cs="Times New Roman"/>
          <w:b/>
          <w:i/>
          <w:iCs/>
          <w:sz w:val="26"/>
          <w:szCs w:val="26"/>
          <w:lang w:eastAsia="uk-UA"/>
        </w:rPr>
        <w:t>закінченим</w:t>
      </w:r>
      <w:r w:rsidRPr="004403B7">
        <w:rPr>
          <w:rFonts w:cs="Times New Roman"/>
          <w:i/>
          <w:iCs/>
          <w:sz w:val="26"/>
          <w:szCs w:val="26"/>
          <w:lang w:eastAsia="uk-UA"/>
        </w:rPr>
        <w:t xml:space="preserve"> </w:t>
      </w:r>
      <w:r w:rsidRPr="004403B7">
        <w:rPr>
          <w:rFonts w:cs="Times New Roman"/>
          <w:sz w:val="26"/>
          <w:szCs w:val="26"/>
          <w:lang w:eastAsia="uk-UA"/>
        </w:rPr>
        <w:t>з моменту настання будь-якого наслідку, передбаченого ст. 232</w:t>
      </w:r>
      <w:r w:rsidRPr="004403B7">
        <w:rPr>
          <w:rFonts w:cs="Times New Roman"/>
          <w:sz w:val="26"/>
          <w:szCs w:val="26"/>
          <w:vertAlign w:val="superscript"/>
          <w:lang w:eastAsia="uk-UA"/>
        </w:rPr>
        <w:t>і</w:t>
      </w:r>
      <w:r w:rsidRPr="004403B7">
        <w:rPr>
          <w:rFonts w:cs="Times New Roman"/>
          <w:sz w:val="26"/>
          <w:szCs w:val="26"/>
          <w:lang w:eastAsia="uk-UA"/>
        </w:rPr>
        <w:t xml:space="preserve"> КК.</w:t>
      </w:r>
    </w:p>
    <w:p w14:paraId="55A49200"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Суб’єктивна сторона</w:t>
      </w:r>
      <w:r w:rsidRPr="004403B7">
        <w:rPr>
          <w:rFonts w:cs="Times New Roman"/>
          <w:sz w:val="26"/>
          <w:szCs w:val="26"/>
          <w:lang w:eastAsia="uk-UA"/>
        </w:rPr>
        <w:t xml:space="preserve"> характеризується умислом, який може поєднуватись з необережністю щодо заподіяння значної шкоди фізичним чи юридичним особам, державі або суспільству.</w:t>
      </w:r>
    </w:p>
    <w:p w14:paraId="2581DDEC" w14:textId="77777777" w:rsidR="00CB3FD1" w:rsidRPr="004403B7" w:rsidRDefault="00CB3FD1" w:rsidP="00CB3FD1">
      <w:pPr>
        <w:ind w:firstLine="567"/>
        <w:jc w:val="both"/>
        <w:rPr>
          <w:rFonts w:cs="Times New Roman"/>
          <w:sz w:val="26"/>
          <w:szCs w:val="26"/>
          <w:lang w:eastAsia="uk-UA"/>
        </w:rPr>
      </w:pPr>
      <w:r w:rsidRPr="004403B7">
        <w:rPr>
          <w:rFonts w:cs="Times New Roman"/>
          <w:b/>
          <w:bCs/>
          <w:iCs/>
          <w:sz w:val="26"/>
          <w:szCs w:val="26"/>
          <w:lang w:eastAsia="uk-UA"/>
        </w:rPr>
        <w:t>Суб’єктом</w:t>
      </w:r>
      <w:r w:rsidRPr="004403B7">
        <w:rPr>
          <w:rFonts w:cs="Times New Roman"/>
          <w:sz w:val="26"/>
          <w:szCs w:val="26"/>
          <w:lang w:eastAsia="uk-UA"/>
        </w:rPr>
        <w:t xml:space="preserve"> злочину може бути особа, яка досягла 16-річного віку і вказана у переліку суб’єктів цього злочину, наведеному в примітці до цієї статті. Зокрема, це: 1) посадові особи емітента, у тому числі ті, які були посадовими особами емітента на момент ознайомлення з інсайдерською інформацією; 2)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учасників фондового ринку; 3) державні службовці, яким відома інсайдерська інформація внаслідок виконання ними посадових (службових) обов’язків; 4) особи, які ознайомилися з інсайдерською інформацією неправомірним шляхом; 5) аудитори, нотаріуси, експерти, оцінювачі, арбітражні керуючі або інші особи, які виконують надані законом публічні повноваження.</w:t>
      </w:r>
    </w:p>
    <w:p w14:paraId="022B6B00" w14:textId="77777777" w:rsidR="00CB3FD1" w:rsidRPr="004403B7" w:rsidRDefault="00CB3FD1" w:rsidP="00CB3FD1">
      <w:pPr>
        <w:ind w:firstLine="567"/>
        <w:jc w:val="both"/>
        <w:rPr>
          <w:rFonts w:cs="Times New Roman"/>
          <w:sz w:val="26"/>
          <w:szCs w:val="26"/>
          <w:lang w:eastAsia="uk-UA"/>
        </w:rPr>
      </w:pPr>
      <w:r w:rsidRPr="004403B7">
        <w:rPr>
          <w:rFonts w:cs="Times New Roman"/>
          <w:b/>
          <w:sz w:val="26"/>
          <w:szCs w:val="26"/>
          <w:lang w:eastAsia="uk-UA"/>
        </w:rPr>
        <w:t>У частинах 3 та 4 ст. 232</w:t>
      </w:r>
      <w:r w:rsidRPr="004403B7">
        <w:rPr>
          <w:rFonts w:cs="Times New Roman"/>
          <w:b/>
          <w:sz w:val="26"/>
          <w:szCs w:val="26"/>
          <w:vertAlign w:val="superscript"/>
          <w:lang w:eastAsia="uk-UA"/>
        </w:rPr>
        <w:t>1</w:t>
      </w:r>
      <w:r w:rsidRPr="004403B7">
        <w:rPr>
          <w:rFonts w:cs="Times New Roman"/>
          <w:b/>
          <w:sz w:val="26"/>
          <w:szCs w:val="26"/>
          <w:lang w:eastAsia="uk-UA"/>
        </w:rPr>
        <w:t xml:space="preserve"> КК</w:t>
      </w:r>
      <w:r w:rsidRPr="004403B7">
        <w:rPr>
          <w:rFonts w:cs="Times New Roman"/>
          <w:sz w:val="26"/>
          <w:szCs w:val="26"/>
          <w:lang w:eastAsia="uk-UA"/>
        </w:rPr>
        <w:t xml:space="preserve"> встановлена підвищена кримінальна відповідальність за дії, передбачені частинами першою або другою цієї статті, вчинені: 1) повторно (ч. 3) або за попередньою змовою групою осіб (ч. 3), або якщо такі дії спричинили тяжкі наслідки (ч. 3), або вчинені організованою групою (ч. 4).</w:t>
      </w:r>
    </w:p>
    <w:p w14:paraId="56B47E52" w14:textId="77777777" w:rsidR="00C235BD" w:rsidRPr="004403B7" w:rsidRDefault="00CB3FD1" w:rsidP="00CB3FD1">
      <w:pPr>
        <w:widowControl/>
        <w:ind w:firstLine="567"/>
        <w:jc w:val="both"/>
        <w:rPr>
          <w:rFonts w:eastAsia="SimSun" w:cs="Times New Roman"/>
          <w:sz w:val="26"/>
          <w:szCs w:val="26"/>
          <w:lang w:eastAsia="zh-CN"/>
        </w:rPr>
      </w:pPr>
      <w:r w:rsidRPr="004403B7">
        <w:rPr>
          <w:rFonts w:cs="Times New Roman"/>
          <w:sz w:val="26"/>
          <w:szCs w:val="26"/>
          <w:lang w:eastAsia="uk-UA"/>
        </w:rPr>
        <w:t xml:space="preserve">Матеріальні збитки, які у тисячу і більше разів перевищують </w:t>
      </w:r>
      <w:proofErr w:type="spellStart"/>
      <w:r w:rsidRPr="004403B7">
        <w:rPr>
          <w:rFonts w:cs="Times New Roman"/>
          <w:sz w:val="26"/>
          <w:szCs w:val="26"/>
          <w:lang w:eastAsia="uk-UA"/>
        </w:rPr>
        <w:t>н.м.д.г</w:t>
      </w:r>
      <w:proofErr w:type="spellEnd"/>
      <w:r w:rsidRPr="004403B7">
        <w:rPr>
          <w:rFonts w:cs="Times New Roman"/>
          <w:sz w:val="26"/>
          <w:szCs w:val="26"/>
          <w:lang w:eastAsia="uk-UA"/>
        </w:rPr>
        <w:t xml:space="preserve">., визнаються </w:t>
      </w:r>
      <w:r w:rsidRPr="004403B7">
        <w:rPr>
          <w:rFonts w:cs="Times New Roman"/>
          <w:b/>
          <w:i/>
          <w:sz w:val="26"/>
          <w:szCs w:val="26"/>
          <w:lang w:eastAsia="uk-UA"/>
        </w:rPr>
        <w:t>тяжким наслідком</w:t>
      </w:r>
      <w:r w:rsidRPr="004403B7">
        <w:rPr>
          <w:rFonts w:cs="Times New Roman"/>
          <w:sz w:val="26"/>
          <w:szCs w:val="26"/>
          <w:lang w:eastAsia="uk-UA"/>
        </w:rPr>
        <w:t xml:space="preserve"> відповідно до примітки до цієї статті. В інших випадках тяжкість наслідків щоразу визначається з урахуванням усіх обставин справи, зокрема, це може виражатися у великій кількості громадян, чиї права та законні інтереси були порушені, дестабілізації роботи фондового ринку, зупинці певного підприємства чи виробництва, або у банкрутстві підприємства, масових звільненнях його працівників тощо.</w:t>
      </w:r>
    </w:p>
    <w:p w14:paraId="655EE6C8" w14:textId="77777777" w:rsidR="00C235BD" w:rsidRPr="004403B7" w:rsidRDefault="00C235BD" w:rsidP="00C235BD">
      <w:pPr>
        <w:widowControl/>
        <w:ind w:firstLine="567"/>
        <w:jc w:val="both"/>
        <w:rPr>
          <w:rFonts w:eastAsia="SimSun"/>
          <w:sz w:val="26"/>
          <w:szCs w:val="26"/>
          <w:lang w:eastAsia="zh-CN"/>
        </w:rPr>
      </w:pPr>
    </w:p>
    <w:p w14:paraId="04C87315" w14:textId="7874DB6B" w:rsidR="00C235BD" w:rsidRPr="004403B7" w:rsidRDefault="00C235BD" w:rsidP="00C235BD">
      <w:pPr>
        <w:widowControl/>
        <w:jc w:val="center"/>
        <w:rPr>
          <w:rFonts w:eastAsia="SimSun"/>
          <w:b/>
          <w:sz w:val="26"/>
          <w:szCs w:val="26"/>
          <w:lang w:eastAsia="zh-CN"/>
        </w:rPr>
      </w:pPr>
      <w:r w:rsidRPr="004403B7">
        <w:rPr>
          <w:rFonts w:eastAsia="SimSun"/>
          <w:b/>
          <w:sz w:val="26"/>
          <w:szCs w:val="26"/>
          <w:lang w:eastAsia="zh-CN"/>
        </w:rPr>
        <w:lastRenderedPageBreak/>
        <w:t>6. </w:t>
      </w:r>
      <w:r w:rsidR="0034218A" w:rsidRPr="004403B7">
        <w:rPr>
          <w:rFonts w:eastAsia="SimSun"/>
          <w:b/>
          <w:sz w:val="26"/>
          <w:szCs w:val="26"/>
          <w:lang w:eastAsia="zh-CN"/>
        </w:rPr>
        <w:t>Кримінальні правопорушення у сфері обслуговування споживачів та захисту їх прав</w:t>
      </w:r>
      <w:r w:rsidRPr="004403B7">
        <w:rPr>
          <w:rFonts w:eastAsia="SimSun"/>
          <w:b/>
          <w:sz w:val="26"/>
          <w:szCs w:val="26"/>
          <w:lang w:eastAsia="zh-CN"/>
        </w:rPr>
        <w:t>.</w:t>
      </w:r>
    </w:p>
    <w:p w14:paraId="18F399BD" w14:textId="77777777" w:rsidR="00C235BD" w:rsidRPr="004403B7" w:rsidRDefault="00C235BD" w:rsidP="009F282C">
      <w:pPr>
        <w:widowControl/>
        <w:ind w:firstLine="567"/>
        <w:jc w:val="both"/>
        <w:rPr>
          <w:rFonts w:eastAsia="SimSun"/>
          <w:sz w:val="26"/>
          <w:szCs w:val="26"/>
          <w:lang w:eastAsia="zh-CN"/>
        </w:rPr>
      </w:pPr>
    </w:p>
    <w:p w14:paraId="545DA879" w14:textId="77777777" w:rsidR="009F282C" w:rsidRPr="004403B7" w:rsidRDefault="009F282C" w:rsidP="009F282C">
      <w:pPr>
        <w:jc w:val="center"/>
        <w:rPr>
          <w:b/>
          <w:bCs/>
          <w:color w:val="000000"/>
          <w:sz w:val="26"/>
          <w:szCs w:val="26"/>
          <w:lang w:eastAsia="uk-UA"/>
        </w:rPr>
      </w:pPr>
      <w:r w:rsidRPr="004403B7">
        <w:rPr>
          <w:b/>
          <w:bCs/>
          <w:color w:val="000000"/>
          <w:sz w:val="26"/>
          <w:szCs w:val="26"/>
          <w:lang w:eastAsia="uk-UA"/>
        </w:rPr>
        <w:t xml:space="preserve">Умисне введення в обіг на ринку України (випуск на ринок України) небезпечної продукції </w:t>
      </w:r>
      <w:r w:rsidRPr="004403B7">
        <w:rPr>
          <w:b/>
          <w:color w:val="000000"/>
          <w:sz w:val="26"/>
          <w:szCs w:val="26"/>
          <w:lang w:eastAsia="uk-UA"/>
        </w:rPr>
        <w:t>(ст. 227</w:t>
      </w:r>
      <w:r w:rsidRPr="004403B7">
        <w:rPr>
          <w:color w:val="000000"/>
          <w:sz w:val="26"/>
          <w:szCs w:val="26"/>
          <w:lang w:eastAsia="uk-UA"/>
        </w:rPr>
        <w:t xml:space="preserve"> </w:t>
      </w:r>
      <w:r w:rsidRPr="004403B7">
        <w:rPr>
          <w:b/>
          <w:bCs/>
          <w:color w:val="000000"/>
          <w:sz w:val="26"/>
          <w:szCs w:val="26"/>
          <w:lang w:eastAsia="uk-UA"/>
        </w:rPr>
        <w:t>КК).</w:t>
      </w:r>
    </w:p>
    <w:p w14:paraId="2815085E" w14:textId="77777777" w:rsidR="009F282C" w:rsidRPr="004403B7" w:rsidRDefault="009F282C" w:rsidP="009F282C">
      <w:pPr>
        <w:ind w:firstLine="567"/>
        <w:jc w:val="both"/>
        <w:rPr>
          <w:color w:val="000000"/>
          <w:sz w:val="26"/>
          <w:szCs w:val="26"/>
          <w:lang w:eastAsia="uk-UA"/>
        </w:rPr>
      </w:pPr>
      <w:r w:rsidRPr="004403B7">
        <w:rPr>
          <w:b/>
          <w:bCs/>
          <w:iCs/>
          <w:color w:val="000000"/>
          <w:sz w:val="26"/>
          <w:szCs w:val="26"/>
          <w:lang w:eastAsia="uk-UA"/>
        </w:rPr>
        <w:t>Безпосередній об’єкт</w:t>
      </w:r>
      <w:r w:rsidRPr="004403B7">
        <w:rPr>
          <w:b/>
          <w:bCs/>
          <w:i/>
          <w:iCs/>
          <w:color w:val="000000"/>
          <w:sz w:val="26"/>
          <w:szCs w:val="26"/>
          <w:lang w:eastAsia="uk-UA"/>
        </w:rPr>
        <w:t xml:space="preserve"> </w:t>
      </w:r>
      <w:r w:rsidRPr="004403B7">
        <w:rPr>
          <w:color w:val="000000"/>
          <w:sz w:val="26"/>
          <w:szCs w:val="26"/>
          <w:lang w:eastAsia="uk-UA"/>
        </w:rPr>
        <w:t>злочину – суспільні відносини, що забезпечують випуск на ринок України безпечної продукції, захист прав споживачів.</w:t>
      </w:r>
    </w:p>
    <w:p w14:paraId="49EED2E4" w14:textId="77777777" w:rsidR="0024559C" w:rsidRPr="004403B7" w:rsidRDefault="009F282C" w:rsidP="009F282C">
      <w:pPr>
        <w:ind w:firstLine="567"/>
        <w:jc w:val="both"/>
        <w:rPr>
          <w:color w:val="000000"/>
          <w:sz w:val="26"/>
          <w:szCs w:val="26"/>
          <w:lang w:eastAsia="uk-UA"/>
        </w:rPr>
      </w:pPr>
      <w:r w:rsidRPr="004403B7">
        <w:rPr>
          <w:b/>
          <w:bCs/>
          <w:iCs/>
          <w:color w:val="000000"/>
          <w:sz w:val="26"/>
          <w:szCs w:val="26"/>
          <w:lang w:eastAsia="uk-UA"/>
        </w:rPr>
        <w:t>Предметом</w:t>
      </w:r>
      <w:r w:rsidRPr="004403B7">
        <w:rPr>
          <w:color w:val="000000"/>
          <w:sz w:val="26"/>
          <w:szCs w:val="26"/>
          <w:lang w:eastAsia="uk-UA"/>
        </w:rPr>
        <w:t xml:space="preserve"> злочину може виступати небезпечна продукція, тобто така продукція, що не відповідає вимогам щодо безпечності продукції, встановленим нормативно-правовими актами.</w:t>
      </w:r>
    </w:p>
    <w:p w14:paraId="6A1D5F60" w14:textId="77777777" w:rsidR="009F282C" w:rsidRPr="004403B7" w:rsidRDefault="009F282C" w:rsidP="009F282C">
      <w:pPr>
        <w:ind w:firstLine="567"/>
        <w:jc w:val="both"/>
        <w:rPr>
          <w:color w:val="000000"/>
          <w:sz w:val="26"/>
          <w:szCs w:val="26"/>
          <w:lang w:eastAsia="uk-UA"/>
        </w:rPr>
      </w:pPr>
      <w:r w:rsidRPr="004403B7">
        <w:rPr>
          <w:b/>
          <w:i/>
          <w:color w:val="000000"/>
          <w:sz w:val="26"/>
          <w:szCs w:val="26"/>
          <w:lang w:eastAsia="uk-UA"/>
        </w:rPr>
        <w:t xml:space="preserve">Продукція </w:t>
      </w:r>
      <w:r w:rsidRPr="004403B7">
        <w:rPr>
          <w:color w:val="000000"/>
          <w:sz w:val="26"/>
          <w:szCs w:val="26"/>
          <w:lang w:eastAsia="uk-UA"/>
        </w:rPr>
        <w:t>– це будь-яка речовина, препарат або інший товар, виготовлений у ході виробничого процесу. Вимоги щодо безпечності продукції встановлені для певних видів продукції законами України «Про загальну безпечність нехарчової продукції» від 2 грудня 2010 р. та «Про безпечність та якість харчових продуктів» від 23 грудня 1997 р., іншими нормативно-правовими актами, у тому числі стандартами, технічними умо</w:t>
      </w:r>
      <w:r w:rsidR="0024559C" w:rsidRPr="004403B7">
        <w:rPr>
          <w:color w:val="000000"/>
          <w:sz w:val="26"/>
          <w:szCs w:val="26"/>
          <w:lang w:eastAsia="uk-UA"/>
        </w:rPr>
        <w:t>вами і технічними регламентами.</w:t>
      </w:r>
    </w:p>
    <w:p w14:paraId="03E0CAF5" w14:textId="77777777" w:rsidR="009F282C" w:rsidRPr="004403B7" w:rsidRDefault="009F282C" w:rsidP="009F282C">
      <w:pPr>
        <w:ind w:firstLine="567"/>
        <w:jc w:val="both"/>
        <w:rPr>
          <w:color w:val="000000"/>
          <w:sz w:val="26"/>
          <w:szCs w:val="26"/>
          <w:lang w:eastAsia="uk-UA"/>
        </w:rPr>
      </w:pPr>
      <w:r w:rsidRPr="004403B7">
        <w:rPr>
          <w:color w:val="000000"/>
          <w:sz w:val="26"/>
          <w:szCs w:val="26"/>
          <w:lang w:eastAsia="uk-UA"/>
        </w:rPr>
        <w:t>Предметом цього злочину може бути як нехарчова, так і харчова продукція. Особливістю небезпечної продукції є те, що вона при її використанні, за передбачених для нього умов, створює загрозу суспільним інтересам – безпеці життя та здоров’я людей, безпечним умовам праці, захисту прав споживачів (користувачів), захисту довкілля. Причини того, що продукція стала небезпечною, можуть бути пов’язані безпосередньо з виробничим процесом, порушенням правил зберігання товару, закінченням кінцевих строків реалізації тощо.</w:t>
      </w:r>
    </w:p>
    <w:p w14:paraId="61D6CDC0" w14:textId="77777777" w:rsidR="009F282C" w:rsidRPr="004403B7" w:rsidRDefault="009F282C" w:rsidP="009F282C">
      <w:pPr>
        <w:ind w:firstLine="567"/>
        <w:jc w:val="both"/>
        <w:rPr>
          <w:color w:val="000000"/>
          <w:sz w:val="26"/>
          <w:szCs w:val="26"/>
          <w:lang w:eastAsia="uk-UA"/>
        </w:rPr>
      </w:pPr>
      <w:r w:rsidRPr="004403B7">
        <w:rPr>
          <w:b/>
          <w:bCs/>
          <w:iCs/>
          <w:color w:val="000000"/>
          <w:sz w:val="26"/>
          <w:szCs w:val="26"/>
          <w:lang w:eastAsia="uk-UA"/>
        </w:rPr>
        <w:t>Об’єктивна сторона</w:t>
      </w:r>
      <w:r w:rsidRPr="004403B7">
        <w:rPr>
          <w:color w:val="000000"/>
          <w:sz w:val="26"/>
          <w:szCs w:val="26"/>
          <w:lang w:eastAsia="uk-UA"/>
        </w:rPr>
        <w:t xml:space="preserve"> злочину виражається у формі дій – це введення в обіг (випуск на ринок України) небезпечної продукції, якщо такі дії вчинені у великих розмірах, тобто загальна вартість такої продукції перевищує п’ятсот </w:t>
      </w:r>
      <w:proofErr w:type="spellStart"/>
      <w:r w:rsidRPr="004403B7">
        <w:rPr>
          <w:color w:val="000000"/>
          <w:sz w:val="26"/>
          <w:szCs w:val="26"/>
          <w:lang w:eastAsia="uk-UA"/>
        </w:rPr>
        <w:t>н.м.д.г</w:t>
      </w:r>
      <w:proofErr w:type="spellEnd"/>
      <w:r w:rsidRPr="004403B7">
        <w:rPr>
          <w:color w:val="000000"/>
          <w:sz w:val="26"/>
          <w:szCs w:val="26"/>
          <w:lang w:eastAsia="uk-UA"/>
        </w:rPr>
        <w:t>. (відповідно до примітки до цієї статті).</w:t>
      </w:r>
    </w:p>
    <w:p w14:paraId="08A03A29" w14:textId="77777777" w:rsidR="009F282C" w:rsidRPr="004403B7" w:rsidRDefault="009F282C" w:rsidP="009F282C">
      <w:pPr>
        <w:ind w:firstLine="567"/>
        <w:jc w:val="both"/>
        <w:rPr>
          <w:color w:val="000000"/>
          <w:sz w:val="26"/>
          <w:szCs w:val="26"/>
          <w:lang w:eastAsia="uk-UA"/>
        </w:rPr>
      </w:pPr>
      <w:r w:rsidRPr="004403B7">
        <w:rPr>
          <w:color w:val="000000"/>
          <w:sz w:val="26"/>
          <w:szCs w:val="26"/>
          <w:lang w:eastAsia="uk-UA"/>
        </w:rPr>
        <w:t xml:space="preserve">Введення небезпечної продукції в обіг – це перше надання такої продукції на ринку України, тобто перше будь-яке платне або безоплатне її постачання для розповсюдження, споживання (використання) на ринку України під час здійснення господарської діяльності. Йдеться про введення в обіг як тієї продукції, що виготовляється в Україні, так і імпортованої продукції. </w:t>
      </w:r>
    </w:p>
    <w:p w14:paraId="05E3F098" w14:textId="77777777" w:rsidR="009F282C" w:rsidRPr="004403B7" w:rsidRDefault="009F282C" w:rsidP="009F282C">
      <w:pPr>
        <w:ind w:firstLine="567"/>
        <w:jc w:val="both"/>
        <w:rPr>
          <w:color w:val="000000"/>
          <w:sz w:val="26"/>
          <w:szCs w:val="26"/>
          <w:lang w:eastAsia="uk-UA"/>
        </w:rPr>
      </w:pPr>
      <w:r w:rsidRPr="004403B7">
        <w:rPr>
          <w:color w:val="000000"/>
          <w:sz w:val="26"/>
          <w:szCs w:val="26"/>
          <w:lang w:eastAsia="uk-UA"/>
        </w:rPr>
        <w:t>Відповідно до ч. 7 ст. 8 Закону України від 2 грудня 2010 р., згідно з яким ст. 227 КК викладена в новій редакції, у разі якщо виробник продукції не може бути ідентифікований органом ринкового нагляду, для цілей цього Закону особою, що ввела таку продукцію в обіг, вважається кожен суб’єкт господарювання в ланцюгу постачання відповідної продукції, який протягом узгодженого з органом ринкового нагляду строку (терміну) не надав документацію, що дає змогу встановити найменування та місцезнаходження виробника або особи, яка поставила суб’єкту господарювання цю продукцію. Тобто в таких випадках особою, що ввела небезпечну продукцію в обіг, може вважатися і особа, яка є розповсюджувачем такої продукції на ринку України (про це буквально зазначено в ч. 3 ст. 25 Закону).</w:t>
      </w:r>
    </w:p>
    <w:p w14:paraId="1491A574" w14:textId="77777777" w:rsidR="009F282C" w:rsidRPr="004403B7" w:rsidRDefault="009F282C" w:rsidP="009F282C">
      <w:pPr>
        <w:ind w:firstLine="567"/>
        <w:jc w:val="both"/>
        <w:rPr>
          <w:color w:val="000000"/>
          <w:sz w:val="26"/>
          <w:szCs w:val="26"/>
          <w:lang w:eastAsia="uk-UA"/>
        </w:rPr>
      </w:pPr>
      <w:r w:rsidRPr="004403B7">
        <w:rPr>
          <w:color w:val="000000"/>
          <w:sz w:val="26"/>
          <w:szCs w:val="26"/>
          <w:lang w:eastAsia="uk-UA"/>
        </w:rPr>
        <w:t xml:space="preserve">Злочин вважається </w:t>
      </w:r>
      <w:r w:rsidRPr="004403B7">
        <w:rPr>
          <w:i/>
          <w:iCs/>
          <w:color w:val="000000"/>
          <w:sz w:val="26"/>
          <w:szCs w:val="26"/>
          <w:lang w:eastAsia="uk-UA"/>
        </w:rPr>
        <w:t xml:space="preserve">закінченим </w:t>
      </w:r>
      <w:r w:rsidRPr="004403B7">
        <w:rPr>
          <w:color w:val="000000"/>
          <w:sz w:val="26"/>
          <w:szCs w:val="26"/>
          <w:lang w:eastAsia="uk-UA"/>
        </w:rPr>
        <w:t>з моменту введення в обіг (випуску на ринок України) небезпечної продукції у великих розмірах, тобто коли така продукція фактично була передана іншим суб’єктам господарювання (у тому числі підприємцям), що діють на ринку України, або безпосередньо споживачам (фізичним чи юридичним особам).</w:t>
      </w:r>
    </w:p>
    <w:p w14:paraId="32850964" w14:textId="77777777" w:rsidR="009F282C" w:rsidRPr="004403B7" w:rsidRDefault="009F282C" w:rsidP="009F282C">
      <w:pPr>
        <w:ind w:firstLine="567"/>
        <w:jc w:val="both"/>
        <w:rPr>
          <w:color w:val="000000"/>
          <w:sz w:val="26"/>
          <w:szCs w:val="26"/>
          <w:lang w:eastAsia="uk-UA"/>
        </w:rPr>
      </w:pPr>
      <w:r w:rsidRPr="004403B7">
        <w:rPr>
          <w:b/>
          <w:bCs/>
          <w:iCs/>
          <w:color w:val="000000"/>
          <w:sz w:val="26"/>
          <w:szCs w:val="26"/>
          <w:lang w:eastAsia="uk-UA"/>
        </w:rPr>
        <w:t>Суб’єктивна сторона</w:t>
      </w:r>
      <w:r w:rsidRPr="004403B7">
        <w:rPr>
          <w:color w:val="000000"/>
          <w:sz w:val="26"/>
          <w:szCs w:val="26"/>
          <w:lang w:eastAsia="uk-UA"/>
        </w:rPr>
        <w:t xml:space="preserve"> злочину характеризується прямим умислом. Винний усвідомлює, що вводить в обіг (випускає на ринок України) небезпечну продукцію і бажає </w:t>
      </w:r>
      <w:r w:rsidRPr="004403B7">
        <w:rPr>
          <w:color w:val="000000"/>
          <w:sz w:val="26"/>
          <w:szCs w:val="26"/>
          <w:lang w:eastAsia="uk-UA"/>
        </w:rPr>
        <w:lastRenderedPageBreak/>
        <w:t>вчинити ці дії.</w:t>
      </w:r>
    </w:p>
    <w:p w14:paraId="34C60849" w14:textId="77777777" w:rsidR="009F282C" w:rsidRPr="004403B7" w:rsidRDefault="009F282C" w:rsidP="009F282C">
      <w:pPr>
        <w:ind w:firstLine="567"/>
        <w:jc w:val="both"/>
        <w:rPr>
          <w:color w:val="000000"/>
          <w:sz w:val="26"/>
          <w:szCs w:val="26"/>
          <w:lang w:eastAsia="uk-UA"/>
        </w:rPr>
      </w:pPr>
      <w:r w:rsidRPr="004403B7">
        <w:rPr>
          <w:b/>
          <w:bCs/>
          <w:iCs/>
          <w:color w:val="000000"/>
          <w:sz w:val="26"/>
          <w:szCs w:val="26"/>
          <w:lang w:eastAsia="uk-UA"/>
        </w:rPr>
        <w:t>Суб’єктом</w:t>
      </w:r>
      <w:r w:rsidRPr="004403B7">
        <w:rPr>
          <w:color w:val="000000"/>
          <w:sz w:val="26"/>
          <w:szCs w:val="26"/>
          <w:lang w:eastAsia="uk-UA"/>
        </w:rPr>
        <w:t xml:space="preserve"> злочину може бути особа, на яку покладено обов’язки забезпечення відповідності продукції, що вводиться в обіг, встановленим нормативно-правовими актами вимогам безпечності. Зокрема, це може бути як службова особа чи інший працівник суб’єкта господарської діяльності, який є виробником продукції, представником виготовлювача продукції в Україні чи імпортером продукції, так і підприємець, який здійснює таку діяльність.</w:t>
      </w:r>
    </w:p>
    <w:p w14:paraId="2C38B2E2" w14:textId="77777777" w:rsidR="009F282C" w:rsidRPr="004403B7" w:rsidRDefault="009F282C" w:rsidP="009F282C">
      <w:pPr>
        <w:ind w:firstLine="567"/>
        <w:jc w:val="both"/>
        <w:rPr>
          <w:color w:val="000000"/>
          <w:sz w:val="26"/>
          <w:szCs w:val="26"/>
          <w:lang w:eastAsia="uk-UA"/>
        </w:rPr>
      </w:pPr>
      <w:r w:rsidRPr="004403B7">
        <w:rPr>
          <w:color w:val="000000"/>
          <w:sz w:val="26"/>
          <w:szCs w:val="26"/>
          <w:lang w:eastAsia="uk-UA"/>
        </w:rPr>
        <w:t>Якщо внаслідок введення в обіг небезпечної продукції і подальшого її використання було заподіяно шкоду здоров’ю споживача чи його смерть, або завдано матеріальну шкоду у вигляді умисного або необережного знищення чи пошкодження чужого майна, то вчинене слід кваліфікувати за правилами сукупності злочинів: за ст. 227 КК і як умисний чи необережний злочин проти життя чи здоров’я особи або проти власності.</w:t>
      </w:r>
    </w:p>
    <w:p w14:paraId="16336431" w14:textId="77777777" w:rsidR="00C235BD" w:rsidRPr="004403B7" w:rsidRDefault="009F282C" w:rsidP="009F282C">
      <w:pPr>
        <w:widowControl/>
        <w:ind w:firstLine="567"/>
        <w:jc w:val="both"/>
        <w:rPr>
          <w:rFonts w:eastAsia="SimSun"/>
          <w:sz w:val="26"/>
          <w:szCs w:val="26"/>
          <w:lang w:eastAsia="zh-CN"/>
        </w:rPr>
      </w:pPr>
      <w:r w:rsidRPr="004403B7">
        <w:rPr>
          <w:color w:val="000000"/>
          <w:sz w:val="26"/>
          <w:szCs w:val="26"/>
          <w:lang w:eastAsia="uk-UA"/>
        </w:rPr>
        <w:t>Збут незаконно виготовлених із недоброякісної сировини (матеріалів) алкогольних напоїв, тютюнових виробів або інших підакцизних товарів, якщо це спричинило отруєння людей або інші тяжкі наслідки, тягне відповідальність за ч. 3 ст. 204 КК.</w:t>
      </w:r>
    </w:p>
    <w:p w14:paraId="4C976858" w14:textId="77777777" w:rsidR="00C235BD" w:rsidRPr="004403B7" w:rsidRDefault="00C235BD" w:rsidP="00C235BD">
      <w:pPr>
        <w:widowControl/>
        <w:ind w:firstLine="567"/>
        <w:jc w:val="both"/>
        <w:rPr>
          <w:rFonts w:eastAsia="SimSun"/>
          <w:sz w:val="26"/>
          <w:szCs w:val="26"/>
          <w:lang w:eastAsia="zh-CN"/>
        </w:rPr>
      </w:pPr>
    </w:p>
    <w:p w14:paraId="678AC8D0" w14:textId="506B9DC3" w:rsidR="001A1871" w:rsidRPr="004403B7" w:rsidRDefault="00C235BD" w:rsidP="00C235BD">
      <w:pPr>
        <w:jc w:val="center"/>
        <w:rPr>
          <w:b/>
          <w:color w:val="FF0000"/>
          <w:sz w:val="26"/>
          <w:szCs w:val="26"/>
        </w:rPr>
      </w:pPr>
      <w:r w:rsidRPr="004403B7">
        <w:rPr>
          <w:rFonts w:eastAsia="SimSun"/>
          <w:b/>
          <w:sz w:val="26"/>
          <w:szCs w:val="26"/>
          <w:lang w:eastAsia="zh-CN"/>
        </w:rPr>
        <w:t>7. </w:t>
      </w:r>
      <w:r w:rsidR="0034218A" w:rsidRPr="004403B7">
        <w:rPr>
          <w:rFonts w:eastAsia="SimSun"/>
          <w:b/>
          <w:sz w:val="26"/>
          <w:szCs w:val="26"/>
          <w:lang w:eastAsia="zh-CN"/>
        </w:rPr>
        <w:t>Кримінальні правопорушення у сфері приватизації державного і комунального майна</w:t>
      </w:r>
      <w:r w:rsidRPr="004403B7">
        <w:rPr>
          <w:rFonts w:eastAsia="SimSun"/>
          <w:b/>
          <w:sz w:val="26"/>
          <w:szCs w:val="26"/>
          <w:lang w:eastAsia="zh-CN"/>
        </w:rPr>
        <w:t>.</w:t>
      </w:r>
    </w:p>
    <w:p w14:paraId="5246D364" w14:textId="77777777" w:rsidR="001A1871" w:rsidRPr="004403B7" w:rsidRDefault="001A1871" w:rsidP="002F2332">
      <w:pPr>
        <w:ind w:firstLine="567"/>
        <w:jc w:val="both"/>
        <w:rPr>
          <w:rFonts w:cs="Times New Roman"/>
          <w:b/>
          <w:color w:val="FF0000"/>
          <w:sz w:val="26"/>
          <w:szCs w:val="26"/>
        </w:rPr>
      </w:pPr>
    </w:p>
    <w:p w14:paraId="02287887" w14:textId="77777777" w:rsidR="002F2332" w:rsidRPr="004403B7" w:rsidRDefault="002F2332" w:rsidP="002F2332">
      <w:pPr>
        <w:jc w:val="center"/>
        <w:rPr>
          <w:b/>
          <w:color w:val="000000"/>
          <w:sz w:val="26"/>
          <w:szCs w:val="26"/>
          <w:lang w:eastAsia="uk-UA"/>
        </w:rPr>
      </w:pPr>
      <w:r w:rsidRPr="004403B7">
        <w:rPr>
          <w:b/>
          <w:color w:val="000000"/>
          <w:sz w:val="26"/>
          <w:szCs w:val="26"/>
          <w:lang w:eastAsia="uk-UA"/>
        </w:rPr>
        <w:t>Незаконна приватизація державного, комунального майна (ст. 233 КК).</w:t>
      </w:r>
    </w:p>
    <w:p w14:paraId="65A4744F" w14:textId="77777777" w:rsidR="002F2332" w:rsidRPr="004403B7" w:rsidRDefault="002F2332" w:rsidP="002F2332">
      <w:pPr>
        <w:ind w:firstLine="567"/>
        <w:jc w:val="both"/>
        <w:rPr>
          <w:color w:val="000000"/>
          <w:sz w:val="26"/>
          <w:szCs w:val="26"/>
          <w:lang w:eastAsia="uk-UA"/>
        </w:rPr>
      </w:pPr>
      <w:r w:rsidRPr="004403B7">
        <w:rPr>
          <w:b/>
          <w:bCs/>
          <w:iCs/>
          <w:color w:val="000000"/>
          <w:sz w:val="26"/>
          <w:szCs w:val="26"/>
          <w:lang w:eastAsia="uk-UA"/>
        </w:rPr>
        <w:t>Безпосередній об’єкт</w:t>
      </w:r>
      <w:r w:rsidRPr="004403B7">
        <w:rPr>
          <w:color w:val="000000"/>
          <w:sz w:val="26"/>
          <w:szCs w:val="26"/>
          <w:lang w:eastAsia="uk-UA"/>
        </w:rPr>
        <w:t xml:space="preserve"> злочину – суспільні відносини у сфері приватизації державного і комунального майна.</w:t>
      </w:r>
    </w:p>
    <w:p w14:paraId="710EED6A" w14:textId="77777777" w:rsidR="002F2332" w:rsidRPr="004403B7" w:rsidRDefault="002F2332" w:rsidP="002F2332">
      <w:pPr>
        <w:ind w:firstLine="567"/>
        <w:jc w:val="both"/>
        <w:rPr>
          <w:color w:val="000000"/>
          <w:sz w:val="26"/>
          <w:szCs w:val="26"/>
          <w:lang w:eastAsia="uk-UA"/>
        </w:rPr>
      </w:pPr>
      <w:r w:rsidRPr="004403B7">
        <w:rPr>
          <w:b/>
          <w:bCs/>
          <w:iCs/>
          <w:color w:val="000000"/>
          <w:sz w:val="26"/>
          <w:szCs w:val="26"/>
          <w:lang w:eastAsia="uk-UA"/>
        </w:rPr>
        <w:t>Предметом</w:t>
      </w:r>
      <w:r w:rsidRPr="004403B7">
        <w:rPr>
          <w:color w:val="000000"/>
          <w:sz w:val="26"/>
          <w:szCs w:val="26"/>
          <w:lang w:eastAsia="uk-UA"/>
        </w:rPr>
        <w:t xml:space="preserve"> злочину можуть виступати: а)</w:t>
      </w:r>
      <w:r w:rsidR="005E2079" w:rsidRPr="004403B7">
        <w:rPr>
          <w:color w:val="000000"/>
          <w:sz w:val="26"/>
          <w:szCs w:val="26"/>
          <w:lang w:eastAsia="uk-UA"/>
        </w:rPr>
        <w:t> </w:t>
      </w:r>
      <w:r w:rsidRPr="004403B7">
        <w:rPr>
          <w:color w:val="000000"/>
          <w:sz w:val="26"/>
          <w:szCs w:val="26"/>
          <w:lang w:eastAsia="uk-UA"/>
        </w:rPr>
        <w:t>державне або комунальне майно, що підлягає приватизації, – при вчиненні злочину у перших т</w:t>
      </w:r>
      <w:r w:rsidR="005E2079" w:rsidRPr="004403B7">
        <w:rPr>
          <w:color w:val="000000"/>
          <w:sz w:val="26"/>
          <w:szCs w:val="26"/>
          <w:lang w:eastAsia="uk-UA"/>
        </w:rPr>
        <w:t>рьох формах, названих нижче; б) </w:t>
      </w:r>
      <w:r w:rsidRPr="004403B7">
        <w:rPr>
          <w:color w:val="000000"/>
          <w:sz w:val="26"/>
          <w:szCs w:val="26"/>
          <w:lang w:eastAsia="uk-UA"/>
        </w:rPr>
        <w:t>державне або комунальне майно, яке не підлягає приватизації, – при вчиненні злочину у четвертій формі.</w:t>
      </w:r>
    </w:p>
    <w:p w14:paraId="64B6EFDF"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 xml:space="preserve">З </w:t>
      </w:r>
      <w:r w:rsidRPr="004403B7">
        <w:rPr>
          <w:b/>
          <w:bCs/>
          <w:iCs/>
          <w:color w:val="000000"/>
          <w:sz w:val="26"/>
          <w:szCs w:val="26"/>
          <w:lang w:eastAsia="uk-UA"/>
        </w:rPr>
        <w:t>об’єктивної сторони</w:t>
      </w:r>
      <w:r w:rsidRPr="004403B7">
        <w:rPr>
          <w:color w:val="000000"/>
          <w:sz w:val="26"/>
          <w:szCs w:val="26"/>
          <w:lang w:eastAsia="uk-UA"/>
        </w:rPr>
        <w:t xml:space="preserve"> цей злочин може виражатись у таких формах: 1) приватизація майна шляхом заниження вартості майна через визначення її у спосіб, не передбачений законом; 2) приватизація майна шляхом використання підроблених приватизаційних документів; 3) приватизація майна неправомочною особою; 4) приватизація майна, яке не підлягає приватизації згідно з законом.</w:t>
      </w:r>
    </w:p>
    <w:p w14:paraId="591D1B4C"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Приватизація державного або комунального майна – це платне відчуження такого майна на користь фізичних та юридичних осіб, які можуть бути покупцями відповідно до Закону, з метою підвищення соціально-економічної ефективності виробництва та залучення коштів для здійснення структурної перебудови національної економіки. Приватизація здійснюється на виконання Державної програми приватизації, яка затверджується ВРУ, і в порядку, встановленому законом. Відносини у сфері приватизації регулюються законами України «Про приватизацію держа</w:t>
      </w:r>
      <w:r w:rsidR="005E2079" w:rsidRPr="004403B7">
        <w:rPr>
          <w:color w:val="000000"/>
          <w:sz w:val="26"/>
          <w:szCs w:val="26"/>
          <w:lang w:eastAsia="uk-UA"/>
        </w:rPr>
        <w:t>вного майна» від 4 березня 1992 </w:t>
      </w:r>
      <w:r w:rsidRPr="004403B7">
        <w:rPr>
          <w:color w:val="000000"/>
          <w:sz w:val="26"/>
          <w:szCs w:val="26"/>
          <w:lang w:eastAsia="uk-UA"/>
        </w:rPr>
        <w:t>р., «Про приватизацію невеликих державних підприємств (малу приватизацію)» від 6 березня 1992</w:t>
      </w:r>
      <w:r w:rsidR="005E2079" w:rsidRPr="004403B7">
        <w:rPr>
          <w:color w:val="000000"/>
          <w:sz w:val="26"/>
          <w:szCs w:val="26"/>
          <w:lang w:eastAsia="uk-UA"/>
        </w:rPr>
        <w:t> </w:t>
      </w:r>
      <w:r w:rsidRPr="004403B7">
        <w:rPr>
          <w:color w:val="000000"/>
          <w:sz w:val="26"/>
          <w:szCs w:val="26"/>
          <w:lang w:eastAsia="uk-UA"/>
        </w:rPr>
        <w:t>р. та іншими нормативно-правовими актами.</w:t>
      </w:r>
    </w:p>
    <w:p w14:paraId="4CAD11EB"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Заниження вартості майна означає визначення її способом, який взагалі не передбачений законами про приватизацію або хоч і передбачений, але не має застосовуватися в конкретному випадку. Методика оцінки вартості майна в основному залежить від того, яке майно приватизується і яким способом.</w:t>
      </w:r>
    </w:p>
    <w:p w14:paraId="26954003" w14:textId="77777777" w:rsidR="002F2332" w:rsidRPr="004403B7" w:rsidRDefault="002F2332" w:rsidP="002F2332">
      <w:pPr>
        <w:ind w:firstLine="567"/>
        <w:jc w:val="both"/>
        <w:rPr>
          <w:color w:val="000000"/>
          <w:sz w:val="26"/>
          <w:szCs w:val="26"/>
          <w:lang w:eastAsia="uk-UA"/>
        </w:rPr>
      </w:pPr>
      <w:r w:rsidRPr="004403B7">
        <w:rPr>
          <w:b/>
          <w:i/>
          <w:color w:val="000000"/>
          <w:sz w:val="26"/>
          <w:szCs w:val="26"/>
          <w:lang w:eastAsia="uk-UA"/>
        </w:rPr>
        <w:t>Під приватизацією з використанням підроблених приватизаційних документів</w:t>
      </w:r>
      <w:r w:rsidRPr="004403B7">
        <w:rPr>
          <w:color w:val="000000"/>
          <w:sz w:val="26"/>
          <w:szCs w:val="26"/>
          <w:lang w:eastAsia="uk-UA"/>
        </w:rPr>
        <w:t xml:space="preserve"> слід розуміти таку приватизацію, в якій саме рішення про відчуження об’єкта приватизації покупцю було прийнято на правових підставах, сформованих із використанням підроблених приватизаційних документів. При вчиненні такої незаконної </w:t>
      </w:r>
      <w:r w:rsidRPr="004403B7">
        <w:rPr>
          <w:color w:val="000000"/>
          <w:sz w:val="26"/>
          <w:szCs w:val="26"/>
          <w:lang w:eastAsia="uk-UA"/>
        </w:rPr>
        <w:lastRenderedPageBreak/>
        <w:t>приватизації можуть використовуватись підроблені приватизаційні папери чи інші документи, які мають юридичне значення у процесі приватизації для визначення способу приватизації, вибору методики оцінки вартості майна чи вибору покупця тощо.</w:t>
      </w:r>
    </w:p>
    <w:p w14:paraId="46C56C2F"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Затвердження переліку об’єктів права державної власності, що не підлягають приватизації, є виключною компетенцією Верховної Ради України (п. 36 ст. 85 Конституції України). Такі переліки передбачені у ст. 5 Закону України «Про приватизацію державного майна» в редакції від 19 лютого 1997 р., а також законами України «Про перелік об’єктів права державної власності, що не підлягають приватизації» від 7 липня 1999 р. та «Про перелік пам’яток культурної спадщини, що не підлягають пр</w:t>
      </w:r>
      <w:r w:rsidR="005E2079" w:rsidRPr="004403B7">
        <w:rPr>
          <w:color w:val="000000"/>
          <w:sz w:val="26"/>
          <w:szCs w:val="26"/>
          <w:lang w:eastAsia="uk-UA"/>
        </w:rPr>
        <w:t>иватизації» від 23 вересня 2008 </w:t>
      </w:r>
      <w:r w:rsidRPr="004403B7">
        <w:rPr>
          <w:color w:val="000000"/>
          <w:sz w:val="26"/>
          <w:szCs w:val="26"/>
          <w:lang w:eastAsia="uk-UA"/>
        </w:rPr>
        <w:t>р.</w:t>
      </w:r>
    </w:p>
    <w:p w14:paraId="1ED430A7"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Приватизація неправомочною особою означає приватизацію особою, яка за законодавством не може бути суб’єктом приватизації.</w:t>
      </w:r>
    </w:p>
    <w:p w14:paraId="4D5B2785" w14:textId="77777777" w:rsidR="002F2332" w:rsidRPr="004403B7" w:rsidRDefault="002F2332" w:rsidP="002F2332">
      <w:pPr>
        <w:ind w:firstLine="567"/>
        <w:jc w:val="both"/>
        <w:rPr>
          <w:color w:val="000000"/>
          <w:sz w:val="26"/>
          <w:szCs w:val="26"/>
          <w:lang w:eastAsia="uk-UA"/>
        </w:rPr>
      </w:pPr>
      <w:r w:rsidRPr="004403B7">
        <w:rPr>
          <w:color w:val="000000"/>
          <w:sz w:val="26"/>
          <w:szCs w:val="26"/>
          <w:lang w:eastAsia="uk-UA"/>
        </w:rPr>
        <w:t xml:space="preserve">Цей злочин вважається </w:t>
      </w:r>
      <w:r w:rsidRPr="004403B7">
        <w:rPr>
          <w:b/>
          <w:i/>
          <w:iCs/>
          <w:color w:val="000000"/>
          <w:sz w:val="26"/>
          <w:szCs w:val="26"/>
          <w:lang w:eastAsia="uk-UA"/>
        </w:rPr>
        <w:t xml:space="preserve">закінченим </w:t>
      </w:r>
      <w:r w:rsidRPr="004403B7">
        <w:rPr>
          <w:color w:val="000000"/>
          <w:sz w:val="26"/>
          <w:szCs w:val="26"/>
          <w:lang w:eastAsia="uk-UA"/>
        </w:rPr>
        <w:t>з моменту вчинення особою незаконної приватизац</w:t>
      </w:r>
      <w:r w:rsidR="00777E1B" w:rsidRPr="004403B7">
        <w:rPr>
          <w:color w:val="000000"/>
          <w:sz w:val="26"/>
          <w:szCs w:val="26"/>
          <w:lang w:eastAsia="uk-UA"/>
        </w:rPr>
        <w:t>ії у будь-якій зазначеній у ст. </w:t>
      </w:r>
      <w:r w:rsidRPr="004403B7">
        <w:rPr>
          <w:color w:val="000000"/>
          <w:sz w:val="26"/>
          <w:szCs w:val="26"/>
          <w:lang w:eastAsia="uk-UA"/>
        </w:rPr>
        <w:t>233</w:t>
      </w:r>
      <w:r w:rsidR="00777E1B" w:rsidRPr="004403B7">
        <w:rPr>
          <w:color w:val="000000"/>
          <w:sz w:val="26"/>
          <w:szCs w:val="26"/>
          <w:lang w:eastAsia="uk-UA"/>
        </w:rPr>
        <w:t> </w:t>
      </w:r>
      <w:r w:rsidRPr="004403B7">
        <w:rPr>
          <w:color w:val="000000"/>
          <w:sz w:val="26"/>
          <w:szCs w:val="26"/>
          <w:lang w:eastAsia="uk-UA"/>
        </w:rPr>
        <w:t>КК формі, тобто з моменту фактичного відчуження державного чи комунального майна на користь фізичної або юридичної особи.</w:t>
      </w:r>
    </w:p>
    <w:p w14:paraId="3D0803A4" w14:textId="77777777" w:rsidR="002F2332" w:rsidRPr="004403B7" w:rsidRDefault="002F2332" w:rsidP="002F2332">
      <w:pPr>
        <w:ind w:firstLine="567"/>
        <w:jc w:val="both"/>
        <w:rPr>
          <w:color w:val="000000"/>
          <w:sz w:val="26"/>
          <w:szCs w:val="26"/>
          <w:lang w:eastAsia="uk-UA"/>
        </w:rPr>
      </w:pPr>
      <w:r w:rsidRPr="004403B7">
        <w:rPr>
          <w:b/>
          <w:bCs/>
          <w:iCs/>
          <w:color w:val="000000"/>
          <w:sz w:val="26"/>
          <w:szCs w:val="26"/>
          <w:lang w:eastAsia="uk-UA"/>
        </w:rPr>
        <w:t>Суб’єктивна сторона</w:t>
      </w:r>
      <w:r w:rsidRPr="004403B7">
        <w:rPr>
          <w:color w:val="000000"/>
          <w:sz w:val="26"/>
          <w:szCs w:val="26"/>
          <w:lang w:eastAsia="uk-UA"/>
        </w:rPr>
        <w:t xml:space="preserve"> злочину – прямий умисел.</w:t>
      </w:r>
    </w:p>
    <w:p w14:paraId="77807AC0" w14:textId="77777777" w:rsidR="002F2332" w:rsidRPr="004403B7" w:rsidRDefault="002F2332" w:rsidP="002F2332">
      <w:pPr>
        <w:ind w:firstLine="567"/>
        <w:jc w:val="both"/>
        <w:rPr>
          <w:color w:val="000000"/>
          <w:sz w:val="26"/>
          <w:szCs w:val="26"/>
          <w:lang w:eastAsia="uk-UA"/>
        </w:rPr>
      </w:pPr>
      <w:r w:rsidRPr="004403B7">
        <w:rPr>
          <w:b/>
          <w:bCs/>
          <w:iCs/>
          <w:color w:val="000000"/>
          <w:sz w:val="26"/>
          <w:szCs w:val="26"/>
          <w:lang w:eastAsia="uk-UA"/>
        </w:rPr>
        <w:t>Суб’єктом</w:t>
      </w:r>
      <w:r w:rsidRPr="004403B7">
        <w:rPr>
          <w:color w:val="000000"/>
          <w:sz w:val="26"/>
          <w:szCs w:val="26"/>
          <w:lang w:eastAsia="uk-UA"/>
        </w:rPr>
        <w:t xml:space="preserve"> злочину може виступати особа, яка досягла 16-річного віку і в конкретному випадку бере участь у приватизації державного чи комунального майна як суб’єкт приватизації, тобто як особа, яка здійснює відчуження такого майна або виступає його покупцем, або є посередником у процесі приватизації. Це може бути як службова, так і фізична особа.</w:t>
      </w:r>
    </w:p>
    <w:p w14:paraId="16F1FF3B" w14:textId="77777777" w:rsidR="00C235BD" w:rsidRPr="004403B7" w:rsidRDefault="002F2332" w:rsidP="002F2332">
      <w:pPr>
        <w:ind w:firstLine="567"/>
        <w:jc w:val="both"/>
        <w:rPr>
          <w:rFonts w:cs="Times New Roman"/>
          <w:b/>
          <w:color w:val="FF0000"/>
          <w:sz w:val="26"/>
          <w:szCs w:val="26"/>
        </w:rPr>
      </w:pPr>
      <w:bookmarkStart w:id="5" w:name="bookmark12"/>
      <w:r w:rsidRPr="004403B7">
        <w:rPr>
          <w:b/>
          <w:color w:val="000000"/>
          <w:sz w:val="26"/>
          <w:szCs w:val="26"/>
          <w:lang w:eastAsia="uk-UA"/>
        </w:rPr>
        <w:t>У частині 2 ст. 233 КК</w:t>
      </w:r>
      <w:r w:rsidRPr="004403B7">
        <w:rPr>
          <w:color w:val="000000"/>
          <w:sz w:val="26"/>
          <w:szCs w:val="26"/>
          <w:lang w:eastAsia="uk-UA"/>
        </w:rPr>
        <w:t xml:space="preserve"> встановлена відповідаль</w:t>
      </w:r>
      <w:r w:rsidR="00777E1B" w:rsidRPr="004403B7">
        <w:rPr>
          <w:color w:val="000000"/>
          <w:sz w:val="26"/>
          <w:szCs w:val="26"/>
          <w:lang w:eastAsia="uk-UA"/>
        </w:rPr>
        <w:t>ність за діяння, передбачене ч. </w:t>
      </w:r>
      <w:r w:rsidRPr="004403B7">
        <w:rPr>
          <w:color w:val="000000"/>
          <w:sz w:val="26"/>
          <w:szCs w:val="26"/>
          <w:lang w:eastAsia="uk-UA"/>
        </w:rPr>
        <w:t xml:space="preserve">1, якщо воно призвело до незаконної приватизації майна державної чи комунальної власності у великих розмірах, тобто на суму, що в тисячу і більше разів перевищує </w:t>
      </w:r>
      <w:proofErr w:type="spellStart"/>
      <w:r w:rsidR="00777E1B" w:rsidRPr="004403B7">
        <w:rPr>
          <w:color w:val="000000"/>
          <w:sz w:val="26"/>
          <w:szCs w:val="26"/>
          <w:lang w:eastAsia="uk-UA"/>
        </w:rPr>
        <w:t>н.м.д.г</w:t>
      </w:r>
      <w:proofErr w:type="spellEnd"/>
      <w:r w:rsidR="00777E1B" w:rsidRPr="004403B7">
        <w:rPr>
          <w:color w:val="000000"/>
          <w:sz w:val="26"/>
          <w:szCs w:val="26"/>
          <w:lang w:eastAsia="uk-UA"/>
        </w:rPr>
        <w:t>.</w:t>
      </w:r>
      <w:r w:rsidRPr="004403B7">
        <w:rPr>
          <w:color w:val="000000"/>
          <w:sz w:val="26"/>
          <w:szCs w:val="26"/>
          <w:lang w:eastAsia="uk-UA"/>
        </w:rPr>
        <w:t xml:space="preserve"> (згідно з приміткою до цієї статті), або вчинене групою осіб за попередньою змовою.</w:t>
      </w:r>
      <w:bookmarkEnd w:id="5"/>
    </w:p>
    <w:p w14:paraId="5CD92810" w14:textId="77777777" w:rsidR="00C235BD" w:rsidRPr="004403B7" w:rsidRDefault="00C235BD" w:rsidP="002F2332">
      <w:pPr>
        <w:ind w:firstLine="567"/>
        <w:jc w:val="both"/>
        <w:rPr>
          <w:rFonts w:cs="Times New Roman"/>
          <w:b/>
          <w:color w:val="FF0000"/>
          <w:sz w:val="26"/>
          <w:szCs w:val="26"/>
        </w:rPr>
      </w:pPr>
    </w:p>
    <w:p w14:paraId="11E2DF68" w14:textId="77777777" w:rsidR="00C235BD" w:rsidRPr="004403B7" w:rsidRDefault="00C235BD" w:rsidP="00C235BD">
      <w:pPr>
        <w:ind w:firstLine="567"/>
        <w:jc w:val="both"/>
        <w:rPr>
          <w:rFonts w:cs="Times New Roman"/>
          <w:b/>
          <w:color w:val="FF0000"/>
          <w:sz w:val="26"/>
          <w:szCs w:val="26"/>
        </w:rPr>
      </w:pPr>
    </w:p>
    <w:sectPr w:rsidR="00C235BD" w:rsidRPr="004403B7" w:rsidSect="004403B7">
      <w:headerReference w:type="default" r:id="rId11"/>
      <w:footnotePr>
        <w:numRestart w:val="eachPage"/>
      </w:footnotePr>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FF44" w14:textId="77777777" w:rsidR="002F1303" w:rsidRDefault="002F1303">
      <w:r>
        <w:separator/>
      </w:r>
    </w:p>
  </w:endnote>
  <w:endnote w:type="continuationSeparator" w:id="0">
    <w:p w14:paraId="71871883" w14:textId="77777777" w:rsidR="002F1303" w:rsidRDefault="002F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41A83" w14:textId="77777777" w:rsidR="002F1303" w:rsidRDefault="002F1303">
      <w:r>
        <w:separator/>
      </w:r>
    </w:p>
  </w:footnote>
  <w:footnote w:type="continuationSeparator" w:id="0">
    <w:p w14:paraId="06EF9955" w14:textId="77777777" w:rsidR="002F1303" w:rsidRDefault="002F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2BEC" w14:textId="77777777" w:rsidR="004E3AA8" w:rsidRPr="00FF5559" w:rsidRDefault="004E3AA8" w:rsidP="00FF5559">
    <w:pPr>
      <w:pStyle w:val="a4"/>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6C5AF3">
      <w:rPr>
        <w:noProof/>
        <w:sz w:val="24"/>
        <w:szCs w:val="24"/>
      </w:rPr>
      <w:t>2</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298B6D8"/>
    <w:lvl w:ilvl="0">
      <w:start w:val="1"/>
      <w:numFmt w:val="decimal"/>
      <w:lvlText w:val="%1."/>
      <w:lvlJc w:val="left"/>
      <w:pPr>
        <w:tabs>
          <w:tab w:val="num" w:pos="360"/>
        </w:tabs>
        <w:ind w:left="360" w:hanging="360"/>
      </w:pPr>
      <w:rPr>
        <w:rFonts w:cs="Times New Roman"/>
      </w:rPr>
    </w:lvl>
  </w:abstractNum>
  <w:abstractNum w:abstractNumId="1" w15:restartNumberingAfterBreak="0">
    <w:nsid w:val="011776E0"/>
    <w:multiLevelType w:val="multilevel"/>
    <w:tmpl w:val="291A1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15:restartNumberingAfterBreak="0">
    <w:nsid w:val="38CC2D34"/>
    <w:multiLevelType w:val="hybridMultilevel"/>
    <w:tmpl w:val="42C0504E"/>
    <w:lvl w:ilvl="0" w:tplc="5B7E632E">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7"/>
  </w:num>
  <w:num w:numId="4">
    <w:abstractNumId w:val="8"/>
  </w:num>
  <w:num w:numId="5">
    <w:abstractNumId w:val="5"/>
  </w:num>
  <w:num w:numId="6">
    <w:abstractNumId w:val="4"/>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003A0"/>
    <w:rsid w:val="0001715C"/>
    <w:rsid w:val="00036E0F"/>
    <w:rsid w:val="00040EF5"/>
    <w:rsid w:val="00044611"/>
    <w:rsid w:val="00062D14"/>
    <w:rsid w:val="00073956"/>
    <w:rsid w:val="00095BE2"/>
    <w:rsid w:val="000A41E7"/>
    <w:rsid w:val="000C0059"/>
    <w:rsid w:val="00112C06"/>
    <w:rsid w:val="001377E8"/>
    <w:rsid w:val="0014737E"/>
    <w:rsid w:val="00152B8A"/>
    <w:rsid w:val="00166ED3"/>
    <w:rsid w:val="00173DAC"/>
    <w:rsid w:val="001772A7"/>
    <w:rsid w:val="001A1871"/>
    <w:rsid w:val="001B1355"/>
    <w:rsid w:val="001D32AB"/>
    <w:rsid w:val="002119B7"/>
    <w:rsid w:val="0023556C"/>
    <w:rsid w:val="002364BD"/>
    <w:rsid w:val="002445F9"/>
    <w:rsid w:val="0024559C"/>
    <w:rsid w:val="0027595F"/>
    <w:rsid w:val="002947E4"/>
    <w:rsid w:val="002D3A6C"/>
    <w:rsid w:val="002F1303"/>
    <w:rsid w:val="002F2332"/>
    <w:rsid w:val="002F23C5"/>
    <w:rsid w:val="003172B7"/>
    <w:rsid w:val="00323536"/>
    <w:rsid w:val="0034218A"/>
    <w:rsid w:val="0039588D"/>
    <w:rsid w:val="003B314A"/>
    <w:rsid w:val="003E23B4"/>
    <w:rsid w:val="004403B7"/>
    <w:rsid w:val="004800C9"/>
    <w:rsid w:val="0049201C"/>
    <w:rsid w:val="00495358"/>
    <w:rsid w:val="004A15D5"/>
    <w:rsid w:val="004B535B"/>
    <w:rsid w:val="004B7483"/>
    <w:rsid w:val="004D182A"/>
    <w:rsid w:val="004E2166"/>
    <w:rsid w:val="004E3AA8"/>
    <w:rsid w:val="00517B39"/>
    <w:rsid w:val="005E0545"/>
    <w:rsid w:val="005E2079"/>
    <w:rsid w:val="005F007A"/>
    <w:rsid w:val="0066362C"/>
    <w:rsid w:val="00665EFF"/>
    <w:rsid w:val="006A4A36"/>
    <w:rsid w:val="006B0AA4"/>
    <w:rsid w:val="006B0F04"/>
    <w:rsid w:val="006B6B35"/>
    <w:rsid w:val="006C03B8"/>
    <w:rsid w:val="006C27C8"/>
    <w:rsid w:val="006C5AF3"/>
    <w:rsid w:val="00713318"/>
    <w:rsid w:val="00724ECB"/>
    <w:rsid w:val="00737FCF"/>
    <w:rsid w:val="00777E1B"/>
    <w:rsid w:val="007877AE"/>
    <w:rsid w:val="007A0942"/>
    <w:rsid w:val="007C6B3D"/>
    <w:rsid w:val="007C769D"/>
    <w:rsid w:val="007D4A44"/>
    <w:rsid w:val="007E10A5"/>
    <w:rsid w:val="007F4815"/>
    <w:rsid w:val="008259EA"/>
    <w:rsid w:val="00836424"/>
    <w:rsid w:val="00842CD5"/>
    <w:rsid w:val="0087284D"/>
    <w:rsid w:val="008D2E05"/>
    <w:rsid w:val="008E25E2"/>
    <w:rsid w:val="008F731D"/>
    <w:rsid w:val="00904AA5"/>
    <w:rsid w:val="009229E2"/>
    <w:rsid w:val="009267F8"/>
    <w:rsid w:val="00946941"/>
    <w:rsid w:val="009531BE"/>
    <w:rsid w:val="009658AA"/>
    <w:rsid w:val="0096694A"/>
    <w:rsid w:val="009A36EA"/>
    <w:rsid w:val="009A37F1"/>
    <w:rsid w:val="009C5ED8"/>
    <w:rsid w:val="009D24E3"/>
    <w:rsid w:val="009F171D"/>
    <w:rsid w:val="009F282C"/>
    <w:rsid w:val="00A00ABB"/>
    <w:rsid w:val="00A17648"/>
    <w:rsid w:val="00A44397"/>
    <w:rsid w:val="00A53BA7"/>
    <w:rsid w:val="00A63DF9"/>
    <w:rsid w:val="00A70BF5"/>
    <w:rsid w:val="00AF3E5A"/>
    <w:rsid w:val="00B2187A"/>
    <w:rsid w:val="00B56C0C"/>
    <w:rsid w:val="00B750C7"/>
    <w:rsid w:val="00B818BE"/>
    <w:rsid w:val="00BA105F"/>
    <w:rsid w:val="00BA507B"/>
    <w:rsid w:val="00BC0957"/>
    <w:rsid w:val="00BC767A"/>
    <w:rsid w:val="00C039B5"/>
    <w:rsid w:val="00C235BD"/>
    <w:rsid w:val="00C66205"/>
    <w:rsid w:val="00C74824"/>
    <w:rsid w:val="00C77087"/>
    <w:rsid w:val="00CB3FD1"/>
    <w:rsid w:val="00CF2FD9"/>
    <w:rsid w:val="00D07AEF"/>
    <w:rsid w:val="00D512DD"/>
    <w:rsid w:val="00D54F63"/>
    <w:rsid w:val="00D61F92"/>
    <w:rsid w:val="00D96619"/>
    <w:rsid w:val="00DA283E"/>
    <w:rsid w:val="00DA5C60"/>
    <w:rsid w:val="00DC0D3F"/>
    <w:rsid w:val="00DC692C"/>
    <w:rsid w:val="00DE731D"/>
    <w:rsid w:val="00E0257B"/>
    <w:rsid w:val="00E07DEC"/>
    <w:rsid w:val="00E14F29"/>
    <w:rsid w:val="00E215BF"/>
    <w:rsid w:val="00E27CD4"/>
    <w:rsid w:val="00E510E5"/>
    <w:rsid w:val="00E51E54"/>
    <w:rsid w:val="00E82708"/>
    <w:rsid w:val="00E861CD"/>
    <w:rsid w:val="00E97259"/>
    <w:rsid w:val="00EB1132"/>
    <w:rsid w:val="00EB1277"/>
    <w:rsid w:val="00ED3D3B"/>
    <w:rsid w:val="00EE3465"/>
    <w:rsid w:val="00EE68CB"/>
    <w:rsid w:val="00EF1A22"/>
    <w:rsid w:val="00F461E3"/>
    <w:rsid w:val="00F7441F"/>
    <w:rsid w:val="00F91731"/>
    <w:rsid w:val="00FC05AD"/>
    <w:rsid w:val="00FE01C3"/>
    <w:rsid w:val="00FF5559"/>
    <w:rsid w:val="00FF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5D74"/>
  <w15:chartTrackingRefBased/>
  <w15:docId w15:val="{E1FA0C6E-4759-4E00-9E90-3980109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3">
    <w:name w:val="heading 3"/>
    <w:basedOn w:val="a"/>
    <w:next w:val="a"/>
    <w:link w:val="30"/>
    <w:qFormat/>
    <w:rsid w:val="00166ED3"/>
    <w:pPr>
      <w:keepNext/>
      <w:widowControl/>
      <w:autoSpaceDE/>
      <w:autoSpaceDN/>
      <w:adjustRightInd/>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w:basedOn w:val="a"/>
    <w:link w:val="af"/>
    <w:semiHidden/>
    <w:rsid w:val="00E82708"/>
    <w:pPr>
      <w:keepLines/>
      <w:widowControl/>
      <w:autoSpaceDE/>
      <w:autoSpaceDN/>
      <w:adjustRightInd/>
      <w:jc w:val="both"/>
    </w:pPr>
    <w:rPr>
      <w:rFonts w:cs="Times New Roman"/>
    </w:rPr>
  </w:style>
  <w:style w:type="character" w:styleId="af0">
    <w:name w:val="footnote reference"/>
    <w:unhideWhenUsed/>
    <w:rsid w:val="00E82708"/>
    <w:rPr>
      <w:vertAlign w:val="superscript"/>
    </w:rPr>
  </w:style>
  <w:style w:type="paragraph" w:styleId="af1">
    <w:name w:val="Body Text Indent"/>
    <w:basedOn w:val="a"/>
    <w:link w:val="af2"/>
    <w:rsid w:val="00E27CD4"/>
    <w:pPr>
      <w:spacing w:after="120"/>
      <w:ind w:left="283"/>
    </w:pPr>
  </w:style>
  <w:style w:type="character" w:customStyle="1" w:styleId="af2">
    <w:name w:val="Основной текст с отступом Знак"/>
    <w:link w:val="af1"/>
    <w:rsid w:val="00E27CD4"/>
    <w:rPr>
      <w:rFonts w:cs="Courier New"/>
      <w:lang w:val="uk-UA" w:eastAsia="ru-RU" w:bidi="ar-SA"/>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w:link w:val="ae"/>
    <w:semiHidden/>
    <w:locked/>
    <w:rsid w:val="00E27CD4"/>
    <w:rPr>
      <w:lang w:val="uk-UA" w:eastAsia="ru-RU" w:bidi="ar-SA"/>
    </w:rPr>
  </w:style>
  <w:style w:type="paragraph" w:customStyle="1" w:styleId="1">
    <w:name w:val="Обычный1"/>
    <w:rsid w:val="001A1871"/>
    <w:pPr>
      <w:widowControl w:val="0"/>
    </w:pPr>
    <w:rPr>
      <w:rFonts w:ascii="Arial" w:hAnsi="Arial"/>
      <w:snapToGrid w:val="0"/>
      <w:lang w:val="uk-UA"/>
    </w:rPr>
  </w:style>
  <w:style w:type="paragraph" w:styleId="31">
    <w:name w:val="Body Text Indent 3"/>
    <w:basedOn w:val="a"/>
    <w:rsid w:val="001A1871"/>
    <w:pPr>
      <w:widowControl/>
      <w:autoSpaceDE/>
      <w:autoSpaceDN/>
      <w:adjustRightInd/>
      <w:spacing w:after="120"/>
      <w:ind w:left="283"/>
    </w:pPr>
    <w:rPr>
      <w:rFonts w:cs="Times New Roman"/>
      <w:sz w:val="16"/>
      <w:szCs w:val="16"/>
      <w:lang w:val="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2DD"/>
    <w:pPr>
      <w:widowControl/>
      <w:autoSpaceDE/>
      <w:autoSpaceDN/>
      <w:adjustRightInd/>
    </w:pPr>
    <w:rPr>
      <w:rFonts w:ascii="Verdana" w:eastAsia="Calibri" w:hAnsi="Verdana" w:cs="Verdana"/>
      <w:lang w:eastAsia="en-US"/>
    </w:rPr>
  </w:style>
  <w:style w:type="character" w:customStyle="1" w:styleId="catalog-volumes">
    <w:name w:val="catalog-volumes"/>
    <w:basedOn w:val="a0"/>
    <w:rsid w:val="00166ED3"/>
    <w:rPr>
      <w:rFonts w:cs="Times New Roman"/>
    </w:rPr>
  </w:style>
  <w:style w:type="character" w:customStyle="1" w:styleId="30">
    <w:name w:val="Заголовок 3 Знак"/>
    <w:basedOn w:val="a0"/>
    <w:link w:val="3"/>
    <w:locked/>
    <w:rsid w:val="00166ED3"/>
    <w:rPr>
      <w:rFonts w:ascii="Arial" w:eastAsia="Calibri" w:hAnsi="Arial" w:cs="Arial"/>
      <w:b/>
      <w:bCs/>
      <w:sz w:val="26"/>
      <w:szCs w:val="26"/>
      <w:lang w:val="uk-UA" w:eastAsia="ru-RU" w:bidi="ar-SA"/>
    </w:rPr>
  </w:style>
  <w:style w:type="paragraph" w:styleId="2">
    <w:name w:val="Body Text Indent 2"/>
    <w:basedOn w:val="a"/>
    <w:rsid w:val="00166ED3"/>
    <w:pPr>
      <w:spacing w:after="120" w:line="480" w:lineRule="auto"/>
      <w:ind w:left="283"/>
    </w:pPr>
  </w:style>
  <w:style w:type="paragraph" w:styleId="HTML">
    <w:name w:val="HTML Preformatted"/>
    <w:basedOn w:val="a"/>
    <w:link w:val="HTML0"/>
    <w:rsid w:val="00166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rPr>
  </w:style>
  <w:style w:type="character" w:customStyle="1" w:styleId="HTML0">
    <w:name w:val="Стандартный HTML Знак"/>
    <w:basedOn w:val="a0"/>
    <w:link w:val="HTML"/>
    <w:locked/>
    <w:rsid w:val="00166ED3"/>
    <w:rPr>
      <w:rFonts w:ascii="Courier New" w:hAnsi="Courier New"/>
      <w:color w:val="000000"/>
      <w:lang w:val="uk-UA" w:eastAsia="ru-RU" w:bidi="ar-SA"/>
    </w:rPr>
  </w:style>
  <w:style w:type="paragraph" w:customStyle="1" w:styleId="11">
    <w:name w:val="Знак Знак11 Знак Знак"/>
    <w:basedOn w:val="a"/>
    <w:rsid w:val="00836424"/>
    <w:pPr>
      <w:widowControl/>
      <w:autoSpaceDE/>
      <w:autoSpaceDN/>
      <w:adjustRightInd/>
    </w:pPr>
    <w:rPr>
      <w:rFonts w:ascii="Verdana" w:hAnsi="Verdana" w:cs="Verdana"/>
      <w:lang w:eastAsia="en-US"/>
    </w:rPr>
  </w:style>
  <w:style w:type="paragraph" w:customStyle="1" w:styleId="af4">
    <w:name w:val="Осн. текст"/>
    <w:basedOn w:val="a"/>
    <w:rsid w:val="006C5AF3"/>
    <w:pPr>
      <w:autoSpaceDE/>
      <w:autoSpaceDN/>
      <w:spacing w:line="288" w:lineRule="auto"/>
      <w:ind w:firstLine="454"/>
      <w:jc w:val="both"/>
      <w:textAlignment w:val="baseline"/>
    </w:pPr>
    <w:rPr>
      <w:rFonts w:ascii="TextBook" w:hAnsi="TextBook" w:cs="TextBook"/>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00217">
      <w:bodyDiv w:val="1"/>
      <w:marLeft w:val="0"/>
      <w:marRight w:val="0"/>
      <w:marTop w:val="0"/>
      <w:marBottom w:val="0"/>
      <w:divBdr>
        <w:top w:val="none" w:sz="0" w:space="0" w:color="auto"/>
        <w:left w:val="none" w:sz="0" w:space="0" w:color="auto"/>
        <w:bottom w:val="none" w:sz="0" w:space="0" w:color="auto"/>
        <w:right w:val="none" w:sz="0" w:space="0" w:color="auto"/>
      </w:divBdr>
    </w:div>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i.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biz.ua/" TargetMode="External"/><Relationship Id="rId4" Type="http://schemas.openxmlformats.org/officeDocument/2006/relationships/webSettings" Target="webSettings.xml"/><Relationship Id="rId9"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34</Pages>
  <Words>16582</Words>
  <Characters>94521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110882</CharactersWithSpaces>
  <SharedDoc>false</SharedDoc>
  <HLinks>
    <vt:vector size="24" baseType="variant">
      <vt:variant>
        <vt:i4>1507333</vt:i4>
      </vt:variant>
      <vt:variant>
        <vt:i4>9</vt:i4>
      </vt:variant>
      <vt:variant>
        <vt:i4>0</vt:i4>
      </vt:variant>
      <vt:variant>
        <vt:i4>5</vt:i4>
      </vt:variant>
      <vt:variant>
        <vt:lpwstr>http://pravo.biz.ua/</vt:lpwstr>
      </vt:variant>
      <vt:variant>
        <vt:lpwstr/>
      </vt:variant>
      <vt:variant>
        <vt:i4>524313</vt:i4>
      </vt:variant>
      <vt:variant>
        <vt:i4>6</vt:i4>
      </vt:variant>
      <vt:variant>
        <vt:i4>0</vt:i4>
      </vt:variant>
      <vt:variant>
        <vt:i4>5</vt:i4>
      </vt:variant>
      <vt:variant>
        <vt:lpwstr>http://www.reyestr.court.gov.ua/</vt:lpwstr>
      </vt:variant>
      <vt:variant>
        <vt:lpwstr/>
      </vt:variant>
      <vt:variant>
        <vt:i4>7602301</vt:i4>
      </vt:variant>
      <vt:variant>
        <vt:i4>3</vt:i4>
      </vt:variant>
      <vt:variant>
        <vt:i4>0</vt:i4>
      </vt:variant>
      <vt:variant>
        <vt:i4>5</vt:i4>
      </vt:variant>
      <vt:variant>
        <vt:lpwstr>http://www.lbi.ua/</vt:lpwstr>
      </vt:variant>
      <vt:variant>
        <vt:lpwstr/>
      </vt:variant>
      <vt:variant>
        <vt:i4>8257587</vt:i4>
      </vt:variant>
      <vt:variant>
        <vt:i4>0</vt:i4>
      </vt:variant>
      <vt:variant>
        <vt:i4>0</vt:i4>
      </vt:variant>
      <vt:variant>
        <vt:i4>5</vt:i4>
      </vt:variant>
      <vt:variant>
        <vt:lpwstr>http://www.kmu.gov.ua/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6</cp:revision>
  <cp:lastPrinted>2020-12-09T06:03:00Z</cp:lastPrinted>
  <dcterms:created xsi:type="dcterms:W3CDTF">2020-12-01T03:32:00Z</dcterms:created>
  <dcterms:modified xsi:type="dcterms:W3CDTF">2021-03-30T22:18:00Z</dcterms:modified>
</cp:coreProperties>
</file>