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3D7" w:rsidRPr="00C2389E" w:rsidRDefault="00802E6A">
      <w:pPr>
        <w:spacing w:after="0" w:line="240" w:lineRule="auto"/>
        <w:jc w:val="right"/>
        <w:rPr>
          <w:rFonts w:asciiTheme="majorHAnsi" w:hAnsiTheme="majorHAnsi" w:cs="Times New Roman"/>
          <w:b/>
          <w:sz w:val="32"/>
          <w:szCs w:val="32"/>
          <w:lang w:val="uk-UA"/>
        </w:rPr>
      </w:pPr>
      <w:proofErr w:type="spellStart"/>
      <w:r w:rsidRPr="00C2389E">
        <w:rPr>
          <w:rFonts w:asciiTheme="majorHAnsi" w:hAnsiTheme="majorHAnsi" w:cs="Times New Roman"/>
          <w:b/>
          <w:sz w:val="32"/>
          <w:szCs w:val="32"/>
        </w:rPr>
        <w:t>Силабус</w:t>
      </w:r>
      <w:proofErr w:type="spellEnd"/>
      <w:r w:rsidRPr="00C2389E">
        <w:rPr>
          <w:rFonts w:asciiTheme="majorHAnsi" w:hAnsiTheme="majorHAnsi" w:cs="Times New Roman"/>
          <w:b/>
          <w:sz w:val="32"/>
          <w:szCs w:val="32"/>
        </w:rPr>
        <w:t xml:space="preserve"> </w:t>
      </w:r>
      <w:proofErr w:type="spellStart"/>
      <w:r w:rsidRPr="00C2389E">
        <w:rPr>
          <w:rFonts w:asciiTheme="majorHAnsi" w:hAnsiTheme="majorHAnsi" w:cs="Times New Roman"/>
          <w:b/>
          <w:sz w:val="32"/>
          <w:szCs w:val="32"/>
        </w:rPr>
        <w:t>навчальної</w:t>
      </w:r>
      <w:proofErr w:type="spellEnd"/>
      <w:r w:rsidRPr="00C2389E">
        <w:rPr>
          <w:rFonts w:asciiTheme="majorHAnsi" w:hAnsiTheme="majorHAnsi" w:cs="Times New Roman"/>
          <w:b/>
          <w:sz w:val="32"/>
          <w:szCs w:val="32"/>
        </w:rPr>
        <w:t xml:space="preserve"> </w:t>
      </w:r>
      <w:proofErr w:type="spellStart"/>
      <w:r w:rsidRPr="00C2389E">
        <w:rPr>
          <w:rFonts w:asciiTheme="majorHAnsi" w:hAnsiTheme="majorHAnsi" w:cs="Times New Roman"/>
          <w:b/>
          <w:sz w:val="32"/>
          <w:szCs w:val="32"/>
        </w:rPr>
        <w:t>дисципліни</w:t>
      </w:r>
      <w:proofErr w:type="spellEnd"/>
      <w:r w:rsidRPr="00C2389E">
        <w:rPr>
          <w:rFonts w:asciiTheme="majorHAnsi" w:hAnsiTheme="majorHAnsi" w:cs="Times New Roman"/>
          <w:b/>
          <w:sz w:val="32"/>
          <w:szCs w:val="32"/>
        </w:rPr>
        <w:t xml:space="preserve"> </w:t>
      </w:r>
    </w:p>
    <w:p w:rsidR="00B263D7" w:rsidRPr="00C2389E" w:rsidRDefault="000B209F">
      <w:pPr>
        <w:spacing w:after="0" w:line="240" w:lineRule="auto"/>
        <w:jc w:val="right"/>
        <w:rPr>
          <w:rFonts w:asciiTheme="majorHAnsi" w:hAnsiTheme="majorHAnsi" w:cs="Times New Roman"/>
          <w:b/>
          <w:sz w:val="32"/>
          <w:szCs w:val="32"/>
          <w:lang w:val="uk-UA"/>
        </w:rPr>
      </w:pPr>
      <w:r>
        <w:rPr>
          <w:rFonts w:asciiTheme="majorHAnsi" w:hAnsiTheme="majorHAnsi" w:cs="Times New Roman"/>
          <w:b/>
          <w:sz w:val="32"/>
          <w:szCs w:val="32"/>
          <w:lang w:val="uk-UA"/>
        </w:rPr>
        <w:t xml:space="preserve">ОК 1.10 </w:t>
      </w:r>
      <w:r w:rsidR="00802E6A" w:rsidRPr="00C2389E">
        <w:rPr>
          <w:rFonts w:asciiTheme="majorHAnsi" w:hAnsiTheme="majorHAnsi" w:cs="Times New Roman"/>
          <w:b/>
          <w:sz w:val="32"/>
          <w:szCs w:val="32"/>
          <w:lang w:val="uk-UA"/>
        </w:rPr>
        <w:t>«Іноземна мова</w:t>
      </w:r>
      <w:r w:rsidR="00802E6A" w:rsidRPr="00C2389E">
        <w:rPr>
          <w:rFonts w:ascii="Times New Roman" w:eastAsia="Arial Unicode MS" w:hAnsi="Times New Roman" w:cs="Times New Roman"/>
          <w:b/>
          <w:color w:val="000000"/>
          <w:sz w:val="32"/>
          <w:szCs w:val="32"/>
          <w:lang w:val="uk-UA"/>
        </w:rPr>
        <w:t xml:space="preserve"> поглибленого вивчення</w:t>
      </w:r>
      <w:r w:rsidR="00802E6A" w:rsidRPr="00C2389E">
        <w:rPr>
          <w:rFonts w:asciiTheme="majorHAnsi" w:hAnsiTheme="majorHAnsi" w:cs="Times New Roman"/>
          <w:b/>
          <w:sz w:val="32"/>
          <w:szCs w:val="32"/>
          <w:lang w:val="uk-UA"/>
        </w:rPr>
        <w:t>»</w:t>
      </w:r>
    </w:p>
    <w:p w:rsidR="00B263D7" w:rsidRPr="00C2389E" w:rsidRDefault="00802E6A">
      <w:pPr>
        <w:spacing w:after="0" w:line="240" w:lineRule="auto"/>
        <w:jc w:val="right"/>
        <w:rPr>
          <w:rFonts w:ascii="Times New Roman" w:eastAsia="Arial Unicode MS" w:hAnsi="Times New Roman" w:cs="Times New Roman"/>
          <w:b/>
          <w:color w:val="000000"/>
          <w:sz w:val="32"/>
          <w:szCs w:val="32"/>
          <w:lang w:val="uk-UA"/>
        </w:rPr>
      </w:pPr>
      <w:r w:rsidRPr="00C2389E">
        <w:rPr>
          <w:rFonts w:ascii="Times New Roman" w:hAnsi="Times New Roman" w:cs="Times New Roman"/>
          <w:b/>
          <w:sz w:val="32"/>
          <w:szCs w:val="32"/>
          <w:lang w:val="uk-UA"/>
        </w:rPr>
        <w:t xml:space="preserve">Спеціальність: </w:t>
      </w:r>
      <w:r w:rsidRPr="00C2389E">
        <w:rPr>
          <w:rFonts w:ascii="Times New Roman" w:hAnsi="Times New Roman" w:cs="Times New Roman"/>
          <w:b/>
          <w:sz w:val="32"/>
          <w:szCs w:val="32"/>
          <w:shd w:val="clear" w:color="auto" w:fill="FFFFFF"/>
          <w:lang w:val="uk-UA"/>
        </w:rPr>
        <w:t>0</w:t>
      </w:r>
      <w:r w:rsidRPr="00C2389E">
        <w:rPr>
          <w:rFonts w:ascii="Times New Roman" w:hAnsi="Times New Roman" w:cs="Times New Roman"/>
          <w:b/>
          <w:sz w:val="32"/>
          <w:szCs w:val="32"/>
          <w:shd w:val="clear" w:color="auto" w:fill="FFFFFF"/>
        </w:rPr>
        <w:t>75</w:t>
      </w:r>
      <w:r w:rsidRPr="00C2389E">
        <w:rPr>
          <w:rFonts w:ascii="Times New Roman" w:hAnsi="Times New Roman" w:cs="Times New Roman"/>
          <w:b/>
          <w:sz w:val="32"/>
          <w:szCs w:val="32"/>
          <w:shd w:val="clear" w:color="auto" w:fill="FFFFFF"/>
          <w:lang w:val="uk-UA"/>
        </w:rPr>
        <w:t xml:space="preserve"> </w:t>
      </w:r>
      <w:r w:rsidRPr="00C2389E">
        <w:rPr>
          <w:rFonts w:ascii="Times New Roman" w:eastAsia="Arial Unicode MS" w:hAnsi="Times New Roman" w:cs="Times New Roman"/>
          <w:b/>
          <w:color w:val="000000"/>
          <w:sz w:val="32"/>
          <w:szCs w:val="32"/>
          <w:shd w:val="clear" w:color="auto" w:fill="FFFFFF"/>
          <w:lang w:val="uk-UA"/>
        </w:rPr>
        <w:t>«Маркетинг»</w:t>
      </w:r>
    </w:p>
    <w:p w:rsidR="00B263D7" w:rsidRPr="00C2389E" w:rsidRDefault="00802E6A">
      <w:pPr>
        <w:spacing w:after="0" w:line="240" w:lineRule="auto"/>
        <w:jc w:val="right"/>
        <w:rPr>
          <w:shd w:val="clear" w:color="auto" w:fill="FFFFFF"/>
        </w:rPr>
      </w:pPr>
      <w:r w:rsidRPr="00C2389E">
        <w:rPr>
          <w:rFonts w:ascii="Times New Roman" w:hAnsi="Times New Roman" w:cs="Times New Roman"/>
          <w:b/>
          <w:sz w:val="32"/>
          <w:szCs w:val="32"/>
          <w:shd w:val="clear" w:color="auto" w:fill="FFFFFF"/>
          <w:lang w:val="uk-UA"/>
        </w:rPr>
        <w:t xml:space="preserve">Галузь знань: 07 </w:t>
      </w:r>
      <w:r w:rsidRPr="00C2389E">
        <w:rPr>
          <w:rFonts w:ascii="Times New Roman" w:eastAsia="Arial Unicode MS" w:hAnsi="Times New Roman" w:cs="Times New Roman"/>
          <w:b/>
          <w:color w:val="000000"/>
          <w:sz w:val="32"/>
          <w:szCs w:val="32"/>
          <w:shd w:val="clear" w:color="auto" w:fill="FFFFFF"/>
          <w:lang w:val="uk-UA"/>
        </w:rPr>
        <w:t>«Управління та адміністрування»</w:t>
      </w:r>
      <w:r w:rsidRPr="00C2389E">
        <w:rPr>
          <w:rFonts w:ascii="Times New Roman" w:hAnsi="Times New Roman" w:cs="Times New Roman"/>
          <w:b/>
          <w:sz w:val="32"/>
          <w:szCs w:val="32"/>
          <w:shd w:val="clear" w:color="auto" w:fill="FFFFFF"/>
          <w:lang w:val="uk-UA"/>
        </w:rPr>
        <w:t xml:space="preserve"> </w:t>
      </w:r>
    </w:p>
    <w:p w:rsidR="00B263D7" w:rsidRPr="00C2389E" w:rsidRDefault="00B263D7">
      <w:pPr>
        <w:spacing w:after="0" w:line="240" w:lineRule="auto"/>
        <w:jc w:val="right"/>
        <w:rPr>
          <w:rFonts w:asciiTheme="majorHAnsi" w:eastAsia="Arial Unicode MS" w:hAnsiTheme="majorHAnsi" w:cs="Times New Roman"/>
          <w:b/>
          <w:color w:val="000000"/>
          <w:sz w:val="28"/>
          <w:szCs w:val="28"/>
          <w:lang w:val="uk-UA"/>
        </w:rPr>
      </w:pPr>
    </w:p>
    <w:tbl>
      <w:tblPr>
        <w:tblStyle w:val="af3"/>
        <w:tblW w:w="9924" w:type="dxa"/>
        <w:tblInd w:w="-431" w:type="dxa"/>
        <w:tblLayout w:type="fixed"/>
        <w:tblLook w:val="04A0" w:firstRow="1" w:lastRow="0" w:firstColumn="1" w:lastColumn="0" w:noHBand="0" w:noVBand="1"/>
      </w:tblPr>
      <w:tblGrid>
        <w:gridCol w:w="3369"/>
        <w:gridCol w:w="6555"/>
      </w:tblGrid>
      <w:tr w:rsidR="00B263D7" w:rsidRPr="00C2389E">
        <w:tc>
          <w:tcPr>
            <w:tcW w:w="3369" w:type="dxa"/>
            <w:shd w:val="clear" w:color="auto" w:fill="D9D9D9" w:themeFill="background1" w:themeFillShade="D9"/>
          </w:tcPr>
          <w:p w:rsidR="00B263D7" w:rsidRPr="00C2389E" w:rsidRDefault="00802E6A">
            <w:pPr>
              <w:widowControl w:val="0"/>
              <w:spacing w:after="0" w:line="240" w:lineRule="auto"/>
              <w:rPr>
                <w:rFonts w:ascii="Times New Roman" w:hAnsi="Times New Roman" w:cs="Times New Roman"/>
                <w:b/>
                <w:sz w:val="28"/>
                <w:szCs w:val="28"/>
              </w:rPr>
            </w:pPr>
            <w:proofErr w:type="spellStart"/>
            <w:r w:rsidRPr="00C2389E">
              <w:rPr>
                <w:rFonts w:ascii="Times New Roman" w:eastAsia="Calibri" w:hAnsi="Times New Roman" w:cs="Times New Roman"/>
                <w:b/>
                <w:sz w:val="28"/>
                <w:szCs w:val="28"/>
              </w:rPr>
              <w:t>Рівень</w:t>
            </w:r>
            <w:proofErr w:type="spellEnd"/>
            <w:r w:rsidRPr="00C2389E">
              <w:rPr>
                <w:rFonts w:ascii="Times New Roman" w:eastAsia="Calibri" w:hAnsi="Times New Roman" w:cs="Times New Roman"/>
                <w:b/>
                <w:sz w:val="28"/>
                <w:szCs w:val="28"/>
              </w:rPr>
              <w:t xml:space="preserve"> </w:t>
            </w:r>
            <w:proofErr w:type="spellStart"/>
            <w:r w:rsidRPr="00C2389E">
              <w:rPr>
                <w:rFonts w:ascii="Times New Roman" w:eastAsia="Calibri" w:hAnsi="Times New Roman" w:cs="Times New Roman"/>
                <w:b/>
                <w:sz w:val="28"/>
                <w:szCs w:val="28"/>
              </w:rPr>
              <w:t>вищої</w:t>
            </w:r>
            <w:proofErr w:type="spellEnd"/>
            <w:r w:rsidRPr="00C2389E">
              <w:rPr>
                <w:rFonts w:ascii="Times New Roman" w:eastAsia="Calibri" w:hAnsi="Times New Roman" w:cs="Times New Roman"/>
                <w:b/>
                <w:sz w:val="28"/>
                <w:szCs w:val="28"/>
              </w:rPr>
              <w:t xml:space="preserve"> </w:t>
            </w:r>
            <w:proofErr w:type="spellStart"/>
            <w:r w:rsidRPr="00C2389E">
              <w:rPr>
                <w:rFonts w:ascii="Times New Roman" w:eastAsia="Calibri" w:hAnsi="Times New Roman" w:cs="Times New Roman"/>
                <w:b/>
                <w:sz w:val="28"/>
                <w:szCs w:val="28"/>
              </w:rPr>
              <w:t>освіти</w:t>
            </w:r>
            <w:proofErr w:type="spellEnd"/>
          </w:p>
        </w:tc>
        <w:tc>
          <w:tcPr>
            <w:tcW w:w="6554" w:type="dxa"/>
          </w:tcPr>
          <w:p w:rsidR="00B263D7" w:rsidRPr="00C2389E" w:rsidRDefault="00802E6A">
            <w:pPr>
              <w:widowControl w:val="0"/>
              <w:spacing w:after="0" w:line="240" w:lineRule="auto"/>
              <w:rPr>
                <w:rFonts w:ascii="Times New Roman" w:hAnsi="Times New Roman" w:cs="Times New Roman"/>
                <w:sz w:val="28"/>
                <w:szCs w:val="28"/>
              </w:rPr>
            </w:pPr>
            <w:r w:rsidRPr="00C2389E">
              <w:rPr>
                <w:rFonts w:ascii="Times New Roman" w:eastAsia="Calibri" w:hAnsi="Times New Roman" w:cs="Times New Roman"/>
                <w:sz w:val="28"/>
                <w:szCs w:val="28"/>
                <w:lang w:val="uk-UA"/>
              </w:rPr>
              <w:t xml:space="preserve">Перший </w:t>
            </w:r>
            <w:r w:rsidRPr="00C2389E">
              <w:rPr>
                <w:rFonts w:ascii="Times New Roman" w:eastAsia="Calibri" w:hAnsi="Times New Roman" w:cs="Times New Roman"/>
                <w:sz w:val="28"/>
                <w:szCs w:val="28"/>
              </w:rPr>
              <w:t>(</w:t>
            </w:r>
            <w:r w:rsidRPr="00C2389E">
              <w:rPr>
                <w:rFonts w:ascii="Times New Roman" w:eastAsia="Calibri" w:hAnsi="Times New Roman" w:cs="Times New Roman"/>
                <w:sz w:val="28"/>
                <w:szCs w:val="28"/>
                <w:lang w:val="uk-UA"/>
              </w:rPr>
              <w:t>бакалаврський</w:t>
            </w:r>
            <w:r w:rsidRPr="00C2389E">
              <w:rPr>
                <w:rFonts w:ascii="Times New Roman" w:eastAsia="Calibri" w:hAnsi="Times New Roman" w:cs="Times New Roman"/>
                <w:sz w:val="28"/>
                <w:szCs w:val="28"/>
              </w:rPr>
              <w:t>)</w:t>
            </w:r>
          </w:p>
        </w:tc>
      </w:tr>
      <w:tr w:rsidR="00B263D7" w:rsidRPr="00C2389E">
        <w:tc>
          <w:tcPr>
            <w:tcW w:w="3369" w:type="dxa"/>
            <w:shd w:val="clear" w:color="auto" w:fill="D9D9D9" w:themeFill="background1" w:themeFillShade="D9"/>
          </w:tcPr>
          <w:p w:rsidR="00B263D7" w:rsidRPr="00C2389E" w:rsidRDefault="00802E6A">
            <w:pPr>
              <w:widowControl w:val="0"/>
              <w:spacing w:after="0" w:line="240" w:lineRule="auto"/>
              <w:rPr>
                <w:rFonts w:ascii="Times New Roman" w:hAnsi="Times New Roman" w:cs="Times New Roman"/>
                <w:b/>
                <w:sz w:val="28"/>
                <w:szCs w:val="28"/>
              </w:rPr>
            </w:pPr>
            <w:r w:rsidRPr="00C2389E">
              <w:rPr>
                <w:rFonts w:ascii="Times New Roman" w:eastAsia="Calibri" w:hAnsi="Times New Roman" w:cs="Times New Roman"/>
                <w:b/>
                <w:sz w:val="28"/>
                <w:szCs w:val="28"/>
              </w:rPr>
              <w:t xml:space="preserve">Статус </w:t>
            </w:r>
            <w:proofErr w:type="spellStart"/>
            <w:r w:rsidRPr="00C2389E">
              <w:rPr>
                <w:rFonts w:ascii="Times New Roman" w:eastAsia="Calibri" w:hAnsi="Times New Roman" w:cs="Times New Roman"/>
                <w:b/>
                <w:sz w:val="28"/>
                <w:szCs w:val="28"/>
              </w:rPr>
              <w:t>дисципліни</w:t>
            </w:r>
            <w:proofErr w:type="spellEnd"/>
          </w:p>
        </w:tc>
        <w:tc>
          <w:tcPr>
            <w:tcW w:w="6554" w:type="dxa"/>
          </w:tcPr>
          <w:p w:rsidR="00B263D7" w:rsidRPr="00C2389E" w:rsidRDefault="00802E6A">
            <w:pPr>
              <w:widowControl w:val="0"/>
              <w:spacing w:after="0" w:line="240" w:lineRule="auto"/>
              <w:jc w:val="both"/>
              <w:rPr>
                <w:rFonts w:ascii="Times New Roman" w:eastAsia="Calibri" w:hAnsi="Times New Roman" w:cs="Times New Roman"/>
                <w:sz w:val="28"/>
                <w:szCs w:val="28"/>
                <w:shd w:val="clear" w:color="auto" w:fill="FFFFFF"/>
              </w:rPr>
            </w:pPr>
            <w:r w:rsidRPr="00C2389E">
              <w:rPr>
                <w:rFonts w:ascii="Times New Roman" w:eastAsia="Calibri" w:hAnsi="Times New Roman" w:cs="Times New Roman"/>
                <w:sz w:val="28"/>
                <w:szCs w:val="28"/>
                <w:shd w:val="clear" w:color="auto" w:fill="FFFFFF"/>
              </w:rPr>
              <w:t>О</w:t>
            </w:r>
            <w:proofErr w:type="spellStart"/>
            <w:r w:rsidRPr="00C2389E">
              <w:rPr>
                <w:rFonts w:ascii="Times New Roman" w:eastAsia="Calibri" w:hAnsi="Times New Roman" w:cs="Times New Roman"/>
                <w:sz w:val="28"/>
                <w:szCs w:val="28"/>
                <w:shd w:val="clear" w:color="auto" w:fill="FFFFFF"/>
                <w:lang w:val="uk-UA"/>
              </w:rPr>
              <w:t>бов’я</w:t>
            </w:r>
            <w:r w:rsidRPr="00C2389E">
              <w:rPr>
                <w:rFonts w:ascii="Times New Roman" w:eastAsia="Calibri" w:hAnsi="Times New Roman" w:cs="Times New Roman"/>
                <w:sz w:val="28"/>
                <w:szCs w:val="28"/>
                <w:shd w:val="clear" w:color="auto" w:fill="FFFFFF"/>
              </w:rPr>
              <w:t>зковий</w:t>
            </w:r>
            <w:proofErr w:type="spellEnd"/>
            <w:r w:rsidRPr="00C2389E">
              <w:rPr>
                <w:rFonts w:ascii="Times New Roman" w:eastAsia="Calibri" w:hAnsi="Times New Roman" w:cs="Times New Roman"/>
                <w:sz w:val="28"/>
                <w:szCs w:val="28"/>
                <w:shd w:val="clear" w:color="auto" w:fill="FFFFFF"/>
              </w:rPr>
              <w:t xml:space="preserve"> компонент </w:t>
            </w:r>
            <w:r w:rsidRPr="00C2389E">
              <w:rPr>
                <w:rFonts w:ascii="Times New Roman" w:eastAsia="Calibri" w:hAnsi="Times New Roman" w:cs="Times New Roman"/>
                <w:sz w:val="28"/>
                <w:szCs w:val="28"/>
                <w:shd w:val="clear" w:color="auto" w:fill="FFFFFF"/>
                <w:lang w:val="uk-UA"/>
              </w:rPr>
              <w:t>циклу загальної підготовки</w:t>
            </w:r>
          </w:p>
        </w:tc>
      </w:tr>
      <w:tr w:rsidR="00B263D7" w:rsidRPr="00C2389E">
        <w:tc>
          <w:tcPr>
            <w:tcW w:w="3369" w:type="dxa"/>
            <w:shd w:val="clear" w:color="auto" w:fill="D9D9D9" w:themeFill="background1" w:themeFillShade="D9"/>
          </w:tcPr>
          <w:p w:rsidR="00B263D7" w:rsidRPr="00C2389E" w:rsidRDefault="00802E6A">
            <w:pPr>
              <w:widowControl w:val="0"/>
              <w:spacing w:after="0" w:line="240" w:lineRule="auto"/>
              <w:rPr>
                <w:rFonts w:ascii="Times New Roman" w:hAnsi="Times New Roman" w:cs="Times New Roman"/>
                <w:b/>
                <w:sz w:val="28"/>
                <w:szCs w:val="28"/>
              </w:rPr>
            </w:pPr>
            <w:r w:rsidRPr="00C2389E">
              <w:rPr>
                <w:rFonts w:ascii="Times New Roman" w:eastAsia="Calibri" w:hAnsi="Times New Roman" w:cs="Times New Roman"/>
                <w:b/>
                <w:sz w:val="28"/>
                <w:szCs w:val="28"/>
              </w:rPr>
              <w:t>Семестр</w:t>
            </w:r>
          </w:p>
        </w:tc>
        <w:tc>
          <w:tcPr>
            <w:tcW w:w="6554" w:type="dxa"/>
          </w:tcPr>
          <w:p w:rsidR="00B263D7" w:rsidRPr="00C2389E" w:rsidRDefault="00802E6A">
            <w:pPr>
              <w:widowControl w:val="0"/>
              <w:spacing w:after="0" w:line="240" w:lineRule="auto"/>
              <w:rPr>
                <w:rFonts w:ascii="Times New Roman" w:hAnsi="Times New Roman" w:cs="Times New Roman"/>
                <w:sz w:val="28"/>
                <w:szCs w:val="28"/>
              </w:rPr>
            </w:pPr>
            <w:r w:rsidRPr="00C2389E">
              <w:rPr>
                <w:rFonts w:ascii="Times New Roman" w:eastAsia="Calibri" w:hAnsi="Times New Roman" w:cs="Times New Roman"/>
                <w:sz w:val="28"/>
                <w:szCs w:val="28"/>
                <w:lang w:val="uk-UA"/>
              </w:rPr>
              <w:t>7-8 (сьомий/восьмий</w:t>
            </w:r>
            <w:r w:rsidRPr="00C2389E">
              <w:rPr>
                <w:rFonts w:ascii="Times New Roman" w:eastAsia="Calibri" w:hAnsi="Times New Roman" w:cs="Times New Roman"/>
                <w:sz w:val="28"/>
                <w:szCs w:val="28"/>
              </w:rPr>
              <w:t>)</w:t>
            </w:r>
          </w:p>
        </w:tc>
      </w:tr>
      <w:tr w:rsidR="00B263D7" w:rsidRPr="00C2389E">
        <w:tc>
          <w:tcPr>
            <w:tcW w:w="3369" w:type="dxa"/>
            <w:shd w:val="clear" w:color="auto" w:fill="D9D9D9" w:themeFill="background1" w:themeFillShade="D9"/>
          </w:tcPr>
          <w:p w:rsidR="00B263D7" w:rsidRPr="00C2389E" w:rsidRDefault="00802E6A">
            <w:pPr>
              <w:widowControl w:val="0"/>
              <w:spacing w:after="0" w:line="240" w:lineRule="auto"/>
              <w:rPr>
                <w:rFonts w:ascii="Times New Roman" w:hAnsi="Times New Roman" w:cs="Times New Roman"/>
                <w:b/>
                <w:sz w:val="28"/>
                <w:szCs w:val="28"/>
              </w:rPr>
            </w:pPr>
            <w:proofErr w:type="spellStart"/>
            <w:r w:rsidRPr="00C2389E">
              <w:rPr>
                <w:rFonts w:ascii="Times New Roman" w:eastAsia="Calibri" w:hAnsi="Times New Roman" w:cs="Times New Roman"/>
                <w:b/>
                <w:sz w:val="28"/>
                <w:szCs w:val="28"/>
              </w:rPr>
              <w:t>Обсяг</w:t>
            </w:r>
            <w:proofErr w:type="spellEnd"/>
            <w:r w:rsidRPr="00C2389E">
              <w:rPr>
                <w:rFonts w:ascii="Times New Roman" w:eastAsia="Calibri" w:hAnsi="Times New Roman" w:cs="Times New Roman"/>
                <w:b/>
                <w:sz w:val="28"/>
                <w:szCs w:val="28"/>
              </w:rPr>
              <w:t xml:space="preserve"> </w:t>
            </w:r>
            <w:proofErr w:type="spellStart"/>
            <w:r w:rsidRPr="00C2389E">
              <w:rPr>
                <w:rFonts w:ascii="Times New Roman" w:eastAsia="Calibri" w:hAnsi="Times New Roman" w:cs="Times New Roman"/>
                <w:b/>
                <w:sz w:val="28"/>
                <w:szCs w:val="28"/>
              </w:rPr>
              <w:t>дисципліни</w:t>
            </w:r>
            <w:proofErr w:type="spellEnd"/>
            <w:r w:rsidRPr="00C2389E">
              <w:rPr>
                <w:rFonts w:ascii="Times New Roman" w:eastAsia="Calibri" w:hAnsi="Times New Roman" w:cs="Times New Roman"/>
                <w:b/>
                <w:sz w:val="28"/>
                <w:szCs w:val="28"/>
              </w:rPr>
              <w:t xml:space="preserve">, </w:t>
            </w:r>
            <w:proofErr w:type="spellStart"/>
            <w:r w:rsidRPr="00C2389E">
              <w:rPr>
                <w:rFonts w:ascii="Times New Roman" w:eastAsia="Calibri" w:hAnsi="Times New Roman" w:cs="Times New Roman"/>
                <w:b/>
                <w:sz w:val="28"/>
                <w:szCs w:val="28"/>
              </w:rPr>
              <w:t>кредити</w:t>
            </w:r>
            <w:proofErr w:type="spellEnd"/>
            <w:r w:rsidRPr="00C2389E">
              <w:rPr>
                <w:rFonts w:ascii="Times New Roman" w:eastAsia="Calibri" w:hAnsi="Times New Roman" w:cs="Times New Roman"/>
                <w:b/>
                <w:sz w:val="28"/>
                <w:szCs w:val="28"/>
              </w:rPr>
              <w:t xml:space="preserve"> ЄКТС/</w:t>
            </w:r>
            <w:proofErr w:type="spellStart"/>
            <w:r w:rsidRPr="00C2389E">
              <w:rPr>
                <w:rFonts w:ascii="Times New Roman" w:eastAsia="Calibri" w:hAnsi="Times New Roman" w:cs="Times New Roman"/>
                <w:b/>
                <w:sz w:val="28"/>
                <w:szCs w:val="28"/>
              </w:rPr>
              <w:t>загальна</w:t>
            </w:r>
            <w:proofErr w:type="spellEnd"/>
            <w:r w:rsidRPr="00C2389E">
              <w:rPr>
                <w:rFonts w:ascii="Times New Roman" w:eastAsia="Calibri" w:hAnsi="Times New Roman" w:cs="Times New Roman"/>
                <w:b/>
                <w:sz w:val="28"/>
                <w:szCs w:val="28"/>
              </w:rPr>
              <w:t xml:space="preserve"> </w:t>
            </w:r>
            <w:proofErr w:type="spellStart"/>
            <w:r w:rsidRPr="00C2389E">
              <w:rPr>
                <w:rFonts w:ascii="Times New Roman" w:eastAsia="Calibri" w:hAnsi="Times New Roman" w:cs="Times New Roman"/>
                <w:b/>
                <w:sz w:val="28"/>
                <w:szCs w:val="28"/>
              </w:rPr>
              <w:t>кількість</w:t>
            </w:r>
            <w:proofErr w:type="spellEnd"/>
            <w:r w:rsidRPr="00C2389E">
              <w:rPr>
                <w:rFonts w:ascii="Times New Roman" w:eastAsia="Calibri" w:hAnsi="Times New Roman" w:cs="Times New Roman"/>
                <w:b/>
                <w:sz w:val="28"/>
                <w:szCs w:val="28"/>
              </w:rPr>
              <w:t xml:space="preserve"> годин</w:t>
            </w:r>
          </w:p>
        </w:tc>
        <w:tc>
          <w:tcPr>
            <w:tcW w:w="6554" w:type="dxa"/>
          </w:tcPr>
          <w:p w:rsidR="00B263D7" w:rsidRPr="00C2389E" w:rsidRDefault="00773011" w:rsidP="00773011">
            <w:pPr>
              <w:widowControl w:val="0"/>
              <w:spacing w:after="0" w:line="240" w:lineRule="auto"/>
              <w:rPr>
                <w:rFonts w:ascii="Times New Roman" w:hAnsi="Times New Roman" w:cs="Times New Roman"/>
                <w:sz w:val="28"/>
                <w:szCs w:val="28"/>
                <w:lang w:val="uk-UA"/>
              </w:rPr>
            </w:pPr>
            <w:r>
              <w:rPr>
                <w:rFonts w:ascii="Times New Roman" w:eastAsia="Calibri" w:hAnsi="Times New Roman" w:cs="Times New Roman"/>
                <w:sz w:val="28"/>
                <w:szCs w:val="28"/>
                <w:lang w:val="uk-UA"/>
              </w:rPr>
              <w:t>5</w:t>
            </w:r>
            <w:r w:rsidR="00802E6A" w:rsidRPr="00C2389E">
              <w:rPr>
                <w:rFonts w:ascii="Times New Roman" w:eastAsia="Calibri" w:hAnsi="Times New Roman" w:cs="Times New Roman"/>
                <w:sz w:val="28"/>
                <w:szCs w:val="28"/>
              </w:rPr>
              <w:t xml:space="preserve"> кредит</w:t>
            </w:r>
            <w:proofErr w:type="spellStart"/>
            <w:r w:rsidR="00802E6A" w:rsidRPr="00C2389E">
              <w:rPr>
                <w:rFonts w:ascii="Times New Roman" w:eastAsia="Calibri" w:hAnsi="Times New Roman" w:cs="Times New Roman"/>
                <w:sz w:val="28"/>
                <w:szCs w:val="28"/>
                <w:lang w:val="uk-UA"/>
              </w:rPr>
              <w:t>ів</w:t>
            </w:r>
            <w:proofErr w:type="spellEnd"/>
            <w:r w:rsidR="00802E6A" w:rsidRPr="00C2389E">
              <w:rPr>
                <w:rFonts w:ascii="Times New Roman" w:eastAsia="Calibri" w:hAnsi="Times New Roman" w:cs="Times New Roman"/>
                <w:sz w:val="28"/>
                <w:szCs w:val="28"/>
                <w:lang w:val="uk-UA"/>
              </w:rPr>
              <w:t xml:space="preserve"> / 1</w:t>
            </w:r>
            <w:r>
              <w:rPr>
                <w:rFonts w:ascii="Times New Roman" w:eastAsia="Calibri" w:hAnsi="Times New Roman" w:cs="Times New Roman"/>
                <w:sz w:val="28"/>
                <w:szCs w:val="28"/>
                <w:lang w:val="uk-UA"/>
              </w:rPr>
              <w:t>5</w:t>
            </w:r>
            <w:r w:rsidR="00802E6A" w:rsidRPr="00C2389E">
              <w:rPr>
                <w:rFonts w:ascii="Times New Roman" w:eastAsia="Calibri" w:hAnsi="Times New Roman" w:cs="Times New Roman"/>
                <w:sz w:val="28"/>
                <w:szCs w:val="28"/>
                <w:lang w:val="uk-UA"/>
              </w:rPr>
              <w:t>0 год.</w:t>
            </w:r>
          </w:p>
        </w:tc>
      </w:tr>
      <w:tr w:rsidR="00B263D7" w:rsidRPr="00C2389E">
        <w:tc>
          <w:tcPr>
            <w:tcW w:w="3369" w:type="dxa"/>
            <w:shd w:val="clear" w:color="auto" w:fill="D9D9D9" w:themeFill="background1" w:themeFillShade="D9"/>
          </w:tcPr>
          <w:p w:rsidR="00B263D7" w:rsidRPr="00C2389E" w:rsidRDefault="00802E6A">
            <w:pPr>
              <w:widowControl w:val="0"/>
              <w:spacing w:after="0" w:line="240" w:lineRule="auto"/>
              <w:rPr>
                <w:rFonts w:ascii="Times New Roman" w:hAnsi="Times New Roman" w:cs="Times New Roman"/>
                <w:b/>
                <w:sz w:val="28"/>
                <w:szCs w:val="28"/>
              </w:rPr>
            </w:pPr>
            <w:proofErr w:type="spellStart"/>
            <w:r w:rsidRPr="00C2389E">
              <w:rPr>
                <w:rFonts w:ascii="Times New Roman" w:eastAsia="Calibri" w:hAnsi="Times New Roman" w:cs="Times New Roman"/>
                <w:b/>
                <w:sz w:val="28"/>
                <w:szCs w:val="28"/>
              </w:rPr>
              <w:t>Мова</w:t>
            </w:r>
            <w:proofErr w:type="spellEnd"/>
            <w:r w:rsidRPr="00C2389E">
              <w:rPr>
                <w:rFonts w:ascii="Times New Roman" w:eastAsia="Calibri" w:hAnsi="Times New Roman" w:cs="Times New Roman"/>
                <w:b/>
                <w:sz w:val="28"/>
                <w:szCs w:val="28"/>
              </w:rPr>
              <w:t xml:space="preserve"> </w:t>
            </w:r>
            <w:proofErr w:type="spellStart"/>
            <w:r w:rsidRPr="00C2389E">
              <w:rPr>
                <w:rFonts w:ascii="Times New Roman" w:eastAsia="Calibri" w:hAnsi="Times New Roman" w:cs="Times New Roman"/>
                <w:b/>
                <w:sz w:val="28"/>
                <w:szCs w:val="28"/>
              </w:rPr>
              <w:t>викладання</w:t>
            </w:r>
            <w:proofErr w:type="spellEnd"/>
          </w:p>
        </w:tc>
        <w:tc>
          <w:tcPr>
            <w:tcW w:w="6554" w:type="dxa"/>
          </w:tcPr>
          <w:p w:rsidR="00B263D7" w:rsidRPr="00C2389E" w:rsidRDefault="00802E6A">
            <w:pPr>
              <w:widowControl w:val="0"/>
              <w:spacing w:after="0" w:line="240" w:lineRule="auto"/>
              <w:rPr>
                <w:rFonts w:ascii="Times New Roman" w:hAnsi="Times New Roman" w:cs="Times New Roman"/>
                <w:sz w:val="28"/>
                <w:szCs w:val="28"/>
                <w:lang w:val="uk-UA"/>
              </w:rPr>
            </w:pPr>
            <w:r w:rsidRPr="00C2389E">
              <w:rPr>
                <w:rFonts w:ascii="Times New Roman" w:eastAsia="Calibri" w:hAnsi="Times New Roman" w:cs="Times New Roman"/>
                <w:sz w:val="28"/>
                <w:szCs w:val="28"/>
                <w:lang w:val="uk-UA"/>
              </w:rPr>
              <w:t>українська, англійська</w:t>
            </w:r>
          </w:p>
        </w:tc>
      </w:tr>
      <w:tr w:rsidR="00B263D7" w:rsidRPr="00C2389E">
        <w:tc>
          <w:tcPr>
            <w:tcW w:w="3369" w:type="dxa"/>
            <w:shd w:val="clear" w:color="auto" w:fill="D9D9D9" w:themeFill="background1" w:themeFillShade="D9"/>
          </w:tcPr>
          <w:p w:rsidR="00B263D7" w:rsidRPr="00C2389E" w:rsidRDefault="00802E6A">
            <w:pPr>
              <w:widowControl w:val="0"/>
              <w:spacing w:after="0" w:line="240" w:lineRule="auto"/>
              <w:rPr>
                <w:rFonts w:ascii="Times New Roman" w:hAnsi="Times New Roman" w:cs="Times New Roman"/>
                <w:b/>
                <w:sz w:val="28"/>
                <w:szCs w:val="28"/>
              </w:rPr>
            </w:pPr>
            <w:proofErr w:type="spellStart"/>
            <w:r w:rsidRPr="00C2389E">
              <w:rPr>
                <w:rFonts w:ascii="Times New Roman" w:eastAsia="Calibri" w:hAnsi="Times New Roman" w:cs="Times New Roman"/>
                <w:b/>
                <w:sz w:val="28"/>
                <w:szCs w:val="28"/>
              </w:rPr>
              <w:t>Що</w:t>
            </w:r>
            <w:proofErr w:type="spellEnd"/>
            <w:r w:rsidRPr="00C2389E">
              <w:rPr>
                <w:rFonts w:ascii="Times New Roman" w:eastAsia="Calibri" w:hAnsi="Times New Roman" w:cs="Times New Roman"/>
                <w:b/>
                <w:sz w:val="28"/>
                <w:szCs w:val="28"/>
              </w:rPr>
              <w:t xml:space="preserve"> буде </w:t>
            </w:r>
            <w:proofErr w:type="spellStart"/>
            <w:r w:rsidRPr="00C2389E">
              <w:rPr>
                <w:rFonts w:ascii="Times New Roman" w:eastAsia="Calibri" w:hAnsi="Times New Roman" w:cs="Times New Roman"/>
                <w:b/>
                <w:sz w:val="28"/>
                <w:szCs w:val="28"/>
              </w:rPr>
              <w:t>вивчатися</w:t>
            </w:r>
            <w:proofErr w:type="spellEnd"/>
            <w:r w:rsidRPr="00C2389E">
              <w:rPr>
                <w:rFonts w:ascii="Times New Roman" w:eastAsia="Calibri" w:hAnsi="Times New Roman" w:cs="Times New Roman"/>
                <w:b/>
                <w:sz w:val="28"/>
                <w:szCs w:val="28"/>
              </w:rPr>
              <w:t xml:space="preserve"> (предмет </w:t>
            </w:r>
            <w:proofErr w:type="spellStart"/>
            <w:r w:rsidRPr="00C2389E">
              <w:rPr>
                <w:rFonts w:ascii="Times New Roman" w:eastAsia="Calibri" w:hAnsi="Times New Roman" w:cs="Times New Roman"/>
                <w:b/>
                <w:sz w:val="28"/>
                <w:szCs w:val="28"/>
              </w:rPr>
              <w:t>навчання</w:t>
            </w:r>
            <w:proofErr w:type="spellEnd"/>
            <w:r w:rsidRPr="00C2389E">
              <w:rPr>
                <w:rFonts w:ascii="Times New Roman" w:eastAsia="Calibri" w:hAnsi="Times New Roman" w:cs="Times New Roman"/>
                <w:b/>
                <w:sz w:val="28"/>
                <w:szCs w:val="28"/>
              </w:rPr>
              <w:t>)</w:t>
            </w:r>
          </w:p>
        </w:tc>
        <w:tc>
          <w:tcPr>
            <w:tcW w:w="6554" w:type="dxa"/>
          </w:tcPr>
          <w:p w:rsidR="00B263D7" w:rsidRPr="00C2389E" w:rsidRDefault="00802E6A">
            <w:pPr>
              <w:widowControl w:val="0"/>
              <w:spacing w:after="0" w:line="240" w:lineRule="auto"/>
              <w:jc w:val="both"/>
              <w:rPr>
                <w:rFonts w:ascii="Times New Roman" w:eastAsia="Arial Unicode MS" w:hAnsi="Times New Roman" w:cs="Times New Roman"/>
                <w:color w:val="000000"/>
                <w:sz w:val="28"/>
                <w:szCs w:val="28"/>
                <w:lang w:val="uk-UA"/>
              </w:rPr>
            </w:pPr>
            <w:r w:rsidRPr="00C2389E">
              <w:rPr>
                <w:rFonts w:ascii="Times New Roman" w:eastAsia="Arial Unicode MS" w:hAnsi="Times New Roman" w:cs="Times New Roman"/>
                <w:color w:val="000000"/>
                <w:sz w:val="28"/>
                <w:szCs w:val="28"/>
                <w:lang w:val="uk-UA"/>
              </w:rPr>
              <w:t>лексика, граматика та фонетика англійської мови</w:t>
            </w:r>
          </w:p>
        </w:tc>
      </w:tr>
      <w:tr w:rsidR="00B263D7" w:rsidRPr="00C2389E">
        <w:tc>
          <w:tcPr>
            <w:tcW w:w="3369" w:type="dxa"/>
            <w:shd w:val="clear" w:color="auto" w:fill="D9D9D9" w:themeFill="background1" w:themeFillShade="D9"/>
          </w:tcPr>
          <w:p w:rsidR="00B263D7" w:rsidRPr="00C2389E" w:rsidRDefault="00802E6A">
            <w:pPr>
              <w:widowControl w:val="0"/>
              <w:spacing w:after="0" w:line="240" w:lineRule="auto"/>
              <w:rPr>
                <w:rFonts w:ascii="Times New Roman" w:hAnsi="Times New Roman" w:cs="Times New Roman"/>
                <w:b/>
                <w:sz w:val="28"/>
                <w:szCs w:val="28"/>
              </w:rPr>
            </w:pPr>
            <w:proofErr w:type="spellStart"/>
            <w:r w:rsidRPr="00C2389E">
              <w:rPr>
                <w:rFonts w:ascii="Times New Roman" w:eastAsia="Calibri" w:hAnsi="Times New Roman" w:cs="Times New Roman"/>
                <w:b/>
                <w:sz w:val="28"/>
                <w:szCs w:val="28"/>
              </w:rPr>
              <w:t>Чому</w:t>
            </w:r>
            <w:proofErr w:type="spellEnd"/>
            <w:r w:rsidRPr="00C2389E">
              <w:rPr>
                <w:rFonts w:ascii="Times New Roman" w:eastAsia="Calibri" w:hAnsi="Times New Roman" w:cs="Times New Roman"/>
                <w:b/>
                <w:sz w:val="28"/>
                <w:szCs w:val="28"/>
              </w:rPr>
              <w:t xml:space="preserve"> </w:t>
            </w:r>
            <w:proofErr w:type="spellStart"/>
            <w:r w:rsidRPr="00C2389E">
              <w:rPr>
                <w:rFonts w:ascii="Times New Roman" w:eastAsia="Calibri" w:hAnsi="Times New Roman" w:cs="Times New Roman"/>
                <w:b/>
                <w:sz w:val="28"/>
                <w:szCs w:val="28"/>
              </w:rPr>
              <w:t>це</w:t>
            </w:r>
            <w:proofErr w:type="spellEnd"/>
            <w:r w:rsidRPr="00C2389E">
              <w:rPr>
                <w:rFonts w:ascii="Times New Roman" w:eastAsia="Calibri" w:hAnsi="Times New Roman" w:cs="Times New Roman"/>
                <w:b/>
                <w:sz w:val="28"/>
                <w:szCs w:val="28"/>
              </w:rPr>
              <w:t xml:space="preserve"> </w:t>
            </w:r>
            <w:proofErr w:type="spellStart"/>
            <w:r w:rsidRPr="00C2389E">
              <w:rPr>
                <w:rFonts w:ascii="Times New Roman" w:eastAsia="Calibri" w:hAnsi="Times New Roman" w:cs="Times New Roman"/>
                <w:b/>
                <w:sz w:val="28"/>
                <w:szCs w:val="28"/>
              </w:rPr>
              <w:t>цікаво</w:t>
            </w:r>
            <w:proofErr w:type="spellEnd"/>
            <w:r w:rsidRPr="00C2389E">
              <w:rPr>
                <w:rFonts w:ascii="Times New Roman" w:eastAsia="Calibri" w:hAnsi="Times New Roman" w:cs="Times New Roman"/>
                <w:b/>
                <w:sz w:val="28"/>
                <w:szCs w:val="28"/>
              </w:rPr>
              <w:t>/</w:t>
            </w:r>
            <w:proofErr w:type="spellStart"/>
            <w:r w:rsidRPr="00C2389E">
              <w:rPr>
                <w:rFonts w:ascii="Times New Roman" w:eastAsia="Calibri" w:hAnsi="Times New Roman" w:cs="Times New Roman"/>
                <w:b/>
                <w:sz w:val="28"/>
                <w:szCs w:val="28"/>
              </w:rPr>
              <w:t>потрібно</w:t>
            </w:r>
            <w:proofErr w:type="spellEnd"/>
            <w:r w:rsidRPr="00C2389E">
              <w:rPr>
                <w:rFonts w:ascii="Times New Roman" w:eastAsia="Calibri" w:hAnsi="Times New Roman" w:cs="Times New Roman"/>
                <w:b/>
                <w:sz w:val="28"/>
                <w:szCs w:val="28"/>
              </w:rPr>
              <w:t xml:space="preserve"> </w:t>
            </w:r>
            <w:proofErr w:type="spellStart"/>
            <w:r w:rsidRPr="00C2389E">
              <w:rPr>
                <w:rFonts w:ascii="Times New Roman" w:eastAsia="Calibri" w:hAnsi="Times New Roman" w:cs="Times New Roman"/>
                <w:b/>
                <w:sz w:val="28"/>
                <w:szCs w:val="28"/>
              </w:rPr>
              <w:t>вивчати</w:t>
            </w:r>
            <w:proofErr w:type="spellEnd"/>
            <w:r w:rsidRPr="00C2389E">
              <w:rPr>
                <w:rFonts w:ascii="Times New Roman" w:eastAsia="Calibri" w:hAnsi="Times New Roman" w:cs="Times New Roman"/>
                <w:b/>
                <w:sz w:val="28"/>
                <w:szCs w:val="28"/>
              </w:rPr>
              <w:t xml:space="preserve"> (мета)</w:t>
            </w:r>
          </w:p>
        </w:tc>
        <w:tc>
          <w:tcPr>
            <w:tcW w:w="6554" w:type="dxa"/>
          </w:tcPr>
          <w:p w:rsidR="00B263D7" w:rsidRPr="00C2389E" w:rsidRDefault="00802E6A">
            <w:pPr>
              <w:widowControl w:val="0"/>
              <w:spacing w:after="0" w:line="240" w:lineRule="auto"/>
              <w:jc w:val="both"/>
            </w:pPr>
            <w:r w:rsidRPr="00C2389E">
              <w:rPr>
                <w:rFonts w:ascii="Times New Roman" w:eastAsia="Times New Roman" w:hAnsi="Times New Roman" w:cs="Times New Roman"/>
                <w:b/>
                <w:sz w:val="28"/>
                <w:szCs w:val="28"/>
                <w:lang w:val="uk-UA"/>
              </w:rPr>
              <w:t>Метою вивчення дисципліни</w:t>
            </w:r>
            <w:r w:rsidRPr="00C2389E">
              <w:rPr>
                <w:rFonts w:ascii="Times New Roman" w:eastAsia="Times New Roman" w:hAnsi="Times New Roman" w:cs="Times New Roman"/>
                <w:sz w:val="28"/>
                <w:szCs w:val="28"/>
                <w:lang w:val="uk-UA"/>
              </w:rPr>
              <w:t xml:space="preserve"> є формування необхідної комунікативної спроможності у сферах професійного та ситуативного спілкування в усній і письмовій формах, навичок практичного володіння іноземною мовою в різних видах мовленнєвої діяльності в обсязі тематики, що обумовлена професійними потребами; оволодіння новітньою фаховою інформацією через іноземні джерела.</w:t>
            </w:r>
          </w:p>
        </w:tc>
      </w:tr>
      <w:tr w:rsidR="00B263D7" w:rsidRPr="00C2389E">
        <w:tc>
          <w:tcPr>
            <w:tcW w:w="3369" w:type="dxa"/>
            <w:shd w:val="clear" w:color="auto" w:fill="D9D9D9" w:themeFill="background1" w:themeFillShade="D9"/>
          </w:tcPr>
          <w:p w:rsidR="00B263D7" w:rsidRPr="00C2389E" w:rsidRDefault="00802E6A">
            <w:pPr>
              <w:widowControl w:val="0"/>
              <w:spacing w:after="0" w:line="240" w:lineRule="auto"/>
              <w:rPr>
                <w:rFonts w:ascii="Times New Roman" w:hAnsi="Times New Roman" w:cs="Times New Roman"/>
                <w:b/>
                <w:sz w:val="28"/>
                <w:szCs w:val="28"/>
              </w:rPr>
            </w:pPr>
            <w:proofErr w:type="spellStart"/>
            <w:r w:rsidRPr="00C2389E">
              <w:rPr>
                <w:rFonts w:ascii="Times New Roman" w:eastAsia="Calibri" w:hAnsi="Times New Roman" w:cs="Times New Roman"/>
                <w:b/>
                <w:sz w:val="28"/>
                <w:szCs w:val="28"/>
              </w:rPr>
              <w:t>Чому</w:t>
            </w:r>
            <w:proofErr w:type="spellEnd"/>
            <w:r w:rsidRPr="00C2389E">
              <w:rPr>
                <w:rFonts w:ascii="Times New Roman" w:eastAsia="Calibri" w:hAnsi="Times New Roman" w:cs="Times New Roman"/>
                <w:b/>
                <w:sz w:val="28"/>
                <w:szCs w:val="28"/>
              </w:rPr>
              <w:t xml:space="preserve"> </w:t>
            </w:r>
            <w:proofErr w:type="spellStart"/>
            <w:r w:rsidRPr="00C2389E">
              <w:rPr>
                <w:rFonts w:ascii="Times New Roman" w:eastAsia="Calibri" w:hAnsi="Times New Roman" w:cs="Times New Roman"/>
                <w:b/>
                <w:sz w:val="28"/>
                <w:szCs w:val="28"/>
              </w:rPr>
              <w:t>можна</w:t>
            </w:r>
            <w:proofErr w:type="spellEnd"/>
            <w:r w:rsidRPr="00C2389E">
              <w:rPr>
                <w:rFonts w:ascii="Times New Roman" w:eastAsia="Calibri" w:hAnsi="Times New Roman" w:cs="Times New Roman"/>
                <w:b/>
                <w:sz w:val="28"/>
                <w:szCs w:val="28"/>
              </w:rPr>
              <w:t xml:space="preserve"> </w:t>
            </w:r>
            <w:proofErr w:type="spellStart"/>
            <w:r w:rsidRPr="00C2389E">
              <w:rPr>
                <w:rFonts w:ascii="Times New Roman" w:eastAsia="Calibri" w:hAnsi="Times New Roman" w:cs="Times New Roman"/>
                <w:b/>
                <w:sz w:val="28"/>
                <w:szCs w:val="28"/>
              </w:rPr>
              <w:t>навчитися</w:t>
            </w:r>
            <w:proofErr w:type="spellEnd"/>
            <w:r w:rsidRPr="00C2389E">
              <w:rPr>
                <w:rFonts w:ascii="Times New Roman" w:eastAsia="Calibri" w:hAnsi="Times New Roman" w:cs="Times New Roman"/>
                <w:b/>
                <w:sz w:val="28"/>
                <w:szCs w:val="28"/>
              </w:rPr>
              <w:t xml:space="preserve"> (</w:t>
            </w:r>
            <w:proofErr w:type="spellStart"/>
            <w:r w:rsidRPr="00C2389E">
              <w:rPr>
                <w:rFonts w:ascii="Times New Roman" w:eastAsia="Calibri" w:hAnsi="Times New Roman" w:cs="Times New Roman"/>
                <w:b/>
                <w:sz w:val="28"/>
                <w:szCs w:val="28"/>
              </w:rPr>
              <w:t>результати</w:t>
            </w:r>
            <w:proofErr w:type="spellEnd"/>
            <w:r w:rsidRPr="00C2389E">
              <w:rPr>
                <w:rFonts w:ascii="Times New Roman" w:eastAsia="Calibri" w:hAnsi="Times New Roman" w:cs="Times New Roman"/>
                <w:b/>
                <w:sz w:val="28"/>
                <w:szCs w:val="28"/>
              </w:rPr>
              <w:t xml:space="preserve"> </w:t>
            </w:r>
            <w:proofErr w:type="spellStart"/>
            <w:r w:rsidRPr="00C2389E">
              <w:rPr>
                <w:rFonts w:ascii="Times New Roman" w:eastAsia="Calibri" w:hAnsi="Times New Roman" w:cs="Times New Roman"/>
                <w:b/>
                <w:sz w:val="28"/>
                <w:szCs w:val="28"/>
              </w:rPr>
              <w:t>навчання</w:t>
            </w:r>
            <w:proofErr w:type="spellEnd"/>
            <w:r w:rsidRPr="00C2389E">
              <w:rPr>
                <w:rFonts w:ascii="Times New Roman" w:eastAsia="Calibri" w:hAnsi="Times New Roman" w:cs="Times New Roman"/>
                <w:b/>
                <w:sz w:val="28"/>
                <w:szCs w:val="28"/>
              </w:rPr>
              <w:t>)</w:t>
            </w:r>
          </w:p>
        </w:tc>
        <w:tc>
          <w:tcPr>
            <w:tcW w:w="6554" w:type="dxa"/>
          </w:tcPr>
          <w:p w:rsidR="00B263D7" w:rsidRPr="00C2389E" w:rsidRDefault="00802E6A">
            <w:pPr>
              <w:widowControl w:val="0"/>
              <w:spacing w:after="0" w:line="240" w:lineRule="auto"/>
              <w:ind w:firstLine="348"/>
              <w:jc w:val="both"/>
              <w:rPr>
                <w:rFonts w:ascii="Times New Roman" w:eastAsia="Times New Roman" w:hAnsi="Times New Roman" w:cs="Times New Roman"/>
                <w:b/>
                <w:sz w:val="28"/>
                <w:szCs w:val="28"/>
                <w:lang w:val="uk-UA"/>
              </w:rPr>
            </w:pPr>
            <w:r w:rsidRPr="00C2389E">
              <w:rPr>
                <w:rFonts w:ascii="Times New Roman" w:eastAsia="Times New Roman" w:hAnsi="Times New Roman" w:cs="Times New Roman"/>
                <w:b/>
                <w:sz w:val="28"/>
                <w:szCs w:val="28"/>
                <w:lang w:val="uk-UA"/>
              </w:rPr>
              <w:t>В результаті вивчення дисципліни студенти повинні</w:t>
            </w:r>
          </w:p>
          <w:p w:rsidR="00B263D7" w:rsidRPr="00C2389E" w:rsidRDefault="00802E6A">
            <w:pPr>
              <w:widowControl w:val="0"/>
              <w:spacing w:after="0" w:line="240" w:lineRule="auto"/>
              <w:ind w:firstLine="348"/>
              <w:jc w:val="both"/>
              <w:rPr>
                <w:rFonts w:ascii="Times New Roman" w:eastAsia="Times New Roman" w:hAnsi="Times New Roman" w:cs="Times New Roman"/>
                <w:b/>
                <w:i/>
                <w:sz w:val="28"/>
                <w:szCs w:val="28"/>
                <w:lang w:val="uk-UA"/>
              </w:rPr>
            </w:pPr>
            <w:r w:rsidRPr="00C2389E">
              <w:rPr>
                <w:rFonts w:ascii="Times New Roman" w:eastAsia="Times New Roman" w:hAnsi="Times New Roman" w:cs="Times New Roman"/>
                <w:b/>
                <w:i/>
                <w:sz w:val="28"/>
                <w:szCs w:val="28"/>
                <w:lang w:val="uk-UA"/>
              </w:rPr>
              <w:t>знати:</w:t>
            </w:r>
          </w:p>
          <w:p w:rsidR="00B263D7" w:rsidRPr="00C2389E" w:rsidRDefault="00802E6A">
            <w:pPr>
              <w:widowControl w:val="0"/>
              <w:spacing w:after="0" w:line="240" w:lineRule="auto"/>
              <w:ind w:firstLine="348"/>
              <w:jc w:val="both"/>
              <w:rPr>
                <w:rFonts w:ascii="Times New Roman" w:eastAsia="Times New Roman" w:hAnsi="Times New Roman" w:cs="Times New Roman"/>
                <w:sz w:val="28"/>
                <w:szCs w:val="28"/>
                <w:lang w:val="uk-UA"/>
              </w:rPr>
            </w:pPr>
            <w:r w:rsidRPr="00C2389E">
              <w:rPr>
                <w:rFonts w:ascii="Times New Roman" w:eastAsia="Times New Roman" w:hAnsi="Times New Roman" w:cs="Times New Roman"/>
                <w:sz w:val="28"/>
                <w:szCs w:val="28"/>
                <w:lang w:val="uk-UA"/>
              </w:rPr>
              <w:t xml:space="preserve">- базову, загальновживану лексику, а також термінологію в галузі вузької спеціалізації (не менше 1800 відібраних лексичних одиниць); </w:t>
            </w:r>
          </w:p>
          <w:p w:rsidR="00B263D7" w:rsidRPr="00C2389E" w:rsidRDefault="00802E6A">
            <w:pPr>
              <w:widowControl w:val="0"/>
              <w:shd w:val="clear" w:color="auto" w:fill="FFFFFF"/>
              <w:tabs>
                <w:tab w:val="left" w:pos="0"/>
              </w:tabs>
              <w:spacing w:after="0" w:line="240" w:lineRule="auto"/>
              <w:ind w:firstLine="348"/>
              <w:jc w:val="both"/>
              <w:rPr>
                <w:rFonts w:ascii="Times New Roman" w:eastAsia="Times New Roman" w:hAnsi="Times New Roman" w:cs="Times New Roman"/>
                <w:sz w:val="28"/>
                <w:szCs w:val="28"/>
              </w:rPr>
            </w:pPr>
            <w:r w:rsidRPr="00C2389E">
              <w:rPr>
                <w:rFonts w:ascii="Times New Roman" w:eastAsia="Times New Roman" w:hAnsi="Times New Roman" w:cs="Times New Roman"/>
                <w:sz w:val="28"/>
                <w:szCs w:val="28"/>
              </w:rPr>
              <w:t xml:space="preserve">- </w:t>
            </w:r>
            <w:r w:rsidRPr="00C2389E">
              <w:rPr>
                <w:rFonts w:ascii="Times New Roman" w:eastAsia="Times New Roman" w:hAnsi="Times New Roman" w:cs="Times New Roman"/>
                <w:sz w:val="28"/>
                <w:szCs w:val="28"/>
                <w:lang w:val="uk-UA"/>
              </w:rPr>
              <w:t>граматичні явища в обсязі навчального мінімуму, знання яких необхідне для професійної мовленнєвої діяльності, зокрема, читання, перекладу, написання документів фахового спілкування;</w:t>
            </w:r>
          </w:p>
          <w:p w:rsidR="00B263D7" w:rsidRPr="00C2389E" w:rsidRDefault="00802E6A">
            <w:pPr>
              <w:widowControl w:val="0"/>
              <w:spacing w:after="0" w:line="240" w:lineRule="auto"/>
              <w:ind w:firstLine="348"/>
              <w:jc w:val="both"/>
              <w:rPr>
                <w:rFonts w:ascii="Times New Roman" w:eastAsia="Times New Roman" w:hAnsi="Times New Roman" w:cs="Times New Roman"/>
                <w:sz w:val="28"/>
                <w:szCs w:val="28"/>
                <w:lang w:val="uk-UA"/>
              </w:rPr>
            </w:pPr>
            <w:r w:rsidRPr="00C2389E">
              <w:rPr>
                <w:rFonts w:ascii="Times New Roman" w:eastAsia="Times New Roman" w:hAnsi="Times New Roman" w:cs="Times New Roman"/>
                <w:sz w:val="28"/>
                <w:szCs w:val="28"/>
                <w:lang w:val="uk-UA"/>
              </w:rPr>
              <w:t xml:space="preserve">- основи офіційно-ділового стилю сучасної іноземної літературної мови для свідомого ставлення до добору </w:t>
            </w:r>
            <w:proofErr w:type="spellStart"/>
            <w:r w:rsidRPr="00C2389E">
              <w:rPr>
                <w:rFonts w:ascii="Times New Roman" w:eastAsia="Times New Roman" w:hAnsi="Times New Roman" w:cs="Times New Roman"/>
                <w:sz w:val="28"/>
                <w:szCs w:val="28"/>
                <w:lang w:val="uk-UA"/>
              </w:rPr>
              <w:t>мовних</w:t>
            </w:r>
            <w:proofErr w:type="spellEnd"/>
            <w:r w:rsidRPr="00C2389E">
              <w:rPr>
                <w:rFonts w:ascii="Times New Roman" w:eastAsia="Times New Roman" w:hAnsi="Times New Roman" w:cs="Times New Roman"/>
                <w:sz w:val="28"/>
                <w:szCs w:val="28"/>
                <w:lang w:val="uk-UA"/>
              </w:rPr>
              <w:t xml:space="preserve"> засобів (лексичних, морфологічних, синтаксичних, </w:t>
            </w:r>
            <w:proofErr w:type="spellStart"/>
            <w:r w:rsidRPr="00C2389E">
              <w:rPr>
                <w:rFonts w:ascii="Times New Roman" w:eastAsia="Times New Roman" w:hAnsi="Times New Roman" w:cs="Times New Roman"/>
                <w:sz w:val="28"/>
                <w:szCs w:val="28"/>
                <w:lang w:val="uk-UA"/>
              </w:rPr>
              <w:t>мовноетичних</w:t>
            </w:r>
            <w:proofErr w:type="spellEnd"/>
            <w:r w:rsidRPr="00C2389E">
              <w:rPr>
                <w:rFonts w:ascii="Times New Roman" w:eastAsia="Times New Roman" w:hAnsi="Times New Roman" w:cs="Times New Roman"/>
                <w:sz w:val="28"/>
                <w:szCs w:val="28"/>
                <w:lang w:val="uk-UA"/>
              </w:rPr>
              <w:t xml:space="preserve"> тощо) відповідно до мети, завдань, змісту конкретної ситуації спілкування у професійній діяльності, форми мовлення (усного чи писемного); </w:t>
            </w:r>
          </w:p>
          <w:p w:rsidR="00B263D7" w:rsidRPr="00C2389E" w:rsidRDefault="00802E6A">
            <w:pPr>
              <w:widowControl w:val="0"/>
              <w:spacing w:after="0" w:line="240" w:lineRule="auto"/>
              <w:ind w:firstLine="348"/>
              <w:jc w:val="both"/>
              <w:rPr>
                <w:rFonts w:ascii="Times New Roman" w:eastAsia="Times New Roman" w:hAnsi="Times New Roman" w:cs="Times New Roman"/>
                <w:sz w:val="28"/>
                <w:szCs w:val="28"/>
              </w:rPr>
            </w:pPr>
            <w:r w:rsidRPr="00C2389E">
              <w:rPr>
                <w:rFonts w:ascii="Times New Roman" w:eastAsia="Times New Roman" w:hAnsi="Times New Roman" w:cs="Times New Roman"/>
                <w:sz w:val="28"/>
                <w:szCs w:val="28"/>
                <w:lang w:val="uk-UA"/>
              </w:rPr>
              <w:t>- визначений мінімум засобів формування потенційного словникового запасу (афіксація</w:t>
            </w:r>
            <w:r w:rsidRPr="00C2389E">
              <w:rPr>
                <w:rFonts w:ascii="Times New Roman" w:eastAsia="Times New Roman" w:hAnsi="Times New Roman" w:cs="Times New Roman"/>
                <w:sz w:val="28"/>
                <w:szCs w:val="28"/>
              </w:rPr>
              <w:t xml:space="preserve">, </w:t>
            </w:r>
            <w:r w:rsidRPr="00C2389E">
              <w:rPr>
                <w:rFonts w:ascii="Times New Roman" w:eastAsia="Times New Roman" w:hAnsi="Times New Roman" w:cs="Times New Roman"/>
                <w:sz w:val="28"/>
                <w:szCs w:val="28"/>
                <w:lang w:val="uk-UA"/>
              </w:rPr>
              <w:lastRenderedPageBreak/>
              <w:t>конверсія, словоскладення, інтернаціональна лексика);</w:t>
            </w:r>
          </w:p>
          <w:p w:rsidR="00B263D7" w:rsidRPr="00C2389E" w:rsidRDefault="00B263D7">
            <w:pPr>
              <w:widowControl w:val="0"/>
              <w:tabs>
                <w:tab w:val="left" w:pos="284"/>
                <w:tab w:val="left" w:pos="1620"/>
              </w:tabs>
              <w:spacing w:after="0" w:line="240" w:lineRule="auto"/>
              <w:ind w:firstLine="348"/>
              <w:jc w:val="both"/>
              <w:rPr>
                <w:rFonts w:ascii="Times New Roman" w:eastAsia="Times New Roman" w:hAnsi="Times New Roman" w:cs="Times New Roman"/>
                <w:b/>
                <w:lang w:val="uk-UA"/>
              </w:rPr>
            </w:pPr>
          </w:p>
          <w:p w:rsidR="00B263D7" w:rsidRPr="00C2389E" w:rsidRDefault="00802E6A">
            <w:pPr>
              <w:widowControl w:val="0"/>
              <w:tabs>
                <w:tab w:val="left" w:pos="284"/>
                <w:tab w:val="left" w:pos="1620"/>
              </w:tabs>
              <w:spacing w:after="0" w:line="240" w:lineRule="auto"/>
              <w:ind w:firstLine="348"/>
              <w:jc w:val="both"/>
              <w:rPr>
                <w:rFonts w:ascii="Times New Roman" w:eastAsia="Times New Roman" w:hAnsi="Times New Roman" w:cs="Times New Roman"/>
                <w:i/>
                <w:sz w:val="28"/>
                <w:szCs w:val="28"/>
                <w:lang w:val="uk-UA"/>
              </w:rPr>
            </w:pPr>
            <w:r w:rsidRPr="00C2389E">
              <w:rPr>
                <w:rFonts w:ascii="Times New Roman" w:eastAsia="Times New Roman" w:hAnsi="Times New Roman" w:cs="Times New Roman"/>
                <w:b/>
                <w:i/>
                <w:sz w:val="28"/>
                <w:szCs w:val="28"/>
                <w:lang w:val="uk-UA"/>
              </w:rPr>
              <w:t>вміти:</w:t>
            </w:r>
          </w:p>
          <w:p w:rsidR="00B263D7" w:rsidRPr="00C2389E" w:rsidRDefault="00802E6A">
            <w:pPr>
              <w:widowControl w:val="0"/>
              <w:shd w:val="clear" w:color="auto" w:fill="FFFFFF"/>
              <w:tabs>
                <w:tab w:val="left" w:pos="0"/>
              </w:tabs>
              <w:spacing w:after="0" w:line="240" w:lineRule="auto"/>
              <w:ind w:firstLine="348"/>
              <w:jc w:val="both"/>
              <w:rPr>
                <w:rFonts w:ascii="Times New Roman" w:eastAsia="Times New Roman" w:hAnsi="Times New Roman" w:cs="Times New Roman"/>
                <w:sz w:val="28"/>
                <w:szCs w:val="28"/>
                <w:lang w:val="uk-UA"/>
              </w:rPr>
            </w:pPr>
            <w:r w:rsidRPr="00C2389E">
              <w:rPr>
                <w:rFonts w:ascii="Times New Roman" w:eastAsia="Times New Roman" w:hAnsi="Times New Roman" w:cs="Times New Roman"/>
                <w:sz w:val="28"/>
                <w:szCs w:val="28"/>
                <w:lang w:val="uk-UA"/>
              </w:rPr>
              <w:t xml:space="preserve">- володіти навичками та вміннями усної комунікації й застосовувати їх для спілкування у навчальних і професійних цілях; </w:t>
            </w:r>
          </w:p>
          <w:p w:rsidR="00B263D7" w:rsidRPr="00C2389E" w:rsidRDefault="00802E6A">
            <w:pPr>
              <w:widowControl w:val="0"/>
              <w:shd w:val="clear" w:color="auto" w:fill="FFFFFF"/>
              <w:tabs>
                <w:tab w:val="left" w:pos="0"/>
              </w:tabs>
              <w:spacing w:after="0" w:line="240" w:lineRule="auto"/>
              <w:ind w:firstLine="348"/>
              <w:jc w:val="both"/>
              <w:rPr>
                <w:rFonts w:ascii="Times New Roman" w:eastAsia="Times New Roman" w:hAnsi="Times New Roman" w:cs="Times New Roman"/>
                <w:sz w:val="28"/>
                <w:szCs w:val="28"/>
                <w:lang w:val="uk-UA"/>
              </w:rPr>
            </w:pPr>
            <w:r w:rsidRPr="00C2389E">
              <w:rPr>
                <w:rFonts w:ascii="Times New Roman" w:eastAsia="Times New Roman" w:hAnsi="Times New Roman" w:cs="Times New Roman"/>
                <w:sz w:val="28"/>
                <w:szCs w:val="28"/>
                <w:lang w:val="uk-UA"/>
              </w:rPr>
              <w:t>- розуміти усне монологічне й діалогічне мовлення, що стосується тем загальновживаного і професійного характеру;</w:t>
            </w:r>
          </w:p>
          <w:p w:rsidR="00B263D7" w:rsidRPr="00C2389E" w:rsidRDefault="00802E6A">
            <w:pPr>
              <w:widowControl w:val="0"/>
              <w:spacing w:after="0" w:line="240" w:lineRule="auto"/>
              <w:ind w:firstLine="348"/>
              <w:jc w:val="both"/>
              <w:rPr>
                <w:rFonts w:ascii="Times New Roman" w:eastAsia="Times New Roman" w:hAnsi="Times New Roman" w:cs="Times New Roman"/>
                <w:sz w:val="28"/>
                <w:szCs w:val="28"/>
                <w:lang w:val="uk-UA"/>
              </w:rPr>
            </w:pPr>
            <w:r w:rsidRPr="00C2389E">
              <w:rPr>
                <w:rFonts w:ascii="Times New Roman" w:eastAsia="Times New Roman" w:hAnsi="Times New Roman" w:cs="Times New Roman"/>
                <w:sz w:val="28"/>
                <w:szCs w:val="28"/>
                <w:lang w:val="uk-UA"/>
              </w:rPr>
              <w:t xml:space="preserve">- володіти основними прийомами анотування, реферування, адекватного перекладу </w:t>
            </w:r>
            <w:proofErr w:type="spellStart"/>
            <w:r w:rsidRPr="00C2389E">
              <w:rPr>
                <w:rFonts w:ascii="Times New Roman" w:eastAsia="Times New Roman" w:hAnsi="Times New Roman" w:cs="Times New Roman"/>
                <w:sz w:val="28"/>
                <w:szCs w:val="28"/>
                <w:lang w:val="uk-UA"/>
              </w:rPr>
              <w:t>професійно</w:t>
            </w:r>
            <w:proofErr w:type="spellEnd"/>
            <w:r w:rsidRPr="00C2389E">
              <w:rPr>
                <w:rFonts w:ascii="Times New Roman" w:eastAsia="Times New Roman" w:hAnsi="Times New Roman" w:cs="Times New Roman"/>
                <w:sz w:val="28"/>
                <w:szCs w:val="28"/>
                <w:lang w:val="uk-UA"/>
              </w:rPr>
              <w:t xml:space="preserve"> орієнтованої літератури, передусім документів;</w:t>
            </w:r>
          </w:p>
          <w:p w:rsidR="00B263D7" w:rsidRPr="00C2389E" w:rsidRDefault="00802E6A">
            <w:pPr>
              <w:widowControl w:val="0"/>
              <w:shd w:val="clear" w:color="auto" w:fill="FFFFFF"/>
              <w:tabs>
                <w:tab w:val="left" w:pos="0"/>
              </w:tabs>
              <w:spacing w:after="0" w:line="240" w:lineRule="auto"/>
              <w:ind w:firstLine="348"/>
              <w:jc w:val="both"/>
              <w:rPr>
                <w:rFonts w:ascii="Times New Roman" w:eastAsia="Times New Roman" w:hAnsi="Times New Roman" w:cs="Times New Roman"/>
                <w:sz w:val="28"/>
                <w:szCs w:val="28"/>
                <w:lang w:val="uk-UA"/>
              </w:rPr>
            </w:pPr>
            <w:r w:rsidRPr="00C2389E">
              <w:rPr>
                <w:rFonts w:ascii="Times New Roman" w:eastAsia="Times New Roman" w:hAnsi="Times New Roman" w:cs="Times New Roman"/>
                <w:sz w:val="28"/>
                <w:szCs w:val="28"/>
                <w:lang w:val="uk-UA"/>
              </w:rPr>
              <w:t>- складати юридичні документи (офіційні листи, позовні заяви, договори тощо);</w:t>
            </w:r>
          </w:p>
          <w:p w:rsidR="00B263D7" w:rsidRPr="00C2389E" w:rsidRDefault="00802E6A">
            <w:pPr>
              <w:widowControl w:val="0"/>
              <w:spacing w:after="0" w:line="240" w:lineRule="auto"/>
              <w:ind w:firstLine="348"/>
              <w:jc w:val="both"/>
              <w:rPr>
                <w:rFonts w:ascii="Times New Roman" w:eastAsia="Times New Roman" w:hAnsi="Times New Roman" w:cs="Times New Roman"/>
                <w:sz w:val="28"/>
                <w:szCs w:val="28"/>
                <w:lang w:val="uk-UA"/>
              </w:rPr>
            </w:pPr>
            <w:r w:rsidRPr="00C2389E">
              <w:rPr>
                <w:rFonts w:ascii="Times New Roman" w:eastAsia="Times New Roman" w:hAnsi="Times New Roman" w:cs="Times New Roman"/>
                <w:sz w:val="28"/>
                <w:szCs w:val="28"/>
                <w:lang w:val="uk-UA"/>
              </w:rPr>
              <w:t xml:space="preserve">- писати та виголошувати публічні промови на професійну тематику відповідно до мети, теми, аудиторії, обирати належні засоби </w:t>
            </w:r>
            <w:r w:rsidRPr="00C2389E">
              <w:rPr>
                <w:rFonts w:ascii="Times New Roman" w:eastAsia="Times New Roman" w:hAnsi="Times New Roman" w:cs="Times New Roman"/>
                <w:spacing w:val="-2"/>
                <w:sz w:val="28"/>
                <w:szCs w:val="28"/>
                <w:lang w:val="uk-UA"/>
              </w:rPr>
              <w:t>вербального та невербального мовлення, а також брати участь у дискусіях і дебатах;</w:t>
            </w:r>
          </w:p>
          <w:p w:rsidR="00B263D7" w:rsidRPr="00C2389E" w:rsidRDefault="00802E6A">
            <w:pPr>
              <w:widowControl w:val="0"/>
              <w:spacing w:after="0" w:line="240" w:lineRule="auto"/>
              <w:ind w:firstLine="348"/>
              <w:jc w:val="both"/>
              <w:rPr>
                <w:rFonts w:ascii="Times New Roman" w:eastAsia="Times New Roman" w:hAnsi="Times New Roman" w:cs="Times New Roman"/>
                <w:sz w:val="28"/>
                <w:szCs w:val="28"/>
              </w:rPr>
            </w:pPr>
            <w:r w:rsidRPr="00C2389E">
              <w:rPr>
                <w:rFonts w:ascii="Times New Roman" w:eastAsia="Times New Roman" w:hAnsi="Times New Roman" w:cs="Times New Roman"/>
                <w:sz w:val="28"/>
                <w:szCs w:val="28"/>
              </w:rPr>
              <w:t xml:space="preserve">- </w:t>
            </w:r>
            <w:r w:rsidRPr="00C2389E">
              <w:rPr>
                <w:rFonts w:ascii="Times New Roman" w:eastAsia="Times New Roman" w:hAnsi="Times New Roman" w:cs="Times New Roman"/>
                <w:sz w:val="28"/>
                <w:szCs w:val="28"/>
                <w:lang w:val="uk-UA"/>
              </w:rPr>
              <w:t xml:space="preserve">знаходити нову текстову, графічну, аудіо- та відеоінформацію, що міститься в іншомовних фахових матеріалах (як у друкованому, так і в електронному вигляді), користуючись відповідними пошуковими </w:t>
            </w:r>
            <w:r w:rsidRPr="00C2389E">
              <w:rPr>
                <w:rFonts w:ascii="Times New Roman" w:eastAsia="Times New Roman" w:hAnsi="Times New Roman" w:cs="Times New Roman"/>
                <w:spacing w:val="-3"/>
                <w:sz w:val="28"/>
                <w:szCs w:val="28"/>
                <w:lang w:val="uk-UA"/>
              </w:rPr>
              <w:t>методами;</w:t>
            </w:r>
          </w:p>
          <w:p w:rsidR="00B263D7" w:rsidRPr="00C2389E" w:rsidRDefault="00802E6A">
            <w:pPr>
              <w:widowControl w:val="0"/>
              <w:spacing w:after="0" w:line="240" w:lineRule="auto"/>
              <w:ind w:firstLine="348"/>
              <w:jc w:val="both"/>
              <w:rPr>
                <w:rFonts w:ascii="Times New Roman" w:eastAsia="Times New Roman" w:hAnsi="Times New Roman" w:cs="Times New Roman"/>
                <w:sz w:val="28"/>
                <w:szCs w:val="28"/>
                <w:lang w:val="uk-UA"/>
              </w:rPr>
            </w:pPr>
            <w:r w:rsidRPr="00C2389E">
              <w:rPr>
                <w:rFonts w:ascii="Times New Roman" w:eastAsia="Times New Roman" w:hAnsi="Times New Roman" w:cs="Times New Roman"/>
                <w:sz w:val="28"/>
                <w:szCs w:val="28"/>
                <w:lang w:val="uk-UA"/>
              </w:rPr>
              <w:t xml:space="preserve">- </w:t>
            </w:r>
            <w:proofErr w:type="spellStart"/>
            <w:r w:rsidRPr="00C2389E">
              <w:rPr>
                <w:rFonts w:ascii="Times New Roman" w:eastAsia="Times New Roman" w:hAnsi="Times New Roman" w:cs="Times New Roman"/>
                <w:sz w:val="28"/>
                <w:szCs w:val="28"/>
                <w:lang w:val="uk-UA"/>
              </w:rPr>
              <w:t>логічно</w:t>
            </w:r>
            <w:proofErr w:type="spellEnd"/>
            <w:r w:rsidRPr="00C2389E">
              <w:rPr>
                <w:rFonts w:ascii="Times New Roman" w:eastAsia="Times New Roman" w:hAnsi="Times New Roman" w:cs="Times New Roman"/>
                <w:sz w:val="28"/>
                <w:szCs w:val="28"/>
                <w:lang w:val="uk-UA"/>
              </w:rPr>
              <w:t xml:space="preserve"> і послідовно викладати інформацію (в усній та писемній формах); висловлювати свою думку та отримувати інформацію у співрозмовника;</w:t>
            </w:r>
          </w:p>
          <w:p w:rsidR="00B263D7" w:rsidRPr="00C2389E" w:rsidRDefault="00802E6A">
            <w:pPr>
              <w:widowControl w:val="0"/>
              <w:tabs>
                <w:tab w:val="left" w:pos="1080"/>
              </w:tabs>
              <w:spacing w:after="0" w:line="240" w:lineRule="auto"/>
              <w:ind w:firstLine="348"/>
              <w:jc w:val="both"/>
              <w:rPr>
                <w:rFonts w:ascii="Times New Roman" w:hAnsi="Times New Roman" w:cs="Times New Roman"/>
                <w:sz w:val="28"/>
                <w:szCs w:val="28"/>
                <w:lang w:val="uk-UA"/>
              </w:rPr>
            </w:pPr>
            <w:r w:rsidRPr="00C2389E">
              <w:rPr>
                <w:rFonts w:ascii="Times New Roman" w:eastAsia="Times New Roman" w:hAnsi="Times New Roman" w:cs="Times New Roman"/>
                <w:sz w:val="28"/>
                <w:szCs w:val="28"/>
                <w:lang w:val="uk-UA"/>
              </w:rPr>
              <w:t>- написати резюме, приватний та офіційний лист, твір відповідно до тематики курсу</w:t>
            </w:r>
            <w:r w:rsidRPr="00C2389E">
              <w:rPr>
                <w:rFonts w:ascii="Times New Roman" w:hAnsi="Times New Roman" w:cs="Times New Roman"/>
                <w:sz w:val="28"/>
                <w:szCs w:val="28"/>
                <w:lang w:val="uk-UA"/>
              </w:rPr>
              <w:t>.</w:t>
            </w:r>
            <w:r w:rsidRPr="00C2389E">
              <w:rPr>
                <w:rFonts w:ascii="Times New Roman" w:eastAsia="Times New Roman" w:hAnsi="Times New Roman" w:cs="Times New Roman"/>
                <w:sz w:val="28"/>
                <w:szCs w:val="28"/>
                <w:lang w:val="uk-UA"/>
              </w:rPr>
              <w:t xml:space="preserve"> </w:t>
            </w:r>
          </w:p>
          <w:p w:rsidR="00B263D7" w:rsidRPr="00C2389E" w:rsidRDefault="00B263D7">
            <w:pPr>
              <w:widowControl w:val="0"/>
              <w:tabs>
                <w:tab w:val="left" w:pos="1080"/>
              </w:tabs>
              <w:spacing w:after="0" w:line="240" w:lineRule="auto"/>
              <w:ind w:firstLine="348"/>
              <w:jc w:val="both"/>
              <w:rPr>
                <w:rFonts w:ascii="Times New Roman" w:eastAsia="Times New Roman" w:hAnsi="Times New Roman" w:cs="Times New Roman"/>
                <w:sz w:val="28"/>
                <w:szCs w:val="28"/>
              </w:rPr>
            </w:pPr>
          </w:p>
          <w:p w:rsidR="00B263D7" w:rsidRPr="00C2389E" w:rsidRDefault="00802E6A">
            <w:pPr>
              <w:widowControl w:val="0"/>
              <w:tabs>
                <w:tab w:val="left" w:pos="0"/>
                <w:tab w:val="left" w:pos="284"/>
              </w:tabs>
              <w:spacing w:after="0" w:line="240" w:lineRule="auto"/>
              <w:ind w:firstLine="354"/>
              <w:jc w:val="both"/>
              <w:rPr>
                <w:rFonts w:ascii="Times New Roman" w:eastAsia="Calibri" w:hAnsi="Times New Roman" w:cs="Times New Roman"/>
                <w:sz w:val="28"/>
                <w:szCs w:val="28"/>
                <w:shd w:val="clear" w:color="auto" w:fill="FFFFFF"/>
              </w:rPr>
            </w:pPr>
            <w:r w:rsidRPr="00C2389E">
              <w:rPr>
                <w:rFonts w:ascii="Times New Roman" w:eastAsia="Calibri" w:hAnsi="Times New Roman" w:cs="Times New Roman"/>
                <w:sz w:val="28"/>
                <w:szCs w:val="28"/>
                <w:shd w:val="clear" w:color="auto" w:fill="FFFFFF"/>
                <w:lang w:val="uk-UA"/>
              </w:rPr>
              <w:t>Відповідно до освітньо-професійної програми «Маркетинг» підготовки за першим (бакалаврським) рівнем вищої освіти</w:t>
            </w:r>
            <w:r w:rsidRPr="00C2389E">
              <w:rPr>
                <w:rFonts w:ascii="Times New Roman" w:eastAsia="Calibri" w:hAnsi="Times New Roman" w:cs="Times New Roman"/>
                <w:sz w:val="28"/>
                <w:szCs w:val="28"/>
                <w:shd w:val="clear" w:color="auto" w:fill="FFFFFF"/>
              </w:rPr>
              <w:t xml:space="preserve"> </w:t>
            </w:r>
            <w:r w:rsidRPr="00C2389E">
              <w:rPr>
                <w:rFonts w:ascii="Times New Roman" w:eastAsia="Calibri" w:hAnsi="Times New Roman" w:cs="Times New Roman"/>
                <w:sz w:val="28"/>
                <w:szCs w:val="28"/>
                <w:shd w:val="clear" w:color="auto" w:fill="FFFFFF"/>
                <w:lang w:val="uk-UA"/>
              </w:rPr>
              <w:t xml:space="preserve">за спеціальністю 075 Маркетинг, дисципліна «Іноземна мова поглибленого вивчення» забезпечує </w:t>
            </w:r>
            <w:r w:rsidRPr="00C2389E">
              <w:rPr>
                <w:rFonts w:ascii="Times New Roman" w:eastAsia="Calibri" w:hAnsi="Times New Roman" w:cs="Times New Roman"/>
                <w:b/>
                <w:sz w:val="28"/>
                <w:szCs w:val="28"/>
                <w:shd w:val="clear" w:color="auto" w:fill="FFFFFF"/>
                <w:lang w:val="uk-UA"/>
              </w:rPr>
              <w:t>формування таких програмних результатів навчання</w:t>
            </w:r>
            <w:r w:rsidRPr="00C2389E">
              <w:rPr>
                <w:rFonts w:ascii="Times New Roman" w:eastAsia="Calibri" w:hAnsi="Times New Roman" w:cs="Times New Roman"/>
                <w:sz w:val="28"/>
                <w:szCs w:val="28"/>
                <w:shd w:val="clear" w:color="auto" w:fill="FFFFFF"/>
                <w:lang w:val="uk-UA"/>
              </w:rPr>
              <w:t>:</w:t>
            </w:r>
          </w:p>
          <w:p w:rsidR="00D31204" w:rsidRPr="00D31204" w:rsidRDefault="00D31204" w:rsidP="00D31204">
            <w:pPr>
              <w:suppressAutoHyphens w:val="0"/>
              <w:spacing w:after="0" w:line="221" w:lineRule="auto"/>
              <w:ind w:right="140"/>
              <w:jc w:val="both"/>
              <w:rPr>
                <w:rFonts w:ascii="Times New Roman" w:eastAsia="Times New Roman" w:hAnsi="Times New Roman" w:cs="Times New Roman"/>
                <w:sz w:val="28"/>
                <w:szCs w:val="28"/>
                <w:lang w:val="uk-UA" w:eastAsia="uk-UA"/>
              </w:rPr>
            </w:pPr>
            <w:r w:rsidRPr="00D31204">
              <w:rPr>
                <w:rFonts w:ascii="Times New Roman" w:eastAsia="Times New Roman" w:hAnsi="Times New Roman" w:cs="Times New Roman"/>
                <w:sz w:val="28"/>
                <w:szCs w:val="28"/>
                <w:lang w:val="uk-UA" w:eastAsia="uk-UA"/>
              </w:rPr>
              <w:t>Р 16. Відповідати вимогам, які висуваються до сучасного маркетолога, підвищувати рівень особистої професійної підготовки.</w:t>
            </w:r>
          </w:p>
          <w:p w:rsidR="00B263D7" w:rsidRPr="00C2389E" w:rsidRDefault="00D31204" w:rsidP="00D31204">
            <w:pPr>
              <w:widowControl w:val="0"/>
              <w:tabs>
                <w:tab w:val="left" w:pos="1080"/>
              </w:tabs>
              <w:spacing w:after="0" w:line="240" w:lineRule="auto"/>
              <w:jc w:val="both"/>
              <w:rPr>
                <w:rFonts w:ascii="Times New Roman" w:eastAsia="Calibri" w:hAnsi="Times New Roman" w:cs="Times New Roman"/>
                <w:sz w:val="28"/>
                <w:szCs w:val="28"/>
                <w:shd w:val="clear" w:color="auto" w:fill="FFFFFF"/>
                <w:lang w:val="uk-UA"/>
              </w:rPr>
            </w:pPr>
            <w:r w:rsidRPr="00D31204">
              <w:rPr>
                <w:rFonts w:ascii="Times New Roman" w:eastAsia="Times New Roman" w:hAnsi="Times New Roman" w:cs="Times New Roman"/>
                <w:sz w:val="28"/>
                <w:szCs w:val="28"/>
                <w:lang w:val="uk-UA" w:eastAsia="uk-UA"/>
              </w:rPr>
              <w:t>Р 17. Демонструвати навички письмової та усної професійної комунікації державною й іноземною мовами, а також належного використання професійної термінології</w:t>
            </w:r>
            <w:r w:rsidR="00802E6A" w:rsidRPr="00C2389E">
              <w:rPr>
                <w:rFonts w:ascii="Times New Roman" w:eastAsia="Calibri" w:hAnsi="Times New Roman" w:cs="Times New Roman"/>
                <w:sz w:val="28"/>
                <w:szCs w:val="28"/>
                <w:shd w:val="clear" w:color="auto" w:fill="FFFFFF"/>
                <w:lang w:val="uk-UA"/>
              </w:rPr>
              <w:t>.</w:t>
            </w:r>
          </w:p>
        </w:tc>
      </w:tr>
      <w:tr w:rsidR="00B263D7" w:rsidRPr="00C2389E">
        <w:tc>
          <w:tcPr>
            <w:tcW w:w="3369" w:type="dxa"/>
            <w:shd w:val="clear" w:color="auto" w:fill="D9D9D9" w:themeFill="background1" w:themeFillShade="D9"/>
          </w:tcPr>
          <w:p w:rsidR="00B263D7" w:rsidRPr="00C2389E" w:rsidRDefault="00802E6A">
            <w:pPr>
              <w:widowControl w:val="0"/>
              <w:spacing w:after="0" w:line="240" w:lineRule="auto"/>
              <w:rPr>
                <w:rFonts w:ascii="Times New Roman" w:hAnsi="Times New Roman" w:cs="Times New Roman"/>
                <w:b/>
                <w:sz w:val="28"/>
                <w:szCs w:val="28"/>
              </w:rPr>
            </w:pPr>
            <w:r w:rsidRPr="00C2389E">
              <w:rPr>
                <w:rFonts w:ascii="Times New Roman" w:eastAsia="Calibri" w:hAnsi="Times New Roman" w:cs="Times New Roman"/>
                <w:b/>
                <w:sz w:val="28"/>
                <w:szCs w:val="28"/>
              </w:rPr>
              <w:lastRenderedPageBreak/>
              <w:t xml:space="preserve">Як </w:t>
            </w:r>
            <w:proofErr w:type="spellStart"/>
            <w:r w:rsidRPr="00C2389E">
              <w:rPr>
                <w:rFonts w:ascii="Times New Roman" w:eastAsia="Calibri" w:hAnsi="Times New Roman" w:cs="Times New Roman"/>
                <w:b/>
                <w:sz w:val="28"/>
                <w:szCs w:val="28"/>
              </w:rPr>
              <w:t>можна</w:t>
            </w:r>
            <w:proofErr w:type="spellEnd"/>
            <w:r w:rsidRPr="00C2389E">
              <w:rPr>
                <w:rFonts w:ascii="Times New Roman" w:eastAsia="Calibri" w:hAnsi="Times New Roman" w:cs="Times New Roman"/>
                <w:b/>
                <w:sz w:val="28"/>
                <w:szCs w:val="28"/>
              </w:rPr>
              <w:t xml:space="preserve"> </w:t>
            </w:r>
            <w:proofErr w:type="spellStart"/>
            <w:r w:rsidRPr="00C2389E">
              <w:rPr>
                <w:rFonts w:ascii="Times New Roman" w:eastAsia="Calibri" w:hAnsi="Times New Roman" w:cs="Times New Roman"/>
                <w:b/>
                <w:sz w:val="28"/>
                <w:szCs w:val="28"/>
              </w:rPr>
              <w:lastRenderedPageBreak/>
              <w:t>користуватися</w:t>
            </w:r>
            <w:proofErr w:type="spellEnd"/>
            <w:r w:rsidRPr="00C2389E">
              <w:rPr>
                <w:rFonts w:ascii="Times New Roman" w:eastAsia="Calibri" w:hAnsi="Times New Roman" w:cs="Times New Roman"/>
                <w:b/>
                <w:sz w:val="28"/>
                <w:szCs w:val="28"/>
              </w:rPr>
              <w:t xml:space="preserve"> </w:t>
            </w:r>
            <w:proofErr w:type="spellStart"/>
            <w:r w:rsidRPr="00C2389E">
              <w:rPr>
                <w:rFonts w:ascii="Times New Roman" w:eastAsia="Calibri" w:hAnsi="Times New Roman" w:cs="Times New Roman"/>
                <w:b/>
                <w:sz w:val="28"/>
                <w:szCs w:val="28"/>
              </w:rPr>
              <w:t>набутими</w:t>
            </w:r>
            <w:proofErr w:type="spellEnd"/>
            <w:r w:rsidRPr="00C2389E">
              <w:rPr>
                <w:rFonts w:ascii="Times New Roman" w:eastAsia="Calibri" w:hAnsi="Times New Roman" w:cs="Times New Roman"/>
                <w:b/>
                <w:sz w:val="28"/>
                <w:szCs w:val="28"/>
              </w:rPr>
              <w:t xml:space="preserve"> </w:t>
            </w:r>
            <w:proofErr w:type="spellStart"/>
            <w:r w:rsidRPr="00C2389E">
              <w:rPr>
                <w:rFonts w:ascii="Times New Roman" w:eastAsia="Calibri" w:hAnsi="Times New Roman" w:cs="Times New Roman"/>
                <w:b/>
                <w:sz w:val="28"/>
                <w:szCs w:val="28"/>
              </w:rPr>
              <w:t>знаннями</w:t>
            </w:r>
            <w:proofErr w:type="spellEnd"/>
            <w:r w:rsidRPr="00C2389E">
              <w:rPr>
                <w:rFonts w:ascii="Times New Roman" w:eastAsia="Calibri" w:hAnsi="Times New Roman" w:cs="Times New Roman"/>
                <w:b/>
                <w:sz w:val="28"/>
                <w:szCs w:val="28"/>
              </w:rPr>
              <w:t xml:space="preserve"> і </w:t>
            </w:r>
            <w:proofErr w:type="spellStart"/>
            <w:r w:rsidRPr="00C2389E">
              <w:rPr>
                <w:rFonts w:ascii="Times New Roman" w:eastAsia="Calibri" w:hAnsi="Times New Roman" w:cs="Times New Roman"/>
                <w:b/>
                <w:sz w:val="28"/>
                <w:szCs w:val="28"/>
              </w:rPr>
              <w:t>вміннями</w:t>
            </w:r>
            <w:proofErr w:type="spellEnd"/>
            <w:r w:rsidRPr="00C2389E">
              <w:rPr>
                <w:rFonts w:ascii="Times New Roman" w:eastAsia="Calibri" w:hAnsi="Times New Roman" w:cs="Times New Roman"/>
                <w:b/>
                <w:sz w:val="28"/>
                <w:szCs w:val="28"/>
              </w:rPr>
              <w:t xml:space="preserve"> (</w:t>
            </w:r>
            <w:proofErr w:type="spellStart"/>
            <w:r w:rsidRPr="00C2389E">
              <w:rPr>
                <w:rFonts w:ascii="Times New Roman" w:eastAsia="Calibri" w:hAnsi="Times New Roman" w:cs="Times New Roman"/>
                <w:b/>
                <w:sz w:val="28"/>
                <w:szCs w:val="28"/>
              </w:rPr>
              <w:t>компетентності</w:t>
            </w:r>
            <w:proofErr w:type="spellEnd"/>
            <w:r w:rsidRPr="00C2389E">
              <w:rPr>
                <w:rFonts w:ascii="Times New Roman" w:eastAsia="Calibri" w:hAnsi="Times New Roman" w:cs="Times New Roman"/>
                <w:b/>
                <w:sz w:val="28"/>
                <w:szCs w:val="28"/>
              </w:rPr>
              <w:t>)</w:t>
            </w:r>
          </w:p>
        </w:tc>
        <w:tc>
          <w:tcPr>
            <w:tcW w:w="6554" w:type="dxa"/>
          </w:tcPr>
          <w:p w:rsidR="00B263D7" w:rsidRPr="00C2389E" w:rsidRDefault="00802E6A">
            <w:pPr>
              <w:widowControl w:val="0"/>
              <w:tabs>
                <w:tab w:val="left" w:pos="0"/>
                <w:tab w:val="left" w:pos="284"/>
              </w:tabs>
              <w:spacing w:after="0" w:line="240" w:lineRule="auto"/>
              <w:jc w:val="both"/>
              <w:rPr>
                <w:rFonts w:ascii="Times New Roman" w:hAnsi="Times New Roman" w:cs="Times New Roman"/>
                <w:sz w:val="28"/>
                <w:szCs w:val="28"/>
                <w:lang w:val="uk-UA"/>
              </w:rPr>
            </w:pPr>
            <w:r w:rsidRPr="00C2389E">
              <w:rPr>
                <w:rFonts w:ascii="Times New Roman" w:eastAsia="Calibri" w:hAnsi="Times New Roman" w:cs="Times New Roman"/>
                <w:sz w:val="28"/>
                <w:szCs w:val="28"/>
                <w:lang w:val="uk-UA"/>
              </w:rPr>
              <w:lastRenderedPageBreak/>
              <w:t xml:space="preserve">Відповідно до освітньо-професійної програми </w:t>
            </w:r>
            <w:r w:rsidRPr="00C2389E">
              <w:rPr>
                <w:rFonts w:ascii="Times New Roman" w:eastAsia="Calibri" w:hAnsi="Times New Roman" w:cs="Times New Roman"/>
                <w:sz w:val="28"/>
                <w:szCs w:val="28"/>
                <w:shd w:val="clear" w:color="auto" w:fill="FFFFFF"/>
                <w:lang w:val="uk-UA"/>
              </w:rPr>
              <w:lastRenderedPageBreak/>
              <w:t>«Маркетинг» підготовки за першим (бакалаврським) рівнем вищої освіти</w:t>
            </w:r>
            <w:r w:rsidRPr="00C2389E">
              <w:rPr>
                <w:rFonts w:ascii="Times New Roman" w:eastAsia="Calibri" w:hAnsi="Times New Roman" w:cs="Times New Roman"/>
                <w:sz w:val="28"/>
                <w:szCs w:val="28"/>
                <w:shd w:val="clear" w:color="auto" w:fill="FFFFFF"/>
              </w:rPr>
              <w:t xml:space="preserve"> </w:t>
            </w:r>
            <w:r w:rsidRPr="00C2389E">
              <w:rPr>
                <w:rFonts w:ascii="Times New Roman" w:eastAsia="Calibri" w:hAnsi="Times New Roman" w:cs="Times New Roman"/>
                <w:sz w:val="28"/>
                <w:szCs w:val="28"/>
                <w:shd w:val="clear" w:color="auto" w:fill="FFFFFF"/>
                <w:lang w:val="uk-UA"/>
              </w:rPr>
              <w:t>за спеціальністю 075 Маркетинг,</w:t>
            </w:r>
            <w:r w:rsidRPr="00C2389E">
              <w:rPr>
                <w:rFonts w:ascii="Times New Roman" w:eastAsia="Calibri" w:hAnsi="Times New Roman" w:cs="Times New Roman"/>
                <w:sz w:val="28"/>
                <w:szCs w:val="28"/>
                <w:lang w:val="uk-UA"/>
              </w:rPr>
              <w:t xml:space="preserve"> дисципліна «Іноземна мова поглибленого вивчення» забезпечує </w:t>
            </w:r>
            <w:r w:rsidRPr="00C2389E">
              <w:rPr>
                <w:rFonts w:ascii="Times New Roman" w:eastAsia="Calibri" w:hAnsi="Times New Roman" w:cs="Times New Roman"/>
                <w:b/>
                <w:sz w:val="28"/>
                <w:szCs w:val="28"/>
                <w:lang w:val="uk-UA"/>
              </w:rPr>
              <w:t xml:space="preserve">формування таких загальних </w:t>
            </w:r>
            <w:proofErr w:type="spellStart"/>
            <w:r w:rsidRPr="00C2389E">
              <w:rPr>
                <w:rFonts w:ascii="Times New Roman" w:eastAsia="Calibri" w:hAnsi="Times New Roman" w:cs="Times New Roman"/>
                <w:b/>
                <w:sz w:val="28"/>
                <w:szCs w:val="28"/>
                <w:lang w:val="uk-UA"/>
              </w:rPr>
              <w:t>компетентностей</w:t>
            </w:r>
            <w:proofErr w:type="spellEnd"/>
            <w:r w:rsidRPr="00C2389E">
              <w:rPr>
                <w:rFonts w:ascii="Times New Roman" w:eastAsia="Calibri" w:hAnsi="Times New Roman" w:cs="Times New Roman"/>
                <w:sz w:val="28"/>
                <w:szCs w:val="28"/>
                <w:lang w:val="uk-UA"/>
              </w:rPr>
              <w:t>:</w:t>
            </w:r>
          </w:p>
          <w:p w:rsidR="00D31204" w:rsidRPr="00D31204" w:rsidRDefault="00D31204" w:rsidP="00D31204">
            <w:pPr>
              <w:suppressAutoHyphens w:val="0"/>
              <w:spacing w:after="0" w:line="240" w:lineRule="auto"/>
              <w:ind w:right="120"/>
              <w:jc w:val="both"/>
              <w:rPr>
                <w:rFonts w:ascii="Times New Roman" w:eastAsia="Times New Roman" w:hAnsi="Times New Roman" w:cs="Times New Roman"/>
                <w:sz w:val="24"/>
                <w:szCs w:val="24"/>
                <w:lang w:val="uk-UA" w:eastAsia="uk-UA"/>
              </w:rPr>
            </w:pPr>
            <w:r w:rsidRPr="00D31204">
              <w:rPr>
                <w:rFonts w:ascii="Times New Roman" w:eastAsia="Times New Roman" w:hAnsi="Times New Roman" w:cs="Times New Roman"/>
                <w:sz w:val="24"/>
                <w:szCs w:val="24"/>
                <w:lang w:val="uk-UA" w:eastAsia="uk-UA"/>
              </w:rPr>
              <w:t>ЗК 1.</w:t>
            </w:r>
            <w:r w:rsidRPr="00D31204">
              <w:rPr>
                <w:rFonts w:ascii="Times New Roman" w:eastAsia="Times New Roman" w:hAnsi="Times New Roman" w:cs="Times New Roman"/>
                <w:b/>
                <w:sz w:val="24"/>
                <w:szCs w:val="24"/>
                <w:lang w:val="uk-UA" w:eastAsia="uk-UA"/>
              </w:rPr>
              <w:t xml:space="preserve"> </w:t>
            </w:r>
            <w:r w:rsidRPr="00D31204">
              <w:rPr>
                <w:rFonts w:ascii="Times New Roman" w:eastAsia="Times New Roman" w:hAnsi="Times New Roman" w:cs="Times New Roman"/>
                <w:sz w:val="24"/>
                <w:szCs w:val="24"/>
                <w:lang w:val="uk-UA" w:eastAsia="uk-UA"/>
              </w:rPr>
              <w:t>Здатність реалізувати свої права та обов’язки як члена</w:t>
            </w:r>
            <w:r w:rsidRPr="00D31204">
              <w:rPr>
                <w:rFonts w:ascii="Times New Roman" w:eastAsia="Times New Roman" w:hAnsi="Times New Roman" w:cs="Times New Roman"/>
                <w:b/>
                <w:sz w:val="24"/>
                <w:szCs w:val="24"/>
                <w:lang w:val="uk-UA" w:eastAsia="uk-UA"/>
              </w:rPr>
              <w:t xml:space="preserve"> </w:t>
            </w:r>
            <w:r w:rsidRPr="00D31204">
              <w:rPr>
                <w:rFonts w:ascii="Times New Roman" w:eastAsia="Times New Roman" w:hAnsi="Times New Roman" w:cs="Times New Roman"/>
                <w:sz w:val="24"/>
                <w:szCs w:val="24"/>
                <w:lang w:val="uk-UA" w:eastAsia="uk-UA"/>
              </w:rPr>
              <w:t>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D31204" w:rsidRPr="00D31204" w:rsidRDefault="00D31204" w:rsidP="00D31204">
            <w:pPr>
              <w:suppressAutoHyphens w:val="0"/>
              <w:spacing w:after="0" w:line="240" w:lineRule="auto"/>
              <w:ind w:right="120"/>
              <w:jc w:val="both"/>
              <w:rPr>
                <w:rFonts w:ascii="Times New Roman" w:eastAsia="Times New Roman" w:hAnsi="Times New Roman" w:cs="Times New Roman"/>
                <w:sz w:val="24"/>
                <w:szCs w:val="24"/>
                <w:lang w:val="uk-UA" w:eastAsia="uk-UA"/>
              </w:rPr>
            </w:pPr>
            <w:r w:rsidRPr="00D31204">
              <w:rPr>
                <w:rFonts w:ascii="Times New Roman" w:eastAsia="Times New Roman" w:hAnsi="Times New Roman" w:cs="Times New Roman"/>
                <w:sz w:val="24"/>
                <w:szCs w:val="24"/>
                <w:lang w:val="uk-UA" w:eastAsia="uk-UA"/>
              </w:rPr>
              <w:t>ЗК 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в загальній системі знань про природу і суспільство та в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D31204" w:rsidRPr="00D31204" w:rsidRDefault="00D31204" w:rsidP="00D31204">
            <w:pPr>
              <w:suppressAutoHyphens w:val="0"/>
              <w:spacing w:after="0" w:line="240" w:lineRule="auto"/>
              <w:ind w:right="120"/>
              <w:jc w:val="both"/>
              <w:rPr>
                <w:rFonts w:ascii="Times New Roman" w:eastAsia="Times New Roman" w:hAnsi="Times New Roman" w:cs="Times New Roman"/>
                <w:sz w:val="24"/>
                <w:szCs w:val="24"/>
                <w:lang w:val="uk-UA" w:eastAsia="uk-UA"/>
              </w:rPr>
            </w:pPr>
            <w:r w:rsidRPr="00D31204">
              <w:rPr>
                <w:rFonts w:ascii="Times New Roman" w:eastAsia="Times New Roman" w:hAnsi="Times New Roman" w:cs="Times New Roman"/>
                <w:sz w:val="24"/>
                <w:szCs w:val="24"/>
                <w:lang w:val="uk-UA" w:eastAsia="uk-UA"/>
              </w:rPr>
              <w:t>ЗК 7. Здатність застосовувати знання у практичних ситуаціях.</w:t>
            </w:r>
          </w:p>
          <w:p w:rsidR="00D31204" w:rsidRPr="00D31204" w:rsidRDefault="00D31204" w:rsidP="00D31204">
            <w:pPr>
              <w:tabs>
                <w:tab w:val="left" w:pos="0"/>
                <w:tab w:val="left" w:pos="4460"/>
                <w:tab w:val="left" w:pos="6900"/>
                <w:tab w:val="left" w:pos="9760"/>
              </w:tabs>
              <w:suppressAutoHyphens w:val="0"/>
              <w:spacing w:after="0" w:line="240" w:lineRule="auto"/>
              <w:jc w:val="both"/>
              <w:rPr>
                <w:rFonts w:ascii="Times New Roman" w:eastAsia="Times New Roman" w:hAnsi="Times New Roman" w:cs="Times New Roman"/>
                <w:sz w:val="24"/>
                <w:szCs w:val="24"/>
                <w:lang w:val="uk-UA" w:eastAsia="uk-UA"/>
              </w:rPr>
            </w:pPr>
            <w:r w:rsidRPr="00D31204">
              <w:rPr>
                <w:rFonts w:ascii="Times New Roman" w:eastAsia="Times New Roman" w:hAnsi="Times New Roman" w:cs="Times New Roman"/>
                <w:sz w:val="24"/>
                <w:szCs w:val="24"/>
                <w:lang w:val="uk-UA" w:eastAsia="uk-UA"/>
              </w:rPr>
              <w:t>ЗК 10. Здатність спілкуватися іноземною мовою.</w:t>
            </w:r>
          </w:p>
          <w:p w:rsidR="00D31204" w:rsidRPr="00D31204" w:rsidRDefault="00D31204" w:rsidP="00D31204">
            <w:pPr>
              <w:tabs>
                <w:tab w:val="left" w:pos="0"/>
                <w:tab w:val="left" w:pos="3200"/>
              </w:tabs>
              <w:suppressAutoHyphens w:val="0"/>
              <w:spacing w:after="0" w:line="240" w:lineRule="auto"/>
              <w:jc w:val="both"/>
              <w:rPr>
                <w:rFonts w:ascii="Times New Roman" w:eastAsia="Times New Roman" w:hAnsi="Times New Roman" w:cs="Times New Roman"/>
                <w:sz w:val="24"/>
                <w:szCs w:val="24"/>
                <w:lang w:val="uk-UA" w:eastAsia="uk-UA"/>
              </w:rPr>
            </w:pPr>
            <w:r w:rsidRPr="00D31204">
              <w:rPr>
                <w:rFonts w:ascii="Times New Roman" w:eastAsia="Times New Roman" w:hAnsi="Times New Roman" w:cs="Times New Roman"/>
                <w:sz w:val="24"/>
                <w:szCs w:val="24"/>
                <w:lang w:val="uk-UA" w:eastAsia="uk-UA"/>
              </w:rPr>
              <w:t>ЗК 12. Здатність спілкуватися із представниками інших професійних груп різного рівня (з експертами з інших галузей знань/видів економічної діяльності).</w:t>
            </w:r>
          </w:p>
          <w:p w:rsidR="00B263D7" w:rsidRPr="00C2389E" w:rsidRDefault="00D31204" w:rsidP="00D31204">
            <w:pPr>
              <w:widowControl w:val="0"/>
              <w:tabs>
                <w:tab w:val="left" w:pos="0"/>
                <w:tab w:val="left" w:pos="3200"/>
                <w:tab w:val="left" w:pos="9760"/>
              </w:tabs>
              <w:spacing w:after="0" w:line="240" w:lineRule="auto"/>
              <w:jc w:val="both"/>
              <w:rPr>
                <w:rFonts w:ascii="Times New Roman" w:eastAsia="Calibri" w:hAnsi="Times New Roman" w:cs="Times New Roman"/>
                <w:sz w:val="28"/>
                <w:szCs w:val="28"/>
                <w:shd w:val="clear" w:color="auto" w:fill="FFFFFF"/>
              </w:rPr>
            </w:pPr>
            <w:r w:rsidRPr="00D31204">
              <w:rPr>
                <w:rFonts w:ascii="Times New Roman" w:eastAsia="Times New Roman" w:hAnsi="Times New Roman" w:cs="Times New Roman"/>
                <w:sz w:val="24"/>
                <w:szCs w:val="24"/>
                <w:lang w:val="uk-UA" w:eastAsia="uk-UA"/>
              </w:rPr>
              <w:t>ЗК 13. Здатність працювати в міжнародному контексті</w:t>
            </w:r>
          </w:p>
        </w:tc>
      </w:tr>
      <w:tr w:rsidR="00B263D7" w:rsidRPr="00C2389E">
        <w:tc>
          <w:tcPr>
            <w:tcW w:w="3369" w:type="dxa"/>
            <w:shd w:val="clear" w:color="auto" w:fill="D9D9D9" w:themeFill="background1" w:themeFillShade="D9"/>
          </w:tcPr>
          <w:p w:rsidR="00B263D7" w:rsidRPr="00C2389E" w:rsidRDefault="00B263D7">
            <w:pPr>
              <w:widowControl w:val="0"/>
              <w:spacing w:after="0" w:line="240" w:lineRule="auto"/>
              <w:rPr>
                <w:rFonts w:ascii="Times New Roman" w:hAnsi="Times New Roman" w:cs="Times New Roman"/>
                <w:b/>
                <w:sz w:val="28"/>
                <w:szCs w:val="28"/>
              </w:rPr>
            </w:pPr>
          </w:p>
        </w:tc>
        <w:tc>
          <w:tcPr>
            <w:tcW w:w="6554" w:type="dxa"/>
          </w:tcPr>
          <w:p w:rsidR="00B263D7" w:rsidRPr="00C2389E" w:rsidRDefault="00B263D7">
            <w:pPr>
              <w:pStyle w:val="40"/>
              <w:shd w:val="clear" w:color="auto" w:fill="auto"/>
              <w:spacing w:after="0" w:line="240" w:lineRule="auto"/>
              <w:rPr>
                <w:rFonts w:ascii="Times New Roman" w:hAnsi="Times New Roman" w:cs="Times New Roman"/>
                <w:sz w:val="28"/>
                <w:szCs w:val="28"/>
                <w:lang w:val="uk-UA"/>
              </w:rPr>
            </w:pPr>
          </w:p>
        </w:tc>
      </w:tr>
      <w:tr w:rsidR="00B263D7" w:rsidRPr="00C2389E">
        <w:tc>
          <w:tcPr>
            <w:tcW w:w="3369" w:type="dxa"/>
            <w:shd w:val="clear" w:color="auto" w:fill="D9D9D9" w:themeFill="background1" w:themeFillShade="D9"/>
          </w:tcPr>
          <w:p w:rsidR="00B263D7" w:rsidRPr="00C2389E" w:rsidRDefault="00802E6A">
            <w:pPr>
              <w:widowControl w:val="0"/>
              <w:spacing w:after="0" w:line="240" w:lineRule="auto"/>
              <w:rPr>
                <w:rFonts w:ascii="Times New Roman" w:eastAsia="Calibri" w:hAnsi="Times New Roman" w:cs="Times New Roman"/>
                <w:b/>
                <w:sz w:val="28"/>
                <w:szCs w:val="28"/>
                <w:shd w:val="clear" w:color="auto" w:fill="FFFFFF"/>
              </w:rPr>
            </w:pPr>
            <w:proofErr w:type="spellStart"/>
            <w:r w:rsidRPr="00C2389E">
              <w:rPr>
                <w:rFonts w:ascii="Times New Roman" w:eastAsia="Calibri" w:hAnsi="Times New Roman" w:cs="Times New Roman"/>
                <w:b/>
                <w:sz w:val="28"/>
                <w:szCs w:val="28"/>
                <w:shd w:val="clear" w:color="auto" w:fill="FFFFFF"/>
              </w:rPr>
              <w:t>Передреквізити</w:t>
            </w:r>
            <w:proofErr w:type="spellEnd"/>
          </w:p>
        </w:tc>
        <w:tc>
          <w:tcPr>
            <w:tcW w:w="6554" w:type="dxa"/>
          </w:tcPr>
          <w:p w:rsidR="00B263D7" w:rsidRPr="00C2389E" w:rsidRDefault="00802E6A">
            <w:pPr>
              <w:widowControl w:val="0"/>
              <w:spacing w:after="0" w:line="240" w:lineRule="auto"/>
              <w:jc w:val="both"/>
              <w:rPr>
                <w:rFonts w:ascii="Times New Roman" w:hAnsi="Times New Roman" w:cs="Times New Roman"/>
                <w:sz w:val="28"/>
                <w:szCs w:val="28"/>
                <w:lang w:val="uk-UA"/>
              </w:rPr>
            </w:pPr>
            <w:r w:rsidRPr="00C2389E">
              <w:rPr>
                <w:rFonts w:ascii="Times New Roman" w:eastAsia="Calibri" w:hAnsi="Times New Roman" w:cs="Times New Roman"/>
                <w:sz w:val="28"/>
                <w:szCs w:val="28"/>
                <w:lang w:val="uk-UA"/>
              </w:rPr>
              <w:t>Іноземна мова, Іноземна мова (професійного спрямування)</w:t>
            </w:r>
          </w:p>
        </w:tc>
      </w:tr>
      <w:tr w:rsidR="00B263D7" w:rsidRPr="00C2389E">
        <w:tc>
          <w:tcPr>
            <w:tcW w:w="3369" w:type="dxa"/>
            <w:shd w:val="clear" w:color="auto" w:fill="D9D9D9" w:themeFill="background1" w:themeFillShade="D9"/>
          </w:tcPr>
          <w:p w:rsidR="00B263D7" w:rsidRPr="00C2389E" w:rsidRDefault="00802E6A">
            <w:pPr>
              <w:widowControl w:val="0"/>
              <w:spacing w:after="0" w:line="240" w:lineRule="auto"/>
              <w:rPr>
                <w:rFonts w:ascii="Times New Roman" w:eastAsia="Calibri" w:hAnsi="Times New Roman" w:cs="Times New Roman"/>
                <w:b/>
                <w:sz w:val="28"/>
                <w:szCs w:val="28"/>
                <w:shd w:val="clear" w:color="auto" w:fill="FFFFFF"/>
              </w:rPr>
            </w:pPr>
            <w:proofErr w:type="spellStart"/>
            <w:r w:rsidRPr="00C2389E">
              <w:rPr>
                <w:rFonts w:ascii="Times New Roman" w:eastAsia="Calibri" w:hAnsi="Times New Roman" w:cs="Times New Roman"/>
                <w:b/>
                <w:sz w:val="28"/>
                <w:szCs w:val="28"/>
                <w:shd w:val="clear" w:color="auto" w:fill="FFFFFF"/>
              </w:rPr>
              <w:t>Постреквізити</w:t>
            </w:r>
            <w:proofErr w:type="spellEnd"/>
          </w:p>
        </w:tc>
        <w:tc>
          <w:tcPr>
            <w:tcW w:w="6554" w:type="dxa"/>
          </w:tcPr>
          <w:p w:rsidR="00B263D7" w:rsidRPr="00C2389E" w:rsidRDefault="00802E6A">
            <w:pPr>
              <w:widowControl w:val="0"/>
              <w:spacing w:after="0" w:line="240" w:lineRule="auto"/>
              <w:jc w:val="both"/>
              <w:rPr>
                <w:rFonts w:ascii="Times New Roman" w:hAnsi="Times New Roman" w:cs="Times New Roman"/>
                <w:sz w:val="28"/>
                <w:szCs w:val="28"/>
                <w:lang w:val="uk-UA"/>
              </w:rPr>
            </w:pPr>
            <w:r w:rsidRPr="00C2389E">
              <w:rPr>
                <w:rFonts w:ascii="Times New Roman" w:eastAsia="Calibri" w:hAnsi="Times New Roman" w:cs="Times New Roman"/>
                <w:sz w:val="28"/>
                <w:szCs w:val="28"/>
                <w:lang w:val="uk-UA"/>
              </w:rPr>
              <w:t>Будь-які дисципліни, що викладаються іноземною мовою</w:t>
            </w:r>
          </w:p>
        </w:tc>
      </w:tr>
      <w:tr w:rsidR="00B263D7" w:rsidRPr="00C2389E">
        <w:tc>
          <w:tcPr>
            <w:tcW w:w="3369" w:type="dxa"/>
            <w:shd w:val="clear" w:color="auto" w:fill="D9D9D9" w:themeFill="background1" w:themeFillShade="D9"/>
          </w:tcPr>
          <w:p w:rsidR="00B263D7" w:rsidRPr="00C2389E" w:rsidRDefault="00802E6A">
            <w:pPr>
              <w:widowControl w:val="0"/>
              <w:spacing w:after="0" w:line="240" w:lineRule="auto"/>
              <w:rPr>
                <w:rFonts w:ascii="Times New Roman" w:hAnsi="Times New Roman" w:cs="Times New Roman"/>
                <w:b/>
                <w:sz w:val="28"/>
                <w:szCs w:val="28"/>
                <w:lang w:val="uk-UA"/>
              </w:rPr>
            </w:pPr>
            <w:proofErr w:type="spellStart"/>
            <w:r w:rsidRPr="00C2389E">
              <w:rPr>
                <w:rFonts w:ascii="Times New Roman" w:eastAsia="Calibri" w:hAnsi="Times New Roman" w:cs="Times New Roman"/>
                <w:b/>
                <w:sz w:val="28"/>
                <w:szCs w:val="28"/>
              </w:rPr>
              <w:t>Інформаційне</w:t>
            </w:r>
            <w:proofErr w:type="spellEnd"/>
            <w:r w:rsidRPr="00C2389E">
              <w:rPr>
                <w:rFonts w:ascii="Times New Roman" w:eastAsia="Calibri" w:hAnsi="Times New Roman" w:cs="Times New Roman"/>
                <w:b/>
                <w:sz w:val="28"/>
                <w:szCs w:val="28"/>
              </w:rPr>
              <w:t xml:space="preserve"> </w:t>
            </w:r>
            <w:proofErr w:type="spellStart"/>
            <w:r w:rsidRPr="00C2389E">
              <w:rPr>
                <w:rFonts w:ascii="Times New Roman" w:eastAsia="Calibri" w:hAnsi="Times New Roman" w:cs="Times New Roman"/>
                <w:b/>
                <w:sz w:val="28"/>
                <w:szCs w:val="28"/>
              </w:rPr>
              <w:t>забезпечення</w:t>
            </w:r>
            <w:proofErr w:type="spellEnd"/>
            <w:r w:rsidRPr="00C2389E">
              <w:rPr>
                <w:rFonts w:ascii="Times New Roman" w:eastAsia="Calibri" w:hAnsi="Times New Roman" w:cs="Times New Roman"/>
                <w:b/>
                <w:sz w:val="28"/>
                <w:szCs w:val="28"/>
              </w:rPr>
              <w:t xml:space="preserve"> з фонду та </w:t>
            </w:r>
            <w:proofErr w:type="spellStart"/>
            <w:r w:rsidRPr="00C2389E">
              <w:rPr>
                <w:rFonts w:ascii="Times New Roman" w:eastAsia="Calibri" w:hAnsi="Times New Roman" w:cs="Times New Roman"/>
                <w:b/>
                <w:sz w:val="28"/>
                <w:szCs w:val="28"/>
              </w:rPr>
              <w:t>репозитарію</w:t>
            </w:r>
            <w:proofErr w:type="spellEnd"/>
            <w:r w:rsidRPr="00C2389E">
              <w:rPr>
                <w:rFonts w:ascii="Times New Roman" w:eastAsia="Calibri" w:hAnsi="Times New Roman" w:cs="Times New Roman"/>
                <w:b/>
                <w:sz w:val="28"/>
                <w:szCs w:val="28"/>
              </w:rPr>
              <w:t xml:space="preserve"> </w:t>
            </w:r>
            <w:r w:rsidRPr="00C2389E">
              <w:rPr>
                <w:rFonts w:ascii="Times New Roman" w:eastAsia="Calibri" w:hAnsi="Times New Roman" w:cs="Times New Roman"/>
                <w:b/>
                <w:sz w:val="28"/>
                <w:szCs w:val="28"/>
                <w:lang w:val="uk-UA"/>
              </w:rPr>
              <w:t>Університету «Україна»</w:t>
            </w:r>
          </w:p>
        </w:tc>
        <w:tc>
          <w:tcPr>
            <w:tcW w:w="6554" w:type="dxa"/>
          </w:tcPr>
          <w:p w:rsidR="00B263D7" w:rsidRPr="00C2389E" w:rsidRDefault="00802E6A">
            <w:pPr>
              <w:widowControl w:val="0"/>
              <w:spacing w:after="0" w:line="240" w:lineRule="auto"/>
              <w:jc w:val="center"/>
              <w:rPr>
                <w:rFonts w:ascii="Times New Roman" w:eastAsia="Calibri" w:hAnsi="Times New Roman" w:cs="Times New Roman"/>
                <w:b/>
                <w:sz w:val="28"/>
                <w:szCs w:val="28"/>
                <w:shd w:val="clear" w:color="auto" w:fill="FFFFFF"/>
                <w:lang w:val="uk-UA"/>
              </w:rPr>
            </w:pPr>
            <w:r w:rsidRPr="00C2389E">
              <w:rPr>
                <w:rFonts w:ascii="Times New Roman" w:eastAsia="Calibri" w:hAnsi="Times New Roman" w:cs="Times New Roman"/>
                <w:b/>
                <w:sz w:val="28"/>
                <w:szCs w:val="28"/>
                <w:shd w:val="clear" w:color="auto" w:fill="FFFFFF"/>
                <w:lang w:val="uk-UA"/>
              </w:rPr>
              <w:t>ОСНОВНА РЕКОМЕНДОВАНА ЛІТЕРАТУРА</w:t>
            </w:r>
          </w:p>
          <w:p w:rsidR="00B263D7" w:rsidRPr="00D31204" w:rsidRDefault="00802E6A">
            <w:pPr>
              <w:widowControl w:val="0"/>
              <w:spacing w:after="0" w:line="240" w:lineRule="auto"/>
              <w:rPr>
                <w:rFonts w:ascii="Times New Roman" w:eastAsia="Calibri" w:hAnsi="Times New Roman" w:cs="Times New Roman"/>
                <w:sz w:val="28"/>
                <w:szCs w:val="28"/>
                <w:shd w:val="clear" w:color="auto" w:fill="FFFFFF"/>
                <w:lang w:val="en-US"/>
              </w:rPr>
            </w:pPr>
            <w:r w:rsidRPr="00C2389E">
              <w:rPr>
                <w:rFonts w:ascii="Times New Roman" w:eastAsia="Calibri" w:hAnsi="Times New Roman" w:cs="Times New Roman"/>
                <w:sz w:val="28"/>
                <w:szCs w:val="28"/>
                <w:shd w:val="clear" w:color="auto" w:fill="FFFFFF"/>
                <w:lang w:val="uk-UA"/>
              </w:rPr>
              <w:t xml:space="preserve">1. </w:t>
            </w:r>
            <w:proofErr w:type="spellStart"/>
            <w:r w:rsidRPr="00C2389E">
              <w:rPr>
                <w:rFonts w:ascii="Times New Roman" w:eastAsia="Calibri" w:hAnsi="Times New Roman" w:cs="Times New Roman"/>
                <w:sz w:val="28"/>
                <w:szCs w:val="28"/>
                <w:shd w:val="clear" w:color="auto" w:fill="FFFFFF"/>
              </w:rPr>
              <w:t>David</w:t>
            </w:r>
            <w:proofErr w:type="spellEnd"/>
            <w:r w:rsidRPr="00C2389E">
              <w:rPr>
                <w:rFonts w:ascii="Times New Roman" w:eastAsia="Calibri" w:hAnsi="Times New Roman" w:cs="Times New Roman"/>
                <w:sz w:val="28"/>
                <w:szCs w:val="28"/>
                <w:shd w:val="clear" w:color="auto" w:fill="FFFFFF"/>
                <w:lang w:val="uk-UA"/>
              </w:rPr>
              <w:t xml:space="preserve"> </w:t>
            </w:r>
            <w:proofErr w:type="spellStart"/>
            <w:proofErr w:type="gramStart"/>
            <w:r w:rsidRPr="00C2389E">
              <w:rPr>
                <w:rFonts w:ascii="Times New Roman" w:eastAsia="Calibri" w:hAnsi="Times New Roman" w:cs="Times New Roman"/>
                <w:sz w:val="28"/>
                <w:szCs w:val="28"/>
                <w:shd w:val="clear" w:color="auto" w:fill="FFFFFF"/>
              </w:rPr>
              <w:t>Cotton</w:t>
            </w:r>
            <w:proofErr w:type="spellEnd"/>
            <w:r w:rsidRPr="00C2389E">
              <w:rPr>
                <w:rFonts w:ascii="Times New Roman" w:eastAsia="Calibri" w:hAnsi="Times New Roman" w:cs="Times New Roman"/>
                <w:sz w:val="28"/>
                <w:szCs w:val="28"/>
                <w:shd w:val="clear" w:color="auto" w:fill="FFFFFF"/>
                <w:lang w:val="uk-UA"/>
              </w:rPr>
              <w:t>.,</w:t>
            </w:r>
            <w:proofErr w:type="gramEnd"/>
            <w:r w:rsidRPr="00C2389E">
              <w:rPr>
                <w:rFonts w:ascii="Times New Roman" w:eastAsia="Calibri" w:hAnsi="Times New Roman" w:cs="Times New Roman"/>
                <w:sz w:val="28"/>
                <w:szCs w:val="28"/>
                <w:shd w:val="clear" w:color="auto" w:fill="FFFFFF"/>
                <w:lang w:val="uk-UA"/>
              </w:rPr>
              <w:t xml:space="preserve"> </w:t>
            </w:r>
            <w:proofErr w:type="spellStart"/>
            <w:r w:rsidRPr="00C2389E">
              <w:rPr>
                <w:rFonts w:ascii="Times New Roman" w:eastAsia="Calibri" w:hAnsi="Times New Roman" w:cs="Times New Roman"/>
                <w:sz w:val="28"/>
                <w:szCs w:val="28"/>
                <w:shd w:val="clear" w:color="auto" w:fill="FFFFFF"/>
              </w:rPr>
              <w:t>David</w:t>
            </w:r>
            <w:proofErr w:type="spellEnd"/>
            <w:r w:rsidRPr="00C2389E">
              <w:rPr>
                <w:rFonts w:ascii="Times New Roman" w:eastAsia="Calibri" w:hAnsi="Times New Roman" w:cs="Times New Roman"/>
                <w:sz w:val="28"/>
                <w:szCs w:val="28"/>
                <w:shd w:val="clear" w:color="auto" w:fill="FFFFFF"/>
                <w:lang w:val="uk-UA"/>
              </w:rPr>
              <w:t xml:space="preserve"> </w:t>
            </w:r>
            <w:proofErr w:type="spellStart"/>
            <w:r w:rsidRPr="00C2389E">
              <w:rPr>
                <w:rFonts w:ascii="Times New Roman" w:eastAsia="Calibri" w:hAnsi="Times New Roman" w:cs="Times New Roman"/>
                <w:sz w:val="28"/>
                <w:szCs w:val="28"/>
                <w:shd w:val="clear" w:color="auto" w:fill="FFFFFF"/>
              </w:rPr>
              <w:t>Felvay</w:t>
            </w:r>
            <w:proofErr w:type="spellEnd"/>
            <w:r w:rsidRPr="00C2389E">
              <w:rPr>
                <w:rFonts w:ascii="Times New Roman" w:eastAsia="Calibri" w:hAnsi="Times New Roman" w:cs="Times New Roman"/>
                <w:sz w:val="28"/>
                <w:szCs w:val="28"/>
                <w:shd w:val="clear" w:color="auto" w:fill="FFFFFF"/>
                <w:lang w:val="uk-UA"/>
              </w:rPr>
              <w:t xml:space="preserve">, </w:t>
            </w:r>
            <w:proofErr w:type="spellStart"/>
            <w:r w:rsidRPr="00C2389E">
              <w:rPr>
                <w:rFonts w:ascii="Times New Roman" w:eastAsia="Calibri" w:hAnsi="Times New Roman" w:cs="Times New Roman"/>
                <w:sz w:val="28"/>
                <w:szCs w:val="28"/>
                <w:shd w:val="clear" w:color="auto" w:fill="FFFFFF"/>
              </w:rPr>
              <w:t>Simon</w:t>
            </w:r>
            <w:proofErr w:type="spellEnd"/>
            <w:r w:rsidRPr="00C2389E">
              <w:rPr>
                <w:rFonts w:ascii="Times New Roman" w:eastAsia="Calibri" w:hAnsi="Times New Roman" w:cs="Times New Roman"/>
                <w:sz w:val="28"/>
                <w:szCs w:val="28"/>
                <w:shd w:val="clear" w:color="auto" w:fill="FFFFFF"/>
                <w:lang w:val="uk-UA"/>
              </w:rPr>
              <w:t xml:space="preserve"> </w:t>
            </w:r>
            <w:proofErr w:type="spellStart"/>
            <w:r w:rsidRPr="00C2389E">
              <w:rPr>
                <w:rFonts w:ascii="Times New Roman" w:eastAsia="Calibri" w:hAnsi="Times New Roman" w:cs="Times New Roman"/>
                <w:sz w:val="28"/>
                <w:szCs w:val="28"/>
                <w:shd w:val="clear" w:color="auto" w:fill="FFFFFF"/>
              </w:rPr>
              <w:t>Kent</w:t>
            </w:r>
            <w:proofErr w:type="spellEnd"/>
            <w:r w:rsidRPr="00C2389E">
              <w:rPr>
                <w:rFonts w:ascii="Times New Roman" w:eastAsia="Calibri" w:hAnsi="Times New Roman" w:cs="Times New Roman"/>
                <w:sz w:val="28"/>
                <w:szCs w:val="28"/>
                <w:shd w:val="clear" w:color="auto" w:fill="FFFFFF"/>
                <w:lang w:val="uk-UA"/>
              </w:rPr>
              <w:t xml:space="preserve">. </w:t>
            </w:r>
            <w:r w:rsidRPr="00C2389E">
              <w:rPr>
                <w:rFonts w:ascii="Times New Roman" w:eastAsia="Calibri" w:hAnsi="Times New Roman" w:cs="Times New Roman"/>
                <w:sz w:val="28"/>
                <w:szCs w:val="28"/>
                <w:shd w:val="clear" w:color="auto" w:fill="FFFFFF"/>
                <w:lang w:val="en-US"/>
              </w:rPr>
              <w:t>Market Leader. Elementary level. Edinburgh. Longman.</w:t>
            </w:r>
          </w:p>
          <w:p w:rsidR="00B263D7" w:rsidRPr="00C2389E" w:rsidRDefault="00802E6A">
            <w:pPr>
              <w:widowControl w:val="0"/>
              <w:spacing w:after="0" w:line="240" w:lineRule="auto"/>
              <w:rPr>
                <w:rFonts w:ascii="Times New Roman" w:eastAsia="Calibri" w:hAnsi="Times New Roman" w:cs="Times New Roman"/>
                <w:sz w:val="28"/>
                <w:szCs w:val="28"/>
                <w:shd w:val="clear" w:color="auto" w:fill="FFFFFF"/>
              </w:rPr>
            </w:pPr>
            <w:r w:rsidRPr="00C2389E">
              <w:rPr>
                <w:rFonts w:ascii="Times New Roman" w:eastAsia="Calibri" w:hAnsi="Times New Roman" w:cs="Times New Roman"/>
                <w:sz w:val="28"/>
                <w:szCs w:val="28"/>
                <w:shd w:val="clear" w:color="auto" w:fill="FFFFFF"/>
                <w:lang w:val="uk-UA"/>
              </w:rPr>
              <w:t xml:space="preserve">2. </w:t>
            </w:r>
            <w:proofErr w:type="spellStart"/>
            <w:r w:rsidRPr="00C2389E">
              <w:rPr>
                <w:rFonts w:ascii="Times New Roman" w:eastAsia="Calibri" w:hAnsi="Times New Roman" w:cs="Times New Roman"/>
                <w:sz w:val="28"/>
                <w:szCs w:val="28"/>
                <w:shd w:val="clear" w:color="auto" w:fill="FFFFFF"/>
              </w:rPr>
              <w:t>Маркушевская</w:t>
            </w:r>
            <w:proofErr w:type="spellEnd"/>
            <w:r w:rsidRPr="00C2389E">
              <w:rPr>
                <w:rFonts w:ascii="Times New Roman" w:eastAsia="Calibri" w:hAnsi="Times New Roman" w:cs="Times New Roman"/>
                <w:sz w:val="28"/>
                <w:szCs w:val="28"/>
                <w:shd w:val="clear" w:color="auto" w:fill="FFFFFF"/>
                <w:lang w:val="en-US"/>
              </w:rPr>
              <w:t xml:space="preserve"> </w:t>
            </w:r>
            <w:r w:rsidRPr="00C2389E">
              <w:rPr>
                <w:rFonts w:ascii="Times New Roman" w:eastAsia="Calibri" w:hAnsi="Times New Roman" w:cs="Times New Roman"/>
                <w:sz w:val="28"/>
                <w:szCs w:val="28"/>
                <w:shd w:val="clear" w:color="auto" w:fill="FFFFFF"/>
              </w:rPr>
              <w:t>Л</w:t>
            </w:r>
            <w:r w:rsidRPr="00C2389E">
              <w:rPr>
                <w:rFonts w:ascii="Times New Roman" w:eastAsia="Calibri" w:hAnsi="Times New Roman" w:cs="Times New Roman"/>
                <w:sz w:val="28"/>
                <w:szCs w:val="28"/>
                <w:shd w:val="clear" w:color="auto" w:fill="FFFFFF"/>
                <w:lang w:val="en-US"/>
              </w:rPr>
              <w:t>.</w:t>
            </w:r>
            <w:r w:rsidRPr="00C2389E">
              <w:rPr>
                <w:rFonts w:ascii="Times New Roman" w:eastAsia="Calibri" w:hAnsi="Times New Roman" w:cs="Times New Roman"/>
                <w:sz w:val="28"/>
                <w:szCs w:val="28"/>
                <w:shd w:val="clear" w:color="auto" w:fill="FFFFFF"/>
              </w:rPr>
              <w:t>П</w:t>
            </w:r>
            <w:r w:rsidRPr="00C2389E">
              <w:rPr>
                <w:rFonts w:ascii="Times New Roman" w:eastAsia="Calibri" w:hAnsi="Times New Roman" w:cs="Times New Roman"/>
                <w:sz w:val="28"/>
                <w:szCs w:val="28"/>
                <w:shd w:val="clear" w:color="auto" w:fill="FFFFFF"/>
                <w:lang w:val="en-US"/>
              </w:rPr>
              <w:t xml:space="preserve">. English for Masters in Economics: </w:t>
            </w:r>
            <w:r w:rsidRPr="00C2389E">
              <w:rPr>
                <w:rFonts w:ascii="Times New Roman" w:eastAsia="Calibri" w:hAnsi="Times New Roman" w:cs="Times New Roman"/>
                <w:sz w:val="28"/>
                <w:szCs w:val="28"/>
                <w:shd w:val="clear" w:color="auto" w:fill="FFFFFF"/>
              </w:rPr>
              <w:t>Учебное</w:t>
            </w:r>
            <w:r w:rsidRPr="00C2389E">
              <w:rPr>
                <w:rFonts w:ascii="Times New Roman" w:eastAsia="Calibri" w:hAnsi="Times New Roman" w:cs="Times New Roman"/>
                <w:sz w:val="28"/>
                <w:szCs w:val="28"/>
                <w:shd w:val="clear" w:color="auto" w:fill="FFFFFF"/>
                <w:lang w:val="en-US"/>
              </w:rPr>
              <w:t xml:space="preserve"> </w:t>
            </w:r>
            <w:r w:rsidRPr="00C2389E">
              <w:rPr>
                <w:rFonts w:ascii="Times New Roman" w:eastAsia="Calibri" w:hAnsi="Times New Roman" w:cs="Times New Roman"/>
                <w:sz w:val="28"/>
                <w:szCs w:val="28"/>
                <w:shd w:val="clear" w:color="auto" w:fill="FFFFFF"/>
              </w:rPr>
              <w:t>пособие</w:t>
            </w:r>
            <w:r w:rsidRPr="00C2389E">
              <w:rPr>
                <w:rFonts w:ascii="Times New Roman" w:eastAsia="Calibri" w:hAnsi="Times New Roman" w:cs="Times New Roman"/>
                <w:sz w:val="28"/>
                <w:szCs w:val="28"/>
                <w:shd w:val="clear" w:color="auto" w:fill="FFFFFF"/>
                <w:lang w:val="en-US"/>
              </w:rPr>
              <w:t xml:space="preserve"> / </w:t>
            </w:r>
            <w:r w:rsidRPr="00C2389E">
              <w:rPr>
                <w:rFonts w:ascii="Times New Roman" w:eastAsia="Calibri" w:hAnsi="Times New Roman" w:cs="Times New Roman"/>
                <w:sz w:val="28"/>
                <w:szCs w:val="28"/>
                <w:shd w:val="clear" w:color="auto" w:fill="FFFFFF"/>
              </w:rPr>
              <w:t>Л</w:t>
            </w:r>
            <w:r w:rsidRPr="00C2389E">
              <w:rPr>
                <w:rFonts w:ascii="Times New Roman" w:eastAsia="Calibri" w:hAnsi="Times New Roman" w:cs="Times New Roman"/>
                <w:sz w:val="28"/>
                <w:szCs w:val="28"/>
                <w:shd w:val="clear" w:color="auto" w:fill="FFFFFF"/>
                <w:lang w:val="en-US"/>
              </w:rPr>
              <w:t xml:space="preserve">. </w:t>
            </w:r>
            <w:r w:rsidRPr="00C2389E">
              <w:rPr>
                <w:rFonts w:ascii="Times New Roman" w:eastAsia="Calibri" w:hAnsi="Times New Roman" w:cs="Times New Roman"/>
                <w:sz w:val="28"/>
                <w:szCs w:val="28"/>
                <w:shd w:val="clear" w:color="auto" w:fill="FFFFFF"/>
              </w:rPr>
              <w:t>П</w:t>
            </w:r>
            <w:r w:rsidRPr="00C2389E">
              <w:rPr>
                <w:rFonts w:ascii="Times New Roman" w:eastAsia="Calibri" w:hAnsi="Times New Roman" w:cs="Times New Roman"/>
                <w:sz w:val="28"/>
                <w:szCs w:val="28"/>
                <w:shd w:val="clear" w:color="auto" w:fill="FFFFFF"/>
                <w:lang w:val="en-US"/>
              </w:rPr>
              <w:t xml:space="preserve">. </w:t>
            </w:r>
            <w:proofErr w:type="spellStart"/>
            <w:r w:rsidRPr="00C2389E">
              <w:rPr>
                <w:rFonts w:ascii="Times New Roman" w:eastAsia="Calibri" w:hAnsi="Times New Roman" w:cs="Times New Roman"/>
                <w:sz w:val="28"/>
                <w:szCs w:val="28"/>
                <w:shd w:val="clear" w:color="auto" w:fill="FFFFFF"/>
              </w:rPr>
              <w:t>Маркушевская</w:t>
            </w:r>
            <w:proofErr w:type="spellEnd"/>
            <w:r w:rsidRPr="00C2389E">
              <w:rPr>
                <w:rFonts w:ascii="Times New Roman" w:eastAsia="Calibri" w:hAnsi="Times New Roman" w:cs="Times New Roman"/>
                <w:sz w:val="28"/>
                <w:szCs w:val="28"/>
                <w:shd w:val="clear" w:color="auto" w:fill="FFFFFF"/>
                <w:lang w:val="en-US"/>
              </w:rPr>
              <w:t xml:space="preserve">, </w:t>
            </w:r>
            <w:r w:rsidRPr="00C2389E">
              <w:rPr>
                <w:rFonts w:ascii="Times New Roman" w:eastAsia="Calibri" w:hAnsi="Times New Roman" w:cs="Times New Roman"/>
                <w:sz w:val="28"/>
                <w:szCs w:val="28"/>
                <w:shd w:val="clear" w:color="auto" w:fill="FFFFFF"/>
              </w:rPr>
              <w:t>Н</w:t>
            </w:r>
            <w:r w:rsidRPr="00C2389E">
              <w:rPr>
                <w:rFonts w:ascii="Times New Roman" w:eastAsia="Calibri" w:hAnsi="Times New Roman" w:cs="Times New Roman"/>
                <w:sz w:val="28"/>
                <w:szCs w:val="28"/>
                <w:shd w:val="clear" w:color="auto" w:fill="FFFFFF"/>
                <w:lang w:val="en-US"/>
              </w:rPr>
              <w:t xml:space="preserve">. </w:t>
            </w:r>
            <w:r w:rsidRPr="00C2389E">
              <w:rPr>
                <w:rFonts w:ascii="Times New Roman" w:eastAsia="Calibri" w:hAnsi="Times New Roman" w:cs="Times New Roman"/>
                <w:sz w:val="28"/>
                <w:szCs w:val="28"/>
                <w:shd w:val="clear" w:color="auto" w:fill="FFFFFF"/>
              </w:rPr>
              <w:t>В</w:t>
            </w:r>
            <w:r w:rsidRPr="00C2389E">
              <w:rPr>
                <w:rFonts w:ascii="Times New Roman" w:eastAsia="Calibri" w:hAnsi="Times New Roman" w:cs="Times New Roman"/>
                <w:sz w:val="28"/>
                <w:szCs w:val="28"/>
                <w:shd w:val="clear" w:color="auto" w:fill="FFFFFF"/>
                <w:lang w:val="en-US"/>
              </w:rPr>
              <w:t xml:space="preserve">. </w:t>
            </w:r>
            <w:r w:rsidRPr="00C2389E">
              <w:rPr>
                <w:rFonts w:ascii="Times New Roman" w:eastAsia="Calibri" w:hAnsi="Times New Roman" w:cs="Times New Roman"/>
                <w:sz w:val="28"/>
                <w:szCs w:val="28"/>
                <w:shd w:val="clear" w:color="auto" w:fill="FFFFFF"/>
              </w:rPr>
              <w:t>Никифорова</w:t>
            </w:r>
            <w:r w:rsidRPr="00C2389E">
              <w:rPr>
                <w:rFonts w:ascii="Times New Roman" w:eastAsia="Calibri" w:hAnsi="Times New Roman" w:cs="Times New Roman"/>
                <w:sz w:val="28"/>
                <w:szCs w:val="28"/>
                <w:shd w:val="clear" w:color="auto" w:fill="FFFFFF"/>
                <w:lang w:val="en-US"/>
              </w:rPr>
              <w:t xml:space="preserve">, </w:t>
            </w:r>
            <w:r w:rsidRPr="00C2389E">
              <w:rPr>
                <w:rFonts w:ascii="Times New Roman" w:eastAsia="Calibri" w:hAnsi="Times New Roman" w:cs="Times New Roman"/>
                <w:sz w:val="28"/>
                <w:szCs w:val="28"/>
                <w:shd w:val="clear" w:color="auto" w:fill="FFFFFF"/>
              </w:rPr>
              <w:t>Н</w:t>
            </w:r>
            <w:r w:rsidRPr="00C2389E">
              <w:rPr>
                <w:rFonts w:ascii="Times New Roman" w:eastAsia="Calibri" w:hAnsi="Times New Roman" w:cs="Times New Roman"/>
                <w:sz w:val="28"/>
                <w:szCs w:val="28"/>
                <w:shd w:val="clear" w:color="auto" w:fill="FFFFFF"/>
                <w:lang w:val="en-US"/>
              </w:rPr>
              <w:t xml:space="preserve">. </w:t>
            </w:r>
            <w:r w:rsidRPr="00C2389E">
              <w:rPr>
                <w:rFonts w:ascii="Times New Roman" w:eastAsia="Calibri" w:hAnsi="Times New Roman" w:cs="Times New Roman"/>
                <w:sz w:val="28"/>
                <w:szCs w:val="28"/>
                <w:shd w:val="clear" w:color="auto" w:fill="FFFFFF"/>
              </w:rPr>
              <w:t>Г</w:t>
            </w:r>
            <w:r w:rsidRPr="00C2389E">
              <w:rPr>
                <w:rFonts w:ascii="Times New Roman" w:eastAsia="Calibri" w:hAnsi="Times New Roman" w:cs="Times New Roman"/>
                <w:sz w:val="28"/>
                <w:szCs w:val="28"/>
                <w:shd w:val="clear" w:color="auto" w:fill="FFFFFF"/>
                <w:lang w:val="en-US"/>
              </w:rPr>
              <w:t xml:space="preserve">. </w:t>
            </w:r>
            <w:r w:rsidRPr="00C2389E">
              <w:rPr>
                <w:rFonts w:ascii="Times New Roman" w:eastAsia="Calibri" w:hAnsi="Times New Roman" w:cs="Times New Roman"/>
                <w:sz w:val="28"/>
                <w:szCs w:val="28"/>
                <w:shd w:val="clear" w:color="auto" w:fill="FFFFFF"/>
              </w:rPr>
              <w:t>Лукьяненко</w:t>
            </w:r>
            <w:r w:rsidRPr="00C2389E">
              <w:rPr>
                <w:rFonts w:ascii="Times New Roman" w:eastAsia="Calibri" w:hAnsi="Times New Roman" w:cs="Times New Roman"/>
                <w:sz w:val="28"/>
                <w:szCs w:val="28"/>
                <w:shd w:val="clear" w:color="auto" w:fill="FFFFFF"/>
                <w:lang w:val="en-US"/>
              </w:rPr>
              <w:t xml:space="preserve">. </w:t>
            </w:r>
            <w:proofErr w:type="gramStart"/>
            <w:r w:rsidRPr="00C2389E">
              <w:rPr>
                <w:rFonts w:ascii="Times New Roman" w:eastAsia="Calibri" w:hAnsi="Times New Roman" w:cs="Times New Roman"/>
                <w:sz w:val="28"/>
                <w:szCs w:val="28"/>
                <w:shd w:val="clear" w:color="auto" w:fill="FFFFFF"/>
              </w:rPr>
              <w:t>СПб.:</w:t>
            </w:r>
            <w:proofErr w:type="gramEnd"/>
            <w:r w:rsidRPr="00C2389E">
              <w:rPr>
                <w:rFonts w:ascii="Times New Roman" w:eastAsia="Calibri" w:hAnsi="Times New Roman" w:cs="Times New Roman"/>
                <w:sz w:val="28"/>
                <w:szCs w:val="28"/>
                <w:shd w:val="clear" w:color="auto" w:fill="FFFFFF"/>
              </w:rPr>
              <w:t xml:space="preserve"> изд-во СПбГУ ИТМО, 2011. 212 с.</w:t>
            </w:r>
          </w:p>
          <w:p w:rsidR="00B263D7" w:rsidRPr="00C2389E" w:rsidRDefault="00802E6A">
            <w:pPr>
              <w:widowControl w:val="0"/>
              <w:spacing w:after="0" w:line="240" w:lineRule="auto"/>
              <w:rPr>
                <w:rFonts w:ascii="Times New Roman" w:eastAsia="Calibri" w:hAnsi="Times New Roman" w:cs="Times New Roman"/>
                <w:sz w:val="28"/>
                <w:szCs w:val="28"/>
                <w:shd w:val="clear" w:color="auto" w:fill="FFFFFF"/>
              </w:rPr>
            </w:pPr>
            <w:r w:rsidRPr="00C2389E">
              <w:rPr>
                <w:rFonts w:ascii="Times New Roman" w:eastAsia="Calibri" w:hAnsi="Times New Roman" w:cs="Times New Roman"/>
                <w:sz w:val="28"/>
                <w:szCs w:val="28"/>
                <w:shd w:val="clear" w:color="auto" w:fill="FFFFFF"/>
                <w:lang w:val="uk-UA"/>
              </w:rPr>
              <w:t xml:space="preserve">3. </w:t>
            </w:r>
            <w:proofErr w:type="spellStart"/>
            <w:r w:rsidRPr="00C2389E">
              <w:rPr>
                <w:rFonts w:ascii="Times New Roman" w:eastAsia="Calibri" w:hAnsi="Times New Roman" w:cs="Times New Roman"/>
                <w:sz w:val="28"/>
                <w:szCs w:val="28"/>
                <w:shd w:val="clear" w:color="auto" w:fill="FFFFFF"/>
              </w:rPr>
              <w:t>Тарнопольский</w:t>
            </w:r>
            <w:proofErr w:type="spellEnd"/>
            <w:r w:rsidRPr="00C2389E">
              <w:rPr>
                <w:rFonts w:ascii="Times New Roman" w:eastAsia="Calibri" w:hAnsi="Times New Roman" w:cs="Times New Roman"/>
                <w:sz w:val="28"/>
                <w:szCs w:val="28"/>
                <w:shd w:val="clear" w:color="auto" w:fill="FFFFFF"/>
              </w:rPr>
              <w:t xml:space="preserve"> О.Б. Методика обучения английскому языку для делового общения / О. Б. </w:t>
            </w:r>
            <w:proofErr w:type="spellStart"/>
            <w:r w:rsidRPr="00C2389E">
              <w:rPr>
                <w:rFonts w:ascii="Times New Roman" w:eastAsia="Calibri" w:hAnsi="Times New Roman" w:cs="Times New Roman"/>
                <w:sz w:val="28"/>
                <w:szCs w:val="28"/>
                <w:shd w:val="clear" w:color="auto" w:fill="FFFFFF"/>
              </w:rPr>
              <w:t>Тарнопольский</w:t>
            </w:r>
            <w:proofErr w:type="spellEnd"/>
            <w:r w:rsidRPr="00C2389E">
              <w:rPr>
                <w:rFonts w:ascii="Times New Roman" w:eastAsia="Calibri" w:hAnsi="Times New Roman" w:cs="Times New Roman"/>
                <w:sz w:val="28"/>
                <w:szCs w:val="28"/>
                <w:shd w:val="clear" w:color="auto" w:fill="FFFFFF"/>
              </w:rPr>
              <w:t xml:space="preserve">, С. П. Кожушко. К.: </w:t>
            </w:r>
            <w:proofErr w:type="spellStart"/>
            <w:r w:rsidRPr="00C2389E">
              <w:rPr>
                <w:rFonts w:ascii="Times New Roman" w:eastAsia="Calibri" w:hAnsi="Times New Roman" w:cs="Times New Roman"/>
                <w:sz w:val="28"/>
                <w:szCs w:val="28"/>
                <w:shd w:val="clear" w:color="auto" w:fill="FFFFFF"/>
              </w:rPr>
              <w:t>Ленвит</w:t>
            </w:r>
            <w:proofErr w:type="spellEnd"/>
            <w:r w:rsidRPr="00C2389E">
              <w:rPr>
                <w:rFonts w:ascii="Times New Roman" w:eastAsia="Calibri" w:hAnsi="Times New Roman" w:cs="Times New Roman"/>
                <w:sz w:val="28"/>
                <w:szCs w:val="28"/>
                <w:shd w:val="clear" w:color="auto" w:fill="FFFFFF"/>
              </w:rPr>
              <w:t xml:space="preserve">, 2004. 192 с. </w:t>
            </w:r>
          </w:p>
          <w:p w:rsidR="00B263D7" w:rsidRPr="00C2389E" w:rsidRDefault="00802E6A">
            <w:pPr>
              <w:widowControl w:val="0"/>
              <w:spacing w:after="0" w:line="240" w:lineRule="auto"/>
              <w:rPr>
                <w:rFonts w:ascii="Times New Roman" w:eastAsia="Calibri" w:hAnsi="Times New Roman" w:cs="Times New Roman"/>
                <w:sz w:val="28"/>
                <w:szCs w:val="28"/>
                <w:shd w:val="clear" w:color="auto" w:fill="FFFFFF"/>
              </w:rPr>
            </w:pPr>
            <w:r w:rsidRPr="00C2389E">
              <w:rPr>
                <w:rFonts w:ascii="Times New Roman" w:eastAsia="Calibri" w:hAnsi="Times New Roman" w:cs="Times New Roman"/>
                <w:sz w:val="28"/>
                <w:szCs w:val="28"/>
                <w:shd w:val="clear" w:color="auto" w:fill="FFFFFF"/>
                <w:lang w:val="uk-UA"/>
              </w:rPr>
              <w:t>4.</w:t>
            </w:r>
            <w:r w:rsidRPr="00C2389E">
              <w:rPr>
                <w:rFonts w:ascii="Times New Roman" w:eastAsia="Calibri" w:hAnsi="Times New Roman" w:cs="Times New Roman"/>
                <w:sz w:val="28"/>
                <w:szCs w:val="28"/>
                <w:shd w:val="clear" w:color="auto" w:fill="FFFFFF"/>
              </w:rPr>
              <w:t xml:space="preserve"> Облачные технологии и образование / [</w:t>
            </w:r>
            <w:proofErr w:type="spellStart"/>
            <w:r w:rsidRPr="00C2389E">
              <w:rPr>
                <w:rFonts w:ascii="Times New Roman" w:eastAsia="Calibri" w:hAnsi="Times New Roman" w:cs="Times New Roman"/>
                <w:sz w:val="28"/>
                <w:szCs w:val="28"/>
                <w:shd w:val="clear" w:color="auto" w:fill="FFFFFF"/>
              </w:rPr>
              <w:t>Сейдаметова</w:t>
            </w:r>
            <w:proofErr w:type="spellEnd"/>
            <w:r w:rsidRPr="00C2389E">
              <w:rPr>
                <w:rFonts w:ascii="Times New Roman" w:eastAsia="Calibri" w:hAnsi="Times New Roman" w:cs="Times New Roman"/>
                <w:sz w:val="28"/>
                <w:szCs w:val="28"/>
                <w:shd w:val="clear" w:color="auto" w:fill="FFFFFF"/>
              </w:rPr>
              <w:t xml:space="preserve"> З. С., </w:t>
            </w:r>
            <w:proofErr w:type="spellStart"/>
            <w:r w:rsidRPr="00C2389E">
              <w:rPr>
                <w:rFonts w:ascii="Times New Roman" w:eastAsia="Calibri" w:hAnsi="Times New Roman" w:cs="Times New Roman"/>
                <w:sz w:val="28"/>
                <w:szCs w:val="28"/>
                <w:shd w:val="clear" w:color="auto" w:fill="FFFFFF"/>
              </w:rPr>
              <w:t>Аблялимова</w:t>
            </w:r>
            <w:proofErr w:type="spellEnd"/>
            <w:r w:rsidRPr="00C2389E">
              <w:rPr>
                <w:rFonts w:ascii="Times New Roman" w:eastAsia="Calibri" w:hAnsi="Times New Roman" w:cs="Times New Roman"/>
                <w:sz w:val="28"/>
                <w:szCs w:val="28"/>
                <w:shd w:val="clear" w:color="auto" w:fill="FFFFFF"/>
              </w:rPr>
              <w:t xml:space="preserve"> Э. И., </w:t>
            </w:r>
            <w:proofErr w:type="spellStart"/>
            <w:r w:rsidRPr="00C2389E">
              <w:rPr>
                <w:rFonts w:ascii="Times New Roman" w:eastAsia="Calibri" w:hAnsi="Times New Roman" w:cs="Times New Roman"/>
                <w:sz w:val="28"/>
                <w:szCs w:val="28"/>
                <w:shd w:val="clear" w:color="auto" w:fill="FFFFFF"/>
              </w:rPr>
              <w:t>Меджитова</w:t>
            </w:r>
            <w:proofErr w:type="spellEnd"/>
            <w:r w:rsidRPr="00C2389E">
              <w:rPr>
                <w:rFonts w:ascii="Times New Roman" w:eastAsia="Calibri" w:hAnsi="Times New Roman" w:cs="Times New Roman"/>
                <w:sz w:val="28"/>
                <w:szCs w:val="28"/>
                <w:shd w:val="clear" w:color="auto" w:fill="FFFFFF"/>
              </w:rPr>
              <w:t xml:space="preserve"> Л. М., </w:t>
            </w:r>
            <w:proofErr w:type="spellStart"/>
            <w:r w:rsidRPr="00C2389E">
              <w:rPr>
                <w:rFonts w:ascii="Times New Roman" w:eastAsia="Calibri" w:hAnsi="Times New Roman" w:cs="Times New Roman"/>
                <w:sz w:val="28"/>
                <w:szCs w:val="28"/>
                <w:shd w:val="clear" w:color="auto" w:fill="FFFFFF"/>
              </w:rPr>
              <w:t>Сейтвелиева</w:t>
            </w:r>
            <w:proofErr w:type="spellEnd"/>
            <w:r w:rsidRPr="00C2389E">
              <w:rPr>
                <w:rFonts w:ascii="Times New Roman" w:eastAsia="Calibri" w:hAnsi="Times New Roman" w:cs="Times New Roman"/>
                <w:sz w:val="28"/>
                <w:szCs w:val="28"/>
                <w:shd w:val="clear" w:color="auto" w:fill="FFFFFF"/>
              </w:rPr>
              <w:t xml:space="preserve"> С. Н., </w:t>
            </w:r>
            <w:proofErr w:type="spellStart"/>
            <w:r w:rsidRPr="00C2389E">
              <w:rPr>
                <w:rFonts w:ascii="Times New Roman" w:eastAsia="Calibri" w:hAnsi="Times New Roman" w:cs="Times New Roman"/>
                <w:sz w:val="28"/>
                <w:szCs w:val="28"/>
                <w:shd w:val="clear" w:color="auto" w:fill="FFFFFF"/>
              </w:rPr>
              <w:t>Темненко</w:t>
            </w:r>
            <w:proofErr w:type="spellEnd"/>
            <w:r w:rsidRPr="00C2389E">
              <w:rPr>
                <w:rFonts w:ascii="Times New Roman" w:eastAsia="Calibri" w:hAnsi="Times New Roman" w:cs="Times New Roman"/>
                <w:sz w:val="28"/>
                <w:szCs w:val="28"/>
                <w:shd w:val="clear" w:color="auto" w:fill="FFFFFF"/>
              </w:rPr>
              <w:t xml:space="preserve"> В. А.]. </w:t>
            </w:r>
            <w:proofErr w:type="gramStart"/>
            <w:r w:rsidRPr="00C2389E">
              <w:rPr>
                <w:rFonts w:ascii="Times New Roman" w:eastAsia="Calibri" w:hAnsi="Times New Roman" w:cs="Times New Roman"/>
                <w:sz w:val="28"/>
                <w:szCs w:val="28"/>
                <w:shd w:val="clear" w:color="auto" w:fill="FFFFFF"/>
              </w:rPr>
              <w:t>Симферополь :</w:t>
            </w:r>
            <w:proofErr w:type="gramEnd"/>
            <w:r w:rsidRPr="00C2389E">
              <w:rPr>
                <w:rFonts w:ascii="Times New Roman" w:eastAsia="Calibri" w:hAnsi="Times New Roman" w:cs="Times New Roman"/>
                <w:sz w:val="28"/>
                <w:szCs w:val="28"/>
                <w:shd w:val="clear" w:color="auto" w:fill="FFFFFF"/>
              </w:rPr>
              <w:t xml:space="preserve"> ДИАЙПИ, 2012. 204 с. </w:t>
            </w:r>
          </w:p>
          <w:p w:rsidR="00B263D7" w:rsidRPr="00C2389E" w:rsidRDefault="00802E6A">
            <w:pPr>
              <w:widowControl w:val="0"/>
              <w:spacing w:after="0" w:line="240" w:lineRule="auto"/>
              <w:rPr>
                <w:rFonts w:ascii="Times New Roman" w:eastAsia="Calibri" w:hAnsi="Times New Roman" w:cs="Times New Roman"/>
                <w:sz w:val="28"/>
                <w:szCs w:val="28"/>
                <w:shd w:val="clear" w:color="auto" w:fill="FFFFFF"/>
              </w:rPr>
            </w:pPr>
            <w:r w:rsidRPr="00C2389E">
              <w:rPr>
                <w:rFonts w:ascii="Times New Roman" w:eastAsia="Calibri" w:hAnsi="Times New Roman" w:cs="Times New Roman"/>
                <w:sz w:val="28"/>
                <w:szCs w:val="28"/>
                <w:shd w:val="clear" w:color="auto" w:fill="FFFFFF"/>
                <w:lang w:val="uk-UA"/>
              </w:rPr>
              <w:t xml:space="preserve">5. </w:t>
            </w:r>
            <w:proofErr w:type="spellStart"/>
            <w:r w:rsidRPr="00C2389E">
              <w:rPr>
                <w:rFonts w:ascii="Times New Roman" w:eastAsia="Calibri" w:hAnsi="Times New Roman" w:cs="Times New Roman"/>
                <w:sz w:val="28"/>
                <w:szCs w:val="28"/>
                <w:shd w:val="clear" w:color="auto" w:fill="FFFFFF"/>
              </w:rPr>
              <w:t>Латигіна</w:t>
            </w:r>
            <w:proofErr w:type="spellEnd"/>
            <w:r w:rsidRPr="00C2389E">
              <w:rPr>
                <w:rFonts w:ascii="Times New Roman" w:eastAsia="Calibri" w:hAnsi="Times New Roman" w:cs="Times New Roman"/>
                <w:sz w:val="28"/>
                <w:szCs w:val="28"/>
                <w:shd w:val="clear" w:color="auto" w:fill="FFFFFF"/>
              </w:rPr>
              <w:t xml:space="preserve"> А.Г., </w:t>
            </w:r>
            <w:proofErr w:type="spellStart"/>
            <w:r w:rsidRPr="00C2389E">
              <w:rPr>
                <w:rFonts w:ascii="Times New Roman" w:eastAsia="Calibri" w:hAnsi="Times New Roman" w:cs="Times New Roman"/>
                <w:sz w:val="28"/>
                <w:szCs w:val="28"/>
                <w:shd w:val="clear" w:color="auto" w:fill="FFFFFF"/>
              </w:rPr>
              <w:t>Бессараб</w:t>
            </w:r>
            <w:proofErr w:type="spellEnd"/>
            <w:r w:rsidRPr="00C2389E">
              <w:rPr>
                <w:rFonts w:ascii="Times New Roman" w:eastAsia="Calibri" w:hAnsi="Times New Roman" w:cs="Times New Roman"/>
                <w:sz w:val="28"/>
                <w:szCs w:val="28"/>
                <w:shd w:val="clear" w:color="auto" w:fill="FFFFFF"/>
              </w:rPr>
              <w:t xml:space="preserve"> Н.В. </w:t>
            </w:r>
            <w:proofErr w:type="spellStart"/>
            <w:r w:rsidRPr="00C2389E">
              <w:rPr>
                <w:rFonts w:ascii="Times New Roman" w:eastAsia="Calibri" w:hAnsi="Times New Roman" w:cs="Times New Roman"/>
                <w:sz w:val="28"/>
                <w:szCs w:val="28"/>
                <w:shd w:val="clear" w:color="auto" w:fill="FFFFFF"/>
              </w:rPr>
              <w:t>Англійська</w:t>
            </w:r>
            <w:proofErr w:type="spellEnd"/>
            <w:r w:rsidRPr="00C2389E">
              <w:rPr>
                <w:rFonts w:ascii="Times New Roman" w:eastAsia="Calibri" w:hAnsi="Times New Roman" w:cs="Times New Roman"/>
                <w:sz w:val="28"/>
                <w:szCs w:val="28"/>
                <w:shd w:val="clear" w:color="auto" w:fill="FFFFFF"/>
              </w:rPr>
              <w:t xml:space="preserve"> </w:t>
            </w:r>
            <w:proofErr w:type="spellStart"/>
            <w:r w:rsidRPr="00C2389E">
              <w:rPr>
                <w:rFonts w:ascii="Times New Roman" w:eastAsia="Calibri" w:hAnsi="Times New Roman" w:cs="Times New Roman"/>
                <w:sz w:val="28"/>
                <w:szCs w:val="28"/>
                <w:shd w:val="clear" w:color="auto" w:fill="FFFFFF"/>
              </w:rPr>
              <w:t>мова</w:t>
            </w:r>
            <w:proofErr w:type="spellEnd"/>
            <w:r w:rsidRPr="00C2389E">
              <w:rPr>
                <w:rFonts w:ascii="Times New Roman" w:eastAsia="Calibri" w:hAnsi="Times New Roman" w:cs="Times New Roman"/>
                <w:sz w:val="28"/>
                <w:szCs w:val="28"/>
                <w:shd w:val="clear" w:color="auto" w:fill="FFFFFF"/>
              </w:rPr>
              <w:t xml:space="preserve"> </w:t>
            </w:r>
            <w:proofErr w:type="spellStart"/>
            <w:r w:rsidRPr="00C2389E">
              <w:rPr>
                <w:rFonts w:ascii="Times New Roman" w:eastAsia="Calibri" w:hAnsi="Times New Roman" w:cs="Times New Roman"/>
                <w:sz w:val="28"/>
                <w:szCs w:val="28"/>
                <w:shd w:val="clear" w:color="auto" w:fill="FFFFFF"/>
              </w:rPr>
              <w:t>економіки</w:t>
            </w:r>
            <w:proofErr w:type="spellEnd"/>
            <w:r w:rsidRPr="00C2389E">
              <w:rPr>
                <w:rFonts w:ascii="Times New Roman" w:eastAsia="Calibri" w:hAnsi="Times New Roman" w:cs="Times New Roman"/>
                <w:sz w:val="28"/>
                <w:szCs w:val="28"/>
                <w:shd w:val="clear" w:color="auto" w:fill="FFFFFF"/>
              </w:rPr>
              <w:t xml:space="preserve">, </w:t>
            </w:r>
            <w:proofErr w:type="spellStart"/>
            <w:r w:rsidRPr="00C2389E">
              <w:rPr>
                <w:rFonts w:ascii="Times New Roman" w:eastAsia="Calibri" w:hAnsi="Times New Roman" w:cs="Times New Roman"/>
                <w:sz w:val="28"/>
                <w:szCs w:val="28"/>
                <w:shd w:val="clear" w:color="auto" w:fill="FFFFFF"/>
              </w:rPr>
              <w:t>бухобліку</w:t>
            </w:r>
            <w:proofErr w:type="spellEnd"/>
            <w:r w:rsidRPr="00C2389E">
              <w:rPr>
                <w:rFonts w:ascii="Times New Roman" w:eastAsia="Calibri" w:hAnsi="Times New Roman" w:cs="Times New Roman"/>
                <w:sz w:val="28"/>
                <w:szCs w:val="28"/>
                <w:shd w:val="clear" w:color="auto" w:fill="FFFFFF"/>
              </w:rPr>
              <w:t xml:space="preserve">, </w:t>
            </w:r>
            <w:proofErr w:type="spellStart"/>
            <w:r w:rsidRPr="00C2389E">
              <w:rPr>
                <w:rFonts w:ascii="Times New Roman" w:eastAsia="Calibri" w:hAnsi="Times New Roman" w:cs="Times New Roman"/>
                <w:sz w:val="28"/>
                <w:szCs w:val="28"/>
                <w:shd w:val="clear" w:color="auto" w:fill="FFFFFF"/>
              </w:rPr>
              <w:t>банківської</w:t>
            </w:r>
            <w:proofErr w:type="spellEnd"/>
            <w:r w:rsidRPr="00C2389E">
              <w:rPr>
                <w:rFonts w:ascii="Times New Roman" w:eastAsia="Calibri" w:hAnsi="Times New Roman" w:cs="Times New Roman"/>
                <w:sz w:val="28"/>
                <w:szCs w:val="28"/>
                <w:shd w:val="clear" w:color="auto" w:fill="FFFFFF"/>
              </w:rPr>
              <w:t xml:space="preserve"> </w:t>
            </w:r>
            <w:proofErr w:type="spellStart"/>
            <w:r w:rsidRPr="00C2389E">
              <w:rPr>
                <w:rFonts w:ascii="Times New Roman" w:eastAsia="Calibri" w:hAnsi="Times New Roman" w:cs="Times New Roman"/>
                <w:sz w:val="28"/>
                <w:szCs w:val="28"/>
                <w:shd w:val="clear" w:color="auto" w:fill="FFFFFF"/>
              </w:rPr>
              <w:t>справи</w:t>
            </w:r>
            <w:proofErr w:type="spellEnd"/>
            <w:r w:rsidRPr="00C2389E">
              <w:rPr>
                <w:rFonts w:ascii="Times New Roman" w:eastAsia="Calibri" w:hAnsi="Times New Roman" w:cs="Times New Roman"/>
                <w:sz w:val="28"/>
                <w:szCs w:val="28"/>
                <w:shd w:val="clear" w:color="auto" w:fill="FFFFFF"/>
              </w:rPr>
              <w:t xml:space="preserve"> та </w:t>
            </w:r>
            <w:proofErr w:type="spellStart"/>
            <w:r w:rsidRPr="00C2389E">
              <w:rPr>
                <w:rFonts w:ascii="Times New Roman" w:eastAsia="Calibri" w:hAnsi="Times New Roman" w:cs="Times New Roman"/>
                <w:sz w:val="28"/>
                <w:szCs w:val="28"/>
                <w:shd w:val="clear" w:color="auto" w:fill="FFFFFF"/>
              </w:rPr>
              <w:lastRenderedPageBreak/>
              <w:t>біржової</w:t>
            </w:r>
            <w:proofErr w:type="spellEnd"/>
            <w:r w:rsidRPr="00C2389E">
              <w:rPr>
                <w:rFonts w:ascii="Times New Roman" w:eastAsia="Calibri" w:hAnsi="Times New Roman" w:cs="Times New Roman"/>
                <w:sz w:val="28"/>
                <w:szCs w:val="28"/>
                <w:shd w:val="clear" w:color="auto" w:fill="FFFFFF"/>
              </w:rPr>
              <w:t xml:space="preserve"> </w:t>
            </w:r>
            <w:proofErr w:type="spellStart"/>
            <w:r w:rsidRPr="00C2389E">
              <w:rPr>
                <w:rFonts w:ascii="Times New Roman" w:eastAsia="Calibri" w:hAnsi="Times New Roman" w:cs="Times New Roman"/>
                <w:sz w:val="28"/>
                <w:szCs w:val="28"/>
                <w:shd w:val="clear" w:color="auto" w:fill="FFFFFF"/>
              </w:rPr>
              <w:t>діяльності</w:t>
            </w:r>
            <w:proofErr w:type="spellEnd"/>
            <w:r w:rsidRPr="00C2389E">
              <w:rPr>
                <w:rFonts w:ascii="Times New Roman" w:eastAsia="Calibri" w:hAnsi="Times New Roman" w:cs="Times New Roman"/>
                <w:sz w:val="28"/>
                <w:szCs w:val="28"/>
                <w:shd w:val="clear" w:color="auto" w:fill="FFFFFF"/>
              </w:rPr>
              <w:t xml:space="preserve">: </w:t>
            </w:r>
            <w:proofErr w:type="spellStart"/>
            <w:r w:rsidRPr="00C2389E">
              <w:rPr>
                <w:rFonts w:ascii="Times New Roman" w:eastAsia="Calibri" w:hAnsi="Times New Roman" w:cs="Times New Roman"/>
                <w:sz w:val="28"/>
                <w:szCs w:val="28"/>
                <w:shd w:val="clear" w:color="auto" w:fill="FFFFFF"/>
              </w:rPr>
              <w:t>навч</w:t>
            </w:r>
            <w:proofErr w:type="spellEnd"/>
            <w:r w:rsidRPr="00C2389E">
              <w:rPr>
                <w:rFonts w:ascii="Times New Roman" w:eastAsia="Calibri" w:hAnsi="Times New Roman" w:cs="Times New Roman"/>
                <w:sz w:val="28"/>
                <w:szCs w:val="28"/>
                <w:shd w:val="clear" w:color="auto" w:fill="FFFFFF"/>
              </w:rPr>
              <w:t xml:space="preserve">. </w:t>
            </w:r>
            <w:proofErr w:type="spellStart"/>
            <w:r w:rsidRPr="00C2389E">
              <w:rPr>
                <w:rFonts w:ascii="Times New Roman" w:eastAsia="Calibri" w:hAnsi="Times New Roman" w:cs="Times New Roman"/>
                <w:sz w:val="28"/>
                <w:szCs w:val="28"/>
                <w:shd w:val="clear" w:color="auto" w:fill="FFFFFF"/>
              </w:rPr>
              <w:t>посіб</w:t>
            </w:r>
            <w:proofErr w:type="spellEnd"/>
            <w:r w:rsidRPr="00C2389E">
              <w:rPr>
                <w:rFonts w:ascii="Times New Roman" w:eastAsia="Calibri" w:hAnsi="Times New Roman" w:cs="Times New Roman"/>
                <w:sz w:val="28"/>
                <w:szCs w:val="28"/>
                <w:shd w:val="clear" w:color="auto" w:fill="FFFFFF"/>
              </w:rPr>
              <w:t xml:space="preserve">. / А. Г. </w:t>
            </w:r>
            <w:proofErr w:type="spellStart"/>
            <w:r w:rsidRPr="00C2389E">
              <w:rPr>
                <w:rFonts w:ascii="Times New Roman" w:eastAsia="Calibri" w:hAnsi="Times New Roman" w:cs="Times New Roman"/>
                <w:sz w:val="28"/>
                <w:szCs w:val="28"/>
                <w:shd w:val="clear" w:color="auto" w:fill="FFFFFF"/>
              </w:rPr>
              <w:t>Латигіна</w:t>
            </w:r>
            <w:proofErr w:type="spellEnd"/>
            <w:r w:rsidRPr="00C2389E">
              <w:rPr>
                <w:rFonts w:ascii="Times New Roman" w:eastAsia="Calibri" w:hAnsi="Times New Roman" w:cs="Times New Roman"/>
                <w:sz w:val="28"/>
                <w:szCs w:val="28"/>
                <w:shd w:val="clear" w:color="auto" w:fill="FFFFFF"/>
              </w:rPr>
              <w:t xml:space="preserve">, Н. В. </w:t>
            </w:r>
            <w:proofErr w:type="spellStart"/>
            <w:r w:rsidRPr="00C2389E">
              <w:rPr>
                <w:rFonts w:ascii="Times New Roman" w:eastAsia="Calibri" w:hAnsi="Times New Roman" w:cs="Times New Roman"/>
                <w:sz w:val="28"/>
                <w:szCs w:val="28"/>
                <w:shd w:val="clear" w:color="auto" w:fill="FFFFFF"/>
              </w:rPr>
              <w:t>Бессараб</w:t>
            </w:r>
            <w:proofErr w:type="spellEnd"/>
            <w:r w:rsidRPr="00C2389E">
              <w:rPr>
                <w:rFonts w:ascii="Times New Roman" w:eastAsia="Calibri" w:hAnsi="Times New Roman" w:cs="Times New Roman"/>
                <w:sz w:val="28"/>
                <w:szCs w:val="28"/>
                <w:shd w:val="clear" w:color="auto" w:fill="FFFFFF"/>
              </w:rPr>
              <w:t xml:space="preserve">. К.: КДТЕУ, 1998. 347 с. </w:t>
            </w:r>
          </w:p>
          <w:p w:rsidR="00B263D7" w:rsidRPr="00773011" w:rsidRDefault="00802E6A">
            <w:pPr>
              <w:widowControl w:val="0"/>
              <w:spacing w:after="0" w:line="240" w:lineRule="auto"/>
              <w:rPr>
                <w:rFonts w:ascii="Times New Roman" w:eastAsia="Calibri" w:hAnsi="Times New Roman" w:cs="Times New Roman"/>
                <w:sz w:val="28"/>
                <w:szCs w:val="28"/>
                <w:shd w:val="clear" w:color="auto" w:fill="FFFFFF"/>
                <w:lang w:val="en-US"/>
              </w:rPr>
            </w:pPr>
            <w:r w:rsidRPr="00C2389E">
              <w:rPr>
                <w:rFonts w:ascii="Times New Roman" w:eastAsia="Calibri" w:hAnsi="Times New Roman" w:cs="Times New Roman"/>
                <w:sz w:val="28"/>
                <w:szCs w:val="28"/>
                <w:shd w:val="clear" w:color="auto" w:fill="FFFFFF"/>
                <w:lang w:val="uk-UA"/>
              </w:rPr>
              <w:t>6.</w:t>
            </w:r>
            <w:r w:rsidRPr="00773011">
              <w:rPr>
                <w:rFonts w:ascii="Times New Roman" w:eastAsia="Calibri" w:hAnsi="Times New Roman" w:cs="Times New Roman"/>
                <w:sz w:val="28"/>
                <w:szCs w:val="28"/>
                <w:shd w:val="clear" w:color="auto" w:fill="FFFFFF"/>
              </w:rPr>
              <w:t xml:space="preserve"> </w:t>
            </w:r>
            <w:r w:rsidRPr="00C2389E">
              <w:rPr>
                <w:rFonts w:ascii="Times New Roman" w:eastAsia="Calibri" w:hAnsi="Times New Roman" w:cs="Times New Roman"/>
                <w:sz w:val="28"/>
                <w:szCs w:val="28"/>
                <w:shd w:val="clear" w:color="auto" w:fill="FFFFFF"/>
                <w:lang w:val="en-US"/>
              </w:rPr>
              <w:t>English</w:t>
            </w:r>
            <w:r w:rsidRPr="00773011">
              <w:rPr>
                <w:rFonts w:ascii="Times New Roman" w:eastAsia="Calibri" w:hAnsi="Times New Roman" w:cs="Times New Roman"/>
                <w:sz w:val="28"/>
                <w:szCs w:val="28"/>
                <w:shd w:val="clear" w:color="auto" w:fill="FFFFFF"/>
              </w:rPr>
              <w:t xml:space="preserve"> </w:t>
            </w:r>
            <w:r w:rsidRPr="00C2389E">
              <w:rPr>
                <w:rFonts w:ascii="Times New Roman" w:eastAsia="Calibri" w:hAnsi="Times New Roman" w:cs="Times New Roman"/>
                <w:sz w:val="28"/>
                <w:szCs w:val="28"/>
                <w:shd w:val="clear" w:color="auto" w:fill="FFFFFF"/>
                <w:lang w:val="en-US"/>
              </w:rPr>
              <w:t>for</w:t>
            </w:r>
            <w:r w:rsidRPr="00773011">
              <w:rPr>
                <w:rFonts w:ascii="Times New Roman" w:eastAsia="Calibri" w:hAnsi="Times New Roman" w:cs="Times New Roman"/>
                <w:sz w:val="28"/>
                <w:szCs w:val="28"/>
                <w:shd w:val="clear" w:color="auto" w:fill="FFFFFF"/>
              </w:rPr>
              <w:t xml:space="preserve"> </w:t>
            </w:r>
            <w:r w:rsidRPr="00C2389E">
              <w:rPr>
                <w:rFonts w:ascii="Times New Roman" w:eastAsia="Calibri" w:hAnsi="Times New Roman" w:cs="Times New Roman"/>
                <w:sz w:val="28"/>
                <w:szCs w:val="28"/>
                <w:shd w:val="clear" w:color="auto" w:fill="FFFFFF"/>
                <w:lang w:val="en-US"/>
              </w:rPr>
              <w:t>Spec</w:t>
            </w:r>
            <w:r w:rsidRPr="00C2389E">
              <w:rPr>
                <w:rFonts w:ascii="Times New Roman" w:eastAsia="Calibri" w:hAnsi="Times New Roman" w:cs="Times New Roman"/>
                <w:sz w:val="28"/>
                <w:szCs w:val="28"/>
                <w:shd w:val="clear" w:color="auto" w:fill="FFFFFF"/>
              </w:rPr>
              <w:t>і</w:t>
            </w:r>
            <w:proofErr w:type="spellStart"/>
            <w:r w:rsidRPr="00C2389E">
              <w:rPr>
                <w:rFonts w:ascii="Times New Roman" w:eastAsia="Calibri" w:hAnsi="Times New Roman" w:cs="Times New Roman"/>
                <w:sz w:val="28"/>
                <w:szCs w:val="28"/>
                <w:shd w:val="clear" w:color="auto" w:fill="FFFFFF"/>
                <w:lang w:val="en-US"/>
              </w:rPr>
              <w:t>fic</w:t>
            </w:r>
            <w:proofErr w:type="spellEnd"/>
            <w:r w:rsidRPr="00773011">
              <w:rPr>
                <w:rFonts w:ascii="Times New Roman" w:eastAsia="Calibri" w:hAnsi="Times New Roman" w:cs="Times New Roman"/>
                <w:sz w:val="28"/>
                <w:szCs w:val="28"/>
                <w:shd w:val="clear" w:color="auto" w:fill="FFFFFF"/>
              </w:rPr>
              <w:t xml:space="preserve"> </w:t>
            </w:r>
            <w:r w:rsidRPr="00C2389E">
              <w:rPr>
                <w:rFonts w:ascii="Times New Roman" w:eastAsia="Calibri" w:hAnsi="Times New Roman" w:cs="Times New Roman"/>
                <w:sz w:val="28"/>
                <w:szCs w:val="28"/>
                <w:shd w:val="clear" w:color="auto" w:fill="FFFFFF"/>
                <w:lang w:val="en-US"/>
              </w:rPr>
              <w:t>Purposes</w:t>
            </w:r>
            <w:r w:rsidRPr="00773011">
              <w:rPr>
                <w:rFonts w:ascii="Times New Roman" w:eastAsia="Calibri" w:hAnsi="Times New Roman" w:cs="Times New Roman"/>
                <w:sz w:val="28"/>
                <w:szCs w:val="28"/>
                <w:shd w:val="clear" w:color="auto" w:fill="FFFFFF"/>
              </w:rPr>
              <w:t xml:space="preserve"> (</w:t>
            </w:r>
            <w:r w:rsidRPr="00C2389E">
              <w:rPr>
                <w:rFonts w:ascii="Times New Roman" w:eastAsia="Calibri" w:hAnsi="Times New Roman" w:cs="Times New Roman"/>
                <w:sz w:val="28"/>
                <w:szCs w:val="28"/>
                <w:shd w:val="clear" w:color="auto" w:fill="FFFFFF"/>
                <w:lang w:val="en-US"/>
              </w:rPr>
              <w:t>ESP</w:t>
            </w:r>
            <w:r w:rsidRPr="00773011">
              <w:rPr>
                <w:rFonts w:ascii="Times New Roman" w:eastAsia="Calibri" w:hAnsi="Times New Roman" w:cs="Times New Roman"/>
                <w:sz w:val="28"/>
                <w:szCs w:val="28"/>
                <w:shd w:val="clear" w:color="auto" w:fill="FFFFFF"/>
              </w:rPr>
              <w:t xml:space="preserve">). </w:t>
            </w:r>
            <w:r w:rsidRPr="00C2389E">
              <w:rPr>
                <w:rFonts w:ascii="Times New Roman" w:eastAsia="Calibri" w:hAnsi="Times New Roman" w:cs="Times New Roman"/>
                <w:sz w:val="28"/>
                <w:szCs w:val="28"/>
                <w:shd w:val="clear" w:color="auto" w:fill="FFFFFF"/>
                <w:lang w:val="en-US"/>
              </w:rPr>
              <w:t>National</w:t>
            </w:r>
            <w:r w:rsidRPr="00773011">
              <w:rPr>
                <w:rFonts w:ascii="Times New Roman" w:eastAsia="Calibri" w:hAnsi="Times New Roman" w:cs="Times New Roman"/>
                <w:sz w:val="28"/>
                <w:szCs w:val="28"/>
                <w:shd w:val="clear" w:color="auto" w:fill="FFFFFF"/>
              </w:rPr>
              <w:t xml:space="preserve"> </w:t>
            </w:r>
            <w:r w:rsidRPr="00C2389E">
              <w:rPr>
                <w:rFonts w:ascii="Times New Roman" w:eastAsia="Calibri" w:hAnsi="Times New Roman" w:cs="Times New Roman"/>
                <w:sz w:val="28"/>
                <w:szCs w:val="28"/>
                <w:shd w:val="clear" w:color="auto" w:fill="FFFFFF"/>
                <w:lang w:val="en-US"/>
              </w:rPr>
              <w:t>Curriculum</w:t>
            </w:r>
            <w:r w:rsidRPr="00773011">
              <w:rPr>
                <w:rFonts w:ascii="Times New Roman" w:eastAsia="Calibri" w:hAnsi="Times New Roman" w:cs="Times New Roman"/>
                <w:sz w:val="28"/>
                <w:szCs w:val="28"/>
                <w:shd w:val="clear" w:color="auto" w:fill="FFFFFF"/>
              </w:rPr>
              <w:t xml:space="preserve"> </w:t>
            </w:r>
            <w:r w:rsidRPr="00C2389E">
              <w:rPr>
                <w:rFonts w:ascii="Times New Roman" w:eastAsia="Calibri" w:hAnsi="Times New Roman" w:cs="Times New Roman"/>
                <w:sz w:val="28"/>
                <w:szCs w:val="28"/>
                <w:shd w:val="clear" w:color="auto" w:fill="FFFFFF"/>
                <w:lang w:val="en-US"/>
              </w:rPr>
              <w:t>for</w:t>
            </w:r>
            <w:r w:rsidRPr="00773011">
              <w:rPr>
                <w:rFonts w:ascii="Times New Roman" w:eastAsia="Calibri" w:hAnsi="Times New Roman" w:cs="Times New Roman"/>
                <w:sz w:val="28"/>
                <w:szCs w:val="28"/>
                <w:shd w:val="clear" w:color="auto" w:fill="FFFFFF"/>
              </w:rPr>
              <w:t xml:space="preserve"> </w:t>
            </w:r>
            <w:r w:rsidRPr="00C2389E">
              <w:rPr>
                <w:rFonts w:ascii="Times New Roman" w:eastAsia="Calibri" w:hAnsi="Times New Roman" w:cs="Times New Roman"/>
                <w:sz w:val="28"/>
                <w:szCs w:val="28"/>
                <w:shd w:val="clear" w:color="auto" w:fill="FFFFFF"/>
                <w:lang w:val="en-US"/>
              </w:rPr>
              <w:t>Universities</w:t>
            </w:r>
            <w:r w:rsidRPr="00773011">
              <w:rPr>
                <w:rFonts w:ascii="Times New Roman" w:eastAsia="Calibri" w:hAnsi="Times New Roman" w:cs="Times New Roman"/>
                <w:sz w:val="28"/>
                <w:szCs w:val="28"/>
                <w:shd w:val="clear" w:color="auto" w:fill="FFFFFF"/>
              </w:rPr>
              <w:t xml:space="preserve">: </w:t>
            </w:r>
            <w:proofErr w:type="spellStart"/>
            <w:r w:rsidRPr="00C2389E">
              <w:rPr>
                <w:rFonts w:ascii="Times New Roman" w:eastAsia="Calibri" w:hAnsi="Times New Roman" w:cs="Times New Roman"/>
                <w:sz w:val="28"/>
                <w:szCs w:val="28"/>
                <w:shd w:val="clear" w:color="auto" w:fill="FFFFFF"/>
              </w:rPr>
              <w:t>Програма</w:t>
            </w:r>
            <w:proofErr w:type="spellEnd"/>
            <w:r w:rsidRPr="00773011">
              <w:rPr>
                <w:rFonts w:ascii="Times New Roman" w:eastAsia="Calibri" w:hAnsi="Times New Roman" w:cs="Times New Roman"/>
                <w:sz w:val="28"/>
                <w:szCs w:val="28"/>
                <w:shd w:val="clear" w:color="auto" w:fill="FFFFFF"/>
              </w:rPr>
              <w:t xml:space="preserve"> </w:t>
            </w:r>
            <w:r w:rsidRPr="00C2389E">
              <w:rPr>
                <w:rFonts w:ascii="Times New Roman" w:eastAsia="Calibri" w:hAnsi="Times New Roman" w:cs="Times New Roman"/>
                <w:sz w:val="28"/>
                <w:szCs w:val="28"/>
                <w:shd w:val="clear" w:color="auto" w:fill="FFFFFF"/>
              </w:rPr>
              <w:t>з</w:t>
            </w:r>
            <w:r w:rsidRPr="00773011">
              <w:rPr>
                <w:rFonts w:ascii="Times New Roman" w:eastAsia="Calibri" w:hAnsi="Times New Roman" w:cs="Times New Roman"/>
                <w:sz w:val="28"/>
                <w:szCs w:val="28"/>
                <w:shd w:val="clear" w:color="auto" w:fill="FFFFFF"/>
              </w:rPr>
              <w:t xml:space="preserve"> </w:t>
            </w:r>
            <w:proofErr w:type="spellStart"/>
            <w:r w:rsidRPr="00C2389E">
              <w:rPr>
                <w:rFonts w:ascii="Times New Roman" w:eastAsia="Calibri" w:hAnsi="Times New Roman" w:cs="Times New Roman"/>
                <w:sz w:val="28"/>
                <w:szCs w:val="28"/>
                <w:shd w:val="clear" w:color="auto" w:fill="FFFFFF"/>
              </w:rPr>
              <w:t>англійської</w:t>
            </w:r>
            <w:proofErr w:type="spellEnd"/>
            <w:r w:rsidRPr="00773011">
              <w:rPr>
                <w:rFonts w:ascii="Times New Roman" w:eastAsia="Calibri" w:hAnsi="Times New Roman" w:cs="Times New Roman"/>
                <w:sz w:val="28"/>
                <w:szCs w:val="28"/>
                <w:shd w:val="clear" w:color="auto" w:fill="FFFFFF"/>
              </w:rPr>
              <w:t xml:space="preserve"> </w:t>
            </w:r>
            <w:proofErr w:type="spellStart"/>
            <w:r w:rsidRPr="00C2389E">
              <w:rPr>
                <w:rFonts w:ascii="Times New Roman" w:eastAsia="Calibri" w:hAnsi="Times New Roman" w:cs="Times New Roman"/>
                <w:sz w:val="28"/>
                <w:szCs w:val="28"/>
                <w:shd w:val="clear" w:color="auto" w:fill="FFFFFF"/>
              </w:rPr>
              <w:t>мови</w:t>
            </w:r>
            <w:proofErr w:type="spellEnd"/>
            <w:r w:rsidRPr="00773011">
              <w:rPr>
                <w:rFonts w:ascii="Times New Roman" w:eastAsia="Calibri" w:hAnsi="Times New Roman" w:cs="Times New Roman"/>
                <w:sz w:val="28"/>
                <w:szCs w:val="28"/>
                <w:shd w:val="clear" w:color="auto" w:fill="FFFFFF"/>
              </w:rPr>
              <w:t xml:space="preserve"> </w:t>
            </w:r>
            <w:r w:rsidRPr="00C2389E">
              <w:rPr>
                <w:rFonts w:ascii="Times New Roman" w:eastAsia="Calibri" w:hAnsi="Times New Roman" w:cs="Times New Roman"/>
                <w:sz w:val="28"/>
                <w:szCs w:val="28"/>
                <w:shd w:val="clear" w:color="auto" w:fill="FFFFFF"/>
              </w:rPr>
              <w:t>для</w:t>
            </w:r>
            <w:r w:rsidRPr="00773011">
              <w:rPr>
                <w:rFonts w:ascii="Times New Roman" w:eastAsia="Calibri" w:hAnsi="Times New Roman" w:cs="Times New Roman"/>
                <w:sz w:val="28"/>
                <w:szCs w:val="28"/>
                <w:shd w:val="clear" w:color="auto" w:fill="FFFFFF"/>
              </w:rPr>
              <w:t xml:space="preserve"> </w:t>
            </w:r>
            <w:proofErr w:type="spellStart"/>
            <w:r w:rsidRPr="00C2389E">
              <w:rPr>
                <w:rFonts w:ascii="Times New Roman" w:eastAsia="Calibri" w:hAnsi="Times New Roman" w:cs="Times New Roman"/>
                <w:sz w:val="28"/>
                <w:szCs w:val="28"/>
                <w:shd w:val="clear" w:color="auto" w:fill="FFFFFF"/>
              </w:rPr>
              <w:t>професійного</w:t>
            </w:r>
            <w:proofErr w:type="spellEnd"/>
            <w:r w:rsidRPr="00773011">
              <w:rPr>
                <w:rFonts w:ascii="Times New Roman" w:eastAsia="Calibri" w:hAnsi="Times New Roman" w:cs="Times New Roman"/>
                <w:sz w:val="28"/>
                <w:szCs w:val="28"/>
                <w:shd w:val="clear" w:color="auto" w:fill="FFFFFF"/>
              </w:rPr>
              <w:t xml:space="preserve"> </w:t>
            </w:r>
            <w:proofErr w:type="spellStart"/>
            <w:r w:rsidRPr="00C2389E">
              <w:rPr>
                <w:rFonts w:ascii="Times New Roman" w:eastAsia="Calibri" w:hAnsi="Times New Roman" w:cs="Times New Roman"/>
                <w:sz w:val="28"/>
                <w:szCs w:val="28"/>
                <w:shd w:val="clear" w:color="auto" w:fill="FFFFFF"/>
              </w:rPr>
              <w:t>спілкування</w:t>
            </w:r>
            <w:proofErr w:type="spellEnd"/>
            <w:r w:rsidRPr="00773011">
              <w:rPr>
                <w:rFonts w:ascii="Times New Roman" w:eastAsia="Calibri" w:hAnsi="Times New Roman" w:cs="Times New Roman"/>
                <w:sz w:val="28"/>
                <w:szCs w:val="28"/>
                <w:shd w:val="clear" w:color="auto" w:fill="FFFFFF"/>
              </w:rPr>
              <w:t>. / [</w:t>
            </w:r>
            <w:r w:rsidRPr="00C2389E">
              <w:rPr>
                <w:rFonts w:ascii="Times New Roman" w:eastAsia="Calibri" w:hAnsi="Times New Roman" w:cs="Times New Roman"/>
                <w:sz w:val="28"/>
                <w:szCs w:val="28"/>
                <w:shd w:val="clear" w:color="auto" w:fill="FFFFFF"/>
              </w:rPr>
              <w:t>Г</w:t>
            </w:r>
            <w:r w:rsidRPr="00773011">
              <w:rPr>
                <w:rFonts w:ascii="Times New Roman" w:eastAsia="Calibri" w:hAnsi="Times New Roman" w:cs="Times New Roman"/>
                <w:sz w:val="28"/>
                <w:szCs w:val="28"/>
                <w:shd w:val="clear" w:color="auto" w:fill="FFFFFF"/>
              </w:rPr>
              <w:t xml:space="preserve">. </w:t>
            </w:r>
            <w:r w:rsidRPr="00C2389E">
              <w:rPr>
                <w:rFonts w:ascii="Times New Roman" w:eastAsia="Calibri" w:hAnsi="Times New Roman" w:cs="Times New Roman"/>
                <w:sz w:val="28"/>
                <w:szCs w:val="28"/>
                <w:shd w:val="clear" w:color="auto" w:fill="FFFFFF"/>
              </w:rPr>
              <w:t>Є</w:t>
            </w:r>
            <w:r w:rsidRPr="00773011">
              <w:rPr>
                <w:rFonts w:ascii="Times New Roman" w:eastAsia="Calibri" w:hAnsi="Times New Roman" w:cs="Times New Roman"/>
                <w:sz w:val="28"/>
                <w:szCs w:val="28"/>
                <w:shd w:val="clear" w:color="auto" w:fill="FFFFFF"/>
              </w:rPr>
              <w:t xml:space="preserve">. </w:t>
            </w:r>
            <w:proofErr w:type="spellStart"/>
            <w:r w:rsidRPr="00C2389E">
              <w:rPr>
                <w:rFonts w:ascii="Times New Roman" w:eastAsia="Calibri" w:hAnsi="Times New Roman" w:cs="Times New Roman"/>
                <w:sz w:val="28"/>
                <w:szCs w:val="28"/>
                <w:shd w:val="clear" w:color="auto" w:fill="FFFFFF"/>
              </w:rPr>
              <w:t>Бакаєва</w:t>
            </w:r>
            <w:proofErr w:type="spellEnd"/>
            <w:r w:rsidRPr="00773011">
              <w:rPr>
                <w:rFonts w:ascii="Times New Roman" w:eastAsia="Calibri" w:hAnsi="Times New Roman" w:cs="Times New Roman"/>
                <w:sz w:val="28"/>
                <w:szCs w:val="28"/>
                <w:shd w:val="clear" w:color="auto" w:fill="FFFFFF"/>
              </w:rPr>
              <w:t xml:space="preserve">, </w:t>
            </w:r>
            <w:r w:rsidRPr="00C2389E">
              <w:rPr>
                <w:rFonts w:ascii="Times New Roman" w:eastAsia="Calibri" w:hAnsi="Times New Roman" w:cs="Times New Roman"/>
                <w:sz w:val="28"/>
                <w:szCs w:val="28"/>
                <w:shd w:val="clear" w:color="auto" w:fill="FFFFFF"/>
              </w:rPr>
              <w:t>О</w:t>
            </w:r>
            <w:r w:rsidRPr="00773011">
              <w:rPr>
                <w:rFonts w:ascii="Times New Roman" w:eastAsia="Calibri" w:hAnsi="Times New Roman" w:cs="Times New Roman"/>
                <w:sz w:val="28"/>
                <w:szCs w:val="28"/>
                <w:shd w:val="clear" w:color="auto" w:fill="FFFFFF"/>
              </w:rPr>
              <w:t xml:space="preserve">. </w:t>
            </w:r>
            <w:r w:rsidRPr="00C2389E">
              <w:rPr>
                <w:rFonts w:ascii="Times New Roman" w:eastAsia="Calibri" w:hAnsi="Times New Roman" w:cs="Times New Roman"/>
                <w:sz w:val="28"/>
                <w:szCs w:val="28"/>
                <w:shd w:val="clear" w:color="auto" w:fill="FFFFFF"/>
              </w:rPr>
              <w:t>А</w:t>
            </w:r>
            <w:r w:rsidRPr="00773011">
              <w:rPr>
                <w:rFonts w:ascii="Times New Roman" w:eastAsia="Calibri" w:hAnsi="Times New Roman" w:cs="Times New Roman"/>
                <w:sz w:val="28"/>
                <w:szCs w:val="28"/>
                <w:shd w:val="clear" w:color="auto" w:fill="FFFFFF"/>
              </w:rPr>
              <w:t xml:space="preserve">. </w:t>
            </w:r>
            <w:r w:rsidRPr="00C2389E">
              <w:rPr>
                <w:rFonts w:ascii="Times New Roman" w:eastAsia="Calibri" w:hAnsi="Times New Roman" w:cs="Times New Roman"/>
                <w:sz w:val="28"/>
                <w:szCs w:val="28"/>
                <w:shd w:val="clear" w:color="auto" w:fill="FFFFFF"/>
              </w:rPr>
              <w:t>Борисенко</w:t>
            </w:r>
            <w:r w:rsidRPr="00773011">
              <w:rPr>
                <w:rFonts w:ascii="Times New Roman" w:eastAsia="Calibri" w:hAnsi="Times New Roman" w:cs="Times New Roman"/>
                <w:sz w:val="28"/>
                <w:szCs w:val="28"/>
                <w:shd w:val="clear" w:color="auto" w:fill="FFFFFF"/>
              </w:rPr>
              <w:t xml:space="preserve">, </w:t>
            </w:r>
            <w:r w:rsidRPr="00C2389E">
              <w:rPr>
                <w:rFonts w:ascii="Times New Roman" w:eastAsia="Calibri" w:hAnsi="Times New Roman" w:cs="Times New Roman"/>
                <w:sz w:val="28"/>
                <w:szCs w:val="28"/>
                <w:shd w:val="clear" w:color="auto" w:fill="FFFFFF"/>
              </w:rPr>
              <w:t>І</w:t>
            </w:r>
            <w:r w:rsidRPr="00773011">
              <w:rPr>
                <w:rFonts w:ascii="Times New Roman" w:eastAsia="Calibri" w:hAnsi="Times New Roman" w:cs="Times New Roman"/>
                <w:sz w:val="28"/>
                <w:szCs w:val="28"/>
                <w:shd w:val="clear" w:color="auto" w:fill="FFFFFF"/>
              </w:rPr>
              <w:t xml:space="preserve">. </w:t>
            </w:r>
            <w:r w:rsidRPr="00C2389E">
              <w:rPr>
                <w:rFonts w:ascii="Times New Roman" w:eastAsia="Calibri" w:hAnsi="Times New Roman" w:cs="Times New Roman"/>
                <w:sz w:val="28"/>
                <w:szCs w:val="28"/>
                <w:shd w:val="clear" w:color="auto" w:fill="FFFFFF"/>
              </w:rPr>
              <w:t>І</w:t>
            </w:r>
            <w:r w:rsidRPr="00773011">
              <w:rPr>
                <w:rFonts w:ascii="Times New Roman" w:eastAsia="Calibri" w:hAnsi="Times New Roman" w:cs="Times New Roman"/>
                <w:sz w:val="28"/>
                <w:szCs w:val="28"/>
                <w:shd w:val="clear" w:color="auto" w:fill="FFFFFF"/>
              </w:rPr>
              <w:t xml:space="preserve">. </w:t>
            </w:r>
            <w:proofErr w:type="spellStart"/>
            <w:r w:rsidRPr="00C2389E">
              <w:rPr>
                <w:rFonts w:ascii="Times New Roman" w:eastAsia="Calibri" w:hAnsi="Times New Roman" w:cs="Times New Roman"/>
                <w:sz w:val="28"/>
                <w:szCs w:val="28"/>
                <w:shd w:val="clear" w:color="auto" w:fill="FFFFFF"/>
              </w:rPr>
              <w:t>Зуєнок</w:t>
            </w:r>
            <w:proofErr w:type="spellEnd"/>
            <w:r w:rsidRPr="00773011">
              <w:rPr>
                <w:rFonts w:ascii="Times New Roman" w:eastAsia="Calibri" w:hAnsi="Times New Roman" w:cs="Times New Roman"/>
                <w:sz w:val="28"/>
                <w:szCs w:val="28"/>
                <w:shd w:val="clear" w:color="auto" w:fill="FFFFFF"/>
              </w:rPr>
              <w:t xml:space="preserve"> </w:t>
            </w:r>
            <w:r w:rsidRPr="00C2389E">
              <w:rPr>
                <w:rFonts w:ascii="Times New Roman" w:eastAsia="Calibri" w:hAnsi="Times New Roman" w:cs="Times New Roman"/>
                <w:sz w:val="28"/>
                <w:szCs w:val="28"/>
                <w:shd w:val="clear" w:color="auto" w:fill="FFFFFF"/>
              </w:rPr>
              <w:t>та</w:t>
            </w:r>
            <w:r w:rsidRPr="00773011">
              <w:rPr>
                <w:rFonts w:ascii="Times New Roman" w:eastAsia="Calibri" w:hAnsi="Times New Roman" w:cs="Times New Roman"/>
                <w:sz w:val="28"/>
                <w:szCs w:val="28"/>
                <w:shd w:val="clear" w:color="auto" w:fill="FFFFFF"/>
              </w:rPr>
              <w:t xml:space="preserve"> </w:t>
            </w:r>
            <w:proofErr w:type="spellStart"/>
            <w:r w:rsidRPr="00C2389E">
              <w:rPr>
                <w:rFonts w:ascii="Times New Roman" w:eastAsia="Calibri" w:hAnsi="Times New Roman" w:cs="Times New Roman"/>
                <w:sz w:val="28"/>
                <w:szCs w:val="28"/>
                <w:shd w:val="clear" w:color="auto" w:fill="FFFFFF"/>
              </w:rPr>
              <w:t>ін</w:t>
            </w:r>
            <w:proofErr w:type="spellEnd"/>
            <w:r w:rsidRPr="00773011">
              <w:rPr>
                <w:rFonts w:ascii="Times New Roman" w:eastAsia="Calibri" w:hAnsi="Times New Roman" w:cs="Times New Roman"/>
                <w:sz w:val="28"/>
                <w:szCs w:val="28"/>
                <w:shd w:val="clear" w:color="auto" w:fill="FFFFFF"/>
              </w:rPr>
              <w:t xml:space="preserve">.]. </w:t>
            </w:r>
            <w:r w:rsidRPr="00C2389E">
              <w:rPr>
                <w:rFonts w:ascii="Times New Roman" w:eastAsia="Calibri" w:hAnsi="Times New Roman" w:cs="Times New Roman"/>
                <w:sz w:val="28"/>
                <w:szCs w:val="28"/>
                <w:shd w:val="clear" w:color="auto" w:fill="FFFFFF"/>
              </w:rPr>
              <w:t>К</w:t>
            </w:r>
            <w:r w:rsidRPr="00C2389E">
              <w:rPr>
                <w:rFonts w:ascii="Times New Roman" w:eastAsia="Calibri" w:hAnsi="Times New Roman" w:cs="Times New Roman"/>
                <w:sz w:val="28"/>
                <w:szCs w:val="28"/>
                <w:shd w:val="clear" w:color="auto" w:fill="FFFFFF"/>
                <w:lang w:val="en-US"/>
              </w:rPr>
              <w:t xml:space="preserve">.: </w:t>
            </w:r>
            <w:proofErr w:type="spellStart"/>
            <w:r w:rsidRPr="00C2389E">
              <w:rPr>
                <w:rFonts w:ascii="Times New Roman" w:eastAsia="Calibri" w:hAnsi="Times New Roman" w:cs="Times New Roman"/>
                <w:sz w:val="28"/>
                <w:szCs w:val="28"/>
                <w:shd w:val="clear" w:color="auto" w:fill="FFFFFF"/>
              </w:rPr>
              <w:t>Ленвіт</w:t>
            </w:r>
            <w:proofErr w:type="spellEnd"/>
            <w:r w:rsidRPr="00C2389E">
              <w:rPr>
                <w:rFonts w:ascii="Times New Roman" w:eastAsia="Calibri" w:hAnsi="Times New Roman" w:cs="Times New Roman"/>
                <w:sz w:val="28"/>
                <w:szCs w:val="28"/>
                <w:shd w:val="clear" w:color="auto" w:fill="FFFFFF"/>
                <w:lang w:val="en-US"/>
              </w:rPr>
              <w:t xml:space="preserve">, 2005. 119 </w:t>
            </w:r>
            <w:r w:rsidRPr="00C2389E">
              <w:rPr>
                <w:rFonts w:ascii="Times New Roman" w:eastAsia="Calibri" w:hAnsi="Times New Roman" w:cs="Times New Roman"/>
                <w:sz w:val="28"/>
                <w:szCs w:val="28"/>
                <w:shd w:val="clear" w:color="auto" w:fill="FFFFFF"/>
              </w:rPr>
              <w:t>с</w:t>
            </w:r>
            <w:r w:rsidRPr="00C2389E">
              <w:rPr>
                <w:rFonts w:ascii="Times New Roman" w:eastAsia="Calibri" w:hAnsi="Times New Roman" w:cs="Times New Roman"/>
                <w:sz w:val="28"/>
                <w:szCs w:val="28"/>
                <w:shd w:val="clear" w:color="auto" w:fill="FFFFFF"/>
                <w:lang w:val="en-US"/>
              </w:rPr>
              <w:t>.</w:t>
            </w:r>
          </w:p>
          <w:p w:rsidR="00B263D7" w:rsidRPr="00D31204" w:rsidRDefault="00802E6A">
            <w:pPr>
              <w:widowControl w:val="0"/>
              <w:spacing w:after="0" w:line="240" w:lineRule="auto"/>
              <w:ind w:left="-5"/>
              <w:rPr>
                <w:rFonts w:ascii="Times New Roman" w:eastAsia="Calibri" w:hAnsi="Times New Roman" w:cs="Times New Roman"/>
                <w:sz w:val="28"/>
                <w:szCs w:val="28"/>
                <w:shd w:val="clear" w:color="auto" w:fill="FFFFFF"/>
                <w:lang w:val="en-US"/>
              </w:rPr>
            </w:pPr>
            <w:r w:rsidRPr="00C2389E">
              <w:rPr>
                <w:rFonts w:ascii="Times New Roman" w:eastAsia="Calibri" w:hAnsi="Times New Roman" w:cs="Times New Roman"/>
                <w:sz w:val="28"/>
                <w:szCs w:val="28"/>
                <w:shd w:val="clear" w:color="auto" w:fill="FFFFFF"/>
                <w:lang w:val="uk-UA"/>
              </w:rPr>
              <w:t xml:space="preserve">7. </w:t>
            </w:r>
            <w:proofErr w:type="spellStart"/>
            <w:r w:rsidRPr="00C2389E">
              <w:rPr>
                <w:rFonts w:ascii="Times New Roman" w:eastAsia="Calibri" w:hAnsi="Times New Roman" w:cs="Times New Roman"/>
                <w:sz w:val="28"/>
                <w:szCs w:val="28"/>
                <w:shd w:val="clear" w:color="auto" w:fill="FFFFFF"/>
                <w:lang w:val="uk-UA"/>
              </w:rPr>
              <w:t>Jenny</w:t>
            </w:r>
            <w:proofErr w:type="spellEnd"/>
            <w:r w:rsidRPr="00C2389E">
              <w:rPr>
                <w:rFonts w:ascii="Times New Roman" w:eastAsia="Calibri" w:hAnsi="Times New Roman" w:cs="Times New Roman"/>
                <w:sz w:val="28"/>
                <w:szCs w:val="28"/>
                <w:shd w:val="clear" w:color="auto" w:fill="FFFFFF"/>
                <w:lang w:val="uk-UA"/>
              </w:rPr>
              <w:t xml:space="preserve"> </w:t>
            </w:r>
            <w:proofErr w:type="spellStart"/>
            <w:r w:rsidRPr="00C2389E">
              <w:rPr>
                <w:rFonts w:ascii="Times New Roman" w:eastAsia="Calibri" w:hAnsi="Times New Roman" w:cs="Times New Roman"/>
                <w:sz w:val="28"/>
                <w:szCs w:val="28"/>
                <w:shd w:val="clear" w:color="auto" w:fill="FFFFFF"/>
                <w:lang w:val="uk-UA"/>
              </w:rPr>
              <w:t>Dooley</w:t>
            </w:r>
            <w:proofErr w:type="spellEnd"/>
            <w:r w:rsidRPr="00C2389E">
              <w:rPr>
                <w:rFonts w:ascii="Times New Roman" w:eastAsia="Calibri" w:hAnsi="Times New Roman" w:cs="Times New Roman"/>
                <w:sz w:val="28"/>
                <w:szCs w:val="28"/>
                <w:shd w:val="clear" w:color="auto" w:fill="FFFFFF"/>
                <w:lang w:val="uk-UA"/>
              </w:rPr>
              <w:t xml:space="preserve">. </w:t>
            </w:r>
            <w:proofErr w:type="spellStart"/>
            <w:r w:rsidRPr="00C2389E">
              <w:rPr>
                <w:rFonts w:ascii="Times New Roman" w:eastAsia="Calibri" w:hAnsi="Times New Roman" w:cs="Times New Roman"/>
                <w:sz w:val="28"/>
                <w:szCs w:val="28"/>
                <w:shd w:val="clear" w:color="auto" w:fill="FFFFFF"/>
                <w:lang w:val="uk-UA"/>
              </w:rPr>
              <w:t>Grammarway</w:t>
            </w:r>
            <w:proofErr w:type="spellEnd"/>
            <w:r w:rsidRPr="00C2389E">
              <w:rPr>
                <w:rFonts w:ascii="Times New Roman" w:eastAsia="Calibri" w:hAnsi="Times New Roman" w:cs="Times New Roman"/>
                <w:sz w:val="28"/>
                <w:szCs w:val="28"/>
                <w:shd w:val="clear" w:color="auto" w:fill="FFFFFF"/>
                <w:lang w:val="uk-UA"/>
              </w:rPr>
              <w:t xml:space="preserve"> 3: </w:t>
            </w:r>
            <w:proofErr w:type="spellStart"/>
            <w:r w:rsidRPr="00C2389E">
              <w:rPr>
                <w:rFonts w:ascii="Times New Roman" w:eastAsia="Calibri" w:hAnsi="Times New Roman" w:cs="Times New Roman"/>
                <w:sz w:val="28"/>
                <w:szCs w:val="28"/>
                <w:shd w:val="clear" w:color="auto" w:fill="FFFFFF"/>
                <w:lang w:val="uk-UA"/>
              </w:rPr>
              <w:t>English</w:t>
            </w:r>
            <w:proofErr w:type="spellEnd"/>
            <w:r w:rsidRPr="00C2389E">
              <w:rPr>
                <w:rFonts w:ascii="Times New Roman" w:eastAsia="Calibri" w:hAnsi="Times New Roman" w:cs="Times New Roman"/>
                <w:sz w:val="28"/>
                <w:szCs w:val="28"/>
                <w:shd w:val="clear" w:color="auto" w:fill="FFFFFF"/>
                <w:lang w:val="uk-UA"/>
              </w:rPr>
              <w:t xml:space="preserve"> </w:t>
            </w:r>
            <w:r w:rsidRPr="00C2389E">
              <w:rPr>
                <w:rFonts w:ascii="Times New Roman" w:eastAsia="Calibri" w:hAnsi="Times New Roman" w:cs="Times New Roman"/>
                <w:sz w:val="28"/>
                <w:szCs w:val="28"/>
                <w:shd w:val="clear" w:color="auto" w:fill="FFFFFF"/>
                <w:lang w:val="en-US"/>
              </w:rPr>
              <w:t>G</w:t>
            </w:r>
            <w:proofErr w:type="spellStart"/>
            <w:r w:rsidRPr="00C2389E">
              <w:rPr>
                <w:rFonts w:ascii="Times New Roman" w:eastAsia="Calibri" w:hAnsi="Times New Roman" w:cs="Times New Roman"/>
                <w:sz w:val="28"/>
                <w:szCs w:val="28"/>
                <w:shd w:val="clear" w:color="auto" w:fill="FFFFFF"/>
                <w:lang w:val="uk-UA"/>
              </w:rPr>
              <w:t>rammar</w:t>
            </w:r>
            <w:proofErr w:type="spellEnd"/>
            <w:r w:rsidRPr="00C2389E">
              <w:rPr>
                <w:rFonts w:ascii="Times New Roman" w:eastAsia="Calibri" w:hAnsi="Times New Roman" w:cs="Times New Roman"/>
                <w:sz w:val="28"/>
                <w:szCs w:val="28"/>
                <w:shd w:val="clear" w:color="auto" w:fill="FFFFFF"/>
                <w:lang w:val="uk-UA"/>
              </w:rPr>
              <w:t xml:space="preserve"> </w:t>
            </w:r>
            <w:r w:rsidRPr="00C2389E">
              <w:rPr>
                <w:rFonts w:ascii="Times New Roman" w:eastAsia="Calibri" w:hAnsi="Times New Roman" w:cs="Times New Roman"/>
                <w:sz w:val="28"/>
                <w:szCs w:val="28"/>
                <w:shd w:val="clear" w:color="auto" w:fill="FFFFFF"/>
                <w:lang w:val="en-US"/>
              </w:rPr>
              <w:t>B</w:t>
            </w:r>
            <w:proofErr w:type="spellStart"/>
            <w:r w:rsidRPr="00C2389E">
              <w:rPr>
                <w:rFonts w:ascii="Times New Roman" w:eastAsia="Calibri" w:hAnsi="Times New Roman" w:cs="Times New Roman"/>
                <w:sz w:val="28"/>
                <w:szCs w:val="28"/>
                <w:shd w:val="clear" w:color="auto" w:fill="FFFFFF"/>
                <w:lang w:val="uk-UA"/>
              </w:rPr>
              <w:t>ook</w:t>
            </w:r>
            <w:proofErr w:type="spellEnd"/>
            <w:r w:rsidRPr="00C2389E">
              <w:rPr>
                <w:rFonts w:ascii="Times New Roman" w:eastAsia="Calibri" w:hAnsi="Times New Roman" w:cs="Times New Roman"/>
                <w:sz w:val="28"/>
                <w:szCs w:val="28"/>
                <w:shd w:val="clear" w:color="auto" w:fill="FFFFFF"/>
                <w:lang w:val="uk-UA"/>
              </w:rPr>
              <w:t xml:space="preserve"> / </w:t>
            </w:r>
            <w:proofErr w:type="spellStart"/>
            <w:r w:rsidRPr="00C2389E">
              <w:rPr>
                <w:rFonts w:ascii="Times New Roman" w:eastAsia="Calibri" w:hAnsi="Times New Roman" w:cs="Times New Roman"/>
                <w:sz w:val="28"/>
                <w:szCs w:val="28"/>
                <w:shd w:val="clear" w:color="auto" w:fill="FFFFFF"/>
                <w:lang w:val="uk-UA"/>
              </w:rPr>
              <w:t>Jenny</w:t>
            </w:r>
            <w:proofErr w:type="spellEnd"/>
            <w:r w:rsidRPr="00C2389E">
              <w:rPr>
                <w:rFonts w:ascii="Times New Roman" w:eastAsia="Calibri" w:hAnsi="Times New Roman" w:cs="Times New Roman"/>
                <w:sz w:val="28"/>
                <w:szCs w:val="28"/>
                <w:shd w:val="clear" w:color="auto" w:fill="FFFFFF"/>
                <w:lang w:val="uk-UA"/>
              </w:rPr>
              <w:t xml:space="preserve"> </w:t>
            </w:r>
            <w:proofErr w:type="spellStart"/>
            <w:r w:rsidRPr="00C2389E">
              <w:rPr>
                <w:rFonts w:ascii="Times New Roman" w:eastAsia="Calibri" w:hAnsi="Times New Roman" w:cs="Times New Roman"/>
                <w:sz w:val="28"/>
                <w:szCs w:val="28"/>
                <w:shd w:val="clear" w:color="auto" w:fill="FFFFFF"/>
                <w:lang w:val="uk-UA"/>
              </w:rPr>
              <w:t>Dooley</w:t>
            </w:r>
            <w:proofErr w:type="spellEnd"/>
            <w:r w:rsidRPr="00C2389E">
              <w:rPr>
                <w:rFonts w:ascii="Times New Roman" w:eastAsia="Calibri" w:hAnsi="Times New Roman" w:cs="Times New Roman"/>
                <w:sz w:val="28"/>
                <w:szCs w:val="28"/>
                <w:shd w:val="clear" w:color="auto" w:fill="FFFFFF"/>
                <w:lang w:val="uk-UA"/>
              </w:rPr>
              <w:t xml:space="preserve">. Express </w:t>
            </w:r>
            <w:proofErr w:type="spellStart"/>
            <w:r w:rsidRPr="00C2389E">
              <w:rPr>
                <w:rFonts w:ascii="Times New Roman" w:eastAsia="Calibri" w:hAnsi="Times New Roman" w:cs="Times New Roman"/>
                <w:sz w:val="28"/>
                <w:szCs w:val="28"/>
                <w:shd w:val="clear" w:color="auto" w:fill="FFFFFF"/>
                <w:lang w:val="uk-UA"/>
              </w:rPr>
              <w:t>Publishing</w:t>
            </w:r>
            <w:proofErr w:type="spellEnd"/>
            <w:r w:rsidRPr="00C2389E">
              <w:rPr>
                <w:rFonts w:ascii="Times New Roman" w:eastAsia="Calibri" w:hAnsi="Times New Roman" w:cs="Times New Roman"/>
                <w:sz w:val="28"/>
                <w:szCs w:val="28"/>
                <w:shd w:val="clear" w:color="auto" w:fill="FFFFFF"/>
                <w:lang w:val="uk-UA"/>
              </w:rPr>
              <w:t>, 2014. 272 p.</w:t>
            </w:r>
          </w:p>
          <w:p w:rsidR="00B263D7" w:rsidRPr="00D31204" w:rsidRDefault="00802E6A">
            <w:pPr>
              <w:widowControl w:val="0"/>
              <w:spacing w:after="0" w:line="240" w:lineRule="auto"/>
              <w:ind w:left="-5"/>
              <w:rPr>
                <w:rFonts w:ascii="Times New Roman" w:eastAsia="Calibri" w:hAnsi="Times New Roman" w:cs="Times New Roman"/>
                <w:sz w:val="28"/>
                <w:szCs w:val="28"/>
                <w:shd w:val="clear" w:color="auto" w:fill="FFFFFF"/>
                <w:lang w:val="en-US"/>
              </w:rPr>
            </w:pPr>
            <w:r w:rsidRPr="00C2389E">
              <w:rPr>
                <w:rFonts w:ascii="Times New Roman" w:eastAsia="Calibri" w:hAnsi="Times New Roman" w:cs="Times New Roman"/>
                <w:sz w:val="28"/>
                <w:szCs w:val="28"/>
                <w:shd w:val="clear" w:color="auto" w:fill="FFFFFF"/>
                <w:lang w:val="uk-UA"/>
              </w:rPr>
              <w:t xml:space="preserve">8. </w:t>
            </w:r>
            <w:r w:rsidRPr="00C2389E">
              <w:rPr>
                <w:rFonts w:ascii="Times New Roman" w:eastAsia="Calibri" w:hAnsi="Times New Roman" w:cs="Times New Roman"/>
                <w:sz w:val="28"/>
                <w:szCs w:val="28"/>
                <w:shd w:val="clear" w:color="auto" w:fill="FFFFFF"/>
                <w:lang w:val="en-US"/>
              </w:rPr>
              <w:t>Garrison D.R. (2011). E-learning in the 21</w:t>
            </w:r>
            <w:r w:rsidRPr="00C2389E">
              <w:rPr>
                <w:rFonts w:ascii="Times New Roman" w:eastAsia="Calibri" w:hAnsi="Times New Roman" w:cs="Times New Roman"/>
                <w:sz w:val="28"/>
                <w:szCs w:val="28"/>
                <w:shd w:val="clear" w:color="auto" w:fill="FFFFFF"/>
                <w:vertAlign w:val="superscript"/>
                <w:lang w:val="en-US"/>
              </w:rPr>
              <w:t>st</w:t>
            </w:r>
            <w:r w:rsidRPr="00C2389E">
              <w:rPr>
                <w:rFonts w:ascii="Times New Roman" w:eastAsia="Calibri" w:hAnsi="Times New Roman" w:cs="Times New Roman"/>
                <w:sz w:val="28"/>
                <w:szCs w:val="28"/>
                <w:shd w:val="clear" w:color="auto" w:fill="FFFFFF"/>
                <w:lang w:val="en-US"/>
              </w:rPr>
              <w:t xml:space="preserve"> </w:t>
            </w:r>
            <w:proofErr w:type="gramStart"/>
            <w:r w:rsidRPr="00C2389E">
              <w:rPr>
                <w:rFonts w:ascii="Times New Roman" w:eastAsia="Calibri" w:hAnsi="Times New Roman" w:cs="Times New Roman"/>
                <w:sz w:val="28"/>
                <w:szCs w:val="28"/>
                <w:shd w:val="clear" w:color="auto" w:fill="FFFFFF"/>
                <w:lang w:val="en-US"/>
              </w:rPr>
              <w:t>century :</w:t>
            </w:r>
            <w:proofErr w:type="gramEnd"/>
            <w:r w:rsidRPr="00C2389E">
              <w:rPr>
                <w:rFonts w:ascii="Times New Roman" w:eastAsia="Calibri" w:hAnsi="Times New Roman" w:cs="Times New Roman"/>
                <w:sz w:val="28"/>
                <w:szCs w:val="28"/>
                <w:shd w:val="clear" w:color="auto" w:fill="FFFFFF"/>
                <w:lang w:val="en-US"/>
              </w:rPr>
              <w:t xml:space="preserve"> A framework for research and practice / D. R. Garrison. Taylor &amp; Francis. 100 p.</w:t>
            </w:r>
          </w:p>
          <w:p w:rsidR="00B263D7" w:rsidRPr="00C2389E" w:rsidRDefault="00802E6A">
            <w:pPr>
              <w:widowControl w:val="0"/>
              <w:spacing w:after="0" w:line="240" w:lineRule="auto"/>
              <w:rPr>
                <w:rFonts w:ascii="Times New Roman" w:hAnsi="Times New Roman" w:cs="Times New Roman"/>
                <w:sz w:val="28"/>
                <w:szCs w:val="28"/>
                <w:lang w:val="uk-UA"/>
              </w:rPr>
            </w:pPr>
            <w:r w:rsidRPr="00C2389E">
              <w:rPr>
                <w:rFonts w:ascii="Times New Roman" w:eastAsia="Calibri" w:hAnsi="Times New Roman" w:cs="Times New Roman"/>
                <w:sz w:val="28"/>
                <w:szCs w:val="28"/>
                <w:shd w:val="clear" w:color="auto" w:fill="FFFFFF"/>
                <w:lang w:val="uk-UA"/>
              </w:rPr>
              <w:t xml:space="preserve">9. </w:t>
            </w:r>
            <w:proofErr w:type="spellStart"/>
            <w:r w:rsidRPr="00C2389E">
              <w:rPr>
                <w:rFonts w:ascii="Times New Roman" w:eastAsia="Calibri" w:hAnsi="Times New Roman" w:cs="Times New Roman"/>
                <w:sz w:val="28"/>
                <w:szCs w:val="28"/>
                <w:shd w:val="clear" w:color="auto" w:fill="FFFFFF"/>
                <w:lang w:val="uk-UA"/>
              </w:rPr>
              <w:t>Raymond</w:t>
            </w:r>
            <w:proofErr w:type="spellEnd"/>
            <w:r w:rsidRPr="00C2389E">
              <w:rPr>
                <w:rFonts w:ascii="Times New Roman" w:eastAsia="Calibri" w:hAnsi="Times New Roman" w:cs="Times New Roman"/>
                <w:sz w:val="28"/>
                <w:szCs w:val="28"/>
                <w:shd w:val="clear" w:color="auto" w:fill="FFFFFF"/>
                <w:lang w:val="uk-UA"/>
              </w:rPr>
              <w:t xml:space="preserve"> </w:t>
            </w:r>
            <w:proofErr w:type="spellStart"/>
            <w:r w:rsidRPr="00C2389E">
              <w:rPr>
                <w:rFonts w:ascii="Times New Roman" w:eastAsia="Calibri" w:hAnsi="Times New Roman" w:cs="Times New Roman"/>
                <w:sz w:val="28"/>
                <w:szCs w:val="28"/>
                <w:shd w:val="clear" w:color="auto" w:fill="FFFFFF"/>
                <w:lang w:val="uk-UA"/>
              </w:rPr>
              <w:t>Murphy</w:t>
            </w:r>
            <w:proofErr w:type="spellEnd"/>
            <w:r w:rsidRPr="00C2389E">
              <w:rPr>
                <w:rFonts w:ascii="Times New Roman" w:eastAsia="Calibri" w:hAnsi="Times New Roman" w:cs="Times New Roman"/>
                <w:sz w:val="28"/>
                <w:szCs w:val="28"/>
                <w:shd w:val="clear" w:color="auto" w:fill="FFFFFF"/>
                <w:lang w:val="uk-UA"/>
              </w:rPr>
              <w:t xml:space="preserve">. </w:t>
            </w:r>
            <w:proofErr w:type="spellStart"/>
            <w:r w:rsidRPr="00C2389E">
              <w:rPr>
                <w:rFonts w:ascii="Times New Roman" w:eastAsia="Calibri" w:hAnsi="Times New Roman" w:cs="Times New Roman"/>
                <w:sz w:val="28"/>
                <w:szCs w:val="28"/>
                <w:shd w:val="clear" w:color="auto" w:fill="FFFFFF"/>
                <w:lang w:val="uk-UA"/>
              </w:rPr>
              <w:t>English</w:t>
            </w:r>
            <w:proofErr w:type="spellEnd"/>
            <w:r w:rsidRPr="00C2389E">
              <w:rPr>
                <w:rFonts w:ascii="Times New Roman" w:eastAsia="Calibri" w:hAnsi="Times New Roman" w:cs="Times New Roman"/>
                <w:sz w:val="28"/>
                <w:szCs w:val="28"/>
                <w:shd w:val="clear" w:color="auto" w:fill="FFFFFF"/>
                <w:lang w:val="uk-UA"/>
              </w:rPr>
              <w:t xml:space="preserve"> </w:t>
            </w:r>
            <w:proofErr w:type="spellStart"/>
            <w:r w:rsidRPr="00C2389E">
              <w:rPr>
                <w:rFonts w:ascii="Times New Roman" w:eastAsia="Calibri" w:hAnsi="Times New Roman" w:cs="Times New Roman"/>
                <w:sz w:val="28"/>
                <w:szCs w:val="28"/>
                <w:shd w:val="clear" w:color="auto" w:fill="FFFFFF"/>
                <w:lang w:val="uk-UA"/>
              </w:rPr>
              <w:t>Grammar</w:t>
            </w:r>
            <w:proofErr w:type="spellEnd"/>
            <w:r w:rsidRPr="00C2389E">
              <w:rPr>
                <w:rFonts w:ascii="Times New Roman" w:eastAsia="Calibri" w:hAnsi="Times New Roman" w:cs="Times New Roman"/>
                <w:sz w:val="28"/>
                <w:szCs w:val="28"/>
                <w:shd w:val="clear" w:color="auto" w:fill="FFFFFF"/>
                <w:lang w:val="uk-UA"/>
              </w:rPr>
              <w:t xml:space="preserve"> </w:t>
            </w:r>
            <w:proofErr w:type="spellStart"/>
            <w:r w:rsidRPr="00C2389E">
              <w:rPr>
                <w:rFonts w:ascii="Times New Roman" w:eastAsia="Calibri" w:hAnsi="Times New Roman" w:cs="Times New Roman"/>
                <w:sz w:val="28"/>
                <w:szCs w:val="28"/>
                <w:shd w:val="clear" w:color="auto" w:fill="FFFFFF"/>
                <w:lang w:val="uk-UA"/>
              </w:rPr>
              <w:t>in</w:t>
            </w:r>
            <w:proofErr w:type="spellEnd"/>
            <w:r w:rsidRPr="00C2389E">
              <w:rPr>
                <w:rFonts w:ascii="Times New Roman" w:eastAsia="Calibri" w:hAnsi="Times New Roman" w:cs="Times New Roman"/>
                <w:sz w:val="28"/>
                <w:szCs w:val="28"/>
                <w:shd w:val="clear" w:color="auto" w:fill="FFFFFF"/>
                <w:lang w:val="uk-UA"/>
              </w:rPr>
              <w:t xml:space="preserve"> </w:t>
            </w:r>
            <w:proofErr w:type="spellStart"/>
            <w:r w:rsidRPr="00C2389E">
              <w:rPr>
                <w:rFonts w:ascii="Times New Roman" w:eastAsia="Calibri" w:hAnsi="Times New Roman" w:cs="Times New Roman"/>
                <w:sz w:val="28"/>
                <w:szCs w:val="28"/>
                <w:shd w:val="clear" w:color="auto" w:fill="FFFFFF"/>
                <w:lang w:val="uk-UA"/>
              </w:rPr>
              <w:t>Use</w:t>
            </w:r>
            <w:proofErr w:type="spellEnd"/>
            <w:r w:rsidRPr="00C2389E">
              <w:rPr>
                <w:rFonts w:ascii="Times New Roman" w:eastAsia="Calibri" w:hAnsi="Times New Roman" w:cs="Times New Roman"/>
                <w:sz w:val="28"/>
                <w:szCs w:val="28"/>
                <w:shd w:val="clear" w:color="auto" w:fill="FFFFFF"/>
                <w:lang w:val="uk-UA"/>
              </w:rPr>
              <w:t xml:space="preserve"> / </w:t>
            </w:r>
            <w:proofErr w:type="spellStart"/>
            <w:r w:rsidRPr="00C2389E">
              <w:rPr>
                <w:rFonts w:ascii="Times New Roman" w:eastAsia="Calibri" w:hAnsi="Times New Roman" w:cs="Times New Roman"/>
                <w:sz w:val="28"/>
                <w:szCs w:val="28"/>
                <w:shd w:val="clear" w:color="auto" w:fill="FFFFFF"/>
                <w:lang w:val="uk-UA"/>
              </w:rPr>
              <w:t>Raymond</w:t>
            </w:r>
            <w:proofErr w:type="spellEnd"/>
            <w:r w:rsidRPr="00C2389E">
              <w:rPr>
                <w:rFonts w:ascii="Times New Roman" w:eastAsia="Calibri" w:hAnsi="Times New Roman" w:cs="Times New Roman"/>
                <w:sz w:val="28"/>
                <w:szCs w:val="28"/>
                <w:shd w:val="clear" w:color="auto" w:fill="FFFFFF"/>
                <w:lang w:val="uk-UA"/>
              </w:rPr>
              <w:t xml:space="preserve"> </w:t>
            </w:r>
            <w:proofErr w:type="spellStart"/>
            <w:r w:rsidRPr="00C2389E">
              <w:rPr>
                <w:rFonts w:ascii="Times New Roman" w:eastAsia="Calibri" w:hAnsi="Times New Roman" w:cs="Times New Roman"/>
                <w:sz w:val="28"/>
                <w:szCs w:val="28"/>
                <w:shd w:val="clear" w:color="auto" w:fill="FFFFFF"/>
                <w:lang w:val="uk-UA"/>
              </w:rPr>
              <w:t>Murphy</w:t>
            </w:r>
            <w:proofErr w:type="spellEnd"/>
            <w:r w:rsidRPr="00C2389E">
              <w:rPr>
                <w:rFonts w:ascii="Times New Roman" w:eastAsia="Calibri" w:hAnsi="Times New Roman" w:cs="Times New Roman"/>
                <w:sz w:val="28"/>
                <w:szCs w:val="28"/>
                <w:shd w:val="clear" w:color="auto" w:fill="FFFFFF"/>
                <w:lang w:val="uk-UA"/>
              </w:rPr>
              <w:t xml:space="preserve">. </w:t>
            </w:r>
            <w:proofErr w:type="spellStart"/>
            <w:r w:rsidRPr="00C2389E">
              <w:rPr>
                <w:rFonts w:ascii="Times New Roman" w:eastAsia="Calibri" w:hAnsi="Times New Roman" w:cs="Times New Roman"/>
                <w:sz w:val="28"/>
                <w:szCs w:val="28"/>
                <w:shd w:val="clear" w:color="auto" w:fill="FFFFFF"/>
                <w:lang w:val="uk-UA"/>
              </w:rPr>
              <w:t>Cambridge</w:t>
            </w:r>
            <w:proofErr w:type="spellEnd"/>
            <w:r w:rsidRPr="00C2389E">
              <w:rPr>
                <w:rFonts w:ascii="Times New Roman" w:eastAsia="Calibri" w:hAnsi="Times New Roman" w:cs="Times New Roman"/>
                <w:sz w:val="28"/>
                <w:szCs w:val="28"/>
                <w:shd w:val="clear" w:color="auto" w:fill="FFFFFF"/>
                <w:lang w:val="uk-UA"/>
              </w:rPr>
              <w:t xml:space="preserve">: </w:t>
            </w:r>
            <w:proofErr w:type="spellStart"/>
            <w:r w:rsidRPr="00C2389E">
              <w:rPr>
                <w:rFonts w:ascii="Times New Roman" w:eastAsia="Calibri" w:hAnsi="Times New Roman" w:cs="Times New Roman"/>
                <w:sz w:val="28"/>
                <w:szCs w:val="28"/>
                <w:shd w:val="clear" w:color="auto" w:fill="FFFFFF"/>
                <w:lang w:val="uk-UA"/>
              </w:rPr>
              <w:t>University</w:t>
            </w:r>
            <w:proofErr w:type="spellEnd"/>
            <w:r w:rsidRPr="00C2389E">
              <w:rPr>
                <w:rFonts w:ascii="Times New Roman" w:eastAsia="Calibri" w:hAnsi="Times New Roman" w:cs="Times New Roman"/>
                <w:sz w:val="28"/>
                <w:szCs w:val="28"/>
                <w:shd w:val="clear" w:color="auto" w:fill="FFFFFF"/>
                <w:lang w:val="uk-UA"/>
              </w:rPr>
              <w:t xml:space="preserve"> </w:t>
            </w:r>
            <w:proofErr w:type="spellStart"/>
            <w:r w:rsidRPr="00C2389E">
              <w:rPr>
                <w:rFonts w:ascii="Times New Roman" w:eastAsia="Calibri" w:hAnsi="Times New Roman" w:cs="Times New Roman"/>
                <w:sz w:val="28"/>
                <w:szCs w:val="28"/>
                <w:shd w:val="clear" w:color="auto" w:fill="FFFFFF"/>
                <w:lang w:val="uk-UA"/>
              </w:rPr>
              <w:t>Press</w:t>
            </w:r>
            <w:proofErr w:type="spellEnd"/>
            <w:r w:rsidRPr="00C2389E">
              <w:rPr>
                <w:rFonts w:ascii="Times New Roman" w:eastAsia="Calibri" w:hAnsi="Times New Roman" w:cs="Times New Roman"/>
                <w:sz w:val="28"/>
                <w:szCs w:val="28"/>
                <w:shd w:val="clear" w:color="auto" w:fill="FFFFFF"/>
                <w:lang w:val="uk-UA"/>
              </w:rPr>
              <w:t>, 2013.</w:t>
            </w:r>
            <w:r w:rsidRPr="00C2389E">
              <w:rPr>
                <w:rFonts w:ascii="Times New Roman" w:eastAsia="Calibri" w:hAnsi="Times New Roman" w:cs="Times New Roman"/>
                <w:sz w:val="28"/>
                <w:szCs w:val="28"/>
                <w:lang w:val="uk-UA"/>
              </w:rPr>
              <w:t xml:space="preserve"> </w:t>
            </w:r>
            <w:r w:rsidRPr="00C2389E">
              <w:rPr>
                <w:rFonts w:ascii="Times New Roman" w:eastAsia="Calibri" w:hAnsi="Times New Roman" w:cs="Times New Roman"/>
                <w:sz w:val="28"/>
                <w:szCs w:val="28"/>
                <w:shd w:val="clear" w:color="auto" w:fill="FFFFFF"/>
                <w:lang w:val="uk-UA"/>
              </w:rPr>
              <w:t xml:space="preserve">350 p. </w:t>
            </w:r>
          </w:p>
          <w:p w:rsidR="00B263D7" w:rsidRPr="00C2389E" w:rsidRDefault="00802E6A">
            <w:pPr>
              <w:widowControl w:val="0"/>
              <w:spacing w:after="0" w:line="240" w:lineRule="auto"/>
              <w:rPr>
                <w:rFonts w:ascii="Times New Roman" w:eastAsia="Calibri" w:hAnsi="Times New Roman" w:cs="Times New Roman"/>
                <w:sz w:val="28"/>
                <w:szCs w:val="28"/>
                <w:shd w:val="clear" w:color="auto" w:fill="FFFFFF"/>
                <w:lang w:val="uk-UA"/>
              </w:rPr>
            </w:pPr>
            <w:r w:rsidRPr="00C2389E">
              <w:rPr>
                <w:rFonts w:ascii="Times New Roman" w:eastAsia="Calibri" w:hAnsi="Times New Roman" w:cs="Times New Roman"/>
                <w:sz w:val="28"/>
                <w:szCs w:val="28"/>
                <w:shd w:val="clear" w:color="auto" w:fill="FFFFFF"/>
                <w:lang w:val="uk-UA"/>
              </w:rPr>
              <w:t xml:space="preserve">10. Мельник Р.А., </w:t>
            </w:r>
            <w:proofErr w:type="spellStart"/>
            <w:r w:rsidRPr="00C2389E">
              <w:rPr>
                <w:rFonts w:ascii="Times New Roman" w:eastAsia="Calibri" w:hAnsi="Times New Roman" w:cs="Times New Roman"/>
                <w:sz w:val="28"/>
                <w:szCs w:val="28"/>
                <w:shd w:val="clear" w:color="auto" w:fill="FFFFFF"/>
                <w:lang w:val="uk-UA"/>
              </w:rPr>
              <w:t>Свиридюк</w:t>
            </w:r>
            <w:proofErr w:type="spellEnd"/>
            <w:r w:rsidRPr="00C2389E">
              <w:rPr>
                <w:rFonts w:ascii="Times New Roman" w:eastAsia="Calibri" w:hAnsi="Times New Roman" w:cs="Times New Roman"/>
                <w:sz w:val="28"/>
                <w:szCs w:val="28"/>
                <w:shd w:val="clear" w:color="auto" w:fill="FFFFFF"/>
                <w:lang w:val="uk-UA"/>
              </w:rPr>
              <w:t xml:space="preserve"> Т.В. Англійська для міжнародного маркетингу, навчальний посібник, 2013. </w:t>
            </w:r>
          </w:p>
          <w:p w:rsidR="00B263D7" w:rsidRPr="00C2389E" w:rsidRDefault="00802E6A">
            <w:pPr>
              <w:widowControl w:val="0"/>
              <w:spacing w:after="0" w:line="240" w:lineRule="auto"/>
              <w:jc w:val="both"/>
              <w:rPr>
                <w:rFonts w:ascii="Times New Roman" w:eastAsia="Calibri" w:hAnsi="Times New Roman" w:cs="Times New Roman"/>
                <w:sz w:val="28"/>
                <w:szCs w:val="28"/>
                <w:shd w:val="clear" w:color="auto" w:fill="FFFFFF"/>
                <w:lang w:val="uk-UA"/>
              </w:rPr>
            </w:pPr>
            <w:r w:rsidRPr="00C2389E">
              <w:rPr>
                <w:rFonts w:ascii="Times New Roman" w:eastAsia="Calibri" w:hAnsi="Times New Roman" w:cs="Times New Roman"/>
                <w:sz w:val="28"/>
                <w:szCs w:val="28"/>
                <w:shd w:val="clear" w:color="auto" w:fill="FFFFFF"/>
                <w:lang w:val="uk-UA"/>
              </w:rPr>
              <w:t xml:space="preserve">11. Практичний курс англійської мови, другий курс / За редакцією Л.М. </w:t>
            </w:r>
            <w:proofErr w:type="spellStart"/>
            <w:r w:rsidRPr="00C2389E">
              <w:rPr>
                <w:rFonts w:ascii="Times New Roman" w:eastAsia="Calibri" w:hAnsi="Times New Roman" w:cs="Times New Roman"/>
                <w:sz w:val="28"/>
                <w:szCs w:val="28"/>
                <w:shd w:val="clear" w:color="auto" w:fill="FFFFFF"/>
                <w:lang w:val="uk-UA"/>
              </w:rPr>
              <w:t>Черноватого</w:t>
            </w:r>
            <w:proofErr w:type="spellEnd"/>
            <w:r w:rsidRPr="00C2389E">
              <w:rPr>
                <w:rFonts w:ascii="Times New Roman" w:eastAsia="Calibri" w:hAnsi="Times New Roman" w:cs="Times New Roman"/>
                <w:sz w:val="28"/>
                <w:szCs w:val="28"/>
                <w:shd w:val="clear" w:color="auto" w:fill="FFFFFF"/>
                <w:lang w:val="uk-UA"/>
              </w:rPr>
              <w:t xml:space="preserve"> та В.І. </w:t>
            </w:r>
            <w:proofErr w:type="spellStart"/>
            <w:r w:rsidRPr="00C2389E">
              <w:rPr>
                <w:rFonts w:ascii="Times New Roman" w:eastAsia="Calibri" w:hAnsi="Times New Roman" w:cs="Times New Roman"/>
                <w:sz w:val="28"/>
                <w:szCs w:val="28"/>
                <w:shd w:val="clear" w:color="auto" w:fill="FFFFFF"/>
                <w:lang w:val="uk-UA"/>
              </w:rPr>
              <w:t>Карабана</w:t>
            </w:r>
            <w:proofErr w:type="spellEnd"/>
            <w:r w:rsidRPr="00C2389E">
              <w:rPr>
                <w:rFonts w:ascii="Times New Roman" w:eastAsia="Calibri" w:hAnsi="Times New Roman" w:cs="Times New Roman"/>
                <w:sz w:val="28"/>
                <w:szCs w:val="28"/>
                <w:shd w:val="clear" w:color="auto" w:fill="FFFFFF"/>
                <w:lang w:val="uk-UA"/>
              </w:rPr>
              <w:t>. Вінниця: Нова книга, 2018.</w:t>
            </w:r>
          </w:p>
          <w:p w:rsidR="00B263D7" w:rsidRPr="00D31204" w:rsidRDefault="00802E6A">
            <w:pPr>
              <w:widowControl w:val="0"/>
              <w:spacing w:after="0" w:line="240" w:lineRule="auto"/>
              <w:rPr>
                <w:rFonts w:ascii="Times New Roman" w:eastAsia="Calibri" w:hAnsi="Times New Roman" w:cs="Times New Roman"/>
                <w:sz w:val="28"/>
                <w:szCs w:val="28"/>
                <w:shd w:val="clear" w:color="auto" w:fill="FFFFFF"/>
                <w:lang w:val="en-US"/>
              </w:rPr>
            </w:pPr>
            <w:r w:rsidRPr="00C2389E">
              <w:rPr>
                <w:rFonts w:ascii="Times New Roman" w:eastAsia="Calibri" w:hAnsi="Times New Roman" w:cs="Times New Roman"/>
                <w:sz w:val="28"/>
                <w:szCs w:val="28"/>
                <w:shd w:val="clear" w:color="auto" w:fill="FFFFFF"/>
                <w:lang w:val="uk-UA"/>
              </w:rPr>
              <w:t xml:space="preserve">12. </w:t>
            </w:r>
            <w:proofErr w:type="spellStart"/>
            <w:r w:rsidRPr="00C2389E">
              <w:rPr>
                <w:rFonts w:ascii="Times New Roman" w:eastAsia="Calibri" w:hAnsi="Times New Roman" w:cs="Times New Roman"/>
                <w:sz w:val="28"/>
                <w:szCs w:val="28"/>
                <w:shd w:val="clear" w:color="auto" w:fill="FFFFFF"/>
                <w:lang w:val="en-US"/>
              </w:rPr>
              <w:t>Yanson</w:t>
            </w:r>
            <w:proofErr w:type="spellEnd"/>
            <w:r w:rsidRPr="00C2389E">
              <w:rPr>
                <w:rFonts w:ascii="Times New Roman" w:eastAsia="Calibri" w:hAnsi="Times New Roman" w:cs="Times New Roman"/>
                <w:sz w:val="28"/>
                <w:szCs w:val="28"/>
                <w:shd w:val="clear" w:color="auto" w:fill="FFFFFF"/>
                <w:lang w:val="en-US"/>
              </w:rPr>
              <w:t xml:space="preserve"> V</w:t>
            </w:r>
            <w:r w:rsidRPr="00C2389E">
              <w:rPr>
                <w:rFonts w:ascii="Times New Roman" w:eastAsia="Calibri" w:hAnsi="Times New Roman" w:cs="Times New Roman"/>
                <w:sz w:val="28"/>
                <w:szCs w:val="28"/>
                <w:shd w:val="clear" w:color="auto" w:fill="FFFFFF"/>
                <w:lang w:val="uk-UA"/>
              </w:rPr>
              <w:t xml:space="preserve">., </w:t>
            </w:r>
            <w:proofErr w:type="spellStart"/>
            <w:r w:rsidRPr="00C2389E">
              <w:rPr>
                <w:rFonts w:ascii="Times New Roman" w:eastAsia="Calibri" w:hAnsi="Times New Roman" w:cs="Times New Roman"/>
                <w:sz w:val="28"/>
                <w:szCs w:val="28"/>
                <w:shd w:val="clear" w:color="auto" w:fill="FFFFFF"/>
                <w:lang w:val="en-US"/>
              </w:rPr>
              <w:t>Svistun</w:t>
            </w:r>
            <w:proofErr w:type="spellEnd"/>
            <w:r w:rsidRPr="00C2389E">
              <w:rPr>
                <w:rFonts w:ascii="Times New Roman" w:eastAsia="Calibri" w:hAnsi="Times New Roman" w:cs="Times New Roman"/>
                <w:sz w:val="28"/>
                <w:szCs w:val="28"/>
                <w:shd w:val="clear" w:color="auto" w:fill="FFFFFF"/>
                <w:lang w:val="uk-UA"/>
              </w:rPr>
              <w:t xml:space="preserve"> </w:t>
            </w:r>
            <w:r w:rsidRPr="00C2389E">
              <w:rPr>
                <w:rFonts w:ascii="Times New Roman" w:eastAsia="Calibri" w:hAnsi="Times New Roman" w:cs="Times New Roman"/>
                <w:sz w:val="28"/>
                <w:szCs w:val="28"/>
                <w:shd w:val="clear" w:color="auto" w:fill="FFFFFF"/>
                <w:lang w:val="en-US"/>
              </w:rPr>
              <w:t>L</w:t>
            </w:r>
            <w:r w:rsidRPr="00C2389E">
              <w:rPr>
                <w:rFonts w:ascii="Times New Roman" w:eastAsia="Calibri" w:hAnsi="Times New Roman" w:cs="Times New Roman"/>
                <w:sz w:val="28"/>
                <w:szCs w:val="28"/>
                <w:shd w:val="clear" w:color="auto" w:fill="FFFFFF"/>
                <w:lang w:val="uk-UA"/>
              </w:rPr>
              <w:t xml:space="preserve">. </w:t>
            </w:r>
            <w:r w:rsidRPr="00C2389E">
              <w:rPr>
                <w:rFonts w:ascii="Times New Roman" w:eastAsia="Calibri" w:hAnsi="Times New Roman" w:cs="Times New Roman"/>
                <w:sz w:val="28"/>
                <w:szCs w:val="28"/>
                <w:shd w:val="clear" w:color="auto" w:fill="FFFFFF"/>
                <w:lang w:val="en-US"/>
              </w:rPr>
              <w:t>A</w:t>
            </w:r>
            <w:r w:rsidRPr="00C2389E">
              <w:rPr>
                <w:rFonts w:ascii="Times New Roman" w:eastAsia="Calibri" w:hAnsi="Times New Roman" w:cs="Times New Roman"/>
                <w:sz w:val="28"/>
                <w:szCs w:val="28"/>
                <w:shd w:val="clear" w:color="auto" w:fill="FFFFFF"/>
                <w:lang w:val="uk-UA"/>
              </w:rPr>
              <w:t xml:space="preserve"> </w:t>
            </w:r>
            <w:r w:rsidRPr="00C2389E">
              <w:rPr>
                <w:rFonts w:ascii="Times New Roman" w:eastAsia="Calibri" w:hAnsi="Times New Roman" w:cs="Times New Roman"/>
                <w:sz w:val="28"/>
                <w:szCs w:val="28"/>
                <w:shd w:val="clear" w:color="auto" w:fill="FFFFFF"/>
                <w:lang w:val="en-US"/>
              </w:rPr>
              <w:t>Practical</w:t>
            </w:r>
            <w:r w:rsidRPr="00C2389E">
              <w:rPr>
                <w:rFonts w:ascii="Times New Roman" w:eastAsia="Calibri" w:hAnsi="Times New Roman" w:cs="Times New Roman"/>
                <w:sz w:val="28"/>
                <w:szCs w:val="28"/>
                <w:shd w:val="clear" w:color="auto" w:fill="FFFFFF"/>
                <w:lang w:val="uk-UA"/>
              </w:rPr>
              <w:t xml:space="preserve"> </w:t>
            </w:r>
            <w:r w:rsidRPr="00C2389E">
              <w:rPr>
                <w:rFonts w:ascii="Times New Roman" w:eastAsia="Calibri" w:hAnsi="Times New Roman" w:cs="Times New Roman"/>
                <w:sz w:val="28"/>
                <w:szCs w:val="28"/>
                <w:shd w:val="clear" w:color="auto" w:fill="FFFFFF"/>
                <w:lang w:val="en-US"/>
              </w:rPr>
              <w:t>Guide</w:t>
            </w:r>
            <w:r w:rsidRPr="00C2389E">
              <w:rPr>
                <w:rFonts w:ascii="Times New Roman" w:eastAsia="Calibri" w:hAnsi="Times New Roman" w:cs="Times New Roman"/>
                <w:sz w:val="28"/>
                <w:szCs w:val="28"/>
                <w:shd w:val="clear" w:color="auto" w:fill="FFFFFF"/>
                <w:lang w:val="uk-UA"/>
              </w:rPr>
              <w:t xml:space="preserve"> </w:t>
            </w:r>
            <w:r w:rsidRPr="00C2389E">
              <w:rPr>
                <w:rFonts w:ascii="Times New Roman" w:eastAsia="Calibri" w:hAnsi="Times New Roman" w:cs="Times New Roman"/>
                <w:sz w:val="28"/>
                <w:szCs w:val="28"/>
                <w:shd w:val="clear" w:color="auto" w:fill="FFFFFF"/>
                <w:lang w:val="en-US"/>
              </w:rPr>
              <w:t>for</w:t>
            </w:r>
            <w:r w:rsidRPr="00C2389E">
              <w:rPr>
                <w:rFonts w:ascii="Times New Roman" w:eastAsia="Calibri" w:hAnsi="Times New Roman" w:cs="Times New Roman"/>
                <w:sz w:val="28"/>
                <w:szCs w:val="28"/>
                <w:shd w:val="clear" w:color="auto" w:fill="FFFFFF"/>
                <w:lang w:val="uk-UA"/>
              </w:rPr>
              <w:t xml:space="preserve"> </w:t>
            </w:r>
            <w:r w:rsidRPr="00C2389E">
              <w:rPr>
                <w:rFonts w:ascii="Times New Roman" w:eastAsia="Calibri" w:hAnsi="Times New Roman" w:cs="Times New Roman"/>
                <w:sz w:val="28"/>
                <w:szCs w:val="28"/>
                <w:shd w:val="clear" w:color="auto" w:fill="FFFFFF"/>
                <w:lang w:val="en-US"/>
              </w:rPr>
              <w:t>Learners</w:t>
            </w:r>
            <w:r w:rsidRPr="00C2389E">
              <w:rPr>
                <w:rFonts w:ascii="Times New Roman" w:eastAsia="Calibri" w:hAnsi="Times New Roman" w:cs="Times New Roman"/>
                <w:sz w:val="28"/>
                <w:szCs w:val="28"/>
                <w:shd w:val="clear" w:color="auto" w:fill="FFFFFF"/>
                <w:lang w:val="uk-UA"/>
              </w:rPr>
              <w:t xml:space="preserve"> </w:t>
            </w:r>
            <w:r w:rsidRPr="00C2389E">
              <w:rPr>
                <w:rFonts w:ascii="Times New Roman" w:eastAsia="Calibri" w:hAnsi="Times New Roman" w:cs="Times New Roman"/>
                <w:sz w:val="28"/>
                <w:szCs w:val="28"/>
                <w:shd w:val="clear" w:color="auto" w:fill="FFFFFF"/>
                <w:lang w:val="en-US"/>
              </w:rPr>
              <w:t>of</w:t>
            </w:r>
            <w:r w:rsidRPr="00C2389E">
              <w:rPr>
                <w:rFonts w:ascii="Times New Roman" w:eastAsia="Calibri" w:hAnsi="Times New Roman" w:cs="Times New Roman"/>
                <w:sz w:val="28"/>
                <w:szCs w:val="28"/>
                <w:shd w:val="clear" w:color="auto" w:fill="FFFFFF"/>
                <w:lang w:val="uk-UA"/>
              </w:rPr>
              <w:t xml:space="preserve"> </w:t>
            </w:r>
            <w:r w:rsidRPr="00C2389E">
              <w:rPr>
                <w:rFonts w:ascii="Times New Roman" w:eastAsia="Calibri" w:hAnsi="Times New Roman" w:cs="Times New Roman"/>
                <w:sz w:val="28"/>
                <w:szCs w:val="28"/>
                <w:shd w:val="clear" w:color="auto" w:fill="FFFFFF"/>
                <w:lang w:val="en-US"/>
              </w:rPr>
              <w:t xml:space="preserve">English. </w:t>
            </w:r>
            <w:r w:rsidRPr="00C2389E">
              <w:rPr>
                <w:rFonts w:ascii="Times New Roman" w:eastAsia="Calibri" w:hAnsi="Times New Roman" w:cs="Times New Roman"/>
                <w:sz w:val="28"/>
                <w:szCs w:val="28"/>
                <w:shd w:val="clear" w:color="auto" w:fill="FFFFFF"/>
                <w:lang w:val="uk-UA"/>
              </w:rPr>
              <w:t>Київ: ТОВ «</w:t>
            </w:r>
            <w:proofErr w:type="spellStart"/>
            <w:r w:rsidRPr="00C2389E">
              <w:rPr>
                <w:rFonts w:ascii="Times New Roman" w:eastAsia="Calibri" w:hAnsi="Times New Roman" w:cs="Times New Roman"/>
                <w:sz w:val="28"/>
                <w:szCs w:val="28"/>
                <w:shd w:val="clear" w:color="auto" w:fill="FFFFFF"/>
                <w:lang w:val="uk-UA"/>
              </w:rPr>
              <w:t>ВПЛогос</w:t>
            </w:r>
            <w:proofErr w:type="spellEnd"/>
            <w:r w:rsidRPr="00C2389E">
              <w:rPr>
                <w:rFonts w:ascii="Times New Roman" w:eastAsia="Calibri" w:hAnsi="Times New Roman" w:cs="Times New Roman"/>
                <w:sz w:val="28"/>
                <w:szCs w:val="28"/>
                <w:shd w:val="clear" w:color="auto" w:fill="FFFFFF"/>
                <w:lang w:val="uk-UA"/>
              </w:rPr>
              <w:t>», 2003.</w:t>
            </w:r>
          </w:p>
          <w:p w:rsidR="00B263D7" w:rsidRPr="00D31204" w:rsidRDefault="00802E6A">
            <w:pPr>
              <w:widowControl w:val="0"/>
              <w:spacing w:after="0" w:line="240" w:lineRule="auto"/>
              <w:rPr>
                <w:rFonts w:ascii="Times New Roman" w:eastAsia="Calibri" w:hAnsi="Times New Roman" w:cs="Times New Roman"/>
                <w:sz w:val="28"/>
                <w:szCs w:val="28"/>
                <w:shd w:val="clear" w:color="auto" w:fill="FFFFFF"/>
                <w:lang w:val="en-US"/>
              </w:rPr>
            </w:pPr>
            <w:r w:rsidRPr="00C2389E">
              <w:rPr>
                <w:rFonts w:ascii="Times New Roman" w:eastAsia="Calibri" w:hAnsi="Times New Roman" w:cs="Times New Roman"/>
                <w:sz w:val="28"/>
                <w:szCs w:val="28"/>
                <w:shd w:val="clear" w:color="auto" w:fill="FFFFFF"/>
                <w:lang w:val="en-US"/>
              </w:rPr>
              <w:t xml:space="preserve">13. </w:t>
            </w:r>
            <w:proofErr w:type="spellStart"/>
            <w:r w:rsidRPr="00C2389E">
              <w:rPr>
                <w:rFonts w:ascii="Times New Roman" w:eastAsia="Calibri" w:hAnsi="Times New Roman" w:cs="Times New Roman"/>
                <w:sz w:val="28"/>
                <w:szCs w:val="28"/>
                <w:shd w:val="clear" w:color="auto" w:fill="FFFFFF"/>
                <w:lang w:val="en-US"/>
              </w:rPr>
              <w:t>Dudeney</w:t>
            </w:r>
            <w:proofErr w:type="spellEnd"/>
            <w:r w:rsidRPr="00C2389E">
              <w:rPr>
                <w:rFonts w:ascii="Times New Roman" w:eastAsia="Calibri" w:hAnsi="Times New Roman" w:cs="Times New Roman"/>
                <w:sz w:val="28"/>
                <w:szCs w:val="28"/>
                <w:shd w:val="clear" w:color="auto" w:fill="FFFFFF"/>
                <w:lang w:val="uk-UA"/>
              </w:rPr>
              <w:t xml:space="preserve"> </w:t>
            </w:r>
            <w:r w:rsidRPr="00C2389E">
              <w:rPr>
                <w:rFonts w:ascii="Times New Roman" w:eastAsia="Calibri" w:hAnsi="Times New Roman" w:cs="Times New Roman"/>
                <w:sz w:val="28"/>
                <w:szCs w:val="28"/>
                <w:shd w:val="clear" w:color="auto" w:fill="FFFFFF"/>
                <w:lang w:val="en-US"/>
              </w:rPr>
              <w:t>G</w:t>
            </w:r>
            <w:r w:rsidRPr="00C2389E">
              <w:rPr>
                <w:rFonts w:ascii="Times New Roman" w:eastAsia="Calibri" w:hAnsi="Times New Roman" w:cs="Times New Roman"/>
                <w:sz w:val="28"/>
                <w:szCs w:val="28"/>
                <w:shd w:val="clear" w:color="auto" w:fill="FFFFFF"/>
                <w:lang w:val="uk-UA"/>
              </w:rPr>
              <w:t xml:space="preserve">. &amp; </w:t>
            </w:r>
            <w:proofErr w:type="spellStart"/>
            <w:r w:rsidRPr="00C2389E">
              <w:rPr>
                <w:rFonts w:ascii="Times New Roman" w:eastAsia="Calibri" w:hAnsi="Times New Roman" w:cs="Times New Roman"/>
                <w:sz w:val="28"/>
                <w:szCs w:val="28"/>
                <w:shd w:val="clear" w:color="auto" w:fill="FFFFFF"/>
                <w:lang w:val="en-US"/>
              </w:rPr>
              <w:t>Hockly</w:t>
            </w:r>
            <w:proofErr w:type="spellEnd"/>
            <w:r w:rsidRPr="00C2389E">
              <w:rPr>
                <w:rFonts w:ascii="Times New Roman" w:eastAsia="Calibri" w:hAnsi="Times New Roman" w:cs="Times New Roman"/>
                <w:sz w:val="28"/>
                <w:szCs w:val="28"/>
                <w:shd w:val="clear" w:color="auto" w:fill="FFFFFF"/>
                <w:lang w:val="uk-UA"/>
              </w:rPr>
              <w:t xml:space="preserve"> </w:t>
            </w:r>
            <w:r w:rsidRPr="00C2389E">
              <w:rPr>
                <w:rFonts w:ascii="Times New Roman" w:eastAsia="Calibri" w:hAnsi="Times New Roman" w:cs="Times New Roman"/>
                <w:sz w:val="28"/>
                <w:szCs w:val="28"/>
                <w:shd w:val="clear" w:color="auto" w:fill="FFFFFF"/>
                <w:lang w:val="en-US"/>
              </w:rPr>
              <w:t>N</w:t>
            </w:r>
            <w:r w:rsidRPr="00C2389E">
              <w:rPr>
                <w:rFonts w:ascii="Times New Roman" w:eastAsia="Calibri" w:hAnsi="Times New Roman" w:cs="Times New Roman"/>
                <w:sz w:val="28"/>
                <w:szCs w:val="28"/>
                <w:shd w:val="clear" w:color="auto" w:fill="FFFFFF"/>
                <w:lang w:val="uk-UA"/>
              </w:rPr>
              <w:t xml:space="preserve">. </w:t>
            </w:r>
            <w:r w:rsidRPr="00C2389E">
              <w:rPr>
                <w:rFonts w:ascii="Times New Roman" w:eastAsia="Calibri" w:hAnsi="Times New Roman" w:cs="Times New Roman"/>
                <w:sz w:val="28"/>
                <w:szCs w:val="28"/>
                <w:shd w:val="clear" w:color="auto" w:fill="FFFFFF"/>
                <w:lang w:val="en-US"/>
              </w:rPr>
              <w:t>How</w:t>
            </w:r>
            <w:r w:rsidRPr="00C2389E">
              <w:rPr>
                <w:rFonts w:ascii="Times New Roman" w:eastAsia="Calibri" w:hAnsi="Times New Roman" w:cs="Times New Roman"/>
                <w:sz w:val="28"/>
                <w:szCs w:val="28"/>
                <w:shd w:val="clear" w:color="auto" w:fill="FFFFFF"/>
                <w:lang w:val="uk-UA"/>
              </w:rPr>
              <w:t xml:space="preserve"> </w:t>
            </w:r>
            <w:proofErr w:type="gramStart"/>
            <w:r w:rsidRPr="00C2389E">
              <w:rPr>
                <w:rFonts w:ascii="Times New Roman" w:eastAsia="Calibri" w:hAnsi="Times New Roman" w:cs="Times New Roman"/>
                <w:sz w:val="28"/>
                <w:szCs w:val="28"/>
                <w:shd w:val="clear" w:color="auto" w:fill="FFFFFF"/>
                <w:lang w:val="en-US"/>
              </w:rPr>
              <w:t>to</w:t>
            </w:r>
            <w:r w:rsidRPr="00C2389E">
              <w:rPr>
                <w:rFonts w:ascii="Times New Roman" w:eastAsia="Calibri" w:hAnsi="Times New Roman" w:cs="Times New Roman"/>
                <w:sz w:val="28"/>
                <w:szCs w:val="28"/>
                <w:shd w:val="clear" w:color="auto" w:fill="FFFFFF"/>
                <w:lang w:val="uk-UA"/>
              </w:rPr>
              <w:t xml:space="preserve">… </w:t>
            </w:r>
            <w:r w:rsidRPr="00C2389E">
              <w:rPr>
                <w:rFonts w:ascii="Times New Roman" w:eastAsia="Calibri" w:hAnsi="Times New Roman" w:cs="Times New Roman"/>
                <w:sz w:val="28"/>
                <w:szCs w:val="28"/>
                <w:shd w:val="clear" w:color="auto" w:fill="FFFFFF"/>
                <w:lang w:val="en-US"/>
              </w:rPr>
              <w:t>teach</w:t>
            </w:r>
            <w:proofErr w:type="gramEnd"/>
            <w:r w:rsidRPr="00C2389E">
              <w:rPr>
                <w:rFonts w:ascii="Times New Roman" w:eastAsia="Calibri" w:hAnsi="Times New Roman" w:cs="Times New Roman"/>
                <w:sz w:val="28"/>
                <w:szCs w:val="28"/>
                <w:shd w:val="clear" w:color="auto" w:fill="FFFFFF"/>
                <w:lang w:val="uk-UA"/>
              </w:rPr>
              <w:t xml:space="preserve"> </w:t>
            </w:r>
            <w:r w:rsidRPr="00C2389E">
              <w:rPr>
                <w:rFonts w:ascii="Times New Roman" w:eastAsia="Calibri" w:hAnsi="Times New Roman" w:cs="Times New Roman"/>
                <w:sz w:val="28"/>
                <w:szCs w:val="28"/>
                <w:shd w:val="clear" w:color="auto" w:fill="FFFFFF"/>
                <w:lang w:val="en-US"/>
              </w:rPr>
              <w:t>English with Technology,</w:t>
            </w:r>
            <w:r w:rsidRPr="00C2389E">
              <w:rPr>
                <w:rFonts w:ascii="Times New Roman" w:eastAsia="Calibri" w:hAnsi="Times New Roman" w:cs="Times New Roman"/>
                <w:sz w:val="28"/>
                <w:szCs w:val="28"/>
                <w:shd w:val="clear" w:color="auto" w:fill="FFFFFF"/>
                <w:lang w:val="uk-UA"/>
              </w:rPr>
              <w:t xml:space="preserve"> </w:t>
            </w:r>
            <w:r w:rsidRPr="00C2389E">
              <w:rPr>
                <w:rFonts w:ascii="Times New Roman" w:eastAsia="Calibri" w:hAnsi="Times New Roman" w:cs="Times New Roman"/>
                <w:sz w:val="28"/>
                <w:szCs w:val="28"/>
                <w:shd w:val="clear" w:color="auto" w:fill="FFFFFF"/>
                <w:lang w:val="en-US"/>
              </w:rPr>
              <w:t>2019.</w:t>
            </w:r>
          </w:p>
          <w:p w:rsidR="00B263D7" w:rsidRPr="00D31204" w:rsidRDefault="00802E6A">
            <w:pPr>
              <w:widowControl w:val="0"/>
              <w:spacing w:after="0" w:line="240" w:lineRule="auto"/>
              <w:rPr>
                <w:rFonts w:ascii="Times New Roman" w:eastAsia="Calibri" w:hAnsi="Times New Roman" w:cs="Times New Roman"/>
                <w:sz w:val="28"/>
                <w:szCs w:val="28"/>
                <w:shd w:val="clear" w:color="auto" w:fill="FFFFFF"/>
                <w:lang w:val="en-US"/>
              </w:rPr>
            </w:pPr>
            <w:r w:rsidRPr="00C2389E">
              <w:rPr>
                <w:rFonts w:ascii="Times New Roman" w:eastAsia="Calibri" w:hAnsi="Times New Roman" w:cs="Times New Roman"/>
                <w:sz w:val="28"/>
                <w:szCs w:val="28"/>
                <w:shd w:val="clear" w:color="auto" w:fill="FFFFFF"/>
                <w:lang w:val="en-US"/>
              </w:rPr>
              <w:t xml:space="preserve">14. How to… teach English with </w:t>
            </w:r>
            <w:proofErr w:type="gramStart"/>
            <w:r w:rsidRPr="00C2389E">
              <w:rPr>
                <w:rFonts w:ascii="Times New Roman" w:eastAsia="Calibri" w:hAnsi="Times New Roman" w:cs="Times New Roman"/>
                <w:sz w:val="28"/>
                <w:szCs w:val="28"/>
                <w:shd w:val="clear" w:color="auto" w:fill="FFFFFF"/>
                <w:lang w:val="en-US"/>
              </w:rPr>
              <w:t>Technology</w:t>
            </w:r>
            <w:r w:rsidRPr="00C2389E">
              <w:rPr>
                <w:rFonts w:ascii="Times New Roman" w:eastAsia="Calibri" w:hAnsi="Times New Roman" w:cs="Times New Roman"/>
                <w:sz w:val="28"/>
                <w:szCs w:val="28"/>
                <w:shd w:val="clear" w:color="auto" w:fill="FFFFFF"/>
                <w:lang w:val="uk-UA"/>
              </w:rPr>
              <w:t>:</w:t>
            </w:r>
            <w:proofErr w:type="gramEnd"/>
            <w:r w:rsidRPr="00C2389E">
              <w:rPr>
                <w:rFonts w:ascii="Times New Roman" w:eastAsia="Calibri" w:hAnsi="Times New Roman" w:cs="Times New Roman"/>
                <w:sz w:val="28"/>
                <w:szCs w:val="28"/>
                <w:shd w:val="clear" w:color="auto" w:fill="FFFFFF"/>
                <w:lang w:val="uk-UA"/>
              </w:rPr>
              <w:t xml:space="preserve"> </w:t>
            </w:r>
            <w:r w:rsidRPr="00C2389E">
              <w:rPr>
                <w:rFonts w:ascii="Times New Roman" w:eastAsia="Calibri" w:hAnsi="Times New Roman" w:cs="Times New Roman"/>
                <w:sz w:val="28"/>
                <w:szCs w:val="28"/>
                <w:shd w:val="clear" w:color="auto" w:fill="FFFFFF"/>
                <w:lang w:val="en-US"/>
              </w:rPr>
              <w:t>CD 2019.</w:t>
            </w:r>
          </w:p>
          <w:p w:rsidR="00B263D7" w:rsidRPr="00C2389E" w:rsidRDefault="00802E6A">
            <w:pPr>
              <w:pStyle w:val="af"/>
              <w:widowControl w:val="0"/>
              <w:tabs>
                <w:tab w:val="left" w:pos="708"/>
              </w:tabs>
              <w:rPr>
                <w:sz w:val="28"/>
                <w:szCs w:val="28"/>
                <w:shd w:val="clear" w:color="auto" w:fill="FFFFFF"/>
                <w:lang w:val="en-US"/>
              </w:rPr>
            </w:pPr>
            <w:r w:rsidRPr="00C2389E">
              <w:rPr>
                <w:sz w:val="28"/>
                <w:szCs w:val="28"/>
                <w:shd w:val="clear" w:color="auto" w:fill="FFFFFF"/>
                <w:lang w:val="en-US"/>
              </w:rPr>
              <w:t>15. Harmer J. Essential Teacher Knowledge, 2018.</w:t>
            </w:r>
          </w:p>
          <w:p w:rsidR="00B263D7" w:rsidRPr="00C2389E" w:rsidRDefault="00802E6A">
            <w:pPr>
              <w:widowControl w:val="0"/>
              <w:spacing w:after="0" w:line="240" w:lineRule="auto"/>
              <w:rPr>
                <w:rFonts w:ascii="Times New Roman" w:eastAsia="Calibri" w:hAnsi="Times New Roman" w:cs="Times New Roman"/>
                <w:sz w:val="28"/>
                <w:szCs w:val="28"/>
                <w:shd w:val="clear" w:color="auto" w:fill="FFFFFF"/>
              </w:rPr>
            </w:pPr>
            <w:r w:rsidRPr="00C2389E">
              <w:rPr>
                <w:rFonts w:ascii="Times New Roman" w:eastAsia="Calibri" w:hAnsi="Times New Roman" w:cs="Times New Roman"/>
                <w:sz w:val="28"/>
                <w:szCs w:val="28"/>
                <w:shd w:val="clear" w:color="auto" w:fill="FFFFFF"/>
                <w:lang w:val="en-US"/>
              </w:rPr>
              <w:t>16. Essential Teacher Knowledge</w:t>
            </w:r>
            <w:r w:rsidRPr="00C2389E">
              <w:rPr>
                <w:rFonts w:ascii="Times New Roman" w:eastAsia="Calibri" w:hAnsi="Times New Roman" w:cs="Times New Roman"/>
                <w:sz w:val="28"/>
                <w:szCs w:val="28"/>
                <w:shd w:val="clear" w:color="auto" w:fill="FFFFFF"/>
                <w:lang w:val="uk-UA"/>
              </w:rPr>
              <w:t xml:space="preserve">: </w:t>
            </w:r>
            <w:r w:rsidRPr="00C2389E">
              <w:rPr>
                <w:rFonts w:ascii="Times New Roman" w:eastAsia="Calibri" w:hAnsi="Times New Roman" w:cs="Times New Roman"/>
                <w:sz w:val="28"/>
                <w:szCs w:val="28"/>
                <w:shd w:val="clear" w:color="auto" w:fill="FFFFFF"/>
                <w:lang w:val="en-US"/>
              </w:rPr>
              <w:t xml:space="preserve">DVD, </w:t>
            </w:r>
            <w:r w:rsidRPr="00C2389E">
              <w:rPr>
                <w:rFonts w:ascii="Times New Roman" w:eastAsia="Calibri" w:hAnsi="Times New Roman" w:cs="Times New Roman"/>
                <w:sz w:val="28"/>
                <w:szCs w:val="28"/>
                <w:shd w:val="clear" w:color="auto" w:fill="FFFFFF"/>
                <w:lang w:val="uk-UA"/>
              </w:rPr>
              <w:t>2018</w:t>
            </w:r>
            <w:r w:rsidRPr="00C2389E">
              <w:rPr>
                <w:rFonts w:ascii="Times New Roman" w:eastAsia="Calibri" w:hAnsi="Times New Roman" w:cs="Times New Roman"/>
                <w:sz w:val="28"/>
                <w:szCs w:val="28"/>
                <w:shd w:val="clear" w:color="auto" w:fill="FFFFFF"/>
                <w:lang w:val="en-US"/>
              </w:rPr>
              <w:t>.</w:t>
            </w:r>
          </w:p>
        </w:tc>
      </w:tr>
      <w:tr w:rsidR="00B263D7" w:rsidRPr="00C2389E">
        <w:tc>
          <w:tcPr>
            <w:tcW w:w="3369" w:type="dxa"/>
            <w:shd w:val="clear" w:color="auto" w:fill="D9D9D9" w:themeFill="background1" w:themeFillShade="D9"/>
          </w:tcPr>
          <w:p w:rsidR="00B263D7" w:rsidRPr="00C2389E" w:rsidRDefault="00802E6A">
            <w:pPr>
              <w:widowControl w:val="0"/>
              <w:spacing w:after="0" w:line="240" w:lineRule="auto"/>
              <w:rPr>
                <w:rFonts w:ascii="Times New Roman" w:hAnsi="Times New Roman" w:cs="Times New Roman"/>
                <w:b/>
                <w:sz w:val="28"/>
                <w:szCs w:val="28"/>
              </w:rPr>
            </w:pPr>
            <w:r w:rsidRPr="00C2389E">
              <w:rPr>
                <w:rFonts w:ascii="Times New Roman" w:eastAsia="Calibri" w:hAnsi="Times New Roman" w:cs="Times New Roman"/>
                <w:b/>
                <w:sz w:val="28"/>
                <w:szCs w:val="28"/>
                <w:lang w:val="uk-UA"/>
              </w:rPr>
              <w:lastRenderedPageBreak/>
              <w:t xml:space="preserve">Локація та матеріально- </w:t>
            </w:r>
            <w:proofErr w:type="spellStart"/>
            <w:r w:rsidRPr="00C2389E">
              <w:rPr>
                <w:rFonts w:ascii="Times New Roman" w:eastAsia="Calibri" w:hAnsi="Times New Roman" w:cs="Times New Roman"/>
                <w:b/>
                <w:sz w:val="28"/>
                <w:szCs w:val="28"/>
                <w:lang w:val="uk-UA"/>
              </w:rPr>
              <w:t>техн</w:t>
            </w:r>
            <w:r w:rsidRPr="00C2389E">
              <w:rPr>
                <w:rFonts w:ascii="Times New Roman" w:eastAsia="Calibri" w:hAnsi="Times New Roman" w:cs="Times New Roman"/>
                <w:b/>
                <w:sz w:val="28"/>
                <w:szCs w:val="28"/>
              </w:rPr>
              <w:t>ічне</w:t>
            </w:r>
            <w:proofErr w:type="spellEnd"/>
            <w:r w:rsidRPr="00C2389E">
              <w:rPr>
                <w:rFonts w:ascii="Times New Roman" w:eastAsia="Calibri" w:hAnsi="Times New Roman" w:cs="Times New Roman"/>
                <w:b/>
                <w:sz w:val="28"/>
                <w:szCs w:val="28"/>
              </w:rPr>
              <w:t xml:space="preserve"> </w:t>
            </w:r>
            <w:proofErr w:type="spellStart"/>
            <w:r w:rsidRPr="00C2389E">
              <w:rPr>
                <w:rFonts w:ascii="Times New Roman" w:eastAsia="Calibri" w:hAnsi="Times New Roman" w:cs="Times New Roman"/>
                <w:b/>
                <w:sz w:val="28"/>
                <w:szCs w:val="28"/>
              </w:rPr>
              <w:t>забезпечення</w:t>
            </w:r>
            <w:proofErr w:type="spellEnd"/>
          </w:p>
        </w:tc>
        <w:tc>
          <w:tcPr>
            <w:tcW w:w="6554" w:type="dxa"/>
          </w:tcPr>
          <w:p w:rsidR="00B263D7" w:rsidRPr="00C2389E" w:rsidRDefault="00802E6A">
            <w:pPr>
              <w:widowControl w:val="0"/>
              <w:spacing w:after="0" w:line="240" w:lineRule="auto"/>
              <w:jc w:val="both"/>
              <w:rPr>
                <w:rFonts w:ascii="Times New Roman" w:hAnsi="Times New Roman" w:cs="Times New Roman"/>
                <w:sz w:val="28"/>
                <w:szCs w:val="28"/>
                <w:lang w:val="uk-UA"/>
              </w:rPr>
            </w:pPr>
            <w:proofErr w:type="spellStart"/>
            <w:r w:rsidRPr="00C2389E">
              <w:rPr>
                <w:rFonts w:ascii="Times New Roman" w:eastAsia="Calibri" w:hAnsi="Times New Roman" w:cs="Times New Roman"/>
                <w:sz w:val="28"/>
                <w:szCs w:val="28"/>
              </w:rPr>
              <w:t>Аудиторія</w:t>
            </w:r>
            <w:proofErr w:type="spellEnd"/>
            <w:r w:rsidRPr="00C2389E">
              <w:rPr>
                <w:rFonts w:ascii="Times New Roman" w:eastAsia="Calibri" w:hAnsi="Times New Roman" w:cs="Times New Roman"/>
                <w:sz w:val="28"/>
                <w:szCs w:val="28"/>
              </w:rPr>
              <w:t xml:space="preserve"> теоретичного </w:t>
            </w:r>
            <w:proofErr w:type="spellStart"/>
            <w:r w:rsidRPr="00C2389E">
              <w:rPr>
                <w:rFonts w:ascii="Times New Roman" w:eastAsia="Calibri" w:hAnsi="Times New Roman" w:cs="Times New Roman"/>
                <w:sz w:val="28"/>
                <w:szCs w:val="28"/>
              </w:rPr>
              <w:t>навчання</w:t>
            </w:r>
            <w:proofErr w:type="spellEnd"/>
            <w:r w:rsidRPr="00C2389E">
              <w:rPr>
                <w:rFonts w:ascii="Times New Roman" w:eastAsia="Calibri" w:hAnsi="Times New Roman" w:cs="Times New Roman"/>
                <w:sz w:val="28"/>
                <w:szCs w:val="28"/>
              </w:rPr>
              <w:t>, п</w:t>
            </w:r>
            <w:r w:rsidRPr="00C2389E">
              <w:rPr>
                <w:rFonts w:ascii="Times New Roman" w:eastAsia="Calibri" w:hAnsi="Times New Roman" w:cs="Times New Roman"/>
                <w:sz w:val="28"/>
                <w:szCs w:val="28"/>
                <w:shd w:val="clear" w:color="auto" w:fill="FFFFFF"/>
              </w:rPr>
              <w:t>ро</w:t>
            </w:r>
            <w:r w:rsidRPr="00C2389E">
              <w:rPr>
                <w:rFonts w:ascii="Times New Roman" w:eastAsia="Calibri" w:hAnsi="Times New Roman" w:cs="Times New Roman"/>
                <w:sz w:val="28"/>
                <w:szCs w:val="28"/>
                <w:shd w:val="clear" w:color="auto" w:fill="FFFFFF"/>
                <w:lang w:val="uk-UA"/>
              </w:rPr>
              <w:t>є</w:t>
            </w:r>
            <w:proofErr w:type="spellStart"/>
            <w:r w:rsidRPr="00C2389E">
              <w:rPr>
                <w:rFonts w:ascii="Times New Roman" w:eastAsia="Calibri" w:hAnsi="Times New Roman" w:cs="Times New Roman"/>
                <w:sz w:val="28"/>
                <w:szCs w:val="28"/>
                <w:shd w:val="clear" w:color="auto" w:fill="FFFFFF"/>
              </w:rPr>
              <w:t>ктор</w:t>
            </w:r>
            <w:proofErr w:type="spellEnd"/>
            <w:r w:rsidRPr="00C2389E">
              <w:rPr>
                <w:rFonts w:ascii="Times New Roman" w:eastAsia="Calibri" w:hAnsi="Times New Roman" w:cs="Times New Roman"/>
                <w:sz w:val="28"/>
                <w:szCs w:val="28"/>
                <w:shd w:val="clear" w:color="auto" w:fill="FFFFFF"/>
                <w:lang w:val="uk-UA"/>
              </w:rPr>
              <w:t>, ноутбук</w:t>
            </w:r>
          </w:p>
        </w:tc>
      </w:tr>
      <w:tr w:rsidR="00B263D7" w:rsidRPr="00C2389E">
        <w:tc>
          <w:tcPr>
            <w:tcW w:w="3369" w:type="dxa"/>
            <w:shd w:val="clear" w:color="auto" w:fill="D9D9D9" w:themeFill="background1" w:themeFillShade="D9"/>
          </w:tcPr>
          <w:p w:rsidR="00B263D7" w:rsidRPr="00C2389E" w:rsidRDefault="00802E6A">
            <w:pPr>
              <w:widowControl w:val="0"/>
              <w:spacing w:after="0" w:line="240" w:lineRule="auto"/>
              <w:rPr>
                <w:rFonts w:ascii="Times New Roman" w:hAnsi="Times New Roman" w:cs="Times New Roman"/>
                <w:b/>
                <w:sz w:val="28"/>
                <w:szCs w:val="28"/>
              </w:rPr>
            </w:pPr>
            <w:proofErr w:type="spellStart"/>
            <w:r w:rsidRPr="00C2389E">
              <w:rPr>
                <w:rFonts w:ascii="Times New Roman" w:eastAsia="Calibri" w:hAnsi="Times New Roman" w:cs="Times New Roman"/>
                <w:b/>
                <w:sz w:val="28"/>
                <w:szCs w:val="28"/>
              </w:rPr>
              <w:t>Семестровий</w:t>
            </w:r>
            <w:proofErr w:type="spellEnd"/>
            <w:r w:rsidRPr="00C2389E">
              <w:rPr>
                <w:rFonts w:ascii="Times New Roman" w:eastAsia="Calibri" w:hAnsi="Times New Roman" w:cs="Times New Roman"/>
                <w:b/>
                <w:sz w:val="28"/>
                <w:szCs w:val="28"/>
              </w:rPr>
              <w:t xml:space="preserve"> контроль, </w:t>
            </w:r>
            <w:proofErr w:type="spellStart"/>
            <w:r w:rsidRPr="00C2389E">
              <w:rPr>
                <w:rFonts w:ascii="Times New Roman" w:eastAsia="Calibri" w:hAnsi="Times New Roman" w:cs="Times New Roman"/>
                <w:b/>
                <w:sz w:val="28"/>
                <w:szCs w:val="28"/>
              </w:rPr>
              <w:t>екзаменаційна</w:t>
            </w:r>
            <w:proofErr w:type="spellEnd"/>
            <w:r w:rsidRPr="00C2389E">
              <w:rPr>
                <w:rFonts w:ascii="Times New Roman" w:eastAsia="Calibri" w:hAnsi="Times New Roman" w:cs="Times New Roman"/>
                <w:b/>
                <w:sz w:val="28"/>
                <w:szCs w:val="28"/>
              </w:rPr>
              <w:t xml:space="preserve"> методика</w:t>
            </w:r>
          </w:p>
        </w:tc>
        <w:tc>
          <w:tcPr>
            <w:tcW w:w="6554" w:type="dxa"/>
          </w:tcPr>
          <w:p w:rsidR="00B263D7" w:rsidRPr="00C2389E" w:rsidRDefault="00802E6A">
            <w:pPr>
              <w:widowControl w:val="0"/>
              <w:spacing w:after="0" w:line="240" w:lineRule="auto"/>
              <w:rPr>
                <w:rFonts w:ascii="Times New Roman" w:hAnsi="Times New Roman" w:cs="Times New Roman"/>
                <w:sz w:val="28"/>
                <w:szCs w:val="28"/>
                <w:lang w:val="uk-UA"/>
              </w:rPr>
            </w:pPr>
            <w:r w:rsidRPr="00C2389E">
              <w:rPr>
                <w:rFonts w:ascii="Times New Roman" w:eastAsia="Calibri" w:hAnsi="Times New Roman" w:cs="Times New Roman"/>
                <w:sz w:val="28"/>
                <w:szCs w:val="28"/>
                <w:lang w:val="uk-UA"/>
              </w:rPr>
              <w:t>залік (7 семестр), екзамен (8 семест</w:t>
            </w:r>
            <w:r w:rsidRPr="00C2389E">
              <w:rPr>
                <w:rFonts w:ascii="Times New Roman" w:eastAsia="Calibri" w:hAnsi="Times New Roman" w:cs="Times New Roman"/>
                <w:sz w:val="28"/>
                <w:szCs w:val="28"/>
                <w:shd w:val="clear" w:color="auto" w:fill="FFFFFF"/>
                <w:lang w:val="uk-UA"/>
              </w:rPr>
              <w:t>р)</w:t>
            </w:r>
          </w:p>
        </w:tc>
      </w:tr>
    </w:tbl>
    <w:p w:rsidR="00B263D7" w:rsidRPr="00C2389E" w:rsidRDefault="00B263D7">
      <w:pPr>
        <w:rPr>
          <w:rFonts w:asciiTheme="majorHAnsi" w:hAnsiTheme="majorHAnsi"/>
        </w:rPr>
      </w:pPr>
    </w:p>
    <w:tbl>
      <w:tblPr>
        <w:tblStyle w:val="af3"/>
        <w:tblW w:w="9952" w:type="dxa"/>
        <w:tblInd w:w="-459" w:type="dxa"/>
        <w:tblLayout w:type="fixed"/>
        <w:tblLook w:val="04A0" w:firstRow="1" w:lastRow="0" w:firstColumn="1" w:lastColumn="0" w:noHBand="0" w:noVBand="1"/>
      </w:tblPr>
      <w:tblGrid>
        <w:gridCol w:w="3431"/>
        <w:gridCol w:w="6521"/>
      </w:tblGrid>
      <w:tr w:rsidR="00B263D7" w:rsidRPr="00C2389E" w:rsidTr="00773011">
        <w:tc>
          <w:tcPr>
            <w:tcW w:w="3431" w:type="dxa"/>
            <w:shd w:val="clear" w:color="auto" w:fill="D9D9D9" w:themeFill="background1" w:themeFillShade="D9"/>
          </w:tcPr>
          <w:p w:rsidR="00B263D7" w:rsidRPr="00C2389E" w:rsidRDefault="00802E6A">
            <w:pPr>
              <w:widowControl w:val="0"/>
              <w:spacing w:after="0" w:line="240" w:lineRule="auto"/>
              <w:rPr>
                <w:rFonts w:ascii="Times New Roman" w:hAnsi="Times New Roman" w:cs="Times New Roman"/>
                <w:b/>
                <w:sz w:val="28"/>
                <w:szCs w:val="28"/>
              </w:rPr>
            </w:pPr>
            <w:r w:rsidRPr="00C2389E">
              <w:rPr>
                <w:rFonts w:ascii="Times New Roman" w:eastAsia="Calibri" w:hAnsi="Times New Roman" w:cs="Times New Roman"/>
                <w:b/>
                <w:sz w:val="28"/>
                <w:szCs w:val="28"/>
              </w:rPr>
              <w:t>Кафедра</w:t>
            </w:r>
          </w:p>
        </w:tc>
        <w:tc>
          <w:tcPr>
            <w:tcW w:w="6521" w:type="dxa"/>
          </w:tcPr>
          <w:p w:rsidR="00B263D7" w:rsidRPr="00C2389E" w:rsidRDefault="00802E6A">
            <w:pPr>
              <w:widowControl w:val="0"/>
              <w:spacing w:after="0" w:line="240" w:lineRule="auto"/>
              <w:rPr>
                <w:rFonts w:ascii="Times New Roman" w:hAnsi="Times New Roman" w:cs="Times New Roman"/>
                <w:sz w:val="28"/>
                <w:szCs w:val="28"/>
                <w:lang w:val="uk-UA"/>
              </w:rPr>
            </w:pPr>
            <w:r w:rsidRPr="00C2389E">
              <w:rPr>
                <w:rFonts w:ascii="Times New Roman" w:eastAsia="Calibri" w:hAnsi="Times New Roman" w:cs="Times New Roman"/>
                <w:sz w:val="28"/>
                <w:szCs w:val="28"/>
                <w:lang w:val="uk-UA"/>
              </w:rPr>
              <w:t>української мови і літератури, іноземних мов та перекладу</w:t>
            </w:r>
          </w:p>
        </w:tc>
      </w:tr>
      <w:tr w:rsidR="00B263D7" w:rsidRPr="00C2389E" w:rsidTr="00773011">
        <w:tc>
          <w:tcPr>
            <w:tcW w:w="3431" w:type="dxa"/>
            <w:shd w:val="clear" w:color="auto" w:fill="D9D9D9" w:themeFill="background1" w:themeFillShade="D9"/>
          </w:tcPr>
          <w:p w:rsidR="00B263D7" w:rsidRPr="00C2389E" w:rsidRDefault="00802E6A">
            <w:pPr>
              <w:widowControl w:val="0"/>
              <w:spacing w:after="0" w:line="240" w:lineRule="auto"/>
              <w:rPr>
                <w:rFonts w:ascii="Times New Roman" w:hAnsi="Times New Roman" w:cs="Times New Roman"/>
                <w:b/>
                <w:sz w:val="28"/>
                <w:szCs w:val="28"/>
                <w:lang w:val="uk-UA"/>
              </w:rPr>
            </w:pPr>
            <w:r w:rsidRPr="00C2389E">
              <w:rPr>
                <w:rFonts w:ascii="Times New Roman" w:eastAsia="Calibri" w:hAnsi="Times New Roman" w:cs="Times New Roman"/>
                <w:b/>
                <w:sz w:val="28"/>
                <w:szCs w:val="28"/>
                <w:lang w:val="uk-UA"/>
              </w:rPr>
              <w:t>Інститут</w:t>
            </w:r>
          </w:p>
        </w:tc>
        <w:tc>
          <w:tcPr>
            <w:tcW w:w="6521" w:type="dxa"/>
          </w:tcPr>
          <w:p w:rsidR="00B263D7" w:rsidRPr="00C2389E" w:rsidRDefault="00802E6A">
            <w:pPr>
              <w:widowControl w:val="0"/>
              <w:spacing w:after="0" w:line="240" w:lineRule="auto"/>
              <w:rPr>
                <w:rFonts w:ascii="Times New Roman" w:hAnsi="Times New Roman" w:cs="Times New Roman"/>
                <w:sz w:val="28"/>
                <w:szCs w:val="28"/>
                <w:lang w:val="uk-UA"/>
              </w:rPr>
            </w:pPr>
            <w:r w:rsidRPr="00C2389E">
              <w:rPr>
                <w:rFonts w:ascii="Times New Roman" w:eastAsia="Calibri" w:hAnsi="Times New Roman" w:cs="Times New Roman"/>
                <w:sz w:val="28"/>
                <w:szCs w:val="28"/>
                <w:lang w:val="uk-UA"/>
              </w:rPr>
              <w:t>філології та масових комунікацій</w:t>
            </w:r>
          </w:p>
        </w:tc>
      </w:tr>
      <w:tr w:rsidR="00B263D7" w:rsidRPr="00773011" w:rsidTr="00773011">
        <w:tc>
          <w:tcPr>
            <w:tcW w:w="3431" w:type="dxa"/>
            <w:shd w:val="clear" w:color="auto" w:fill="D9D9D9" w:themeFill="background1" w:themeFillShade="D9"/>
          </w:tcPr>
          <w:p w:rsidR="00B263D7" w:rsidRPr="00C2389E" w:rsidRDefault="00802E6A">
            <w:pPr>
              <w:widowControl w:val="0"/>
              <w:spacing w:after="0" w:line="240" w:lineRule="auto"/>
              <w:rPr>
                <w:rFonts w:ascii="Times New Roman" w:hAnsi="Times New Roman" w:cs="Times New Roman"/>
                <w:b/>
                <w:sz w:val="28"/>
                <w:szCs w:val="28"/>
                <w:lang w:val="uk-UA"/>
              </w:rPr>
            </w:pPr>
            <w:proofErr w:type="spellStart"/>
            <w:r w:rsidRPr="00C2389E">
              <w:rPr>
                <w:rFonts w:ascii="Times New Roman" w:eastAsia="Calibri" w:hAnsi="Times New Roman" w:cs="Times New Roman"/>
                <w:b/>
                <w:sz w:val="28"/>
                <w:szCs w:val="28"/>
              </w:rPr>
              <w:t>Викладач</w:t>
            </w:r>
            <w:proofErr w:type="spellEnd"/>
          </w:p>
        </w:tc>
        <w:tc>
          <w:tcPr>
            <w:tcW w:w="6521" w:type="dxa"/>
          </w:tcPr>
          <w:p w:rsidR="00773011" w:rsidRPr="00251CA1" w:rsidRDefault="00773011" w:rsidP="00773011">
            <w:pPr>
              <w:widowControl w:val="0"/>
              <w:spacing w:after="0" w:line="240" w:lineRule="auto"/>
              <w:rPr>
                <w:rFonts w:ascii="Times New Roman" w:eastAsia="Arial Unicode MS" w:hAnsi="Times New Roman"/>
                <w:bCs/>
                <w:sz w:val="28"/>
                <w:szCs w:val="28"/>
                <w:shd w:val="clear" w:color="auto" w:fill="FFFFFF"/>
                <w:lang w:val="uk-UA"/>
              </w:rPr>
            </w:pPr>
            <w:bookmarkStart w:id="0" w:name="_GoBack"/>
            <w:bookmarkEnd w:id="0"/>
            <w:proofErr w:type="spellStart"/>
            <w:r w:rsidRPr="00251CA1">
              <w:rPr>
                <w:rFonts w:ascii="Times New Roman" w:eastAsia="Arial Unicode MS" w:hAnsi="Times New Roman"/>
                <w:b/>
                <w:bCs/>
                <w:sz w:val="28"/>
                <w:szCs w:val="28"/>
                <w:shd w:val="clear" w:color="auto" w:fill="FFFFFF"/>
                <w:lang w:val="uk-UA"/>
              </w:rPr>
              <w:t>Кнодель</w:t>
            </w:r>
            <w:proofErr w:type="spellEnd"/>
            <w:r w:rsidRPr="00251CA1">
              <w:rPr>
                <w:rFonts w:ascii="Times New Roman" w:eastAsia="Arial Unicode MS" w:hAnsi="Times New Roman"/>
                <w:b/>
                <w:bCs/>
                <w:sz w:val="28"/>
                <w:szCs w:val="28"/>
                <w:shd w:val="clear" w:color="auto" w:fill="FFFFFF"/>
                <w:lang w:val="uk-UA"/>
              </w:rPr>
              <w:t xml:space="preserve"> Людмила</w:t>
            </w:r>
            <w:r>
              <w:rPr>
                <w:rFonts w:ascii="Times New Roman" w:eastAsia="Arial Unicode MS" w:hAnsi="Times New Roman"/>
                <w:b/>
                <w:bCs/>
                <w:sz w:val="28"/>
                <w:szCs w:val="28"/>
                <w:shd w:val="clear" w:color="auto" w:fill="FFFFFF"/>
                <w:lang w:val="uk-UA"/>
              </w:rPr>
              <w:t xml:space="preserve"> </w:t>
            </w:r>
            <w:r w:rsidRPr="00251CA1">
              <w:rPr>
                <w:rFonts w:ascii="Times New Roman" w:eastAsia="Arial Unicode MS" w:hAnsi="Times New Roman"/>
                <w:b/>
                <w:bCs/>
                <w:sz w:val="28"/>
                <w:szCs w:val="28"/>
                <w:shd w:val="clear" w:color="auto" w:fill="FFFFFF"/>
                <w:lang w:val="uk-UA"/>
              </w:rPr>
              <w:t>Володимирівна</w:t>
            </w:r>
          </w:p>
          <w:p w:rsidR="00773011" w:rsidRDefault="00773011" w:rsidP="00773011">
            <w:pPr>
              <w:widowControl w:val="0"/>
              <w:spacing w:after="0" w:line="240" w:lineRule="auto"/>
              <w:rPr>
                <w:rFonts w:ascii="Times New Roman" w:eastAsia="Arial Unicode MS" w:hAnsi="Times New Roman"/>
                <w:sz w:val="28"/>
                <w:szCs w:val="28"/>
                <w:shd w:val="clear" w:color="auto" w:fill="FFFFFF"/>
                <w:lang w:val="uk-UA"/>
              </w:rPr>
            </w:pPr>
            <w:r>
              <w:rPr>
                <w:rFonts w:ascii="Times New Roman" w:eastAsia="Arial Unicode MS" w:hAnsi="Times New Roman"/>
                <w:b/>
                <w:bCs/>
                <w:sz w:val="28"/>
                <w:szCs w:val="28"/>
                <w:shd w:val="clear" w:color="auto" w:fill="FFFFFF"/>
                <w:lang w:val="uk-UA"/>
              </w:rPr>
              <w:t xml:space="preserve">Посада: </w:t>
            </w:r>
            <w:r>
              <w:rPr>
                <w:rFonts w:ascii="Times New Roman" w:eastAsia="Arial Unicode MS" w:hAnsi="Times New Roman"/>
                <w:bCs/>
                <w:sz w:val="28"/>
                <w:szCs w:val="28"/>
                <w:shd w:val="clear" w:color="auto" w:fill="FFFFFF"/>
                <w:lang w:val="uk-UA"/>
              </w:rPr>
              <w:t>професор</w:t>
            </w:r>
            <w:r w:rsidRPr="00251CA1">
              <w:rPr>
                <w:rFonts w:ascii="Times New Roman" w:eastAsia="Arial Unicode MS" w:hAnsi="Times New Roman"/>
                <w:bCs/>
                <w:sz w:val="28"/>
                <w:szCs w:val="28"/>
                <w:shd w:val="clear" w:color="auto" w:fill="FFFFFF"/>
                <w:lang w:val="uk-UA"/>
              </w:rPr>
              <w:t xml:space="preserve"> кафедри</w:t>
            </w:r>
            <w:r>
              <w:rPr>
                <w:rFonts w:ascii="Times New Roman" w:eastAsia="Arial Unicode MS" w:hAnsi="Times New Roman"/>
                <w:b/>
                <w:bCs/>
                <w:sz w:val="28"/>
                <w:szCs w:val="28"/>
                <w:shd w:val="clear" w:color="auto" w:fill="FFFFFF"/>
                <w:lang w:val="uk-UA"/>
              </w:rPr>
              <w:t xml:space="preserve"> </w:t>
            </w:r>
            <w:r>
              <w:rPr>
                <w:rFonts w:ascii="Times New Roman" w:eastAsia="Arial Unicode MS" w:hAnsi="Times New Roman"/>
                <w:sz w:val="28"/>
                <w:szCs w:val="28"/>
                <w:shd w:val="clear" w:color="auto" w:fill="FFFFFF"/>
                <w:lang w:val="uk-UA"/>
              </w:rPr>
              <w:t>української мови та літератури, іноземної філології та перекладу.</w:t>
            </w:r>
          </w:p>
          <w:p w:rsidR="00773011" w:rsidRPr="00251CA1" w:rsidRDefault="00773011" w:rsidP="00773011">
            <w:pPr>
              <w:widowControl w:val="0"/>
              <w:spacing w:after="0" w:line="240" w:lineRule="auto"/>
              <w:rPr>
                <w:rFonts w:ascii="Times New Roman" w:eastAsia="Arial Unicode MS" w:hAnsi="Times New Roman"/>
                <w:bCs/>
                <w:sz w:val="28"/>
                <w:szCs w:val="28"/>
                <w:shd w:val="clear" w:color="auto" w:fill="FFFFFF"/>
                <w:lang w:val="uk-UA"/>
              </w:rPr>
            </w:pPr>
            <w:r>
              <w:rPr>
                <w:rFonts w:ascii="Times New Roman" w:eastAsia="Arial Unicode MS" w:hAnsi="Times New Roman"/>
                <w:b/>
                <w:bCs/>
                <w:sz w:val="28"/>
                <w:szCs w:val="28"/>
                <w:shd w:val="clear" w:color="auto" w:fill="FFFFFF"/>
                <w:lang w:val="uk-UA"/>
              </w:rPr>
              <w:t xml:space="preserve">Науковий ступінь: </w:t>
            </w:r>
            <w:r w:rsidRPr="00251CA1">
              <w:rPr>
                <w:rFonts w:ascii="Times New Roman" w:eastAsia="Arial Unicode MS" w:hAnsi="Times New Roman"/>
                <w:bCs/>
                <w:sz w:val="28"/>
                <w:szCs w:val="28"/>
                <w:shd w:val="clear" w:color="auto" w:fill="FFFFFF"/>
                <w:lang w:val="uk-UA"/>
              </w:rPr>
              <w:t>доктор педагогічних наук</w:t>
            </w:r>
          </w:p>
          <w:p w:rsidR="00773011" w:rsidRDefault="00773011" w:rsidP="00773011">
            <w:pPr>
              <w:widowControl w:val="0"/>
              <w:spacing w:after="0" w:line="240" w:lineRule="auto"/>
              <w:rPr>
                <w:rFonts w:ascii="Times New Roman" w:hAnsi="Times New Roman"/>
                <w:sz w:val="28"/>
                <w:szCs w:val="28"/>
                <w:shd w:val="clear" w:color="auto" w:fill="FFFFFF"/>
                <w:lang w:val="uk-UA"/>
              </w:rPr>
            </w:pPr>
            <w:proofErr w:type="spellStart"/>
            <w:r>
              <w:rPr>
                <w:rFonts w:ascii="Times New Roman" w:eastAsia="Arial Unicode MS" w:hAnsi="Times New Roman"/>
                <w:b/>
                <w:bCs/>
                <w:sz w:val="28"/>
                <w:szCs w:val="28"/>
                <w:shd w:val="clear" w:color="auto" w:fill="FFFFFF"/>
                <w:lang w:val="uk-UA"/>
              </w:rPr>
              <w:t>Тел</w:t>
            </w:r>
            <w:proofErr w:type="spellEnd"/>
            <w:r>
              <w:rPr>
                <w:rFonts w:ascii="Times New Roman" w:eastAsia="Arial Unicode MS" w:hAnsi="Times New Roman"/>
                <w:b/>
                <w:bCs/>
                <w:sz w:val="28"/>
                <w:szCs w:val="28"/>
                <w:shd w:val="clear" w:color="auto" w:fill="FFFFFF"/>
                <w:lang w:val="uk-UA"/>
              </w:rPr>
              <w:t xml:space="preserve">.: </w:t>
            </w:r>
            <w:r>
              <w:rPr>
                <w:rFonts w:ascii="Times New Roman" w:hAnsi="Times New Roman"/>
                <w:sz w:val="28"/>
                <w:szCs w:val="28"/>
                <w:shd w:val="clear" w:color="auto" w:fill="FFFFFF"/>
                <w:lang w:val="uk-UA"/>
              </w:rPr>
              <w:t>06</w:t>
            </w:r>
            <w:r w:rsidRPr="00773011">
              <w:rPr>
                <w:rFonts w:ascii="Times New Roman" w:hAnsi="Times New Roman"/>
                <w:sz w:val="28"/>
                <w:szCs w:val="28"/>
                <w:shd w:val="clear" w:color="auto" w:fill="FFFFFF"/>
              </w:rPr>
              <w:t>8-031-87-37</w:t>
            </w:r>
          </w:p>
          <w:p w:rsidR="00B263D7" w:rsidRPr="00D31204" w:rsidRDefault="00773011" w:rsidP="00773011">
            <w:pPr>
              <w:widowControl w:val="0"/>
              <w:spacing w:after="0" w:line="240" w:lineRule="auto"/>
              <w:rPr>
                <w:lang w:val="en-US"/>
              </w:rPr>
            </w:pPr>
            <w:r>
              <w:rPr>
                <w:rFonts w:ascii="Times New Roman" w:eastAsia="Arial Unicode MS" w:hAnsi="Times New Roman"/>
                <w:b/>
                <w:bCs/>
                <w:sz w:val="28"/>
                <w:szCs w:val="28"/>
                <w:shd w:val="clear" w:color="auto" w:fill="FFFFFF"/>
                <w:lang w:val="uk-UA"/>
              </w:rPr>
              <w:t>E-</w:t>
            </w:r>
            <w:proofErr w:type="spellStart"/>
            <w:r>
              <w:rPr>
                <w:rFonts w:ascii="Times New Roman" w:eastAsia="Arial Unicode MS" w:hAnsi="Times New Roman"/>
                <w:b/>
                <w:bCs/>
                <w:sz w:val="28"/>
                <w:szCs w:val="28"/>
                <w:shd w:val="clear" w:color="auto" w:fill="FFFFFF"/>
                <w:lang w:val="uk-UA"/>
              </w:rPr>
              <w:t>mail</w:t>
            </w:r>
            <w:proofErr w:type="spellEnd"/>
            <w:r>
              <w:rPr>
                <w:rFonts w:ascii="Times New Roman" w:eastAsia="Arial Unicode MS" w:hAnsi="Times New Roman"/>
                <w:b/>
                <w:bCs/>
                <w:sz w:val="28"/>
                <w:szCs w:val="28"/>
                <w:shd w:val="clear" w:color="auto" w:fill="FFFFFF"/>
                <w:lang w:val="uk-UA"/>
              </w:rPr>
              <w:t xml:space="preserve">: </w:t>
            </w:r>
            <w:hyperlink r:id="rId7" w:history="1">
              <w:r w:rsidRPr="00251CA1">
                <w:rPr>
                  <w:rStyle w:val="af4"/>
                  <w:b/>
                  <w:lang w:val="en-US"/>
                </w:rPr>
                <w:t>knodelukraine@gmail.com</w:t>
              </w:r>
            </w:hyperlink>
            <w:r w:rsidR="00802E6A" w:rsidRPr="00C2389E">
              <w:rPr>
                <w:rFonts w:ascii="Times New Roman" w:eastAsia="Calibri" w:hAnsi="Times New Roman"/>
                <w:sz w:val="28"/>
                <w:szCs w:val="28"/>
                <w:shd w:val="clear" w:color="auto" w:fill="FFFFFF"/>
                <w:lang w:val="en-US"/>
              </w:rPr>
              <w:t xml:space="preserve"> </w:t>
            </w:r>
          </w:p>
        </w:tc>
      </w:tr>
      <w:tr w:rsidR="00B263D7" w:rsidRPr="00C2389E" w:rsidTr="00773011">
        <w:tc>
          <w:tcPr>
            <w:tcW w:w="3431" w:type="dxa"/>
            <w:shd w:val="clear" w:color="auto" w:fill="D9D9D9" w:themeFill="background1" w:themeFillShade="D9"/>
          </w:tcPr>
          <w:p w:rsidR="00B263D7" w:rsidRPr="00C2389E" w:rsidRDefault="00802E6A">
            <w:pPr>
              <w:widowControl w:val="0"/>
              <w:spacing w:after="0" w:line="240" w:lineRule="auto"/>
              <w:rPr>
                <w:rFonts w:ascii="Times New Roman" w:hAnsi="Times New Roman" w:cs="Times New Roman"/>
                <w:b/>
                <w:sz w:val="28"/>
                <w:szCs w:val="28"/>
              </w:rPr>
            </w:pPr>
            <w:proofErr w:type="spellStart"/>
            <w:r w:rsidRPr="00C2389E">
              <w:rPr>
                <w:rFonts w:ascii="Times New Roman" w:eastAsia="Calibri" w:hAnsi="Times New Roman" w:cs="Times New Roman"/>
                <w:b/>
                <w:sz w:val="28"/>
                <w:szCs w:val="28"/>
              </w:rPr>
              <w:t>Лінк</w:t>
            </w:r>
            <w:proofErr w:type="spellEnd"/>
            <w:r w:rsidRPr="00C2389E">
              <w:rPr>
                <w:rFonts w:ascii="Times New Roman" w:eastAsia="Calibri" w:hAnsi="Times New Roman" w:cs="Times New Roman"/>
                <w:b/>
                <w:sz w:val="28"/>
                <w:szCs w:val="28"/>
              </w:rPr>
              <w:t xml:space="preserve"> на </w:t>
            </w:r>
            <w:proofErr w:type="spellStart"/>
            <w:r w:rsidRPr="00C2389E">
              <w:rPr>
                <w:rFonts w:ascii="Times New Roman" w:eastAsia="Calibri" w:hAnsi="Times New Roman" w:cs="Times New Roman"/>
                <w:b/>
                <w:sz w:val="28"/>
                <w:szCs w:val="28"/>
              </w:rPr>
              <w:t>дисципліну</w:t>
            </w:r>
            <w:proofErr w:type="spellEnd"/>
          </w:p>
        </w:tc>
        <w:tc>
          <w:tcPr>
            <w:tcW w:w="6521" w:type="dxa"/>
          </w:tcPr>
          <w:p w:rsidR="00B263D7" w:rsidRPr="00C2389E" w:rsidRDefault="00802E6A">
            <w:pPr>
              <w:widowControl w:val="0"/>
              <w:spacing w:after="0" w:line="240" w:lineRule="auto"/>
              <w:rPr>
                <w:rFonts w:ascii="Times New Roman" w:hAnsi="Times New Roman" w:cs="Times New Roman"/>
                <w:b/>
                <w:sz w:val="28"/>
                <w:szCs w:val="28"/>
                <w:lang w:val="uk-UA"/>
              </w:rPr>
            </w:pPr>
            <w:r w:rsidRPr="00C2389E">
              <w:rPr>
                <w:rFonts w:ascii="Times New Roman" w:eastAsia="Calibri" w:hAnsi="Times New Roman" w:cs="Times New Roman"/>
                <w:sz w:val="28"/>
                <w:szCs w:val="28"/>
                <w:lang w:val="uk-UA"/>
              </w:rPr>
              <w:t>П</w:t>
            </w:r>
            <w:proofErr w:type="spellStart"/>
            <w:r w:rsidRPr="00C2389E">
              <w:rPr>
                <w:rFonts w:ascii="Times New Roman" w:eastAsia="Calibri" w:hAnsi="Times New Roman" w:cs="Times New Roman"/>
                <w:sz w:val="28"/>
                <w:szCs w:val="28"/>
              </w:rPr>
              <w:t>осилання</w:t>
            </w:r>
            <w:proofErr w:type="spellEnd"/>
            <w:r w:rsidRPr="00C2389E">
              <w:rPr>
                <w:rFonts w:ascii="Times New Roman" w:eastAsia="Calibri" w:hAnsi="Times New Roman" w:cs="Times New Roman"/>
                <w:sz w:val="28"/>
                <w:szCs w:val="28"/>
              </w:rPr>
              <w:t xml:space="preserve"> на </w:t>
            </w:r>
            <w:proofErr w:type="spellStart"/>
            <w:r w:rsidRPr="00C2389E">
              <w:rPr>
                <w:rFonts w:ascii="Times New Roman" w:eastAsia="Calibri" w:hAnsi="Times New Roman" w:cs="Times New Roman"/>
                <w:sz w:val="28"/>
                <w:szCs w:val="28"/>
              </w:rPr>
              <w:t>розроблений</w:t>
            </w:r>
            <w:proofErr w:type="spellEnd"/>
            <w:r w:rsidRPr="00C2389E">
              <w:rPr>
                <w:rFonts w:ascii="Times New Roman" w:eastAsia="Calibri" w:hAnsi="Times New Roman" w:cs="Times New Roman"/>
                <w:sz w:val="28"/>
                <w:szCs w:val="28"/>
              </w:rPr>
              <w:t xml:space="preserve"> </w:t>
            </w:r>
            <w:proofErr w:type="spellStart"/>
            <w:r w:rsidRPr="00C2389E">
              <w:rPr>
                <w:rFonts w:ascii="Times New Roman" w:eastAsia="Calibri" w:hAnsi="Times New Roman" w:cs="Times New Roman"/>
                <w:sz w:val="28"/>
                <w:szCs w:val="28"/>
              </w:rPr>
              <w:t>електронний</w:t>
            </w:r>
            <w:proofErr w:type="spellEnd"/>
            <w:r w:rsidRPr="00C2389E">
              <w:rPr>
                <w:rFonts w:ascii="Times New Roman" w:eastAsia="Calibri" w:hAnsi="Times New Roman" w:cs="Times New Roman"/>
                <w:sz w:val="28"/>
                <w:szCs w:val="28"/>
              </w:rPr>
              <w:t xml:space="preserve"> курс </w:t>
            </w:r>
            <w:proofErr w:type="spellStart"/>
            <w:r w:rsidRPr="00C2389E">
              <w:rPr>
                <w:rFonts w:ascii="Times New Roman" w:eastAsia="Calibri" w:hAnsi="Times New Roman" w:cs="Times New Roman"/>
                <w:sz w:val="28"/>
                <w:szCs w:val="28"/>
              </w:rPr>
              <w:lastRenderedPageBreak/>
              <w:t>Moodle</w:t>
            </w:r>
            <w:proofErr w:type="spellEnd"/>
            <w:r w:rsidRPr="00C2389E">
              <w:rPr>
                <w:rFonts w:ascii="Times New Roman" w:eastAsia="Calibri" w:hAnsi="Times New Roman" w:cs="Times New Roman"/>
                <w:sz w:val="28"/>
                <w:szCs w:val="28"/>
                <w:lang w:val="uk-UA"/>
              </w:rPr>
              <w:t xml:space="preserve">: </w:t>
            </w:r>
            <w:r w:rsidRPr="00C2389E">
              <w:rPr>
                <w:rFonts w:ascii="Times New Roman" w:eastAsia="Calibri" w:hAnsi="Times New Roman" w:cs="Times New Roman"/>
                <w:color w:val="000000"/>
                <w:sz w:val="28"/>
                <w:szCs w:val="28"/>
                <w:shd w:val="clear" w:color="auto" w:fill="FFFFFF"/>
              </w:rPr>
              <w:t xml:space="preserve"> </w:t>
            </w:r>
            <w:r w:rsidRPr="00C2389E">
              <w:rPr>
                <w:rStyle w:val="-"/>
                <w:rFonts w:ascii="Times New Roman" w:eastAsia="Calibri" w:hAnsi="Times New Roman" w:cs="Times New Roman"/>
                <w:i/>
                <w:sz w:val="28"/>
                <w:szCs w:val="28"/>
              </w:rPr>
              <w:t>https://us04web.zoom.us/j/8727597926?pwd=SkxhRVhuUXcxd3FDQlBpL3ArN1REZz09</w:t>
            </w:r>
          </w:p>
        </w:tc>
      </w:tr>
    </w:tbl>
    <w:p w:rsidR="00B263D7" w:rsidRPr="00C2389E" w:rsidRDefault="00B263D7">
      <w:pPr>
        <w:tabs>
          <w:tab w:val="left" w:pos="426"/>
        </w:tabs>
        <w:spacing w:after="0" w:line="240" w:lineRule="auto"/>
        <w:jc w:val="center"/>
        <w:rPr>
          <w:rFonts w:ascii="Times New Roman" w:hAnsi="Times New Roman" w:cs="Times New Roman"/>
          <w:b/>
          <w:sz w:val="28"/>
          <w:szCs w:val="28"/>
          <w:lang w:val="uk-UA"/>
        </w:rPr>
      </w:pPr>
    </w:p>
    <w:p w:rsidR="00B263D7" w:rsidRPr="00C2389E" w:rsidRDefault="00B263D7">
      <w:pPr>
        <w:tabs>
          <w:tab w:val="left" w:pos="426"/>
        </w:tabs>
        <w:spacing w:after="0" w:line="240" w:lineRule="auto"/>
        <w:jc w:val="center"/>
        <w:rPr>
          <w:rFonts w:ascii="Times New Roman" w:hAnsi="Times New Roman" w:cs="Times New Roman"/>
          <w:b/>
          <w:sz w:val="28"/>
          <w:szCs w:val="28"/>
          <w:lang w:val="uk-UA"/>
        </w:rPr>
      </w:pPr>
    </w:p>
    <w:p w:rsidR="00B263D7" w:rsidRPr="00C2389E" w:rsidRDefault="00802E6A">
      <w:pPr>
        <w:tabs>
          <w:tab w:val="left" w:pos="426"/>
        </w:tabs>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Загальні критерії оцінювання навчальних досягнень студентів</w:t>
      </w:r>
    </w:p>
    <w:p w:rsidR="00B263D7" w:rsidRPr="00C2389E" w:rsidRDefault="00B263D7">
      <w:pPr>
        <w:tabs>
          <w:tab w:val="left" w:pos="426"/>
        </w:tabs>
        <w:spacing w:after="0" w:line="240" w:lineRule="auto"/>
        <w:jc w:val="center"/>
        <w:rPr>
          <w:rFonts w:ascii="Times New Roman" w:hAnsi="Times New Roman" w:cs="Times New Roman"/>
          <w:sz w:val="28"/>
          <w:szCs w:val="28"/>
          <w:lang w:val="uk-UA"/>
        </w:rPr>
      </w:pPr>
    </w:p>
    <w:tbl>
      <w:tblPr>
        <w:tblW w:w="9634" w:type="dxa"/>
        <w:jc w:val="center"/>
        <w:tblLayout w:type="fixed"/>
        <w:tblLook w:val="01E0" w:firstRow="1" w:lastRow="1" w:firstColumn="1" w:lastColumn="1" w:noHBand="0" w:noVBand="0"/>
      </w:tblPr>
      <w:tblGrid>
        <w:gridCol w:w="2091"/>
        <w:gridCol w:w="7543"/>
      </w:tblGrid>
      <w:tr w:rsidR="00B263D7" w:rsidRPr="00C2389E">
        <w:trPr>
          <w:jc w:val="center"/>
        </w:trPr>
        <w:tc>
          <w:tcPr>
            <w:tcW w:w="2091" w:type="dxa"/>
            <w:tcBorders>
              <w:top w:val="single" w:sz="4" w:space="0" w:color="000000"/>
              <w:left w:val="single" w:sz="4" w:space="0" w:color="000000"/>
              <w:bottom w:val="single" w:sz="4" w:space="0" w:color="000000"/>
              <w:right w:val="single" w:sz="4" w:space="0" w:color="000000"/>
            </w:tcBorders>
          </w:tcPr>
          <w:p w:rsidR="00B263D7" w:rsidRPr="00C2389E" w:rsidRDefault="00802E6A">
            <w:pPr>
              <w:widowControl w:val="0"/>
              <w:tabs>
                <w:tab w:val="left" w:pos="426"/>
              </w:tabs>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Оцінка</w:t>
            </w:r>
          </w:p>
        </w:tc>
        <w:tc>
          <w:tcPr>
            <w:tcW w:w="7542" w:type="dxa"/>
            <w:tcBorders>
              <w:top w:val="single" w:sz="4" w:space="0" w:color="000000"/>
              <w:left w:val="single" w:sz="4" w:space="0" w:color="000000"/>
              <w:bottom w:val="single" w:sz="4" w:space="0" w:color="000000"/>
              <w:right w:val="single" w:sz="4" w:space="0" w:color="000000"/>
            </w:tcBorders>
          </w:tcPr>
          <w:p w:rsidR="00B263D7" w:rsidRPr="00C2389E" w:rsidRDefault="00802E6A">
            <w:pPr>
              <w:widowControl w:val="0"/>
              <w:tabs>
                <w:tab w:val="left" w:pos="426"/>
              </w:tabs>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Критерії оцінювання</w:t>
            </w:r>
          </w:p>
        </w:tc>
      </w:tr>
      <w:tr w:rsidR="00B263D7" w:rsidRPr="00773011">
        <w:trPr>
          <w:jc w:val="center"/>
        </w:trPr>
        <w:tc>
          <w:tcPr>
            <w:tcW w:w="2091" w:type="dxa"/>
            <w:tcBorders>
              <w:top w:val="single" w:sz="4" w:space="0" w:color="000000"/>
              <w:left w:val="single" w:sz="4" w:space="0" w:color="000000"/>
              <w:bottom w:val="single" w:sz="4" w:space="0" w:color="000000"/>
              <w:right w:val="single" w:sz="4" w:space="0" w:color="000000"/>
            </w:tcBorders>
            <w:vAlign w:val="center"/>
          </w:tcPr>
          <w:p w:rsidR="00B263D7" w:rsidRPr="00C2389E" w:rsidRDefault="00802E6A">
            <w:pPr>
              <w:widowControl w:val="0"/>
              <w:tabs>
                <w:tab w:val="left" w:pos="426"/>
              </w:tabs>
              <w:spacing w:after="0" w:line="240" w:lineRule="auto"/>
              <w:jc w:val="center"/>
              <w:rPr>
                <w:rFonts w:ascii="Times New Roman" w:hAnsi="Times New Roman" w:cs="Times New Roman"/>
                <w:b/>
                <w:i/>
                <w:sz w:val="28"/>
                <w:szCs w:val="28"/>
                <w:lang w:val="uk-UA"/>
              </w:rPr>
            </w:pPr>
            <w:r w:rsidRPr="00C2389E">
              <w:rPr>
                <w:rFonts w:ascii="Times New Roman" w:hAnsi="Times New Roman" w:cs="Times New Roman"/>
                <w:b/>
                <w:i/>
                <w:sz w:val="28"/>
                <w:szCs w:val="28"/>
                <w:lang w:val="uk-UA"/>
              </w:rPr>
              <w:t>«відмінно»</w:t>
            </w:r>
          </w:p>
        </w:tc>
        <w:tc>
          <w:tcPr>
            <w:tcW w:w="7542" w:type="dxa"/>
            <w:tcBorders>
              <w:top w:val="single" w:sz="4" w:space="0" w:color="000000"/>
              <w:left w:val="single" w:sz="4" w:space="0" w:color="000000"/>
              <w:bottom w:val="single" w:sz="4" w:space="0" w:color="000000"/>
              <w:right w:val="single" w:sz="4" w:space="0" w:color="000000"/>
            </w:tcBorders>
          </w:tcPr>
          <w:p w:rsidR="00B263D7" w:rsidRPr="00C2389E" w:rsidRDefault="00802E6A">
            <w:pPr>
              <w:widowControl w:val="0"/>
              <w:tabs>
                <w:tab w:val="left" w:pos="426"/>
              </w:tabs>
              <w:spacing w:after="0" w:line="240" w:lineRule="auto"/>
              <w:jc w:val="both"/>
              <w:rPr>
                <w:rFonts w:ascii="Times New Roman" w:hAnsi="Times New Roman" w:cs="Times New Roman"/>
                <w:sz w:val="28"/>
                <w:szCs w:val="28"/>
                <w:lang w:val="uk-UA"/>
              </w:rPr>
            </w:pPr>
            <w:r w:rsidRPr="00C2389E">
              <w:rPr>
                <w:rFonts w:ascii="Times New Roman" w:hAnsi="Times New Roman" w:cs="Times New Roman"/>
                <w:sz w:val="28"/>
                <w:szCs w:val="28"/>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B263D7" w:rsidRPr="00C2389E">
        <w:trPr>
          <w:jc w:val="center"/>
        </w:trPr>
        <w:tc>
          <w:tcPr>
            <w:tcW w:w="2091" w:type="dxa"/>
            <w:tcBorders>
              <w:top w:val="single" w:sz="4" w:space="0" w:color="000000"/>
              <w:left w:val="single" w:sz="4" w:space="0" w:color="000000"/>
              <w:bottom w:val="single" w:sz="4" w:space="0" w:color="000000"/>
              <w:right w:val="single" w:sz="4" w:space="0" w:color="000000"/>
            </w:tcBorders>
            <w:vAlign w:val="center"/>
          </w:tcPr>
          <w:p w:rsidR="00B263D7" w:rsidRPr="00C2389E" w:rsidRDefault="00802E6A">
            <w:pPr>
              <w:widowControl w:val="0"/>
              <w:tabs>
                <w:tab w:val="left" w:pos="426"/>
              </w:tabs>
              <w:spacing w:after="0" w:line="240" w:lineRule="auto"/>
              <w:jc w:val="center"/>
              <w:rPr>
                <w:rFonts w:ascii="Times New Roman" w:hAnsi="Times New Roman" w:cs="Times New Roman"/>
                <w:b/>
                <w:i/>
                <w:sz w:val="28"/>
                <w:szCs w:val="28"/>
                <w:lang w:val="uk-UA"/>
              </w:rPr>
            </w:pPr>
            <w:r w:rsidRPr="00C2389E">
              <w:rPr>
                <w:rFonts w:ascii="Times New Roman" w:hAnsi="Times New Roman" w:cs="Times New Roman"/>
                <w:b/>
                <w:i/>
                <w:sz w:val="28"/>
                <w:szCs w:val="28"/>
                <w:lang w:val="uk-UA"/>
              </w:rPr>
              <w:t>«добре»</w:t>
            </w:r>
          </w:p>
        </w:tc>
        <w:tc>
          <w:tcPr>
            <w:tcW w:w="7542" w:type="dxa"/>
            <w:tcBorders>
              <w:top w:val="single" w:sz="4" w:space="0" w:color="000000"/>
              <w:left w:val="single" w:sz="4" w:space="0" w:color="000000"/>
              <w:bottom w:val="single" w:sz="4" w:space="0" w:color="000000"/>
              <w:right w:val="single" w:sz="4" w:space="0" w:color="000000"/>
            </w:tcBorders>
          </w:tcPr>
          <w:p w:rsidR="00B263D7" w:rsidRPr="00C2389E" w:rsidRDefault="00802E6A">
            <w:pPr>
              <w:widowControl w:val="0"/>
              <w:tabs>
                <w:tab w:val="left" w:pos="426"/>
              </w:tabs>
              <w:spacing w:after="0" w:line="240" w:lineRule="auto"/>
              <w:jc w:val="both"/>
              <w:rPr>
                <w:rFonts w:ascii="Times New Roman" w:hAnsi="Times New Roman" w:cs="Times New Roman"/>
                <w:sz w:val="28"/>
                <w:szCs w:val="28"/>
                <w:lang w:val="uk-UA"/>
              </w:rPr>
            </w:pPr>
            <w:r w:rsidRPr="00C2389E">
              <w:rPr>
                <w:rFonts w:ascii="Times New Roman" w:hAnsi="Times New Roman" w:cs="Times New Roman"/>
                <w:sz w:val="28"/>
                <w:szCs w:val="28"/>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B263D7" w:rsidRPr="00C2389E">
        <w:trPr>
          <w:jc w:val="center"/>
        </w:trPr>
        <w:tc>
          <w:tcPr>
            <w:tcW w:w="2091" w:type="dxa"/>
            <w:tcBorders>
              <w:top w:val="single" w:sz="4" w:space="0" w:color="000000"/>
              <w:left w:val="single" w:sz="4" w:space="0" w:color="000000"/>
              <w:bottom w:val="single" w:sz="4" w:space="0" w:color="000000"/>
              <w:right w:val="single" w:sz="4" w:space="0" w:color="000000"/>
            </w:tcBorders>
            <w:vAlign w:val="center"/>
          </w:tcPr>
          <w:p w:rsidR="00B263D7" w:rsidRPr="00C2389E" w:rsidRDefault="00802E6A">
            <w:pPr>
              <w:widowControl w:val="0"/>
              <w:tabs>
                <w:tab w:val="left" w:pos="426"/>
              </w:tabs>
              <w:spacing w:after="0" w:line="240" w:lineRule="auto"/>
              <w:jc w:val="center"/>
              <w:rPr>
                <w:rFonts w:ascii="Times New Roman" w:hAnsi="Times New Roman" w:cs="Times New Roman"/>
                <w:b/>
                <w:i/>
                <w:sz w:val="28"/>
                <w:szCs w:val="28"/>
                <w:lang w:val="uk-UA"/>
              </w:rPr>
            </w:pPr>
            <w:r w:rsidRPr="00C2389E">
              <w:rPr>
                <w:rFonts w:ascii="Times New Roman" w:hAnsi="Times New Roman" w:cs="Times New Roman"/>
                <w:b/>
                <w:i/>
                <w:sz w:val="28"/>
                <w:szCs w:val="28"/>
                <w:lang w:val="uk-UA"/>
              </w:rPr>
              <w:t>«задовільно»</w:t>
            </w:r>
          </w:p>
        </w:tc>
        <w:tc>
          <w:tcPr>
            <w:tcW w:w="7542" w:type="dxa"/>
            <w:tcBorders>
              <w:top w:val="single" w:sz="4" w:space="0" w:color="000000"/>
              <w:left w:val="single" w:sz="4" w:space="0" w:color="000000"/>
              <w:bottom w:val="single" w:sz="4" w:space="0" w:color="000000"/>
              <w:right w:val="single" w:sz="4" w:space="0" w:color="000000"/>
            </w:tcBorders>
          </w:tcPr>
          <w:p w:rsidR="00B263D7" w:rsidRPr="00C2389E" w:rsidRDefault="00802E6A">
            <w:pPr>
              <w:widowControl w:val="0"/>
              <w:tabs>
                <w:tab w:val="left" w:pos="426"/>
              </w:tabs>
              <w:spacing w:after="0" w:line="240" w:lineRule="auto"/>
              <w:jc w:val="both"/>
              <w:rPr>
                <w:rFonts w:ascii="Times New Roman" w:hAnsi="Times New Roman" w:cs="Times New Roman"/>
                <w:sz w:val="28"/>
                <w:szCs w:val="28"/>
                <w:lang w:val="uk-UA"/>
              </w:rPr>
            </w:pPr>
            <w:r w:rsidRPr="00C2389E">
              <w:rPr>
                <w:rFonts w:ascii="Times New Roman" w:hAnsi="Times New Roman" w:cs="Times New Roman"/>
                <w:sz w:val="28"/>
                <w:szCs w:val="28"/>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B263D7" w:rsidRPr="00C2389E">
        <w:trPr>
          <w:jc w:val="center"/>
        </w:trPr>
        <w:tc>
          <w:tcPr>
            <w:tcW w:w="2091" w:type="dxa"/>
            <w:tcBorders>
              <w:top w:val="single" w:sz="4" w:space="0" w:color="000000"/>
              <w:left w:val="single" w:sz="4" w:space="0" w:color="000000"/>
              <w:bottom w:val="single" w:sz="4" w:space="0" w:color="000000"/>
              <w:right w:val="single" w:sz="4" w:space="0" w:color="000000"/>
            </w:tcBorders>
            <w:vAlign w:val="center"/>
          </w:tcPr>
          <w:p w:rsidR="00B263D7" w:rsidRPr="00C2389E" w:rsidRDefault="00802E6A">
            <w:pPr>
              <w:widowControl w:val="0"/>
              <w:spacing w:after="0" w:line="240" w:lineRule="auto"/>
              <w:ind w:left="-108"/>
              <w:jc w:val="right"/>
              <w:rPr>
                <w:rFonts w:ascii="Times New Roman" w:hAnsi="Times New Roman" w:cs="Times New Roman"/>
                <w:b/>
                <w:i/>
                <w:sz w:val="28"/>
                <w:szCs w:val="28"/>
                <w:lang w:val="uk-UA"/>
              </w:rPr>
            </w:pPr>
            <w:r w:rsidRPr="00C2389E">
              <w:rPr>
                <w:rFonts w:ascii="Times New Roman" w:hAnsi="Times New Roman" w:cs="Times New Roman"/>
                <w:b/>
                <w:i/>
                <w:sz w:val="28"/>
                <w:szCs w:val="28"/>
                <w:lang w:val="uk-UA"/>
              </w:rPr>
              <w:t>«незадовільно»</w:t>
            </w:r>
          </w:p>
        </w:tc>
        <w:tc>
          <w:tcPr>
            <w:tcW w:w="7542" w:type="dxa"/>
            <w:tcBorders>
              <w:top w:val="single" w:sz="4" w:space="0" w:color="000000"/>
              <w:left w:val="single" w:sz="4" w:space="0" w:color="000000"/>
              <w:bottom w:val="single" w:sz="4" w:space="0" w:color="000000"/>
              <w:right w:val="single" w:sz="4" w:space="0" w:color="000000"/>
            </w:tcBorders>
          </w:tcPr>
          <w:p w:rsidR="00B263D7" w:rsidRPr="00C2389E" w:rsidRDefault="00802E6A">
            <w:pPr>
              <w:widowControl w:val="0"/>
              <w:tabs>
                <w:tab w:val="left" w:pos="426"/>
              </w:tabs>
              <w:spacing w:after="0" w:line="240" w:lineRule="auto"/>
              <w:jc w:val="both"/>
              <w:rPr>
                <w:rFonts w:ascii="Times New Roman" w:hAnsi="Times New Roman" w:cs="Times New Roman"/>
                <w:sz w:val="28"/>
                <w:szCs w:val="28"/>
                <w:lang w:val="uk-UA"/>
              </w:rPr>
            </w:pPr>
            <w:r w:rsidRPr="00C2389E">
              <w:rPr>
                <w:rFonts w:ascii="Times New Roman" w:hAnsi="Times New Roman" w:cs="Times New Roman"/>
                <w:sz w:val="28"/>
                <w:szCs w:val="28"/>
                <w:lang w:val="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B263D7" w:rsidRPr="00C2389E" w:rsidRDefault="00B263D7">
      <w:pPr>
        <w:tabs>
          <w:tab w:val="left" w:pos="2030"/>
          <w:tab w:val="left" w:pos="10065"/>
        </w:tabs>
        <w:spacing w:after="0" w:line="240" w:lineRule="auto"/>
        <w:jc w:val="center"/>
        <w:rPr>
          <w:rFonts w:ascii="Times New Roman" w:hAnsi="Times New Roman" w:cs="Times New Roman"/>
          <w:b/>
          <w:sz w:val="28"/>
          <w:szCs w:val="28"/>
          <w:lang w:val="uk-UA"/>
        </w:rPr>
      </w:pPr>
    </w:p>
    <w:p w:rsidR="00B263D7" w:rsidRPr="00C2389E" w:rsidRDefault="00802E6A">
      <w:pPr>
        <w:spacing w:after="0" w:line="240" w:lineRule="auto"/>
        <w:jc w:val="center"/>
        <w:rPr>
          <w:rFonts w:ascii="Times New Roman" w:hAnsi="Times New Roman" w:cs="Times New Roman"/>
          <w:b/>
          <w:sz w:val="28"/>
          <w:szCs w:val="28"/>
        </w:rPr>
      </w:pPr>
      <w:r w:rsidRPr="00C2389E">
        <w:rPr>
          <w:rFonts w:ascii="Times New Roman" w:hAnsi="Times New Roman" w:cs="Times New Roman"/>
          <w:b/>
          <w:sz w:val="28"/>
          <w:szCs w:val="28"/>
        </w:rPr>
        <w:t>КОНТРОЛЬ І ОЦІНКА ЯКОСТІ НАВЧАННЯ</w:t>
      </w:r>
      <w:r w:rsidRPr="00C2389E">
        <w:rPr>
          <w:rFonts w:ascii="Times New Roman" w:hAnsi="Times New Roman" w:cs="Times New Roman"/>
          <w:b/>
          <w:bCs/>
          <w:sz w:val="28"/>
          <w:szCs w:val="28"/>
        </w:rPr>
        <w:t xml:space="preserve"> </w:t>
      </w:r>
    </w:p>
    <w:tbl>
      <w:tblPr>
        <w:tblW w:w="9640" w:type="dxa"/>
        <w:tblInd w:w="-152" w:type="dxa"/>
        <w:tblLayout w:type="fixed"/>
        <w:tblCellMar>
          <w:left w:w="10" w:type="dxa"/>
          <w:right w:w="10" w:type="dxa"/>
        </w:tblCellMar>
        <w:tblLook w:val="01E0" w:firstRow="1" w:lastRow="1" w:firstColumn="1" w:lastColumn="1" w:noHBand="0" w:noVBand="0"/>
      </w:tblPr>
      <w:tblGrid>
        <w:gridCol w:w="2126"/>
        <w:gridCol w:w="7514"/>
      </w:tblGrid>
      <w:tr w:rsidR="00B263D7" w:rsidRPr="00C2389E">
        <w:trPr>
          <w:trHeight w:val="187"/>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B263D7" w:rsidRPr="00C2389E" w:rsidRDefault="00802E6A">
            <w:pPr>
              <w:pStyle w:val="TableParagraph"/>
              <w:ind w:left="97"/>
              <w:rPr>
                <w:sz w:val="28"/>
                <w:szCs w:val="28"/>
              </w:rPr>
            </w:pPr>
            <w:r w:rsidRPr="00C2389E">
              <w:rPr>
                <w:sz w:val="28"/>
                <w:szCs w:val="28"/>
              </w:rPr>
              <w:t>Оцінювання досягнень студента</w:t>
            </w:r>
          </w:p>
        </w:tc>
        <w:tc>
          <w:tcPr>
            <w:tcW w:w="7513" w:type="dxa"/>
            <w:tcBorders>
              <w:top w:val="single" w:sz="8" w:space="0" w:color="000000"/>
              <w:left w:val="single" w:sz="8" w:space="0" w:color="000000"/>
              <w:bottom w:val="single" w:sz="8" w:space="0" w:color="000000"/>
              <w:right w:val="single" w:sz="8" w:space="0" w:color="000000"/>
            </w:tcBorders>
            <w:shd w:val="clear" w:color="auto" w:fill="auto"/>
          </w:tcPr>
          <w:p w:rsidR="00B263D7" w:rsidRPr="00C2389E" w:rsidRDefault="00802E6A">
            <w:pPr>
              <w:widowControl w:val="0"/>
              <w:spacing w:after="0" w:line="240" w:lineRule="auto"/>
              <w:ind w:left="134" w:right="238" w:firstLine="283"/>
              <w:jc w:val="both"/>
              <w:rPr>
                <w:rFonts w:ascii="Times New Roman" w:hAnsi="Times New Roman" w:cs="Times New Roman"/>
                <w:i/>
                <w:sz w:val="28"/>
                <w:szCs w:val="28"/>
                <w:lang w:val="uk-UA"/>
              </w:rPr>
            </w:pPr>
            <w:r w:rsidRPr="00C2389E">
              <w:rPr>
                <w:rFonts w:ascii="Times New Roman" w:hAnsi="Times New Roman" w:cs="Times New Roman"/>
                <w:i/>
                <w:sz w:val="28"/>
                <w:szCs w:val="28"/>
                <w:lang w:val="uk-UA"/>
              </w:rPr>
              <w:t>Результати навчальної діяльності студентів оцінюються за 100 бальною шкалою.</w:t>
            </w:r>
          </w:p>
          <w:p w:rsidR="00B263D7" w:rsidRPr="00C2389E" w:rsidRDefault="00802E6A">
            <w:pPr>
              <w:widowControl w:val="0"/>
              <w:spacing w:after="0" w:line="240" w:lineRule="auto"/>
              <w:ind w:left="134" w:right="238" w:firstLine="283"/>
              <w:jc w:val="both"/>
              <w:rPr>
                <w:rFonts w:ascii="Times New Roman" w:hAnsi="Times New Roman" w:cs="Times New Roman"/>
                <w:i/>
                <w:sz w:val="28"/>
                <w:szCs w:val="28"/>
                <w:lang w:val="uk-UA"/>
              </w:rPr>
            </w:pPr>
            <w:r w:rsidRPr="00C2389E">
              <w:rPr>
                <w:rFonts w:ascii="Times New Roman" w:hAnsi="Times New Roman" w:cs="Times New Roman"/>
                <w:i/>
                <w:sz w:val="28"/>
                <w:szCs w:val="28"/>
                <w:lang w:val="uk-UA"/>
              </w:rPr>
              <w:t>За результатами поточного та семестрового контролів виставляється підсумкова оцінка за 100-бальною шкалою, національною шкалою та шкалою ECTS.</w:t>
            </w:r>
          </w:p>
          <w:p w:rsidR="00B263D7" w:rsidRPr="00C2389E" w:rsidRDefault="00802E6A">
            <w:pPr>
              <w:widowControl w:val="0"/>
              <w:spacing w:after="0" w:line="240" w:lineRule="auto"/>
              <w:ind w:left="134" w:right="238" w:firstLine="283"/>
              <w:jc w:val="both"/>
              <w:rPr>
                <w:rFonts w:ascii="Times New Roman" w:hAnsi="Times New Roman" w:cs="Times New Roman"/>
                <w:i/>
                <w:sz w:val="28"/>
                <w:szCs w:val="28"/>
                <w:lang w:val="uk-UA"/>
              </w:rPr>
            </w:pPr>
            <w:r w:rsidRPr="00C2389E">
              <w:rPr>
                <w:rFonts w:ascii="Times New Roman" w:hAnsi="Times New Roman" w:cs="Times New Roman"/>
                <w:i/>
                <w:sz w:val="28"/>
                <w:szCs w:val="28"/>
                <w:lang w:val="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B263D7" w:rsidRPr="00C2389E" w:rsidRDefault="00802E6A">
            <w:pPr>
              <w:widowControl w:val="0"/>
              <w:spacing w:after="0" w:line="240" w:lineRule="auto"/>
              <w:ind w:left="134" w:right="238" w:firstLine="283"/>
              <w:jc w:val="both"/>
              <w:rPr>
                <w:rFonts w:ascii="Times New Roman" w:hAnsi="Times New Roman" w:cs="Times New Roman"/>
                <w:i/>
                <w:sz w:val="28"/>
                <w:szCs w:val="28"/>
                <w:lang w:val="uk-UA"/>
              </w:rPr>
            </w:pPr>
            <w:r w:rsidRPr="00C2389E">
              <w:rPr>
                <w:rFonts w:ascii="Times New Roman" w:hAnsi="Times New Roman" w:cs="Times New Roman"/>
                <w:i/>
                <w:sz w:val="28"/>
                <w:szCs w:val="28"/>
                <w:lang w:val="uk-UA"/>
              </w:rPr>
              <w:lastRenderedPageBreak/>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B263D7" w:rsidRPr="00C2389E" w:rsidRDefault="00802E6A">
            <w:pPr>
              <w:widowControl w:val="0"/>
              <w:spacing w:after="0" w:line="240" w:lineRule="auto"/>
              <w:ind w:left="134" w:right="238" w:firstLine="283"/>
              <w:jc w:val="both"/>
              <w:rPr>
                <w:rFonts w:ascii="Times New Roman" w:hAnsi="Times New Roman" w:cs="Times New Roman"/>
                <w:i/>
                <w:sz w:val="28"/>
                <w:szCs w:val="28"/>
                <w:lang w:val="uk-UA"/>
              </w:rPr>
            </w:pPr>
            <w:r w:rsidRPr="00C2389E">
              <w:rPr>
                <w:rFonts w:ascii="Times New Roman" w:hAnsi="Times New Roman" w:cs="Times New Roman"/>
                <w:i/>
                <w:sz w:val="28"/>
                <w:szCs w:val="28"/>
                <w:lang w:val="uk-UA"/>
              </w:rPr>
              <w:t>Навчальний модуль включає бали за поточну роботу студента із навчальним матеріалом, виконання самостійної роботи, індивідуальну роботу, контрольну роботу у вигляді тесту.</w:t>
            </w:r>
          </w:p>
          <w:p w:rsidR="00B263D7" w:rsidRPr="00C2389E" w:rsidRDefault="00802E6A">
            <w:pPr>
              <w:widowControl w:val="0"/>
              <w:spacing w:after="0" w:line="240" w:lineRule="auto"/>
              <w:ind w:left="134" w:right="238" w:firstLine="283"/>
              <w:jc w:val="both"/>
              <w:rPr>
                <w:rFonts w:ascii="Times New Roman" w:hAnsi="Times New Roman" w:cs="Times New Roman"/>
                <w:i/>
                <w:sz w:val="28"/>
                <w:szCs w:val="28"/>
                <w:lang w:val="uk-UA"/>
              </w:rPr>
            </w:pPr>
            <w:r w:rsidRPr="00C2389E">
              <w:rPr>
                <w:rFonts w:ascii="Times New Roman" w:hAnsi="Times New Roman" w:cs="Times New Roman"/>
                <w:i/>
                <w:sz w:val="28"/>
                <w:szCs w:val="28"/>
                <w:lang w:val="uk-UA"/>
              </w:rPr>
              <w:t>Виконання контрольної роботи здійснюється в режимі комп’ютерної діагностики.</w:t>
            </w:r>
          </w:p>
          <w:p w:rsidR="00B263D7" w:rsidRPr="00C2389E" w:rsidRDefault="00802E6A">
            <w:pPr>
              <w:widowControl w:val="0"/>
              <w:spacing w:after="0" w:line="240" w:lineRule="auto"/>
              <w:ind w:left="134" w:right="238" w:firstLine="283"/>
              <w:jc w:val="both"/>
              <w:rPr>
                <w:rFonts w:ascii="Times New Roman" w:hAnsi="Times New Roman" w:cs="Times New Roman"/>
                <w:i/>
                <w:sz w:val="28"/>
                <w:szCs w:val="28"/>
                <w:lang w:val="uk-UA"/>
              </w:rPr>
            </w:pPr>
            <w:r w:rsidRPr="00C2389E">
              <w:rPr>
                <w:rFonts w:ascii="Times New Roman" w:hAnsi="Times New Roman" w:cs="Times New Roman"/>
                <w:i/>
                <w:sz w:val="28"/>
                <w:szCs w:val="28"/>
                <w:lang w:val="uk-UA"/>
              </w:rPr>
              <w:t>Реферативні дослідження та практичні роботи, які виконує студент за визначеною тематикою</w:t>
            </w:r>
            <w:r w:rsidRPr="00C2389E">
              <w:rPr>
                <w:rFonts w:ascii="Times New Roman" w:hAnsi="Times New Roman" w:cs="Times New Roman"/>
                <w:i/>
                <w:sz w:val="28"/>
                <w:szCs w:val="28"/>
                <w:shd w:val="clear" w:color="auto" w:fill="FFFFFF"/>
                <w:lang w:val="uk-UA"/>
              </w:rPr>
              <w:t>,</w:t>
            </w:r>
            <w:r w:rsidRPr="00C2389E">
              <w:rPr>
                <w:rFonts w:ascii="Times New Roman" w:hAnsi="Times New Roman" w:cs="Times New Roman"/>
                <w:i/>
                <w:sz w:val="28"/>
                <w:szCs w:val="28"/>
                <w:lang w:val="uk-UA"/>
              </w:rPr>
              <w:t xml:space="preserve"> надсилаються у відповідні завдання на платформі MOODLE. </w:t>
            </w:r>
          </w:p>
          <w:p w:rsidR="00B263D7" w:rsidRPr="00C2389E" w:rsidRDefault="00802E6A">
            <w:pPr>
              <w:widowControl w:val="0"/>
              <w:spacing w:after="0" w:line="240" w:lineRule="auto"/>
              <w:ind w:left="134" w:right="238" w:firstLine="283"/>
              <w:jc w:val="both"/>
              <w:rPr>
                <w:rFonts w:ascii="Times New Roman" w:hAnsi="Times New Roman" w:cs="Times New Roman"/>
                <w:i/>
                <w:sz w:val="28"/>
                <w:szCs w:val="28"/>
                <w:lang w:val="uk-UA"/>
              </w:rPr>
            </w:pPr>
            <w:r w:rsidRPr="00C2389E">
              <w:rPr>
                <w:rFonts w:ascii="Times New Roman" w:hAnsi="Times New Roman" w:cs="Times New Roman"/>
                <w:i/>
                <w:sz w:val="28"/>
                <w:szCs w:val="28"/>
                <w:lang w:val="uk-UA"/>
              </w:rPr>
              <w:t>Контроль знань (у вигляді тесту) студентів здійснюється після завершення вивчення навчального матеріалу курсу.</w:t>
            </w:r>
          </w:p>
        </w:tc>
      </w:tr>
    </w:tbl>
    <w:p w:rsidR="00B263D7" w:rsidRPr="00C2389E" w:rsidRDefault="00B263D7">
      <w:pPr>
        <w:spacing w:after="0" w:line="240" w:lineRule="auto"/>
        <w:rPr>
          <w:rFonts w:ascii="Times New Roman" w:hAnsi="Times New Roman" w:cs="Times New Roman"/>
        </w:rPr>
      </w:pPr>
    </w:p>
    <w:p w:rsidR="00B263D7" w:rsidRPr="00C2389E" w:rsidRDefault="00802E6A">
      <w:pPr>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Система оцінювання роботи студентів упродовж першого семестру</w:t>
      </w:r>
    </w:p>
    <w:tbl>
      <w:tblPr>
        <w:tblW w:w="10351" w:type="dxa"/>
        <w:tblInd w:w="-459" w:type="dxa"/>
        <w:tblLayout w:type="fixed"/>
        <w:tblLook w:val="04A0" w:firstRow="1" w:lastRow="0" w:firstColumn="1" w:lastColumn="0" w:noHBand="0" w:noVBand="1"/>
      </w:tblPr>
      <w:tblGrid>
        <w:gridCol w:w="6663"/>
        <w:gridCol w:w="3688"/>
      </w:tblGrid>
      <w:tr w:rsidR="00B263D7" w:rsidRPr="00C2389E">
        <w:trPr>
          <w:cantSplit/>
          <w:trHeight w:val="241"/>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sidRPr="00C2389E">
              <w:rPr>
                <w:rFonts w:ascii="Times New Roman" w:eastAsia="Calibri" w:hAnsi="Times New Roman" w:cs="Times New Roman"/>
                <w:b/>
                <w:sz w:val="28"/>
                <w:szCs w:val="28"/>
                <w:lang w:val="uk-UA"/>
              </w:rPr>
              <w:t>Вид діяльності студента</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sidRPr="00C2389E">
              <w:rPr>
                <w:rFonts w:ascii="Times New Roman" w:eastAsia="Calibri" w:hAnsi="Times New Roman" w:cs="Times New Roman"/>
                <w:b/>
                <w:sz w:val="28"/>
                <w:szCs w:val="28"/>
                <w:lang w:val="uk-UA"/>
              </w:rPr>
              <w:t>Максимальна кількість балів за одиницю</w:t>
            </w:r>
          </w:p>
        </w:tc>
      </w:tr>
      <w:tr w:rsidR="00B263D7" w:rsidRPr="00C2389E">
        <w:tc>
          <w:tcPr>
            <w:tcW w:w="10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sidRPr="00C2389E">
              <w:rPr>
                <w:rFonts w:ascii="Times New Roman" w:eastAsia="Calibri" w:hAnsi="Times New Roman" w:cs="Times New Roman"/>
                <w:b/>
                <w:sz w:val="28"/>
                <w:szCs w:val="28"/>
                <w:lang w:val="uk-UA"/>
              </w:rPr>
              <w:t>І. Обов’язкові</w:t>
            </w:r>
          </w:p>
        </w:tc>
      </w:tr>
      <w:tr w:rsidR="00B263D7" w:rsidRPr="00C2389E">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rPr>
                <w:rFonts w:ascii="Times New Roman" w:eastAsia="Calibri" w:hAnsi="Times New Roman" w:cs="Times New Roman"/>
                <w:sz w:val="28"/>
                <w:szCs w:val="28"/>
                <w:lang w:val="uk-UA"/>
              </w:rPr>
            </w:pPr>
            <w:r w:rsidRPr="00C2389E">
              <w:rPr>
                <w:rFonts w:ascii="Times New Roman" w:eastAsia="Calibri" w:hAnsi="Times New Roman" w:cs="Times New Roman"/>
                <w:sz w:val="28"/>
                <w:szCs w:val="28"/>
                <w:lang w:val="uk-UA"/>
              </w:rPr>
              <w:t>1.1. Відвідування лекцій</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sidRPr="00C2389E">
              <w:rPr>
                <w:rFonts w:ascii="Times New Roman" w:eastAsia="Calibri" w:hAnsi="Times New Roman" w:cs="Times New Roman"/>
                <w:sz w:val="28"/>
                <w:szCs w:val="28"/>
                <w:lang w:val="uk-UA"/>
              </w:rPr>
              <w:t>Не передбач.</w:t>
            </w:r>
          </w:p>
        </w:tc>
      </w:tr>
      <w:tr w:rsidR="00B263D7" w:rsidRPr="00C2389E">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rPr>
                <w:rFonts w:ascii="Times New Roman" w:eastAsia="Calibri" w:hAnsi="Times New Roman" w:cs="Times New Roman"/>
                <w:sz w:val="28"/>
                <w:szCs w:val="28"/>
                <w:lang w:val="uk-UA"/>
              </w:rPr>
            </w:pPr>
            <w:r w:rsidRPr="00C2389E">
              <w:rPr>
                <w:rFonts w:ascii="Times New Roman" w:eastAsia="Calibri" w:hAnsi="Times New Roman" w:cs="Times New Roman"/>
                <w:sz w:val="28"/>
                <w:szCs w:val="28"/>
                <w:lang w:val="uk-UA"/>
              </w:rPr>
              <w:t>1.2. Відвідування практичних занять</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sidRPr="00C2389E">
              <w:rPr>
                <w:rFonts w:ascii="Times New Roman" w:eastAsia="Calibri" w:hAnsi="Times New Roman" w:cs="Times New Roman"/>
                <w:sz w:val="28"/>
                <w:szCs w:val="28"/>
                <w:lang w:val="uk-UA"/>
              </w:rPr>
              <w:t>Не передбач.</w:t>
            </w:r>
          </w:p>
        </w:tc>
      </w:tr>
      <w:tr w:rsidR="00B263D7" w:rsidRPr="00C2389E">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rPr>
                <w:rFonts w:ascii="Times New Roman" w:eastAsia="Calibri" w:hAnsi="Times New Roman" w:cs="Times New Roman"/>
                <w:sz w:val="28"/>
                <w:szCs w:val="28"/>
                <w:lang w:val="uk-UA"/>
              </w:rPr>
            </w:pPr>
            <w:r w:rsidRPr="00C2389E">
              <w:rPr>
                <w:rFonts w:ascii="Times New Roman" w:eastAsia="Calibri" w:hAnsi="Times New Roman" w:cs="Times New Roman"/>
                <w:sz w:val="28"/>
                <w:szCs w:val="28"/>
                <w:lang w:val="uk-UA"/>
              </w:rPr>
              <w:t>1.3. Робота на практичному занятті</w:t>
            </w:r>
          </w:p>
        </w:tc>
        <w:tc>
          <w:tcPr>
            <w:tcW w:w="36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sidRPr="00C2389E">
              <w:rPr>
                <w:rFonts w:ascii="Times New Roman" w:eastAsia="Calibri" w:hAnsi="Times New Roman" w:cs="Times New Roman"/>
                <w:sz w:val="28"/>
                <w:szCs w:val="28"/>
                <w:lang w:val="uk-UA"/>
              </w:rPr>
              <w:t>5/10</w:t>
            </w:r>
          </w:p>
        </w:tc>
      </w:tr>
      <w:tr w:rsidR="00B263D7" w:rsidRPr="00C2389E">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rPr>
                <w:rFonts w:ascii="Times New Roman" w:eastAsia="Calibri" w:hAnsi="Times New Roman" w:cs="Times New Roman"/>
                <w:sz w:val="28"/>
                <w:szCs w:val="28"/>
                <w:lang w:val="uk-UA"/>
              </w:rPr>
            </w:pPr>
            <w:r w:rsidRPr="00C2389E">
              <w:rPr>
                <w:rFonts w:ascii="Times New Roman" w:eastAsia="Calibri" w:hAnsi="Times New Roman" w:cs="Times New Roman"/>
                <w:sz w:val="28"/>
                <w:szCs w:val="28"/>
                <w:lang w:val="uk-UA"/>
              </w:rPr>
              <w:t>1.4. Виконання завдань для самостійної роботи</w:t>
            </w:r>
          </w:p>
        </w:tc>
        <w:tc>
          <w:tcPr>
            <w:tcW w:w="3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B263D7">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p>
        </w:tc>
      </w:tr>
      <w:tr w:rsidR="00B263D7" w:rsidRPr="00C2389E">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rPr>
                <w:rFonts w:ascii="Times New Roman" w:eastAsia="Calibri" w:hAnsi="Times New Roman" w:cs="Times New Roman"/>
                <w:sz w:val="28"/>
                <w:szCs w:val="28"/>
                <w:lang w:val="uk-UA"/>
              </w:rPr>
            </w:pPr>
            <w:r w:rsidRPr="00C2389E">
              <w:rPr>
                <w:rFonts w:ascii="Times New Roman" w:eastAsia="Calibri" w:hAnsi="Times New Roman" w:cs="Times New Roman"/>
                <w:sz w:val="28"/>
                <w:szCs w:val="28"/>
                <w:lang w:val="uk-UA"/>
              </w:rPr>
              <w:t>1.5. Виконання модульної роботи</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sidRPr="00C2389E">
              <w:rPr>
                <w:rFonts w:ascii="Times New Roman" w:eastAsia="Calibri" w:hAnsi="Times New Roman" w:cs="Times New Roman"/>
                <w:sz w:val="28"/>
                <w:szCs w:val="28"/>
                <w:lang w:val="uk-UA"/>
              </w:rPr>
              <w:t>15</w:t>
            </w:r>
          </w:p>
        </w:tc>
      </w:tr>
      <w:tr w:rsidR="00B263D7" w:rsidRPr="00C2389E">
        <w:tc>
          <w:tcPr>
            <w:tcW w:w="10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rPr>
                <w:rFonts w:ascii="Times New Roman" w:eastAsia="Calibri" w:hAnsi="Times New Roman" w:cs="Times New Roman"/>
                <w:b/>
                <w:sz w:val="28"/>
                <w:szCs w:val="28"/>
                <w:lang w:val="uk-UA"/>
              </w:rPr>
            </w:pPr>
            <w:r w:rsidRPr="00C2389E">
              <w:rPr>
                <w:rFonts w:ascii="Times New Roman" w:eastAsia="Calibri" w:hAnsi="Times New Roman" w:cs="Times New Roman"/>
                <w:b/>
                <w:sz w:val="28"/>
                <w:szCs w:val="28"/>
                <w:lang w:val="uk-UA"/>
              </w:rPr>
              <w:t>Разом: 60</w:t>
            </w:r>
          </w:p>
        </w:tc>
      </w:tr>
      <w:tr w:rsidR="00B263D7" w:rsidRPr="00C2389E">
        <w:tc>
          <w:tcPr>
            <w:tcW w:w="10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sidRPr="00C2389E">
              <w:rPr>
                <w:rFonts w:ascii="Times New Roman" w:eastAsia="Calibri" w:hAnsi="Times New Roman" w:cs="Times New Roman"/>
                <w:sz w:val="28"/>
                <w:szCs w:val="28"/>
                <w:lang w:val="uk-UA"/>
              </w:rPr>
              <w:t>Максимальна кількість балів за обов’язкові види роботи: 60</w:t>
            </w:r>
          </w:p>
        </w:tc>
      </w:tr>
      <w:tr w:rsidR="00B263D7" w:rsidRPr="00C2389E">
        <w:tc>
          <w:tcPr>
            <w:tcW w:w="10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tbl>
            <w:tblPr>
              <w:tblW w:w="9464" w:type="dxa"/>
              <w:tblLayout w:type="fixed"/>
              <w:tblLook w:val="04A0" w:firstRow="1" w:lastRow="0" w:firstColumn="1" w:lastColumn="0" w:noHBand="0" w:noVBand="1"/>
            </w:tblPr>
            <w:tblGrid>
              <w:gridCol w:w="9464"/>
            </w:tblGrid>
            <w:tr w:rsidR="00B263D7" w:rsidRPr="00C2389E">
              <w:tc>
                <w:tcPr>
                  <w:tcW w:w="9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sidRPr="00C2389E">
                    <w:rPr>
                      <w:rFonts w:ascii="Times New Roman" w:eastAsia="Calibri" w:hAnsi="Times New Roman" w:cs="Times New Roman"/>
                      <w:sz w:val="28"/>
                      <w:szCs w:val="28"/>
                      <w:lang w:val="uk-UA"/>
                    </w:rPr>
                    <w:t>Всього балів за теоретичний і практичний курс: 60</w:t>
                  </w:r>
                </w:p>
              </w:tc>
            </w:tr>
          </w:tbl>
          <w:p w:rsidR="00B263D7" w:rsidRPr="00C2389E" w:rsidRDefault="00B263D7">
            <w:pPr>
              <w:widowControl w:val="0"/>
              <w:tabs>
                <w:tab w:val="left" w:pos="2030"/>
                <w:tab w:val="left" w:pos="10065"/>
              </w:tabs>
              <w:spacing w:after="0" w:line="240" w:lineRule="auto"/>
              <w:rPr>
                <w:rFonts w:ascii="Times New Roman" w:eastAsia="Calibri" w:hAnsi="Times New Roman" w:cs="Times New Roman"/>
                <w:sz w:val="28"/>
                <w:szCs w:val="28"/>
                <w:lang w:val="uk-UA"/>
              </w:rPr>
            </w:pPr>
          </w:p>
        </w:tc>
      </w:tr>
      <w:tr w:rsidR="00B263D7" w:rsidRPr="00C2389E">
        <w:tc>
          <w:tcPr>
            <w:tcW w:w="10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sidRPr="00C2389E">
              <w:rPr>
                <w:rFonts w:ascii="Times New Roman" w:eastAsia="Calibri" w:hAnsi="Times New Roman" w:cs="Times New Roman"/>
                <w:b/>
                <w:sz w:val="28"/>
                <w:szCs w:val="28"/>
                <w:lang w:val="uk-UA"/>
              </w:rPr>
              <w:t>ІІ. Додаткові</w:t>
            </w:r>
          </w:p>
        </w:tc>
      </w:tr>
      <w:tr w:rsidR="00B263D7" w:rsidRPr="00C2389E">
        <w:tc>
          <w:tcPr>
            <w:tcW w:w="10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sidRPr="00C2389E">
              <w:rPr>
                <w:rFonts w:ascii="Times New Roman" w:eastAsia="Calibri" w:hAnsi="Times New Roman" w:cs="Times New Roman"/>
                <w:sz w:val="28"/>
                <w:szCs w:val="28"/>
                <w:lang w:val="uk-UA"/>
              </w:rPr>
              <w:t>Виконання завдань для самостійного опрацювання</w:t>
            </w:r>
          </w:p>
        </w:tc>
      </w:tr>
      <w:tr w:rsidR="00B263D7" w:rsidRPr="00C2389E">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rPr>
                <w:rFonts w:ascii="Times New Roman" w:eastAsia="Calibri" w:hAnsi="Times New Roman" w:cs="Times New Roman"/>
                <w:sz w:val="28"/>
                <w:szCs w:val="28"/>
                <w:lang w:val="uk-UA"/>
              </w:rPr>
            </w:pPr>
            <w:r w:rsidRPr="00C2389E">
              <w:rPr>
                <w:rFonts w:ascii="Times New Roman" w:eastAsia="Calibri" w:hAnsi="Times New Roman" w:cs="Times New Roman"/>
                <w:sz w:val="28"/>
                <w:szCs w:val="28"/>
                <w:lang w:val="uk-UA"/>
              </w:rPr>
              <w:t>2.1. Підготовка наукової статті з будь-якої теми курсу</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sidRPr="00C2389E">
              <w:rPr>
                <w:rFonts w:ascii="Times New Roman" w:eastAsia="Calibri" w:hAnsi="Times New Roman" w:cs="Times New Roman"/>
                <w:sz w:val="28"/>
                <w:szCs w:val="28"/>
                <w:lang w:val="uk-UA"/>
              </w:rPr>
              <w:t>10</w:t>
            </w:r>
          </w:p>
        </w:tc>
      </w:tr>
      <w:tr w:rsidR="00B263D7" w:rsidRPr="00C2389E">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rPr>
                <w:rFonts w:ascii="Times New Roman" w:eastAsia="Calibri" w:hAnsi="Times New Roman" w:cs="Times New Roman"/>
                <w:sz w:val="28"/>
                <w:szCs w:val="28"/>
                <w:lang w:val="uk-UA"/>
              </w:rPr>
            </w:pPr>
            <w:r w:rsidRPr="00C2389E">
              <w:rPr>
                <w:rFonts w:ascii="Times New Roman" w:eastAsia="Calibri" w:hAnsi="Times New Roman" w:cs="Times New Roman"/>
                <w:sz w:val="28"/>
                <w:szCs w:val="28"/>
                <w:lang w:val="uk-UA"/>
              </w:rPr>
              <w:t>2.2. Підготовка конкурсної наукової роботи з будь-якої теми курсу</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sidRPr="00C2389E">
              <w:rPr>
                <w:rFonts w:ascii="Times New Roman" w:eastAsia="Calibri" w:hAnsi="Times New Roman" w:cs="Times New Roman"/>
                <w:sz w:val="28"/>
                <w:szCs w:val="28"/>
                <w:lang w:val="uk-UA"/>
              </w:rPr>
              <w:t>10</w:t>
            </w:r>
          </w:p>
        </w:tc>
      </w:tr>
      <w:tr w:rsidR="00B263D7" w:rsidRPr="00C2389E">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rPr>
                <w:rFonts w:ascii="Times New Roman" w:eastAsia="Calibri" w:hAnsi="Times New Roman" w:cs="Times New Roman"/>
                <w:sz w:val="28"/>
                <w:szCs w:val="28"/>
                <w:lang w:val="uk-UA"/>
              </w:rPr>
            </w:pPr>
            <w:r w:rsidRPr="00C2389E">
              <w:rPr>
                <w:rFonts w:ascii="Times New Roman" w:eastAsia="Calibri" w:hAnsi="Times New Roman" w:cs="Times New Roman"/>
                <w:sz w:val="28"/>
                <w:szCs w:val="28"/>
                <w:lang w:val="uk-UA"/>
              </w:rPr>
              <w:t>2.5. Участь у науковій студентській конференції</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sidRPr="00C2389E">
              <w:rPr>
                <w:rFonts w:ascii="Times New Roman" w:eastAsia="Calibri" w:hAnsi="Times New Roman" w:cs="Times New Roman"/>
                <w:sz w:val="28"/>
                <w:szCs w:val="28"/>
                <w:lang w:val="uk-UA"/>
              </w:rPr>
              <w:t>5</w:t>
            </w:r>
          </w:p>
        </w:tc>
      </w:tr>
      <w:tr w:rsidR="00B263D7" w:rsidRPr="00C2389E">
        <w:tc>
          <w:tcPr>
            <w:tcW w:w="10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rPr>
                <w:rFonts w:ascii="Times New Roman" w:eastAsia="Calibri" w:hAnsi="Times New Roman" w:cs="Times New Roman"/>
                <w:b/>
                <w:sz w:val="28"/>
                <w:szCs w:val="28"/>
                <w:lang w:val="uk-UA"/>
              </w:rPr>
            </w:pPr>
            <w:r w:rsidRPr="00C2389E">
              <w:rPr>
                <w:rFonts w:ascii="Times New Roman" w:eastAsia="Calibri" w:hAnsi="Times New Roman" w:cs="Times New Roman"/>
                <w:b/>
                <w:sz w:val="28"/>
                <w:szCs w:val="28"/>
                <w:lang w:val="uk-UA"/>
              </w:rPr>
              <w:t>Разом: 25</w:t>
            </w:r>
          </w:p>
        </w:tc>
      </w:tr>
      <w:tr w:rsidR="00B263D7" w:rsidRPr="00C2389E">
        <w:tc>
          <w:tcPr>
            <w:tcW w:w="10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sidRPr="00C2389E">
              <w:rPr>
                <w:rFonts w:ascii="Times New Roman" w:eastAsia="Calibri" w:hAnsi="Times New Roman" w:cs="Times New Roman"/>
                <w:sz w:val="28"/>
                <w:szCs w:val="28"/>
                <w:lang w:val="uk-UA"/>
              </w:rPr>
              <w:t>Максимальна кількість балів за додаткові види роботи: 25</w:t>
            </w:r>
          </w:p>
        </w:tc>
      </w:tr>
      <w:tr w:rsidR="00B263D7" w:rsidRPr="00C2389E">
        <w:tc>
          <w:tcPr>
            <w:tcW w:w="10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sidRPr="00C2389E">
              <w:rPr>
                <w:rFonts w:ascii="Times New Roman" w:eastAsia="Calibri" w:hAnsi="Times New Roman" w:cs="Times New Roman"/>
                <w:sz w:val="28"/>
                <w:szCs w:val="28"/>
                <w:lang w:val="uk-UA"/>
              </w:rPr>
              <w:t>Всього балів за теоретичний і практичний курс: 60</w:t>
            </w:r>
          </w:p>
        </w:tc>
      </w:tr>
    </w:tbl>
    <w:p w:rsidR="00B263D7" w:rsidRPr="00C2389E" w:rsidRDefault="00B263D7">
      <w:pPr>
        <w:spacing w:after="0" w:line="240" w:lineRule="auto"/>
        <w:jc w:val="center"/>
        <w:rPr>
          <w:rFonts w:ascii="Times New Roman" w:hAnsi="Times New Roman" w:cs="Times New Roman"/>
          <w:b/>
          <w:bCs/>
          <w:sz w:val="28"/>
          <w:szCs w:val="28"/>
          <w:lang w:val="uk-UA"/>
        </w:rPr>
      </w:pPr>
    </w:p>
    <w:p w:rsidR="00B263D7" w:rsidRPr="00C2389E" w:rsidRDefault="00802E6A">
      <w:pPr>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Система оцінювання роботи студентів упродовж другого семестру</w:t>
      </w:r>
    </w:p>
    <w:tbl>
      <w:tblPr>
        <w:tblW w:w="10351" w:type="dxa"/>
        <w:tblInd w:w="-459" w:type="dxa"/>
        <w:tblLayout w:type="fixed"/>
        <w:tblLook w:val="04A0" w:firstRow="1" w:lastRow="0" w:firstColumn="1" w:lastColumn="0" w:noHBand="0" w:noVBand="1"/>
      </w:tblPr>
      <w:tblGrid>
        <w:gridCol w:w="6663"/>
        <w:gridCol w:w="3688"/>
      </w:tblGrid>
      <w:tr w:rsidR="00B263D7" w:rsidRPr="00C2389E">
        <w:trPr>
          <w:cantSplit/>
          <w:trHeight w:val="421"/>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sidRPr="00C2389E">
              <w:rPr>
                <w:rFonts w:ascii="Times New Roman" w:eastAsia="Calibri" w:hAnsi="Times New Roman" w:cs="Times New Roman"/>
                <w:b/>
                <w:sz w:val="28"/>
                <w:szCs w:val="28"/>
                <w:lang w:val="uk-UA"/>
              </w:rPr>
              <w:t>Вид діяльності студента</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sidRPr="00C2389E">
              <w:rPr>
                <w:rFonts w:ascii="Times New Roman" w:eastAsia="Calibri" w:hAnsi="Times New Roman" w:cs="Times New Roman"/>
                <w:b/>
                <w:sz w:val="28"/>
                <w:szCs w:val="28"/>
                <w:lang w:val="uk-UA"/>
              </w:rPr>
              <w:t>Максимальна кількість балів за одиницю</w:t>
            </w:r>
          </w:p>
        </w:tc>
      </w:tr>
      <w:tr w:rsidR="00B263D7" w:rsidRPr="00C2389E">
        <w:tc>
          <w:tcPr>
            <w:tcW w:w="10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sidRPr="00C2389E">
              <w:rPr>
                <w:rFonts w:ascii="Times New Roman" w:eastAsia="Calibri" w:hAnsi="Times New Roman" w:cs="Times New Roman"/>
                <w:b/>
                <w:sz w:val="28"/>
                <w:szCs w:val="28"/>
                <w:lang w:val="uk-UA"/>
              </w:rPr>
              <w:lastRenderedPageBreak/>
              <w:t>І. Обов’язкові</w:t>
            </w:r>
          </w:p>
        </w:tc>
      </w:tr>
      <w:tr w:rsidR="00B263D7" w:rsidRPr="00C2389E">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rPr>
                <w:rFonts w:ascii="Times New Roman" w:eastAsia="Calibri" w:hAnsi="Times New Roman" w:cs="Times New Roman"/>
                <w:sz w:val="28"/>
                <w:szCs w:val="28"/>
                <w:lang w:val="uk-UA"/>
              </w:rPr>
            </w:pPr>
            <w:r w:rsidRPr="00C2389E">
              <w:rPr>
                <w:rFonts w:ascii="Times New Roman" w:eastAsia="Calibri" w:hAnsi="Times New Roman" w:cs="Times New Roman"/>
                <w:sz w:val="28"/>
                <w:szCs w:val="28"/>
                <w:lang w:val="uk-UA"/>
              </w:rPr>
              <w:t>1.1. Відвідування лекцій</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sidRPr="00C2389E">
              <w:rPr>
                <w:rFonts w:ascii="Times New Roman" w:eastAsia="Calibri" w:hAnsi="Times New Roman" w:cs="Times New Roman"/>
                <w:sz w:val="28"/>
                <w:szCs w:val="28"/>
                <w:lang w:val="uk-UA"/>
              </w:rPr>
              <w:t>Не передбач.</w:t>
            </w:r>
          </w:p>
        </w:tc>
      </w:tr>
      <w:tr w:rsidR="00B263D7" w:rsidRPr="00C2389E">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rPr>
                <w:rFonts w:ascii="Times New Roman" w:eastAsia="Calibri" w:hAnsi="Times New Roman" w:cs="Times New Roman"/>
                <w:sz w:val="28"/>
                <w:szCs w:val="28"/>
                <w:lang w:val="uk-UA"/>
              </w:rPr>
            </w:pPr>
            <w:r w:rsidRPr="00C2389E">
              <w:rPr>
                <w:rFonts w:ascii="Times New Roman" w:eastAsia="Calibri" w:hAnsi="Times New Roman" w:cs="Times New Roman"/>
                <w:sz w:val="28"/>
                <w:szCs w:val="28"/>
                <w:lang w:val="uk-UA"/>
              </w:rPr>
              <w:t>1.2. Відвідування практичних занять</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sidRPr="00C2389E">
              <w:rPr>
                <w:rFonts w:ascii="Times New Roman" w:eastAsia="Calibri" w:hAnsi="Times New Roman" w:cs="Times New Roman"/>
                <w:sz w:val="28"/>
                <w:szCs w:val="28"/>
                <w:lang w:val="uk-UA"/>
              </w:rPr>
              <w:t>Не передбач.</w:t>
            </w:r>
          </w:p>
        </w:tc>
      </w:tr>
      <w:tr w:rsidR="00B263D7" w:rsidRPr="00C2389E">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rPr>
                <w:rFonts w:ascii="Times New Roman" w:eastAsia="Calibri" w:hAnsi="Times New Roman" w:cs="Times New Roman"/>
                <w:sz w:val="28"/>
                <w:szCs w:val="28"/>
                <w:lang w:val="uk-UA"/>
              </w:rPr>
            </w:pPr>
            <w:r w:rsidRPr="00C2389E">
              <w:rPr>
                <w:rFonts w:ascii="Times New Roman" w:eastAsia="Calibri" w:hAnsi="Times New Roman" w:cs="Times New Roman"/>
                <w:sz w:val="28"/>
                <w:szCs w:val="28"/>
                <w:lang w:val="uk-UA"/>
              </w:rPr>
              <w:t>1.3. Робота на практичному занятті</w:t>
            </w:r>
          </w:p>
        </w:tc>
        <w:tc>
          <w:tcPr>
            <w:tcW w:w="36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sidRPr="00C2389E">
              <w:rPr>
                <w:rFonts w:ascii="Times New Roman" w:eastAsia="Calibri" w:hAnsi="Times New Roman" w:cs="Times New Roman"/>
                <w:sz w:val="28"/>
                <w:szCs w:val="28"/>
                <w:lang w:val="uk-UA"/>
              </w:rPr>
              <w:t>2</w:t>
            </w:r>
          </w:p>
        </w:tc>
      </w:tr>
      <w:tr w:rsidR="00B263D7" w:rsidRPr="00C2389E">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rPr>
                <w:rFonts w:ascii="Times New Roman" w:eastAsia="Calibri" w:hAnsi="Times New Roman" w:cs="Times New Roman"/>
                <w:sz w:val="28"/>
                <w:szCs w:val="28"/>
                <w:lang w:val="uk-UA"/>
              </w:rPr>
            </w:pPr>
            <w:r w:rsidRPr="00C2389E">
              <w:rPr>
                <w:rFonts w:ascii="Times New Roman" w:eastAsia="Calibri" w:hAnsi="Times New Roman" w:cs="Times New Roman"/>
                <w:sz w:val="28"/>
                <w:szCs w:val="28"/>
                <w:lang w:val="uk-UA"/>
              </w:rPr>
              <w:t>1.4. Виконання завдань для самостійної роботи</w:t>
            </w:r>
          </w:p>
        </w:tc>
        <w:tc>
          <w:tcPr>
            <w:tcW w:w="36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B263D7">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p>
        </w:tc>
      </w:tr>
      <w:tr w:rsidR="00B263D7" w:rsidRPr="00C2389E">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rPr>
                <w:rFonts w:ascii="Times New Roman" w:eastAsia="Calibri" w:hAnsi="Times New Roman" w:cs="Times New Roman"/>
                <w:sz w:val="28"/>
                <w:szCs w:val="28"/>
                <w:lang w:val="uk-UA"/>
              </w:rPr>
            </w:pPr>
            <w:r w:rsidRPr="00C2389E">
              <w:rPr>
                <w:rFonts w:ascii="Times New Roman" w:eastAsia="Calibri" w:hAnsi="Times New Roman" w:cs="Times New Roman"/>
                <w:sz w:val="28"/>
                <w:szCs w:val="28"/>
                <w:lang w:val="uk-UA"/>
              </w:rPr>
              <w:t>1.5. Виконання ІНДЗ</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sidRPr="00C2389E">
              <w:rPr>
                <w:rFonts w:ascii="Times New Roman" w:eastAsia="Calibri" w:hAnsi="Times New Roman" w:cs="Times New Roman"/>
                <w:sz w:val="28"/>
                <w:szCs w:val="28"/>
                <w:lang w:val="uk-UA"/>
              </w:rPr>
              <w:t>30</w:t>
            </w:r>
          </w:p>
        </w:tc>
      </w:tr>
      <w:tr w:rsidR="00B263D7" w:rsidRPr="00C2389E">
        <w:tc>
          <w:tcPr>
            <w:tcW w:w="10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rPr>
                <w:rFonts w:ascii="Times New Roman" w:eastAsia="Calibri" w:hAnsi="Times New Roman" w:cs="Times New Roman"/>
                <w:b/>
                <w:sz w:val="28"/>
                <w:szCs w:val="28"/>
                <w:lang w:val="uk-UA"/>
              </w:rPr>
            </w:pPr>
            <w:r w:rsidRPr="00C2389E">
              <w:rPr>
                <w:rFonts w:ascii="Times New Roman" w:eastAsia="Calibri" w:hAnsi="Times New Roman" w:cs="Times New Roman"/>
                <w:b/>
                <w:sz w:val="28"/>
                <w:szCs w:val="28"/>
                <w:lang w:val="uk-UA"/>
              </w:rPr>
              <w:t>Разом: 60</w:t>
            </w:r>
          </w:p>
        </w:tc>
      </w:tr>
      <w:tr w:rsidR="00B263D7" w:rsidRPr="00C2389E">
        <w:tc>
          <w:tcPr>
            <w:tcW w:w="10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sidRPr="00C2389E">
              <w:rPr>
                <w:rFonts w:ascii="Times New Roman" w:eastAsia="Calibri" w:hAnsi="Times New Roman" w:cs="Times New Roman"/>
                <w:sz w:val="28"/>
                <w:szCs w:val="28"/>
                <w:lang w:val="uk-UA"/>
              </w:rPr>
              <w:t>Максимальна кількість балів за обов’язкові види роботи: 60</w:t>
            </w:r>
          </w:p>
        </w:tc>
      </w:tr>
      <w:tr w:rsidR="00B263D7" w:rsidRPr="00C2389E">
        <w:tc>
          <w:tcPr>
            <w:tcW w:w="10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tbl>
            <w:tblPr>
              <w:tblW w:w="9464" w:type="dxa"/>
              <w:tblLayout w:type="fixed"/>
              <w:tblLook w:val="04A0" w:firstRow="1" w:lastRow="0" w:firstColumn="1" w:lastColumn="0" w:noHBand="0" w:noVBand="1"/>
            </w:tblPr>
            <w:tblGrid>
              <w:gridCol w:w="9464"/>
            </w:tblGrid>
            <w:tr w:rsidR="00B263D7" w:rsidRPr="00C2389E">
              <w:tc>
                <w:tcPr>
                  <w:tcW w:w="9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sidRPr="00C2389E">
                    <w:rPr>
                      <w:rFonts w:ascii="Times New Roman" w:eastAsia="Calibri" w:hAnsi="Times New Roman" w:cs="Times New Roman"/>
                      <w:sz w:val="28"/>
                      <w:szCs w:val="28"/>
                      <w:lang w:val="uk-UA"/>
                    </w:rPr>
                    <w:t>Всього балів за теоретичний і практичний курс: 60</w:t>
                  </w:r>
                </w:p>
              </w:tc>
            </w:tr>
          </w:tbl>
          <w:p w:rsidR="00B263D7" w:rsidRPr="00C2389E" w:rsidRDefault="00B263D7">
            <w:pPr>
              <w:widowControl w:val="0"/>
              <w:tabs>
                <w:tab w:val="left" w:pos="2030"/>
                <w:tab w:val="left" w:pos="10065"/>
              </w:tabs>
              <w:spacing w:after="0" w:line="240" w:lineRule="auto"/>
              <w:rPr>
                <w:rFonts w:ascii="Times New Roman" w:eastAsia="Calibri" w:hAnsi="Times New Roman" w:cs="Times New Roman"/>
                <w:sz w:val="28"/>
                <w:szCs w:val="28"/>
                <w:lang w:val="uk-UA"/>
              </w:rPr>
            </w:pPr>
          </w:p>
        </w:tc>
      </w:tr>
      <w:tr w:rsidR="00B263D7" w:rsidRPr="00C2389E">
        <w:tc>
          <w:tcPr>
            <w:tcW w:w="10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sidRPr="00C2389E">
              <w:rPr>
                <w:rFonts w:ascii="Times New Roman" w:eastAsia="Calibri" w:hAnsi="Times New Roman" w:cs="Times New Roman"/>
                <w:b/>
                <w:sz w:val="28"/>
                <w:szCs w:val="28"/>
                <w:lang w:val="uk-UA"/>
              </w:rPr>
              <w:t>ІІ. Додаткові</w:t>
            </w:r>
          </w:p>
        </w:tc>
      </w:tr>
      <w:tr w:rsidR="00B263D7" w:rsidRPr="00C2389E">
        <w:tc>
          <w:tcPr>
            <w:tcW w:w="10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sidRPr="00C2389E">
              <w:rPr>
                <w:rFonts w:ascii="Times New Roman" w:eastAsia="Calibri" w:hAnsi="Times New Roman" w:cs="Times New Roman"/>
                <w:sz w:val="28"/>
                <w:szCs w:val="28"/>
                <w:lang w:val="uk-UA"/>
              </w:rPr>
              <w:t>Виконання завдань для самостійного опрацювання</w:t>
            </w:r>
          </w:p>
        </w:tc>
      </w:tr>
      <w:tr w:rsidR="00B263D7" w:rsidRPr="00C2389E">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rPr>
                <w:rFonts w:ascii="Times New Roman" w:eastAsia="Calibri" w:hAnsi="Times New Roman" w:cs="Times New Roman"/>
                <w:sz w:val="28"/>
                <w:szCs w:val="28"/>
                <w:lang w:val="uk-UA"/>
              </w:rPr>
            </w:pPr>
            <w:r w:rsidRPr="00C2389E">
              <w:rPr>
                <w:rFonts w:ascii="Times New Roman" w:eastAsia="Calibri" w:hAnsi="Times New Roman" w:cs="Times New Roman"/>
                <w:sz w:val="28"/>
                <w:szCs w:val="28"/>
                <w:lang w:val="uk-UA"/>
              </w:rPr>
              <w:t>2.1. Підготовка наукової статті з будь-якої теми курсу</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sidRPr="00C2389E">
              <w:rPr>
                <w:rFonts w:ascii="Times New Roman" w:eastAsia="Calibri" w:hAnsi="Times New Roman" w:cs="Times New Roman"/>
                <w:sz w:val="28"/>
                <w:szCs w:val="28"/>
                <w:lang w:val="uk-UA"/>
              </w:rPr>
              <w:t>10</w:t>
            </w:r>
          </w:p>
        </w:tc>
      </w:tr>
      <w:tr w:rsidR="00B263D7" w:rsidRPr="00C2389E">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rPr>
                <w:rFonts w:ascii="Times New Roman" w:eastAsia="Calibri" w:hAnsi="Times New Roman" w:cs="Times New Roman"/>
                <w:sz w:val="28"/>
                <w:szCs w:val="28"/>
                <w:lang w:val="uk-UA"/>
              </w:rPr>
            </w:pPr>
            <w:r w:rsidRPr="00C2389E">
              <w:rPr>
                <w:rFonts w:ascii="Times New Roman" w:eastAsia="Calibri" w:hAnsi="Times New Roman" w:cs="Times New Roman"/>
                <w:sz w:val="28"/>
                <w:szCs w:val="28"/>
                <w:lang w:val="uk-UA"/>
              </w:rPr>
              <w:t>2.2. Підготовка конкурсної наукової роботи з будь-якої теми курсу</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sidRPr="00C2389E">
              <w:rPr>
                <w:rFonts w:ascii="Times New Roman" w:eastAsia="Calibri" w:hAnsi="Times New Roman" w:cs="Times New Roman"/>
                <w:sz w:val="28"/>
                <w:szCs w:val="28"/>
                <w:lang w:val="uk-UA"/>
              </w:rPr>
              <w:t>10</w:t>
            </w:r>
          </w:p>
        </w:tc>
      </w:tr>
      <w:tr w:rsidR="00B263D7" w:rsidRPr="00C2389E">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rPr>
                <w:rFonts w:ascii="Times New Roman" w:eastAsia="Calibri" w:hAnsi="Times New Roman" w:cs="Times New Roman"/>
                <w:sz w:val="28"/>
                <w:szCs w:val="28"/>
                <w:lang w:val="uk-UA"/>
              </w:rPr>
            </w:pPr>
            <w:r w:rsidRPr="00C2389E">
              <w:rPr>
                <w:rFonts w:ascii="Times New Roman" w:eastAsia="Calibri" w:hAnsi="Times New Roman" w:cs="Times New Roman"/>
                <w:sz w:val="28"/>
                <w:szCs w:val="28"/>
                <w:lang w:val="uk-UA"/>
              </w:rPr>
              <w:t>2.5. Участь у науковій студентській конференції</w:t>
            </w:r>
          </w:p>
        </w:tc>
        <w:tc>
          <w:tcPr>
            <w:tcW w:w="3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jc w:val="center"/>
              <w:rPr>
                <w:rFonts w:ascii="Times New Roman" w:eastAsia="Calibri" w:hAnsi="Times New Roman" w:cs="Times New Roman"/>
                <w:b/>
                <w:sz w:val="28"/>
                <w:szCs w:val="28"/>
                <w:lang w:val="uk-UA"/>
              </w:rPr>
            </w:pPr>
            <w:r w:rsidRPr="00C2389E">
              <w:rPr>
                <w:rFonts w:ascii="Times New Roman" w:eastAsia="Calibri" w:hAnsi="Times New Roman" w:cs="Times New Roman"/>
                <w:sz w:val="28"/>
                <w:szCs w:val="28"/>
                <w:lang w:val="uk-UA"/>
              </w:rPr>
              <w:t>5</w:t>
            </w:r>
          </w:p>
        </w:tc>
      </w:tr>
      <w:tr w:rsidR="00B263D7" w:rsidRPr="00C2389E">
        <w:tc>
          <w:tcPr>
            <w:tcW w:w="10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rPr>
                <w:rFonts w:ascii="Times New Roman" w:eastAsia="Calibri" w:hAnsi="Times New Roman" w:cs="Times New Roman"/>
                <w:b/>
                <w:sz w:val="28"/>
                <w:szCs w:val="28"/>
                <w:lang w:val="uk-UA"/>
              </w:rPr>
            </w:pPr>
            <w:r w:rsidRPr="00C2389E">
              <w:rPr>
                <w:rFonts w:ascii="Times New Roman" w:eastAsia="Calibri" w:hAnsi="Times New Roman" w:cs="Times New Roman"/>
                <w:b/>
                <w:sz w:val="28"/>
                <w:szCs w:val="28"/>
                <w:lang w:val="uk-UA"/>
              </w:rPr>
              <w:t>Разом: 25</w:t>
            </w:r>
          </w:p>
        </w:tc>
      </w:tr>
      <w:tr w:rsidR="00B263D7" w:rsidRPr="00C2389E">
        <w:tc>
          <w:tcPr>
            <w:tcW w:w="10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sidRPr="00C2389E">
              <w:rPr>
                <w:rFonts w:ascii="Times New Roman" w:eastAsia="Calibri" w:hAnsi="Times New Roman" w:cs="Times New Roman"/>
                <w:sz w:val="28"/>
                <w:szCs w:val="28"/>
                <w:lang w:val="uk-UA"/>
              </w:rPr>
              <w:t>Максимальна кількість балів за додаткові види роботи: 25</w:t>
            </w:r>
          </w:p>
        </w:tc>
      </w:tr>
      <w:tr w:rsidR="00B263D7" w:rsidRPr="00C2389E">
        <w:tc>
          <w:tcPr>
            <w:tcW w:w="10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63D7" w:rsidRPr="00C2389E" w:rsidRDefault="00802E6A">
            <w:pPr>
              <w:widowControl w:val="0"/>
              <w:tabs>
                <w:tab w:val="left" w:pos="2030"/>
                <w:tab w:val="left" w:pos="10065"/>
              </w:tabs>
              <w:spacing w:after="0" w:line="240" w:lineRule="auto"/>
              <w:jc w:val="center"/>
              <w:rPr>
                <w:rFonts w:ascii="Times New Roman" w:eastAsia="Calibri" w:hAnsi="Times New Roman" w:cs="Times New Roman"/>
                <w:sz w:val="28"/>
                <w:szCs w:val="28"/>
                <w:lang w:val="uk-UA"/>
              </w:rPr>
            </w:pPr>
            <w:r w:rsidRPr="00C2389E">
              <w:rPr>
                <w:rFonts w:ascii="Times New Roman" w:eastAsia="Calibri" w:hAnsi="Times New Roman" w:cs="Times New Roman"/>
                <w:sz w:val="28"/>
                <w:szCs w:val="28"/>
                <w:lang w:val="uk-UA"/>
              </w:rPr>
              <w:t>Всього балів за теоретичний і практичний курс: 60</w:t>
            </w:r>
          </w:p>
        </w:tc>
      </w:tr>
    </w:tbl>
    <w:p w:rsidR="00B263D7" w:rsidRPr="00C2389E" w:rsidRDefault="00B263D7">
      <w:pPr>
        <w:spacing w:after="0" w:line="240" w:lineRule="auto"/>
        <w:jc w:val="center"/>
        <w:rPr>
          <w:rFonts w:ascii="Times New Roman" w:hAnsi="Times New Roman" w:cs="Times New Roman"/>
          <w:b/>
          <w:sz w:val="28"/>
          <w:szCs w:val="28"/>
          <w:lang w:val="uk-UA"/>
        </w:rPr>
      </w:pPr>
    </w:p>
    <w:p w:rsidR="00B263D7" w:rsidRPr="00C2389E" w:rsidRDefault="00802E6A">
      <w:pPr>
        <w:tabs>
          <w:tab w:val="left" w:pos="426"/>
        </w:tabs>
        <w:spacing w:after="0" w:line="240" w:lineRule="auto"/>
        <w:ind w:right="-284" w:firstLine="567"/>
        <w:jc w:val="both"/>
        <w:rPr>
          <w:rFonts w:ascii="Times New Roman" w:hAnsi="Times New Roman" w:cs="Times New Roman"/>
          <w:sz w:val="28"/>
          <w:szCs w:val="28"/>
          <w:lang w:val="uk-UA"/>
        </w:rPr>
      </w:pPr>
      <w:r w:rsidRPr="00C2389E">
        <w:rPr>
          <w:rFonts w:ascii="Times New Roman" w:hAnsi="Times New Roman" w:cs="Times New Roman"/>
          <w:sz w:val="28"/>
          <w:szCs w:val="28"/>
          <w:lang w:val="uk-UA"/>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B263D7" w:rsidRPr="00C2389E" w:rsidRDefault="00802E6A">
      <w:pPr>
        <w:widowControl w:val="0"/>
        <w:numPr>
          <w:ilvl w:val="0"/>
          <w:numId w:val="1"/>
        </w:numPr>
        <w:spacing w:after="0" w:line="240" w:lineRule="auto"/>
        <w:ind w:left="0" w:firstLine="567"/>
        <w:jc w:val="both"/>
        <w:rPr>
          <w:rFonts w:ascii="Times New Roman" w:hAnsi="Times New Roman" w:cs="Times New Roman"/>
          <w:sz w:val="28"/>
          <w:szCs w:val="28"/>
          <w:lang w:val="uk-UA"/>
        </w:rPr>
      </w:pPr>
      <w:r w:rsidRPr="00C2389E">
        <w:rPr>
          <w:rFonts w:ascii="Times New Roman" w:hAnsi="Times New Roman" w:cs="Times New Roman"/>
          <w:sz w:val="28"/>
          <w:szCs w:val="28"/>
          <w:lang w:val="uk-UA"/>
        </w:rPr>
        <w:t>своєчасність виконання навчальних завдань;</w:t>
      </w:r>
    </w:p>
    <w:p w:rsidR="00B263D7" w:rsidRPr="00C2389E" w:rsidRDefault="00802E6A">
      <w:pPr>
        <w:widowControl w:val="0"/>
        <w:numPr>
          <w:ilvl w:val="0"/>
          <w:numId w:val="1"/>
        </w:numPr>
        <w:spacing w:after="0" w:line="240" w:lineRule="auto"/>
        <w:ind w:left="0" w:firstLine="567"/>
        <w:jc w:val="both"/>
        <w:rPr>
          <w:rFonts w:ascii="Times New Roman" w:hAnsi="Times New Roman" w:cs="Times New Roman"/>
          <w:sz w:val="28"/>
          <w:szCs w:val="28"/>
          <w:lang w:val="uk-UA"/>
        </w:rPr>
      </w:pPr>
      <w:r w:rsidRPr="00C2389E">
        <w:rPr>
          <w:rFonts w:ascii="Times New Roman" w:hAnsi="Times New Roman" w:cs="Times New Roman"/>
          <w:sz w:val="28"/>
          <w:szCs w:val="28"/>
          <w:lang w:val="uk-UA"/>
        </w:rPr>
        <w:t>повний обсяг їх виконання;</w:t>
      </w:r>
    </w:p>
    <w:p w:rsidR="00B263D7" w:rsidRPr="00C2389E" w:rsidRDefault="00802E6A">
      <w:pPr>
        <w:widowControl w:val="0"/>
        <w:numPr>
          <w:ilvl w:val="0"/>
          <w:numId w:val="1"/>
        </w:numPr>
        <w:spacing w:after="0" w:line="240" w:lineRule="auto"/>
        <w:ind w:left="0" w:firstLine="567"/>
        <w:jc w:val="both"/>
        <w:rPr>
          <w:rFonts w:ascii="Times New Roman" w:hAnsi="Times New Roman" w:cs="Times New Roman"/>
          <w:sz w:val="28"/>
          <w:szCs w:val="28"/>
          <w:lang w:val="uk-UA"/>
        </w:rPr>
      </w:pPr>
      <w:r w:rsidRPr="00C2389E">
        <w:rPr>
          <w:rFonts w:ascii="Times New Roman" w:hAnsi="Times New Roman" w:cs="Times New Roman"/>
          <w:sz w:val="28"/>
          <w:szCs w:val="28"/>
          <w:lang w:val="uk-UA"/>
        </w:rPr>
        <w:t>якість виконання навчальних завдань;</w:t>
      </w:r>
    </w:p>
    <w:p w:rsidR="00B263D7" w:rsidRPr="00C2389E" w:rsidRDefault="00802E6A">
      <w:pPr>
        <w:widowControl w:val="0"/>
        <w:numPr>
          <w:ilvl w:val="0"/>
          <w:numId w:val="1"/>
        </w:numPr>
        <w:spacing w:after="0" w:line="240" w:lineRule="auto"/>
        <w:ind w:left="0" w:firstLine="567"/>
        <w:jc w:val="both"/>
        <w:rPr>
          <w:rFonts w:ascii="Times New Roman" w:hAnsi="Times New Roman" w:cs="Times New Roman"/>
          <w:sz w:val="28"/>
          <w:szCs w:val="28"/>
          <w:lang w:val="uk-UA"/>
        </w:rPr>
      </w:pPr>
      <w:r w:rsidRPr="00C2389E">
        <w:rPr>
          <w:rFonts w:ascii="Times New Roman" w:hAnsi="Times New Roman" w:cs="Times New Roman"/>
          <w:sz w:val="28"/>
          <w:szCs w:val="28"/>
          <w:lang w:val="uk-UA"/>
        </w:rPr>
        <w:t>самостійність виконання;</w:t>
      </w:r>
    </w:p>
    <w:p w:rsidR="00B263D7" w:rsidRPr="00C2389E" w:rsidRDefault="00802E6A">
      <w:pPr>
        <w:widowControl w:val="0"/>
        <w:numPr>
          <w:ilvl w:val="0"/>
          <w:numId w:val="1"/>
        </w:numPr>
        <w:spacing w:after="0" w:line="240" w:lineRule="auto"/>
        <w:ind w:left="0" w:firstLine="567"/>
        <w:jc w:val="both"/>
        <w:rPr>
          <w:rFonts w:ascii="Times New Roman" w:hAnsi="Times New Roman" w:cs="Times New Roman"/>
          <w:sz w:val="28"/>
          <w:szCs w:val="28"/>
          <w:lang w:val="uk-UA"/>
        </w:rPr>
      </w:pPr>
      <w:r w:rsidRPr="00C2389E">
        <w:rPr>
          <w:rFonts w:ascii="Times New Roman" w:hAnsi="Times New Roman" w:cs="Times New Roman"/>
          <w:sz w:val="28"/>
          <w:szCs w:val="28"/>
          <w:lang w:val="uk-UA"/>
        </w:rPr>
        <w:t>творчий підхід у виконанні завдань;</w:t>
      </w:r>
    </w:p>
    <w:p w:rsidR="00B263D7" w:rsidRPr="00C2389E" w:rsidRDefault="00802E6A">
      <w:pPr>
        <w:widowControl w:val="0"/>
        <w:numPr>
          <w:ilvl w:val="0"/>
          <w:numId w:val="1"/>
        </w:numPr>
        <w:spacing w:after="0" w:line="240" w:lineRule="auto"/>
        <w:ind w:left="0" w:firstLine="567"/>
        <w:jc w:val="both"/>
        <w:rPr>
          <w:rFonts w:ascii="Times New Roman" w:hAnsi="Times New Roman" w:cs="Times New Roman"/>
          <w:sz w:val="28"/>
          <w:szCs w:val="28"/>
          <w:lang w:val="uk-UA"/>
        </w:rPr>
      </w:pPr>
      <w:r w:rsidRPr="00C2389E">
        <w:rPr>
          <w:rFonts w:ascii="Times New Roman" w:hAnsi="Times New Roman" w:cs="Times New Roman"/>
          <w:sz w:val="28"/>
          <w:szCs w:val="28"/>
          <w:lang w:val="uk-UA"/>
        </w:rPr>
        <w:t>ініціативність у навчальній діяльності.</w:t>
      </w:r>
    </w:p>
    <w:p w:rsidR="00B263D7" w:rsidRPr="00C2389E" w:rsidRDefault="00B263D7">
      <w:pPr>
        <w:spacing w:after="0" w:line="240" w:lineRule="auto"/>
        <w:jc w:val="center"/>
        <w:rPr>
          <w:rFonts w:ascii="Times New Roman" w:hAnsi="Times New Roman" w:cs="Times New Roman"/>
          <w:b/>
          <w:bCs/>
          <w:sz w:val="28"/>
          <w:szCs w:val="28"/>
          <w:lang w:val="uk-UA"/>
        </w:rPr>
      </w:pPr>
    </w:p>
    <w:p w:rsidR="00B263D7" w:rsidRPr="00C2389E" w:rsidRDefault="00802E6A">
      <w:pPr>
        <w:spacing w:after="0" w:line="240" w:lineRule="auto"/>
        <w:jc w:val="center"/>
        <w:rPr>
          <w:rFonts w:ascii="Times New Roman" w:hAnsi="Times New Roman" w:cs="Times New Roman"/>
          <w:b/>
          <w:bCs/>
          <w:sz w:val="28"/>
          <w:szCs w:val="28"/>
          <w:lang w:val="uk-UA"/>
        </w:rPr>
      </w:pPr>
      <w:r w:rsidRPr="00C2389E">
        <w:rPr>
          <w:rFonts w:ascii="Times New Roman" w:hAnsi="Times New Roman" w:cs="Times New Roman"/>
          <w:b/>
          <w:bCs/>
          <w:sz w:val="28"/>
          <w:szCs w:val="28"/>
          <w:lang w:val="uk-UA"/>
        </w:rPr>
        <w:t>Оцінка за теоретичний і практичний курс: шкала оцінювання національна та ECTS</w:t>
      </w:r>
    </w:p>
    <w:tbl>
      <w:tblPr>
        <w:tblW w:w="5000" w:type="pct"/>
        <w:tblInd w:w="14" w:type="dxa"/>
        <w:tblLayout w:type="fixed"/>
        <w:tblCellMar>
          <w:top w:w="30" w:type="dxa"/>
          <w:left w:w="30" w:type="dxa"/>
          <w:bottom w:w="30" w:type="dxa"/>
          <w:right w:w="30" w:type="dxa"/>
        </w:tblCellMar>
        <w:tblLook w:val="04A0" w:firstRow="1" w:lastRow="0" w:firstColumn="1" w:lastColumn="0" w:noHBand="0" w:noVBand="1"/>
      </w:tblPr>
      <w:tblGrid>
        <w:gridCol w:w="1026"/>
        <w:gridCol w:w="1711"/>
        <w:gridCol w:w="1907"/>
        <w:gridCol w:w="726"/>
        <w:gridCol w:w="4045"/>
      </w:tblGrid>
      <w:tr w:rsidR="00B263D7" w:rsidRPr="00C2389E">
        <w:trPr>
          <w:trHeight w:val="643"/>
        </w:trPr>
        <w:tc>
          <w:tcPr>
            <w:tcW w:w="2720" w:type="dxa"/>
            <w:gridSpan w:val="2"/>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sz w:val="28"/>
                <w:szCs w:val="28"/>
                <w:lang w:val="uk-UA"/>
              </w:rPr>
            </w:pPr>
            <w:r w:rsidRPr="00C2389E">
              <w:rPr>
                <w:rFonts w:ascii="Times New Roman" w:hAnsi="Times New Roman" w:cs="Times New Roman"/>
                <w:b/>
                <w:bCs/>
                <w:sz w:val="28"/>
                <w:szCs w:val="28"/>
                <w:lang w:val="uk-UA"/>
              </w:rPr>
              <w:t>Оцінка за 100-бальною системою</w:t>
            </w:r>
          </w:p>
        </w:tc>
        <w:tc>
          <w:tcPr>
            <w:tcW w:w="1895" w:type="dxa"/>
            <w:tcBorders>
              <w:top w:val="outset" w:sz="6" w:space="0" w:color="000000"/>
              <w:left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sz w:val="28"/>
                <w:szCs w:val="28"/>
                <w:lang w:val="uk-UA"/>
              </w:rPr>
            </w:pPr>
            <w:r w:rsidRPr="00C2389E">
              <w:rPr>
                <w:rFonts w:ascii="Times New Roman" w:hAnsi="Times New Roman" w:cs="Times New Roman"/>
                <w:b/>
                <w:bCs/>
                <w:sz w:val="28"/>
                <w:szCs w:val="28"/>
                <w:lang w:val="uk-UA"/>
              </w:rPr>
              <w:t>Оцінка за національною шкалою</w:t>
            </w:r>
          </w:p>
        </w:tc>
        <w:tc>
          <w:tcPr>
            <w:tcW w:w="4740" w:type="dxa"/>
            <w:gridSpan w:val="2"/>
            <w:tcBorders>
              <w:top w:val="outset" w:sz="6" w:space="0" w:color="000000"/>
              <w:left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sz w:val="28"/>
                <w:szCs w:val="28"/>
                <w:lang w:val="uk-UA"/>
              </w:rPr>
            </w:pPr>
            <w:r w:rsidRPr="00C2389E">
              <w:rPr>
                <w:rFonts w:ascii="Times New Roman" w:hAnsi="Times New Roman" w:cs="Times New Roman"/>
                <w:b/>
                <w:bCs/>
                <w:sz w:val="28"/>
                <w:szCs w:val="28"/>
                <w:lang w:val="uk-UA"/>
              </w:rPr>
              <w:t>Оцінка за шкалою ECTS</w:t>
            </w:r>
          </w:p>
        </w:tc>
      </w:tr>
      <w:tr w:rsidR="00B263D7" w:rsidRPr="00C2389E">
        <w:tc>
          <w:tcPr>
            <w:tcW w:w="1020"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54 – 60 та більше</w:t>
            </w:r>
          </w:p>
        </w:tc>
        <w:tc>
          <w:tcPr>
            <w:tcW w:w="1700"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відмінно</w:t>
            </w:r>
          </w:p>
        </w:tc>
        <w:tc>
          <w:tcPr>
            <w:tcW w:w="1895"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5</w:t>
            </w:r>
          </w:p>
        </w:tc>
        <w:tc>
          <w:tcPr>
            <w:tcW w:w="721"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A</w:t>
            </w:r>
          </w:p>
        </w:tc>
        <w:tc>
          <w:tcPr>
            <w:tcW w:w="4019"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Відмінно</w:t>
            </w:r>
          </w:p>
        </w:tc>
      </w:tr>
      <w:tr w:rsidR="00B263D7" w:rsidRPr="00C2389E">
        <w:tc>
          <w:tcPr>
            <w:tcW w:w="1020"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45 – 53</w:t>
            </w:r>
          </w:p>
        </w:tc>
        <w:tc>
          <w:tcPr>
            <w:tcW w:w="1700"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добре</w:t>
            </w:r>
          </w:p>
        </w:tc>
        <w:tc>
          <w:tcPr>
            <w:tcW w:w="1895"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4</w:t>
            </w:r>
          </w:p>
        </w:tc>
        <w:tc>
          <w:tcPr>
            <w:tcW w:w="721"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BС</w:t>
            </w:r>
          </w:p>
        </w:tc>
        <w:tc>
          <w:tcPr>
            <w:tcW w:w="4019"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Добре</w:t>
            </w:r>
          </w:p>
        </w:tc>
      </w:tr>
      <w:tr w:rsidR="00B263D7" w:rsidRPr="00C2389E">
        <w:tc>
          <w:tcPr>
            <w:tcW w:w="1020"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36 – 44</w:t>
            </w:r>
          </w:p>
        </w:tc>
        <w:tc>
          <w:tcPr>
            <w:tcW w:w="1700"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задовільно</w:t>
            </w:r>
          </w:p>
        </w:tc>
        <w:tc>
          <w:tcPr>
            <w:tcW w:w="1895"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3</w:t>
            </w:r>
          </w:p>
        </w:tc>
        <w:tc>
          <w:tcPr>
            <w:tcW w:w="721"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DЕ</w:t>
            </w:r>
          </w:p>
        </w:tc>
        <w:tc>
          <w:tcPr>
            <w:tcW w:w="4019"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 xml:space="preserve">задовільно </w:t>
            </w:r>
          </w:p>
        </w:tc>
      </w:tr>
      <w:tr w:rsidR="00B263D7" w:rsidRPr="00C2389E">
        <w:trPr>
          <w:trHeight w:val="468"/>
        </w:trPr>
        <w:tc>
          <w:tcPr>
            <w:tcW w:w="1020"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21 – 35</w:t>
            </w:r>
          </w:p>
        </w:tc>
        <w:tc>
          <w:tcPr>
            <w:tcW w:w="1700" w:type="dxa"/>
            <w:vMerge w:val="restart"/>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незадовільно</w:t>
            </w:r>
          </w:p>
        </w:tc>
        <w:tc>
          <w:tcPr>
            <w:tcW w:w="1895"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2</w:t>
            </w:r>
          </w:p>
        </w:tc>
        <w:tc>
          <w:tcPr>
            <w:tcW w:w="721"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FX</w:t>
            </w:r>
          </w:p>
        </w:tc>
        <w:tc>
          <w:tcPr>
            <w:tcW w:w="4019"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незадовільно з можливістю повторного складання</w:t>
            </w:r>
          </w:p>
        </w:tc>
      </w:tr>
      <w:tr w:rsidR="00B263D7" w:rsidRPr="00C2389E">
        <w:tc>
          <w:tcPr>
            <w:tcW w:w="1020"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lastRenderedPageBreak/>
              <w:t>1 – 20</w:t>
            </w:r>
          </w:p>
        </w:tc>
        <w:tc>
          <w:tcPr>
            <w:tcW w:w="1700" w:type="dxa"/>
            <w:vMerge/>
            <w:tcBorders>
              <w:left w:val="outset" w:sz="6" w:space="0" w:color="000000"/>
              <w:bottom w:val="outset" w:sz="6" w:space="0" w:color="000000"/>
              <w:right w:val="outset" w:sz="6" w:space="0" w:color="000000"/>
            </w:tcBorders>
            <w:vAlign w:val="center"/>
          </w:tcPr>
          <w:p w:rsidR="00B263D7" w:rsidRPr="00C2389E" w:rsidRDefault="00B263D7">
            <w:pPr>
              <w:widowControl w:val="0"/>
              <w:spacing w:after="0" w:line="240" w:lineRule="auto"/>
              <w:jc w:val="center"/>
              <w:rPr>
                <w:rFonts w:ascii="Times New Roman" w:hAnsi="Times New Roman" w:cs="Times New Roman"/>
                <w:sz w:val="28"/>
                <w:szCs w:val="28"/>
                <w:lang w:val="uk-UA"/>
              </w:rPr>
            </w:pPr>
          </w:p>
        </w:tc>
        <w:tc>
          <w:tcPr>
            <w:tcW w:w="1895"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2</w:t>
            </w:r>
          </w:p>
        </w:tc>
        <w:tc>
          <w:tcPr>
            <w:tcW w:w="721"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F</w:t>
            </w:r>
          </w:p>
        </w:tc>
        <w:tc>
          <w:tcPr>
            <w:tcW w:w="4019"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незадовільно з обов’язковим повторним вивченням дисципліни</w:t>
            </w:r>
          </w:p>
        </w:tc>
      </w:tr>
    </w:tbl>
    <w:p w:rsidR="00B263D7" w:rsidRPr="00C2389E" w:rsidRDefault="00B263D7">
      <w:pPr>
        <w:spacing w:after="0" w:line="240" w:lineRule="auto"/>
        <w:rPr>
          <w:rFonts w:ascii="Times New Roman" w:hAnsi="Times New Roman" w:cs="Times New Roman"/>
          <w:b/>
          <w:bCs/>
          <w:sz w:val="28"/>
          <w:szCs w:val="28"/>
          <w:lang w:val="uk-UA"/>
        </w:rPr>
      </w:pPr>
    </w:p>
    <w:p w:rsidR="00B263D7" w:rsidRPr="00C2389E" w:rsidRDefault="00B263D7">
      <w:pPr>
        <w:spacing w:after="0" w:line="240" w:lineRule="auto"/>
        <w:rPr>
          <w:rFonts w:ascii="Times New Roman" w:hAnsi="Times New Roman" w:cs="Times New Roman"/>
          <w:b/>
          <w:bCs/>
          <w:sz w:val="28"/>
          <w:szCs w:val="28"/>
          <w:lang w:val="uk-UA"/>
        </w:rPr>
      </w:pPr>
    </w:p>
    <w:p w:rsidR="00B263D7" w:rsidRPr="00C2389E" w:rsidRDefault="00802E6A">
      <w:pPr>
        <w:spacing w:after="0" w:line="240" w:lineRule="auto"/>
        <w:jc w:val="center"/>
        <w:rPr>
          <w:rFonts w:ascii="Times New Roman" w:hAnsi="Times New Roman" w:cs="Times New Roman"/>
          <w:b/>
          <w:bCs/>
          <w:sz w:val="28"/>
          <w:szCs w:val="28"/>
          <w:lang w:val="uk-UA"/>
        </w:rPr>
      </w:pPr>
      <w:r w:rsidRPr="00C2389E">
        <w:rPr>
          <w:rFonts w:ascii="Times New Roman" w:hAnsi="Times New Roman" w:cs="Times New Roman"/>
          <w:b/>
          <w:bCs/>
          <w:sz w:val="28"/>
          <w:szCs w:val="28"/>
          <w:lang w:val="uk-UA"/>
        </w:rPr>
        <w:t>Оцінка за екзамен: шкала оцінювання національна та ECTS</w:t>
      </w:r>
    </w:p>
    <w:tbl>
      <w:tblPr>
        <w:tblW w:w="5000" w:type="pct"/>
        <w:tblInd w:w="14" w:type="dxa"/>
        <w:tblLayout w:type="fixed"/>
        <w:tblCellMar>
          <w:top w:w="30" w:type="dxa"/>
          <w:left w:w="30" w:type="dxa"/>
          <w:bottom w:w="30" w:type="dxa"/>
          <w:right w:w="30" w:type="dxa"/>
        </w:tblCellMar>
        <w:tblLook w:val="04A0" w:firstRow="1" w:lastRow="0" w:firstColumn="1" w:lastColumn="0" w:noHBand="0" w:noVBand="1"/>
      </w:tblPr>
      <w:tblGrid>
        <w:gridCol w:w="1109"/>
        <w:gridCol w:w="1629"/>
        <w:gridCol w:w="1907"/>
        <w:gridCol w:w="725"/>
        <w:gridCol w:w="4045"/>
      </w:tblGrid>
      <w:tr w:rsidR="00B263D7" w:rsidRPr="00C2389E">
        <w:trPr>
          <w:trHeight w:val="519"/>
        </w:trPr>
        <w:tc>
          <w:tcPr>
            <w:tcW w:w="2721" w:type="dxa"/>
            <w:gridSpan w:val="2"/>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sz w:val="28"/>
                <w:szCs w:val="28"/>
                <w:lang w:val="uk-UA"/>
              </w:rPr>
            </w:pPr>
            <w:r w:rsidRPr="00C2389E">
              <w:rPr>
                <w:rFonts w:ascii="Times New Roman" w:hAnsi="Times New Roman" w:cs="Times New Roman"/>
                <w:b/>
                <w:bCs/>
                <w:sz w:val="28"/>
                <w:szCs w:val="28"/>
                <w:lang w:val="uk-UA"/>
              </w:rPr>
              <w:t>Оцінка за 100-бальною системою</w:t>
            </w:r>
          </w:p>
        </w:tc>
        <w:tc>
          <w:tcPr>
            <w:tcW w:w="1895" w:type="dxa"/>
            <w:tcBorders>
              <w:top w:val="outset" w:sz="6" w:space="0" w:color="000000"/>
              <w:left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sz w:val="28"/>
                <w:szCs w:val="28"/>
                <w:lang w:val="uk-UA"/>
              </w:rPr>
            </w:pPr>
            <w:r w:rsidRPr="00C2389E">
              <w:rPr>
                <w:rFonts w:ascii="Times New Roman" w:hAnsi="Times New Roman" w:cs="Times New Roman"/>
                <w:b/>
                <w:bCs/>
                <w:sz w:val="28"/>
                <w:szCs w:val="28"/>
                <w:lang w:val="uk-UA"/>
              </w:rPr>
              <w:t>Оцінка за національною шкалою</w:t>
            </w:r>
          </w:p>
        </w:tc>
        <w:tc>
          <w:tcPr>
            <w:tcW w:w="4739" w:type="dxa"/>
            <w:gridSpan w:val="2"/>
            <w:tcBorders>
              <w:top w:val="outset" w:sz="6" w:space="0" w:color="000000"/>
              <w:left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sz w:val="28"/>
                <w:szCs w:val="28"/>
                <w:lang w:val="uk-UA"/>
              </w:rPr>
            </w:pPr>
            <w:r w:rsidRPr="00C2389E">
              <w:rPr>
                <w:rFonts w:ascii="Times New Roman" w:hAnsi="Times New Roman" w:cs="Times New Roman"/>
                <w:b/>
                <w:bCs/>
                <w:sz w:val="28"/>
                <w:szCs w:val="28"/>
                <w:lang w:val="uk-UA"/>
              </w:rPr>
              <w:t>Оцінка за шкалою ECTS</w:t>
            </w:r>
          </w:p>
        </w:tc>
      </w:tr>
      <w:tr w:rsidR="00B263D7" w:rsidRPr="00C2389E">
        <w:tc>
          <w:tcPr>
            <w:tcW w:w="1102"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36 – 40 та більше</w:t>
            </w:r>
          </w:p>
        </w:tc>
        <w:tc>
          <w:tcPr>
            <w:tcW w:w="1619"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відмінно</w:t>
            </w:r>
          </w:p>
        </w:tc>
        <w:tc>
          <w:tcPr>
            <w:tcW w:w="1895"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5</w:t>
            </w:r>
          </w:p>
        </w:tc>
        <w:tc>
          <w:tcPr>
            <w:tcW w:w="720"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A</w:t>
            </w:r>
          </w:p>
        </w:tc>
        <w:tc>
          <w:tcPr>
            <w:tcW w:w="4019"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Відмінно</w:t>
            </w:r>
          </w:p>
        </w:tc>
      </w:tr>
      <w:tr w:rsidR="00B263D7" w:rsidRPr="00C2389E">
        <w:tc>
          <w:tcPr>
            <w:tcW w:w="1102"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30 – 35</w:t>
            </w:r>
          </w:p>
        </w:tc>
        <w:tc>
          <w:tcPr>
            <w:tcW w:w="1619"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добре</w:t>
            </w:r>
          </w:p>
        </w:tc>
        <w:tc>
          <w:tcPr>
            <w:tcW w:w="1895"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4</w:t>
            </w:r>
          </w:p>
        </w:tc>
        <w:tc>
          <w:tcPr>
            <w:tcW w:w="720"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BС</w:t>
            </w:r>
          </w:p>
        </w:tc>
        <w:tc>
          <w:tcPr>
            <w:tcW w:w="4019"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Добре</w:t>
            </w:r>
          </w:p>
        </w:tc>
      </w:tr>
      <w:tr w:rsidR="00B263D7" w:rsidRPr="00C2389E">
        <w:tc>
          <w:tcPr>
            <w:tcW w:w="1102"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24 – 29</w:t>
            </w:r>
          </w:p>
        </w:tc>
        <w:tc>
          <w:tcPr>
            <w:tcW w:w="1619"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задовільно</w:t>
            </w:r>
          </w:p>
        </w:tc>
        <w:tc>
          <w:tcPr>
            <w:tcW w:w="1895"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3</w:t>
            </w:r>
          </w:p>
        </w:tc>
        <w:tc>
          <w:tcPr>
            <w:tcW w:w="720"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DЕ</w:t>
            </w:r>
          </w:p>
        </w:tc>
        <w:tc>
          <w:tcPr>
            <w:tcW w:w="4019"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Задовільно</w:t>
            </w:r>
          </w:p>
        </w:tc>
      </w:tr>
      <w:tr w:rsidR="00B263D7" w:rsidRPr="00C2389E">
        <w:trPr>
          <w:trHeight w:val="468"/>
        </w:trPr>
        <w:tc>
          <w:tcPr>
            <w:tcW w:w="1102"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14 – 23</w:t>
            </w:r>
          </w:p>
        </w:tc>
        <w:tc>
          <w:tcPr>
            <w:tcW w:w="1619" w:type="dxa"/>
            <w:vMerge w:val="restart"/>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незадовільно</w:t>
            </w:r>
          </w:p>
        </w:tc>
        <w:tc>
          <w:tcPr>
            <w:tcW w:w="1895"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2</w:t>
            </w:r>
          </w:p>
        </w:tc>
        <w:tc>
          <w:tcPr>
            <w:tcW w:w="720"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FX</w:t>
            </w:r>
          </w:p>
        </w:tc>
        <w:tc>
          <w:tcPr>
            <w:tcW w:w="4019"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незадовільно з можливістю повторного складання</w:t>
            </w:r>
          </w:p>
        </w:tc>
      </w:tr>
      <w:tr w:rsidR="00B263D7" w:rsidRPr="00C2389E">
        <w:tc>
          <w:tcPr>
            <w:tcW w:w="1102"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1 – 13</w:t>
            </w:r>
          </w:p>
        </w:tc>
        <w:tc>
          <w:tcPr>
            <w:tcW w:w="1619" w:type="dxa"/>
            <w:vMerge/>
            <w:tcBorders>
              <w:left w:val="outset" w:sz="6" w:space="0" w:color="000000"/>
              <w:bottom w:val="outset" w:sz="6" w:space="0" w:color="000000"/>
              <w:right w:val="outset" w:sz="6" w:space="0" w:color="000000"/>
            </w:tcBorders>
            <w:vAlign w:val="center"/>
          </w:tcPr>
          <w:p w:rsidR="00B263D7" w:rsidRPr="00C2389E" w:rsidRDefault="00B263D7">
            <w:pPr>
              <w:widowControl w:val="0"/>
              <w:spacing w:after="0" w:line="240" w:lineRule="auto"/>
              <w:jc w:val="center"/>
              <w:rPr>
                <w:rFonts w:ascii="Times New Roman" w:hAnsi="Times New Roman" w:cs="Times New Roman"/>
                <w:sz w:val="28"/>
                <w:szCs w:val="28"/>
                <w:lang w:val="uk-UA"/>
              </w:rPr>
            </w:pPr>
          </w:p>
        </w:tc>
        <w:tc>
          <w:tcPr>
            <w:tcW w:w="1895"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2</w:t>
            </w:r>
          </w:p>
        </w:tc>
        <w:tc>
          <w:tcPr>
            <w:tcW w:w="720"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F</w:t>
            </w:r>
          </w:p>
        </w:tc>
        <w:tc>
          <w:tcPr>
            <w:tcW w:w="4019"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незадовільно з обов’язковим повторним вивченням дисципліни</w:t>
            </w:r>
          </w:p>
        </w:tc>
      </w:tr>
    </w:tbl>
    <w:p w:rsidR="00B263D7" w:rsidRPr="00C2389E" w:rsidRDefault="00B263D7">
      <w:pPr>
        <w:tabs>
          <w:tab w:val="left" w:pos="2030"/>
          <w:tab w:val="left" w:pos="10065"/>
        </w:tabs>
        <w:spacing w:after="0" w:line="240" w:lineRule="auto"/>
        <w:jc w:val="center"/>
        <w:rPr>
          <w:rFonts w:ascii="Times New Roman" w:hAnsi="Times New Roman" w:cs="Times New Roman"/>
          <w:b/>
          <w:sz w:val="28"/>
          <w:szCs w:val="28"/>
          <w:lang w:val="uk-UA"/>
        </w:rPr>
      </w:pPr>
    </w:p>
    <w:p w:rsidR="00B263D7" w:rsidRPr="00C2389E" w:rsidRDefault="00802E6A">
      <w:pPr>
        <w:spacing w:after="0" w:line="240" w:lineRule="auto"/>
        <w:jc w:val="center"/>
        <w:rPr>
          <w:rFonts w:ascii="Times New Roman" w:hAnsi="Times New Roman" w:cs="Times New Roman"/>
          <w:b/>
          <w:bCs/>
          <w:sz w:val="28"/>
          <w:szCs w:val="28"/>
          <w:lang w:val="uk-UA"/>
        </w:rPr>
      </w:pPr>
      <w:r w:rsidRPr="00C2389E">
        <w:rPr>
          <w:rFonts w:ascii="Times New Roman" w:hAnsi="Times New Roman" w:cs="Times New Roman"/>
          <w:b/>
          <w:bCs/>
          <w:sz w:val="28"/>
          <w:szCs w:val="28"/>
          <w:lang w:val="uk-UA"/>
        </w:rPr>
        <w:t>Загальна оцінка з дисципліни: шкала оцінювання національна та ECTS</w:t>
      </w:r>
    </w:p>
    <w:p w:rsidR="00B263D7" w:rsidRPr="00C2389E" w:rsidRDefault="00B263D7">
      <w:pPr>
        <w:spacing w:after="0" w:line="240" w:lineRule="auto"/>
        <w:jc w:val="center"/>
        <w:rPr>
          <w:rFonts w:ascii="Times New Roman" w:hAnsi="Times New Roman" w:cs="Times New Roman"/>
          <w:sz w:val="28"/>
          <w:szCs w:val="28"/>
          <w:lang w:val="uk-UA"/>
        </w:rPr>
      </w:pPr>
    </w:p>
    <w:tbl>
      <w:tblPr>
        <w:tblW w:w="5000" w:type="pct"/>
        <w:tblInd w:w="14" w:type="dxa"/>
        <w:tblLayout w:type="fixed"/>
        <w:tblCellMar>
          <w:top w:w="30" w:type="dxa"/>
          <w:left w:w="30" w:type="dxa"/>
          <w:bottom w:w="30" w:type="dxa"/>
          <w:right w:w="30" w:type="dxa"/>
        </w:tblCellMar>
        <w:tblLook w:val="04A0" w:firstRow="1" w:lastRow="0" w:firstColumn="1" w:lastColumn="0" w:noHBand="0" w:noVBand="1"/>
      </w:tblPr>
      <w:tblGrid>
        <w:gridCol w:w="996"/>
        <w:gridCol w:w="1627"/>
        <w:gridCol w:w="1102"/>
        <w:gridCol w:w="1528"/>
        <w:gridCol w:w="720"/>
        <w:gridCol w:w="3442"/>
      </w:tblGrid>
      <w:tr w:rsidR="00B263D7" w:rsidRPr="00C2389E">
        <w:tc>
          <w:tcPr>
            <w:tcW w:w="2606" w:type="dxa"/>
            <w:gridSpan w:val="2"/>
            <w:vMerge w:val="restart"/>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sz w:val="28"/>
                <w:szCs w:val="28"/>
                <w:lang w:val="uk-UA"/>
              </w:rPr>
            </w:pPr>
            <w:r w:rsidRPr="00C2389E">
              <w:rPr>
                <w:rFonts w:ascii="Times New Roman" w:hAnsi="Times New Roman" w:cs="Times New Roman"/>
                <w:b/>
                <w:bCs/>
                <w:sz w:val="28"/>
                <w:szCs w:val="28"/>
                <w:lang w:val="uk-UA"/>
              </w:rPr>
              <w:t>Оцінка за 100-бальною системою</w:t>
            </w:r>
          </w:p>
        </w:tc>
        <w:tc>
          <w:tcPr>
            <w:tcW w:w="2613" w:type="dxa"/>
            <w:gridSpan w:val="2"/>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sz w:val="28"/>
                <w:szCs w:val="28"/>
                <w:lang w:val="uk-UA"/>
              </w:rPr>
            </w:pPr>
            <w:r w:rsidRPr="00C2389E">
              <w:rPr>
                <w:rFonts w:ascii="Times New Roman" w:hAnsi="Times New Roman" w:cs="Times New Roman"/>
                <w:b/>
                <w:bCs/>
                <w:sz w:val="28"/>
                <w:szCs w:val="28"/>
                <w:lang w:val="uk-UA"/>
              </w:rPr>
              <w:t>Оцінка за національною шкалою</w:t>
            </w:r>
          </w:p>
        </w:tc>
        <w:tc>
          <w:tcPr>
            <w:tcW w:w="4135" w:type="dxa"/>
            <w:gridSpan w:val="2"/>
            <w:vMerge w:val="restart"/>
            <w:tcBorders>
              <w:top w:val="outset" w:sz="6" w:space="0" w:color="000000"/>
              <w:left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sz w:val="28"/>
                <w:szCs w:val="28"/>
                <w:lang w:val="uk-UA"/>
              </w:rPr>
            </w:pPr>
            <w:r w:rsidRPr="00C2389E">
              <w:rPr>
                <w:rFonts w:ascii="Times New Roman" w:hAnsi="Times New Roman" w:cs="Times New Roman"/>
                <w:b/>
                <w:bCs/>
                <w:sz w:val="28"/>
                <w:szCs w:val="28"/>
                <w:lang w:val="uk-UA"/>
              </w:rPr>
              <w:t>Оцінка за шкалою ECTS</w:t>
            </w:r>
          </w:p>
        </w:tc>
      </w:tr>
      <w:tr w:rsidR="00B263D7" w:rsidRPr="00C2389E">
        <w:tc>
          <w:tcPr>
            <w:tcW w:w="2606" w:type="dxa"/>
            <w:gridSpan w:val="2"/>
            <w:vMerge/>
            <w:tcBorders>
              <w:top w:val="outset" w:sz="6" w:space="0" w:color="000000"/>
              <w:left w:val="outset" w:sz="6" w:space="0" w:color="000000"/>
              <w:bottom w:val="outset" w:sz="6" w:space="0" w:color="000000"/>
              <w:right w:val="outset" w:sz="6" w:space="0" w:color="000000"/>
            </w:tcBorders>
            <w:vAlign w:val="center"/>
          </w:tcPr>
          <w:p w:rsidR="00B263D7" w:rsidRPr="00C2389E" w:rsidRDefault="00B263D7">
            <w:pPr>
              <w:widowControl w:val="0"/>
              <w:spacing w:after="0" w:line="240" w:lineRule="auto"/>
              <w:rPr>
                <w:rFonts w:ascii="Times New Roman" w:hAnsi="Times New Roman" w:cs="Times New Roman"/>
                <w:sz w:val="28"/>
                <w:szCs w:val="28"/>
                <w:lang w:val="uk-UA"/>
              </w:rPr>
            </w:pPr>
          </w:p>
        </w:tc>
        <w:tc>
          <w:tcPr>
            <w:tcW w:w="1095"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sz w:val="28"/>
                <w:szCs w:val="28"/>
                <w:lang w:val="uk-UA"/>
              </w:rPr>
            </w:pPr>
            <w:r w:rsidRPr="00C2389E">
              <w:rPr>
                <w:rFonts w:ascii="Times New Roman" w:hAnsi="Times New Roman" w:cs="Times New Roman"/>
                <w:b/>
                <w:bCs/>
                <w:sz w:val="28"/>
                <w:szCs w:val="28"/>
                <w:lang w:val="uk-UA"/>
              </w:rPr>
              <w:t>екзамен</w:t>
            </w:r>
          </w:p>
        </w:tc>
        <w:tc>
          <w:tcPr>
            <w:tcW w:w="1518"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sz w:val="28"/>
                <w:szCs w:val="28"/>
                <w:lang w:val="uk-UA"/>
              </w:rPr>
            </w:pPr>
            <w:r w:rsidRPr="00C2389E">
              <w:rPr>
                <w:rFonts w:ascii="Times New Roman" w:hAnsi="Times New Roman" w:cs="Times New Roman"/>
                <w:b/>
                <w:bCs/>
                <w:sz w:val="28"/>
                <w:szCs w:val="28"/>
                <w:lang w:val="uk-UA"/>
              </w:rPr>
              <w:t>залік</w:t>
            </w:r>
          </w:p>
        </w:tc>
        <w:tc>
          <w:tcPr>
            <w:tcW w:w="4135" w:type="dxa"/>
            <w:gridSpan w:val="2"/>
            <w:vMerge/>
            <w:tcBorders>
              <w:left w:val="outset" w:sz="6" w:space="0" w:color="000000"/>
              <w:right w:val="outset" w:sz="6" w:space="0" w:color="000000"/>
            </w:tcBorders>
            <w:vAlign w:val="center"/>
          </w:tcPr>
          <w:p w:rsidR="00B263D7" w:rsidRPr="00C2389E" w:rsidRDefault="00B263D7">
            <w:pPr>
              <w:widowControl w:val="0"/>
              <w:spacing w:after="0" w:line="240" w:lineRule="auto"/>
              <w:rPr>
                <w:rFonts w:ascii="Times New Roman" w:hAnsi="Times New Roman" w:cs="Times New Roman"/>
                <w:sz w:val="28"/>
                <w:szCs w:val="28"/>
                <w:lang w:val="uk-UA"/>
              </w:rPr>
            </w:pPr>
          </w:p>
        </w:tc>
      </w:tr>
      <w:tr w:rsidR="00B263D7" w:rsidRPr="00C2389E">
        <w:tc>
          <w:tcPr>
            <w:tcW w:w="990"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90 – 100</w:t>
            </w:r>
          </w:p>
        </w:tc>
        <w:tc>
          <w:tcPr>
            <w:tcW w:w="1616"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відмінно</w:t>
            </w:r>
          </w:p>
        </w:tc>
        <w:tc>
          <w:tcPr>
            <w:tcW w:w="1095"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5</w:t>
            </w:r>
          </w:p>
        </w:tc>
        <w:tc>
          <w:tcPr>
            <w:tcW w:w="1518" w:type="dxa"/>
            <w:vMerge w:val="restart"/>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зараховано</w:t>
            </w:r>
          </w:p>
        </w:tc>
        <w:tc>
          <w:tcPr>
            <w:tcW w:w="715"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A</w:t>
            </w:r>
          </w:p>
        </w:tc>
        <w:tc>
          <w:tcPr>
            <w:tcW w:w="3420"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Відмінно</w:t>
            </w:r>
          </w:p>
        </w:tc>
      </w:tr>
      <w:tr w:rsidR="00B263D7" w:rsidRPr="00C2389E">
        <w:tc>
          <w:tcPr>
            <w:tcW w:w="990"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82 – 89</w:t>
            </w:r>
          </w:p>
        </w:tc>
        <w:tc>
          <w:tcPr>
            <w:tcW w:w="1616"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добре</w:t>
            </w:r>
          </w:p>
        </w:tc>
        <w:tc>
          <w:tcPr>
            <w:tcW w:w="1095"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4</w:t>
            </w:r>
          </w:p>
        </w:tc>
        <w:tc>
          <w:tcPr>
            <w:tcW w:w="1518" w:type="dxa"/>
            <w:vMerge/>
            <w:tcBorders>
              <w:top w:val="outset" w:sz="6" w:space="0" w:color="000000"/>
              <w:left w:val="outset" w:sz="6" w:space="0" w:color="000000"/>
              <w:bottom w:val="outset" w:sz="6" w:space="0" w:color="000000"/>
              <w:right w:val="outset" w:sz="6" w:space="0" w:color="000000"/>
            </w:tcBorders>
            <w:vAlign w:val="center"/>
          </w:tcPr>
          <w:p w:rsidR="00B263D7" w:rsidRPr="00C2389E" w:rsidRDefault="00B263D7">
            <w:pPr>
              <w:widowControl w:val="0"/>
              <w:spacing w:after="0" w:line="240" w:lineRule="auto"/>
              <w:rPr>
                <w:rFonts w:ascii="Times New Roman" w:hAnsi="Times New Roman" w:cs="Times New Roman"/>
                <w:i/>
                <w:sz w:val="28"/>
                <w:szCs w:val="28"/>
                <w:lang w:val="uk-UA"/>
              </w:rPr>
            </w:pPr>
          </w:p>
        </w:tc>
        <w:tc>
          <w:tcPr>
            <w:tcW w:w="715"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B</w:t>
            </w:r>
          </w:p>
        </w:tc>
        <w:tc>
          <w:tcPr>
            <w:tcW w:w="3420"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добре (дуже добре)</w:t>
            </w:r>
          </w:p>
        </w:tc>
      </w:tr>
      <w:tr w:rsidR="00B263D7" w:rsidRPr="00C2389E">
        <w:tc>
          <w:tcPr>
            <w:tcW w:w="990"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75 – 81</w:t>
            </w:r>
          </w:p>
        </w:tc>
        <w:tc>
          <w:tcPr>
            <w:tcW w:w="1616"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добре</w:t>
            </w:r>
          </w:p>
        </w:tc>
        <w:tc>
          <w:tcPr>
            <w:tcW w:w="1095"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4</w:t>
            </w:r>
          </w:p>
        </w:tc>
        <w:tc>
          <w:tcPr>
            <w:tcW w:w="1518" w:type="dxa"/>
            <w:vMerge/>
            <w:tcBorders>
              <w:top w:val="outset" w:sz="6" w:space="0" w:color="000000"/>
              <w:left w:val="outset" w:sz="6" w:space="0" w:color="000000"/>
              <w:bottom w:val="outset" w:sz="6" w:space="0" w:color="000000"/>
              <w:right w:val="outset" w:sz="6" w:space="0" w:color="000000"/>
            </w:tcBorders>
            <w:vAlign w:val="center"/>
          </w:tcPr>
          <w:p w:rsidR="00B263D7" w:rsidRPr="00C2389E" w:rsidRDefault="00B263D7">
            <w:pPr>
              <w:widowControl w:val="0"/>
              <w:spacing w:after="0" w:line="240" w:lineRule="auto"/>
              <w:rPr>
                <w:rFonts w:ascii="Times New Roman" w:hAnsi="Times New Roman" w:cs="Times New Roman"/>
                <w:i/>
                <w:sz w:val="28"/>
                <w:szCs w:val="28"/>
                <w:lang w:val="uk-UA"/>
              </w:rPr>
            </w:pPr>
          </w:p>
        </w:tc>
        <w:tc>
          <w:tcPr>
            <w:tcW w:w="715"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C</w:t>
            </w:r>
          </w:p>
        </w:tc>
        <w:tc>
          <w:tcPr>
            <w:tcW w:w="3420"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 xml:space="preserve">добре </w:t>
            </w:r>
          </w:p>
        </w:tc>
      </w:tr>
      <w:tr w:rsidR="00B263D7" w:rsidRPr="00C2389E">
        <w:tc>
          <w:tcPr>
            <w:tcW w:w="990"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64 – 74</w:t>
            </w:r>
          </w:p>
        </w:tc>
        <w:tc>
          <w:tcPr>
            <w:tcW w:w="1616"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задовільно</w:t>
            </w:r>
          </w:p>
        </w:tc>
        <w:tc>
          <w:tcPr>
            <w:tcW w:w="1095"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3</w:t>
            </w:r>
          </w:p>
        </w:tc>
        <w:tc>
          <w:tcPr>
            <w:tcW w:w="1518" w:type="dxa"/>
            <w:vMerge/>
            <w:tcBorders>
              <w:top w:val="outset" w:sz="6" w:space="0" w:color="000000"/>
              <w:left w:val="outset" w:sz="6" w:space="0" w:color="000000"/>
              <w:bottom w:val="outset" w:sz="6" w:space="0" w:color="000000"/>
              <w:right w:val="outset" w:sz="6" w:space="0" w:color="000000"/>
            </w:tcBorders>
            <w:vAlign w:val="center"/>
          </w:tcPr>
          <w:p w:rsidR="00B263D7" w:rsidRPr="00C2389E" w:rsidRDefault="00B263D7">
            <w:pPr>
              <w:widowControl w:val="0"/>
              <w:spacing w:after="0" w:line="240" w:lineRule="auto"/>
              <w:rPr>
                <w:rFonts w:ascii="Times New Roman" w:hAnsi="Times New Roman" w:cs="Times New Roman"/>
                <w:i/>
                <w:sz w:val="28"/>
                <w:szCs w:val="28"/>
                <w:lang w:val="uk-UA"/>
              </w:rPr>
            </w:pPr>
          </w:p>
        </w:tc>
        <w:tc>
          <w:tcPr>
            <w:tcW w:w="715"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D</w:t>
            </w:r>
          </w:p>
        </w:tc>
        <w:tc>
          <w:tcPr>
            <w:tcW w:w="3420"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 xml:space="preserve">задовільно </w:t>
            </w:r>
          </w:p>
        </w:tc>
      </w:tr>
      <w:tr w:rsidR="00B263D7" w:rsidRPr="00C2389E">
        <w:tc>
          <w:tcPr>
            <w:tcW w:w="990"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60 – 63</w:t>
            </w:r>
          </w:p>
        </w:tc>
        <w:tc>
          <w:tcPr>
            <w:tcW w:w="1616"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задовільно</w:t>
            </w:r>
          </w:p>
        </w:tc>
        <w:tc>
          <w:tcPr>
            <w:tcW w:w="1095"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3</w:t>
            </w:r>
          </w:p>
        </w:tc>
        <w:tc>
          <w:tcPr>
            <w:tcW w:w="1518" w:type="dxa"/>
            <w:vMerge/>
            <w:tcBorders>
              <w:top w:val="outset" w:sz="6" w:space="0" w:color="000000"/>
              <w:left w:val="outset" w:sz="6" w:space="0" w:color="000000"/>
              <w:bottom w:val="outset" w:sz="6" w:space="0" w:color="000000"/>
              <w:right w:val="outset" w:sz="6" w:space="0" w:color="000000"/>
            </w:tcBorders>
            <w:vAlign w:val="center"/>
          </w:tcPr>
          <w:p w:rsidR="00B263D7" w:rsidRPr="00C2389E" w:rsidRDefault="00B263D7">
            <w:pPr>
              <w:widowControl w:val="0"/>
              <w:spacing w:after="0" w:line="240" w:lineRule="auto"/>
              <w:rPr>
                <w:rFonts w:ascii="Times New Roman" w:hAnsi="Times New Roman" w:cs="Times New Roman"/>
                <w:i/>
                <w:sz w:val="28"/>
                <w:szCs w:val="28"/>
                <w:lang w:val="uk-UA"/>
              </w:rPr>
            </w:pPr>
          </w:p>
        </w:tc>
        <w:tc>
          <w:tcPr>
            <w:tcW w:w="715"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Е</w:t>
            </w:r>
          </w:p>
        </w:tc>
        <w:tc>
          <w:tcPr>
            <w:tcW w:w="3420"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 xml:space="preserve">задовільно (достатньо) </w:t>
            </w:r>
          </w:p>
        </w:tc>
      </w:tr>
      <w:tr w:rsidR="00B263D7" w:rsidRPr="00C2389E">
        <w:trPr>
          <w:trHeight w:val="468"/>
        </w:trPr>
        <w:tc>
          <w:tcPr>
            <w:tcW w:w="990"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35 – 59</w:t>
            </w:r>
          </w:p>
        </w:tc>
        <w:tc>
          <w:tcPr>
            <w:tcW w:w="1616"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незадовільно</w:t>
            </w:r>
          </w:p>
        </w:tc>
        <w:tc>
          <w:tcPr>
            <w:tcW w:w="1095"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2</w:t>
            </w:r>
          </w:p>
        </w:tc>
        <w:tc>
          <w:tcPr>
            <w:tcW w:w="1518" w:type="dxa"/>
            <w:vMerge w:val="restart"/>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не зараховано</w:t>
            </w:r>
          </w:p>
        </w:tc>
        <w:tc>
          <w:tcPr>
            <w:tcW w:w="715"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FX</w:t>
            </w:r>
          </w:p>
        </w:tc>
        <w:tc>
          <w:tcPr>
            <w:tcW w:w="3420"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незадовільно з можливістю повторного складання</w:t>
            </w:r>
          </w:p>
        </w:tc>
      </w:tr>
      <w:tr w:rsidR="00B263D7" w:rsidRPr="00C2389E">
        <w:tc>
          <w:tcPr>
            <w:tcW w:w="990"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1 – 34</w:t>
            </w:r>
          </w:p>
        </w:tc>
        <w:tc>
          <w:tcPr>
            <w:tcW w:w="1616"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незадовільно</w:t>
            </w:r>
          </w:p>
        </w:tc>
        <w:tc>
          <w:tcPr>
            <w:tcW w:w="1095"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2</w:t>
            </w:r>
          </w:p>
        </w:tc>
        <w:tc>
          <w:tcPr>
            <w:tcW w:w="1518" w:type="dxa"/>
            <w:vMerge/>
            <w:tcBorders>
              <w:top w:val="outset" w:sz="6" w:space="0" w:color="000000"/>
              <w:left w:val="outset" w:sz="6" w:space="0" w:color="000000"/>
              <w:bottom w:val="outset" w:sz="6" w:space="0" w:color="000000"/>
              <w:right w:val="outset" w:sz="6" w:space="0" w:color="000000"/>
            </w:tcBorders>
            <w:vAlign w:val="center"/>
          </w:tcPr>
          <w:p w:rsidR="00B263D7" w:rsidRPr="00C2389E" w:rsidRDefault="00B263D7">
            <w:pPr>
              <w:widowControl w:val="0"/>
              <w:spacing w:after="0" w:line="240" w:lineRule="auto"/>
              <w:rPr>
                <w:rFonts w:ascii="Times New Roman" w:hAnsi="Times New Roman" w:cs="Times New Roman"/>
                <w:sz w:val="28"/>
                <w:szCs w:val="28"/>
                <w:lang w:val="uk-UA"/>
              </w:rPr>
            </w:pPr>
          </w:p>
        </w:tc>
        <w:tc>
          <w:tcPr>
            <w:tcW w:w="715"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b/>
                <w:sz w:val="28"/>
                <w:szCs w:val="28"/>
                <w:lang w:val="uk-UA"/>
              </w:rPr>
            </w:pPr>
            <w:r w:rsidRPr="00C2389E">
              <w:rPr>
                <w:rFonts w:ascii="Times New Roman" w:hAnsi="Times New Roman" w:cs="Times New Roman"/>
                <w:b/>
                <w:sz w:val="28"/>
                <w:szCs w:val="28"/>
                <w:lang w:val="uk-UA"/>
              </w:rPr>
              <w:t>F</w:t>
            </w:r>
          </w:p>
        </w:tc>
        <w:tc>
          <w:tcPr>
            <w:tcW w:w="3420" w:type="dxa"/>
            <w:tcBorders>
              <w:top w:val="outset" w:sz="6" w:space="0" w:color="000000"/>
              <w:left w:val="outset" w:sz="6" w:space="0" w:color="000000"/>
              <w:bottom w:val="outset" w:sz="6" w:space="0" w:color="000000"/>
              <w:right w:val="outset" w:sz="6" w:space="0" w:color="000000"/>
            </w:tcBorders>
            <w:vAlign w:val="center"/>
          </w:tcPr>
          <w:p w:rsidR="00B263D7" w:rsidRPr="00C2389E" w:rsidRDefault="00802E6A">
            <w:pPr>
              <w:widowControl w:val="0"/>
              <w:spacing w:after="0" w:line="240" w:lineRule="auto"/>
              <w:jc w:val="center"/>
              <w:rPr>
                <w:rFonts w:ascii="Times New Roman" w:hAnsi="Times New Roman" w:cs="Times New Roman"/>
                <w:i/>
                <w:sz w:val="28"/>
                <w:szCs w:val="28"/>
                <w:lang w:val="uk-UA"/>
              </w:rPr>
            </w:pPr>
            <w:r w:rsidRPr="00C2389E">
              <w:rPr>
                <w:rFonts w:ascii="Times New Roman" w:hAnsi="Times New Roman" w:cs="Times New Roman"/>
                <w:i/>
                <w:sz w:val="28"/>
                <w:szCs w:val="28"/>
                <w:lang w:val="uk-UA"/>
              </w:rPr>
              <w:t>незадовільно з обов’язковим повторним вивченням дисципліни</w:t>
            </w:r>
          </w:p>
        </w:tc>
      </w:tr>
    </w:tbl>
    <w:p w:rsidR="00B263D7" w:rsidRPr="00C2389E" w:rsidRDefault="00B263D7">
      <w:pPr>
        <w:spacing w:after="0" w:line="240" w:lineRule="auto"/>
        <w:jc w:val="both"/>
        <w:rPr>
          <w:rFonts w:ascii="Times New Roman" w:hAnsi="Times New Roman" w:cs="Times New Roman"/>
          <w:b/>
          <w:sz w:val="28"/>
          <w:szCs w:val="28"/>
          <w:lang w:val="uk-UA"/>
        </w:rPr>
      </w:pPr>
    </w:p>
    <w:p w:rsidR="00B263D7" w:rsidRPr="00C2389E" w:rsidRDefault="00B263D7">
      <w:pPr>
        <w:spacing w:after="0" w:line="240" w:lineRule="auto"/>
        <w:jc w:val="both"/>
        <w:rPr>
          <w:rFonts w:ascii="Times New Roman" w:hAnsi="Times New Roman" w:cs="Times New Roman"/>
          <w:b/>
          <w:sz w:val="28"/>
          <w:szCs w:val="28"/>
        </w:rPr>
      </w:pPr>
    </w:p>
    <w:p w:rsidR="00B263D7" w:rsidRPr="00C2389E" w:rsidRDefault="00802E6A">
      <w:pPr>
        <w:spacing w:after="0" w:line="240" w:lineRule="auto"/>
        <w:jc w:val="center"/>
        <w:rPr>
          <w:rFonts w:ascii="Times New Roman" w:hAnsi="Times New Roman" w:cs="Times New Roman"/>
          <w:b/>
          <w:sz w:val="32"/>
          <w:szCs w:val="32"/>
        </w:rPr>
      </w:pPr>
      <w:r w:rsidRPr="00C2389E">
        <w:br w:type="page"/>
      </w:r>
    </w:p>
    <w:p w:rsidR="00B263D7" w:rsidRPr="00C2389E" w:rsidRDefault="00802E6A">
      <w:pPr>
        <w:spacing w:after="0" w:line="240" w:lineRule="auto"/>
        <w:jc w:val="center"/>
        <w:rPr>
          <w:rFonts w:ascii="Times New Roman" w:hAnsi="Times New Roman" w:cs="Times New Roman"/>
          <w:b/>
          <w:sz w:val="32"/>
          <w:szCs w:val="32"/>
        </w:rPr>
      </w:pPr>
      <w:r w:rsidRPr="00C2389E">
        <w:rPr>
          <w:rFonts w:ascii="Times New Roman" w:hAnsi="Times New Roman" w:cs="Times New Roman"/>
          <w:b/>
          <w:sz w:val="32"/>
          <w:szCs w:val="32"/>
        </w:rPr>
        <w:lastRenderedPageBreak/>
        <w:t>ПОЛІТИКА НАВЧАЛЬНОГО КУРСУ</w:t>
      </w:r>
    </w:p>
    <w:tbl>
      <w:tblPr>
        <w:tblW w:w="10065" w:type="dxa"/>
        <w:tblInd w:w="-841" w:type="dxa"/>
        <w:tblLayout w:type="fixed"/>
        <w:tblCellMar>
          <w:left w:w="10" w:type="dxa"/>
          <w:right w:w="10" w:type="dxa"/>
        </w:tblCellMar>
        <w:tblLook w:val="01E0" w:firstRow="1" w:lastRow="1" w:firstColumn="1" w:lastColumn="1" w:noHBand="0" w:noVBand="0"/>
      </w:tblPr>
      <w:tblGrid>
        <w:gridCol w:w="3969"/>
        <w:gridCol w:w="6096"/>
      </w:tblGrid>
      <w:tr w:rsidR="00B263D7" w:rsidRPr="00C2389E">
        <w:trPr>
          <w:trHeight w:val="627"/>
        </w:trPr>
        <w:tc>
          <w:tcPr>
            <w:tcW w:w="3969" w:type="dxa"/>
            <w:tcBorders>
              <w:top w:val="single" w:sz="8" w:space="0" w:color="000000"/>
              <w:left w:val="single" w:sz="8" w:space="0" w:color="000000"/>
              <w:bottom w:val="single" w:sz="4" w:space="0" w:color="000000"/>
              <w:right w:val="single" w:sz="8" w:space="0" w:color="000000"/>
            </w:tcBorders>
            <w:shd w:val="clear" w:color="auto" w:fill="auto"/>
          </w:tcPr>
          <w:p w:rsidR="00B263D7" w:rsidRPr="00C2389E" w:rsidRDefault="00802E6A">
            <w:pPr>
              <w:pStyle w:val="TableParagraph"/>
              <w:ind w:left="97"/>
              <w:rPr>
                <w:sz w:val="28"/>
                <w:szCs w:val="28"/>
              </w:rPr>
            </w:pPr>
            <w:r w:rsidRPr="00C2389E">
              <w:rPr>
                <w:sz w:val="28"/>
                <w:szCs w:val="28"/>
              </w:rPr>
              <w:t>Крайні терміни складання та перескладання дисципліни</w:t>
            </w:r>
          </w:p>
        </w:tc>
        <w:tc>
          <w:tcPr>
            <w:tcW w:w="6095" w:type="dxa"/>
            <w:tcBorders>
              <w:top w:val="single" w:sz="8" w:space="0" w:color="000000"/>
              <w:left w:val="single" w:sz="8" w:space="0" w:color="000000"/>
              <w:bottom w:val="single" w:sz="4" w:space="0" w:color="000000"/>
              <w:right w:val="single" w:sz="8" w:space="0" w:color="000000"/>
            </w:tcBorders>
            <w:shd w:val="clear" w:color="auto" w:fill="auto"/>
          </w:tcPr>
          <w:p w:rsidR="00B263D7" w:rsidRPr="00C2389E" w:rsidRDefault="00802E6A">
            <w:pPr>
              <w:pStyle w:val="TableParagraph"/>
              <w:tabs>
                <w:tab w:val="left" w:pos="1400"/>
                <w:tab w:val="left" w:pos="3031"/>
                <w:tab w:val="left" w:pos="4326"/>
                <w:tab w:val="left" w:pos="4798"/>
                <w:tab w:val="left" w:pos="5875"/>
              </w:tabs>
              <w:ind w:left="96" w:right="19"/>
              <w:rPr>
                <w:i/>
                <w:sz w:val="28"/>
                <w:szCs w:val="28"/>
              </w:rPr>
            </w:pPr>
            <w:r w:rsidRPr="00C2389E">
              <w:rPr>
                <w:i/>
                <w:sz w:val="28"/>
                <w:szCs w:val="28"/>
              </w:rPr>
              <w:t>Перескладання здійснюється відповідно до графіка</w:t>
            </w:r>
          </w:p>
        </w:tc>
      </w:tr>
      <w:tr w:rsidR="00B263D7" w:rsidRPr="00C2389E">
        <w:trPr>
          <w:trHeight w:val="933"/>
        </w:trPr>
        <w:tc>
          <w:tcPr>
            <w:tcW w:w="3969" w:type="dxa"/>
            <w:tcBorders>
              <w:top w:val="single" w:sz="4" w:space="0" w:color="000000"/>
              <w:left w:val="single" w:sz="8" w:space="0" w:color="000000"/>
              <w:bottom w:val="single" w:sz="8" w:space="0" w:color="000000"/>
              <w:right w:val="single" w:sz="8" w:space="0" w:color="000000"/>
            </w:tcBorders>
            <w:shd w:val="clear" w:color="auto" w:fill="auto"/>
          </w:tcPr>
          <w:p w:rsidR="00B263D7" w:rsidRPr="00C2389E" w:rsidRDefault="00802E6A">
            <w:pPr>
              <w:pStyle w:val="TableParagraph"/>
              <w:tabs>
                <w:tab w:val="left" w:pos="2250"/>
              </w:tabs>
              <w:ind w:left="97" w:right="10"/>
              <w:rPr>
                <w:sz w:val="28"/>
                <w:szCs w:val="28"/>
              </w:rPr>
            </w:pPr>
            <w:r w:rsidRPr="00C2389E">
              <w:rPr>
                <w:sz w:val="28"/>
                <w:szCs w:val="28"/>
              </w:rPr>
              <w:t xml:space="preserve">Правила </w:t>
            </w:r>
            <w:r w:rsidRPr="00C2389E">
              <w:rPr>
                <w:spacing w:val="-3"/>
                <w:sz w:val="28"/>
                <w:szCs w:val="28"/>
              </w:rPr>
              <w:t xml:space="preserve">академічної </w:t>
            </w:r>
            <w:r w:rsidRPr="00C2389E">
              <w:rPr>
                <w:sz w:val="28"/>
                <w:szCs w:val="28"/>
              </w:rPr>
              <w:t>доброчесності</w:t>
            </w:r>
          </w:p>
        </w:tc>
        <w:tc>
          <w:tcPr>
            <w:tcW w:w="6095" w:type="dxa"/>
            <w:tcBorders>
              <w:top w:val="single" w:sz="4" w:space="0" w:color="000000"/>
              <w:left w:val="single" w:sz="8" w:space="0" w:color="000000"/>
              <w:bottom w:val="single" w:sz="8" w:space="0" w:color="000000"/>
              <w:right w:val="single" w:sz="8" w:space="0" w:color="000000"/>
            </w:tcBorders>
            <w:shd w:val="clear" w:color="auto" w:fill="auto"/>
          </w:tcPr>
          <w:p w:rsidR="00B263D7" w:rsidRPr="00C2389E" w:rsidRDefault="00802E6A">
            <w:pPr>
              <w:pStyle w:val="TableParagraph"/>
              <w:ind w:left="96"/>
              <w:rPr>
                <w:i/>
                <w:sz w:val="28"/>
                <w:szCs w:val="28"/>
              </w:rPr>
            </w:pPr>
            <w:r w:rsidRPr="00C2389E">
              <w:rPr>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p w:rsidR="00B263D7" w:rsidRPr="00C2389E" w:rsidRDefault="00802E6A">
            <w:pPr>
              <w:pStyle w:val="TableParagraph"/>
              <w:ind w:left="96"/>
              <w:rPr>
                <w:i/>
                <w:sz w:val="28"/>
                <w:szCs w:val="28"/>
              </w:rPr>
            </w:pPr>
            <w:r w:rsidRPr="00C2389E">
              <w:rPr>
                <w:i/>
                <w:sz w:val="28"/>
                <w:szCs w:val="28"/>
              </w:rPr>
              <w:t>Реферати і практичні роботи, запозичені з Інтернет-джерел, не зараховуються. Також не зараховуються роботи, запозичені в інших студентів, у тому числі попередніх років.</w:t>
            </w:r>
          </w:p>
        </w:tc>
      </w:tr>
      <w:tr w:rsidR="00B263D7" w:rsidRPr="00773011">
        <w:trPr>
          <w:trHeight w:val="2107"/>
        </w:trPr>
        <w:tc>
          <w:tcPr>
            <w:tcW w:w="3969" w:type="dxa"/>
            <w:tcBorders>
              <w:top w:val="single" w:sz="8" w:space="0" w:color="000000"/>
              <w:left w:val="single" w:sz="8" w:space="0" w:color="000000"/>
              <w:bottom w:val="single" w:sz="8" w:space="0" w:color="000000"/>
              <w:right w:val="single" w:sz="8" w:space="0" w:color="000000"/>
            </w:tcBorders>
            <w:shd w:val="clear" w:color="auto" w:fill="auto"/>
          </w:tcPr>
          <w:p w:rsidR="00B263D7" w:rsidRPr="00C2389E" w:rsidRDefault="00802E6A">
            <w:pPr>
              <w:pStyle w:val="TableParagraph"/>
              <w:ind w:left="97"/>
              <w:rPr>
                <w:sz w:val="28"/>
                <w:szCs w:val="28"/>
              </w:rPr>
            </w:pPr>
            <w:r w:rsidRPr="00C2389E">
              <w:rPr>
                <w:sz w:val="28"/>
                <w:szCs w:val="28"/>
              </w:rPr>
              <w:t>Вимоги до відвідування</w:t>
            </w:r>
          </w:p>
        </w:tc>
        <w:tc>
          <w:tcPr>
            <w:tcW w:w="6095" w:type="dxa"/>
            <w:tcBorders>
              <w:top w:val="single" w:sz="8" w:space="0" w:color="000000"/>
              <w:left w:val="single" w:sz="8" w:space="0" w:color="000000"/>
              <w:bottom w:val="single" w:sz="8" w:space="0" w:color="000000"/>
              <w:right w:val="single" w:sz="8" w:space="0" w:color="000000"/>
            </w:tcBorders>
            <w:shd w:val="clear" w:color="auto" w:fill="auto"/>
          </w:tcPr>
          <w:p w:rsidR="00B263D7" w:rsidRPr="00C2389E" w:rsidRDefault="00802E6A">
            <w:pPr>
              <w:pStyle w:val="TableParagraph"/>
              <w:ind w:left="96" w:right="119"/>
              <w:rPr>
                <w:i/>
                <w:sz w:val="28"/>
                <w:szCs w:val="28"/>
              </w:rPr>
            </w:pPr>
            <w:r w:rsidRPr="00C2389E">
              <w:rPr>
                <w:i/>
                <w:sz w:val="28"/>
                <w:szCs w:val="28"/>
              </w:rPr>
              <w:t xml:space="preserve">Пропущені заняття (лікарняні, мобільність і т. ін.) можна відпрацювати, виконавши всі завдання, зазначені на онлайн-платформі </w:t>
            </w:r>
            <w:r w:rsidRPr="00C2389E">
              <w:rPr>
                <w:i/>
                <w:sz w:val="28"/>
                <w:szCs w:val="28"/>
                <w:lang w:val="en-GB"/>
              </w:rPr>
              <w:t>Moodle</w:t>
            </w:r>
            <w:r w:rsidRPr="00C2389E">
              <w:rPr>
                <w:i/>
                <w:sz w:val="28"/>
                <w:szCs w:val="28"/>
              </w:rPr>
              <w:t xml:space="preserve"> та переслати в електронному варіанті на електронний ресурс навчальної дисципліни. </w:t>
            </w:r>
          </w:p>
          <w:p w:rsidR="00B263D7" w:rsidRPr="00C2389E" w:rsidRDefault="00802E6A">
            <w:pPr>
              <w:pStyle w:val="TableParagraph"/>
              <w:ind w:left="96" w:right="119"/>
              <w:rPr>
                <w:i/>
                <w:sz w:val="28"/>
                <w:szCs w:val="28"/>
              </w:rPr>
            </w:pPr>
            <w:r w:rsidRPr="00C2389E">
              <w:rPr>
                <w:i/>
                <w:sz w:val="28"/>
                <w:szCs w:val="28"/>
              </w:rPr>
              <w:t xml:space="preserve">Здобувачі вищої освіти можуть отримати електронні презентації лекцій і електронні посібники на освітній платформі </w:t>
            </w:r>
            <w:r w:rsidRPr="00C2389E">
              <w:rPr>
                <w:i/>
                <w:sz w:val="28"/>
                <w:szCs w:val="28"/>
                <w:lang w:val="en-GB"/>
              </w:rPr>
              <w:t>Moodle</w:t>
            </w:r>
            <w:r w:rsidRPr="00C2389E">
              <w:rPr>
                <w:i/>
                <w:sz w:val="28"/>
                <w:szCs w:val="28"/>
              </w:rPr>
              <w:t xml:space="preserve"> та самостійно ознайомитись із матеріалом при об</w:t>
            </w:r>
            <w:r w:rsidRPr="00C2389E">
              <w:rPr>
                <w:sz w:val="28"/>
                <w:szCs w:val="28"/>
              </w:rPr>
              <w:t>’</w:t>
            </w:r>
            <w:r w:rsidRPr="00C2389E">
              <w:rPr>
                <w:i/>
                <w:sz w:val="28"/>
                <w:szCs w:val="28"/>
              </w:rPr>
              <w:t>єктивних причинах пропуску занять.</w:t>
            </w:r>
          </w:p>
        </w:tc>
      </w:tr>
    </w:tbl>
    <w:p w:rsidR="00B263D7" w:rsidRPr="00C2389E" w:rsidRDefault="00B263D7">
      <w:pPr>
        <w:spacing w:after="0" w:line="240" w:lineRule="auto"/>
        <w:ind w:left="-425"/>
        <w:jc w:val="center"/>
        <w:rPr>
          <w:rFonts w:ascii="Times New Roman" w:hAnsi="Times New Roman" w:cs="Times New Roman"/>
          <w:i/>
          <w:lang w:val="uk-UA"/>
        </w:rPr>
      </w:pPr>
    </w:p>
    <w:p w:rsidR="00B263D7" w:rsidRPr="00C2389E" w:rsidRDefault="00B263D7">
      <w:pPr>
        <w:spacing w:after="0" w:line="240" w:lineRule="auto"/>
        <w:rPr>
          <w:rFonts w:ascii="Times New Roman" w:hAnsi="Times New Roman" w:cs="Times New Roman"/>
          <w:i/>
          <w:lang w:val="uk-UA"/>
        </w:rPr>
      </w:pPr>
    </w:p>
    <w:p w:rsidR="00B263D7" w:rsidRPr="00C2389E" w:rsidRDefault="00802E6A">
      <w:pPr>
        <w:pStyle w:val="ad"/>
        <w:pBdr>
          <w:bottom w:val="single" w:sz="12" w:space="1" w:color="000000"/>
        </w:pBdr>
        <w:shd w:val="clear" w:color="auto" w:fill="auto"/>
        <w:tabs>
          <w:tab w:val="left" w:leader="underscore" w:pos="399"/>
          <w:tab w:val="left" w:leader="underscore" w:pos="865"/>
          <w:tab w:val="right" w:leader="underscore" w:pos="1838"/>
        </w:tabs>
        <w:spacing w:before="0" w:line="240" w:lineRule="auto"/>
        <w:ind w:left="360" w:right="1699"/>
        <w:rPr>
          <w:spacing w:val="0"/>
          <w:sz w:val="28"/>
          <w:szCs w:val="28"/>
        </w:rPr>
      </w:pPr>
      <w:r w:rsidRPr="00C2389E">
        <w:rPr>
          <w:b/>
          <w:spacing w:val="0"/>
          <w:sz w:val="28"/>
          <w:szCs w:val="28"/>
        </w:rPr>
        <w:t>ПЕРЕВІРЕНО:</w:t>
      </w:r>
      <w:r w:rsidRPr="00C2389E">
        <w:rPr>
          <w:spacing w:val="0"/>
          <w:sz w:val="28"/>
          <w:szCs w:val="28"/>
        </w:rPr>
        <w:br/>
      </w:r>
    </w:p>
    <w:p w:rsidR="00B263D7" w:rsidRPr="00C2389E" w:rsidRDefault="00802E6A">
      <w:pPr>
        <w:pStyle w:val="ad"/>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rPr>
      </w:pPr>
      <w:r w:rsidRPr="00C2389E">
        <w:rPr>
          <w:spacing w:val="0"/>
          <w:sz w:val="28"/>
          <w:szCs w:val="28"/>
          <w:vertAlign w:val="superscript"/>
        </w:rPr>
        <w:t xml:space="preserve">(посада, </w:t>
      </w:r>
      <w:proofErr w:type="spellStart"/>
      <w:r w:rsidRPr="00C2389E">
        <w:rPr>
          <w:spacing w:val="0"/>
          <w:sz w:val="28"/>
          <w:szCs w:val="28"/>
          <w:vertAlign w:val="superscript"/>
        </w:rPr>
        <w:t>звання</w:t>
      </w:r>
      <w:proofErr w:type="spellEnd"/>
      <w:r w:rsidRPr="00C2389E">
        <w:rPr>
          <w:spacing w:val="0"/>
          <w:sz w:val="28"/>
          <w:szCs w:val="28"/>
          <w:vertAlign w:val="superscript"/>
        </w:rPr>
        <w:t>)</w:t>
      </w:r>
    </w:p>
    <w:p w:rsidR="00B263D7" w:rsidRPr="00C2389E" w:rsidRDefault="00802E6A">
      <w:pPr>
        <w:spacing w:after="0" w:line="240" w:lineRule="auto"/>
        <w:ind w:left="5954" w:hanging="2977"/>
        <w:rPr>
          <w:rFonts w:ascii="Times New Roman" w:hAnsi="Times New Roman" w:cs="Times New Roman"/>
          <w:sz w:val="28"/>
          <w:szCs w:val="28"/>
        </w:rPr>
      </w:pPr>
      <w:r w:rsidRPr="00C2389E">
        <w:rPr>
          <w:rFonts w:ascii="Times New Roman" w:hAnsi="Times New Roman" w:cs="Times New Roman"/>
          <w:sz w:val="28"/>
          <w:szCs w:val="28"/>
        </w:rPr>
        <w:t>_______________________ (__________________)</w:t>
      </w:r>
    </w:p>
    <w:p w:rsidR="00B263D7" w:rsidRPr="00C2389E" w:rsidRDefault="00802E6A">
      <w:pPr>
        <w:spacing w:after="0" w:line="240" w:lineRule="auto"/>
        <w:ind w:left="360"/>
        <w:rPr>
          <w:rFonts w:ascii="Times New Roman" w:hAnsi="Times New Roman" w:cs="Times New Roman"/>
          <w:sz w:val="28"/>
          <w:szCs w:val="28"/>
        </w:rPr>
      </w:pPr>
      <w:r w:rsidRPr="00C2389E">
        <w:rPr>
          <w:rFonts w:ascii="Times New Roman" w:hAnsi="Times New Roman" w:cs="Times New Roman"/>
        </w:rPr>
        <w:t xml:space="preserve">                                                              (</w:t>
      </w:r>
      <w:proofErr w:type="spellStart"/>
      <w:proofErr w:type="gramStart"/>
      <w:r w:rsidRPr="00C2389E">
        <w:rPr>
          <w:rFonts w:ascii="Times New Roman" w:hAnsi="Times New Roman" w:cs="Times New Roman"/>
        </w:rPr>
        <w:t>підпис</w:t>
      </w:r>
      <w:proofErr w:type="spellEnd"/>
      <w:r w:rsidRPr="00C2389E">
        <w:rPr>
          <w:rFonts w:ascii="Times New Roman" w:hAnsi="Times New Roman" w:cs="Times New Roman"/>
        </w:rPr>
        <w:t xml:space="preserve">)   </w:t>
      </w:r>
      <w:proofErr w:type="gramEnd"/>
      <w:r w:rsidRPr="00C2389E">
        <w:rPr>
          <w:rFonts w:ascii="Times New Roman" w:hAnsi="Times New Roman" w:cs="Times New Roman"/>
          <w:lang w:val="uk-UA"/>
        </w:rPr>
        <w:t xml:space="preserve">                </w:t>
      </w:r>
      <w:r w:rsidRPr="00C2389E">
        <w:rPr>
          <w:rFonts w:ascii="Times New Roman" w:hAnsi="Times New Roman" w:cs="Times New Roman"/>
        </w:rPr>
        <w:t xml:space="preserve">      </w:t>
      </w:r>
      <w:r w:rsidRPr="00C2389E">
        <w:rPr>
          <w:rFonts w:ascii="Times New Roman" w:hAnsi="Times New Roman" w:cs="Times New Roman"/>
          <w:sz w:val="28"/>
          <w:szCs w:val="28"/>
        </w:rPr>
        <w:t>(</w:t>
      </w:r>
      <w:proofErr w:type="spellStart"/>
      <w:r w:rsidRPr="00C2389E">
        <w:rPr>
          <w:rFonts w:ascii="Times New Roman" w:hAnsi="Times New Roman" w:cs="Times New Roman"/>
        </w:rPr>
        <w:t>прізвище</w:t>
      </w:r>
      <w:proofErr w:type="spellEnd"/>
      <w:r w:rsidRPr="00C2389E">
        <w:rPr>
          <w:rFonts w:ascii="Times New Roman" w:hAnsi="Times New Roman" w:cs="Times New Roman"/>
        </w:rPr>
        <w:t xml:space="preserve"> та</w:t>
      </w:r>
      <w:r w:rsidRPr="00C2389E">
        <w:rPr>
          <w:rFonts w:ascii="Times New Roman" w:hAnsi="Times New Roman" w:cs="Times New Roman"/>
          <w:sz w:val="28"/>
          <w:szCs w:val="28"/>
        </w:rPr>
        <w:t xml:space="preserve"> </w:t>
      </w:r>
      <w:proofErr w:type="spellStart"/>
      <w:r w:rsidRPr="00C2389E">
        <w:rPr>
          <w:rFonts w:ascii="Times New Roman" w:hAnsi="Times New Roman" w:cs="Times New Roman"/>
        </w:rPr>
        <w:t>ініціали</w:t>
      </w:r>
      <w:proofErr w:type="spellEnd"/>
      <w:r w:rsidRPr="00C2389E">
        <w:rPr>
          <w:rFonts w:ascii="Times New Roman" w:hAnsi="Times New Roman" w:cs="Times New Roman"/>
        </w:rPr>
        <w:t xml:space="preserve">) </w:t>
      </w:r>
    </w:p>
    <w:p w:rsidR="00B263D7" w:rsidRDefault="00802E6A">
      <w:pPr>
        <w:pStyle w:val="1"/>
        <w:spacing w:before="0" w:after="0"/>
        <w:ind w:firstLine="360"/>
        <w:rPr>
          <w:rFonts w:ascii="Times New Roman" w:hAnsi="Times New Roman"/>
          <w:b w:val="0"/>
          <w:color w:val="auto"/>
        </w:rPr>
      </w:pPr>
      <w:r w:rsidRPr="00C2389E">
        <w:rPr>
          <w:rFonts w:ascii="Times New Roman" w:hAnsi="Times New Roman"/>
          <w:b w:val="0"/>
          <w:color w:val="auto"/>
        </w:rPr>
        <w:t>________________ 20</w:t>
      </w:r>
      <w:r w:rsidR="00773011">
        <w:rPr>
          <w:rFonts w:ascii="Times New Roman" w:hAnsi="Times New Roman"/>
          <w:b w:val="0"/>
          <w:color w:val="auto"/>
          <w:lang w:val="uk-UA"/>
        </w:rPr>
        <w:t>22</w:t>
      </w:r>
      <w:r w:rsidRPr="00C2389E">
        <w:rPr>
          <w:rFonts w:ascii="Times New Roman" w:hAnsi="Times New Roman"/>
          <w:b w:val="0"/>
          <w:color w:val="auto"/>
        </w:rPr>
        <w:t xml:space="preserve"> р.</w:t>
      </w:r>
    </w:p>
    <w:p w:rsidR="00B263D7" w:rsidRDefault="00B263D7">
      <w:pPr>
        <w:rPr>
          <w:rFonts w:asciiTheme="majorHAnsi" w:hAnsiTheme="majorHAnsi"/>
          <w:lang w:val="uk-UA"/>
        </w:rPr>
      </w:pPr>
    </w:p>
    <w:sectPr w:rsidR="00B263D7" w:rsidSect="00684861">
      <w:headerReference w:type="even" r:id="rId8"/>
      <w:headerReference w:type="default" r:id="rId9"/>
      <w:footerReference w:type="even" r:id="rId10"/>
      <w:footerReference w:type="default" r:id="rId11"/>
      <w:headerReference w:type="first" r:id="rId12"/>
      <w:footerReference w:type="first" r:id="rId13"/>
      <w:pgSz w:w="11906" w:h="16838"/>
      <w:pgMar w:top="851" w:right="850" w:bottom="993" w:left="1701"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306" w:rsidRDefault="001A6306">
      <w:pPr>
        <w:spacing w:after="0" w:line="240" w:lineRule="auto"/>
      </w:pPr>
      <w:r>
        <w:separator/>
      </w:r>
    </w:p>
  </w:endnote>
  <w:endnote w:type="continuationSeparator" w:id="0">
    <w:p w:rsidR="001A6306" w:rsidRDefault="001A6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3D7" w:rsidRDefault="00B263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3D7" w:rsidRDefault="00B263D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3D7" w:rsidRDefault="00B263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306" w:rsidRDefault="001A6306">
      <w:pPr>
        <w:spacing w:after="0" w:line="240" w:lineRule="auto"/>
      </w:pPr>
      <w:r>
        <w:separator/>
      </w:r>
    </w:p>
  </w:footnote>
  <w:footnote w:type="continuationSeparator" w:id="0">
    <w:p w:rsidR="001A6306" w:rsidRDefault="001A6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3D7" w:rsidRDefault="00B263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3D7" w:rsidRDefault="00B263D7">
    <w:pPr>
      <w:rPr>
        <w:lang w:val="uk-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3D7" w:rsidRDefault="00B263D7">
    <w:pPr>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E0FED"/>
    <w:multiLevelType w:val="multilevel"/>
    <w:tmpl w:val="5F62C8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D31ABA"/>
    <w:multiLevelType w:val="multilevel"/>
    <w:tmpl w:val="1AEE5B62"/>
    <w:lvl w:ilvl="0">
      <w:start w:val="1"/>
      <w:numFmt w:val="bullet"/>
      <w:lvlText w:val=""/>
      <w:lvlJc w:val="left"/>
      <w:pPr>
        <w:tabs>
          <w:tab w:val="num" w:pos="938"/>
        </w:tabs>
        <w:ind w:left="938" w:hanging="360"/>
      </w:pPr>
      <w:rPr>
        <w:rFonts w:ascii="Wingdings" w:hAnsi="Wingdings" w:cs="Wingdings" w:hint="default"/>
      </w:rPr>
    </w:lvl>
    <w:lvl w:ilvl="1">
      <w:start w:val="1"/>
      <w:numFmt w:val="bullet"/>
      <w:lvlText w:val="o"/>
      <w:lvlJc w:val="left"/>
      <w:pPr>
        <w:tabs>
          <w:tab w:val="num" w:pos="1658"/>
        </w:tabs>
        <w:ind w:left="1658" w:hanging="360"/>
      </w:pPr>
      <w:rPr>
        <w:rFonts w:ascii="Courier New" w:hAnsi="Courier New" w:cs="Courier New" w:hint="default"/>
      </w:rPr>
    </w:lvl>
    <w:lvl w:ilvl="2">
      <w:start w:val="1"/>
      <w:numFmt w:val="bullet"/>
      <w:lvlText w:val=""/>
      <w:lvlJc w:val="left"/>
      <w:pPr>
        <w:tabs>
          <w:tab w:val="num" w:pos="2378"/>
        </w:tabs>
        <w:ind w:left="2378" w:hanging="360"/>
      </w:pPr>
      <w:rPr>
        <w:rFonts w:ascii="Wingdings" w:hAnsi="Wingdings" w:cs="Wingdings" w:hint="default"/>
      </w:rPr>
    </w:lvl>
    <w:lvl w:ilvl="3">
      <w:start w:val="1"/>
      <w:numFmt w:val="bullet"/>
      <w:lvlText w:val=""/>
      <w:lvlJc w:val="left"/>
      <w:pPr>
        <w:tabs>
          <w:tab w:val="num" w:pos="3098"/>
        </w:tabs>
        <w:ind w:left="3098" w:hanging="360"/>
      </w:pPr>
      <w:rPr>
        <w:rFonts w:ascii="Symbol" w:hAnsi="Symbol" w:cs="Symbol" w:hint="default"/>
      </w:rPr>
    </w:lvl>
    <w:lvl w:ilvl="4">
      <w:start w:val="1"/>
      <w:numFmt w:val="bullet"/>
      <w:lvlText w:val="o"/>
      <w:lvlJc w:val="left"/>
      <w:pPr>
        <w:tabs>
          <w:tab w:val="num" w:pos="3818"/>
        </w:tabs>
        <w:ind w:left="3818" w:hanging="360"/>
      </w:pPr>
      <w:rPr>
        <w:rFonts w:ascii="Courier New" w:hAnsi="Courier New" w:cs="Courier New" w:hint="default"/>
      </w:rPr>
    </w:lvl>
    <w:lvl w:ilvl="5">
      <w:start w:val="1"/>
      <w:numFmt w:val="bullet"/>
      <w:lvlText w:val=""/>
      <w:lvlJc w:val="left"/>
      <w:pPr>
        <w:tabs>
          <w:tab w:val="num" w:pos="4538"/>
        </w:tabs>
        <w:ind w:left="4538" w:hanging="360"/>
      </w:pPr>
      <w:rPr>
        <w:rFonts w:ascii="Wingdings" w:hAnsi="Wingdings" w:cs="Wingdings" w:hint="default"/>
      </w:rPr>
    </w:lvl>
    <w:lvl w:ilvl="6">
      <w:start w:val="1"/>
      <w:numFmt w:val="bullet"/>
      <w:lvlText w:val=""/>
      <w:lvlJc w:val="left"/>
      <w:pPr>
        <w:tabs>
          <w:tab w:val="num" w:pos="5258"/>
        </w:tabs>
        <w:ind w:left="5258" w:hanging="360"/>
      </w:pPr>
      <w:rPr>
        <w:rFonts w:ascii="Symbol" w:hAnsi="Symbol" w:cs="Symbol" w:hint="default"/>
      </w:rPr>
    </w:lvl>
    <w:lvl w:ilvl="7">
      <w:start w:val="1"/>
      <w:numFmt w:val="bullet"/>
      <w:lvlText w:val="o"/>
      <w:lvlJc w:val="left"/>
      <w:pPr>
        <w:tabs>
          <w:tab w:val="num" w:pos="5978"/>
        </w:tabs>
        <w:ind w:left="5978" w:hanging="360"/>
      </w:pPr>
      <w:rPr>
        <w:rFonts w:ascii="Courier New" w:hAnsi="Courier New" w:cs="Courier New" w:hint="default"/>
      </w:rPr>
    </w:lvl>
    <w:lvl w:ilvl="8">
      <w:start w:val="1"/>
      <w:numFmt w:val="bullet"/>
      <w:lvlText w:val=""/>
      <w:lvlJc w:val="left"/>
      <w:pPr>
        <w:tabs>
          <w:tab w:val="num" w:pos="6698"/>
        </w:tabs>
        <w:ind w:left="6698"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263D7"/>
    <w:rsid w:val="0004614D"/>
    <w:rsid w:val="000B209F"/>
    <w:rsid w:val="001A6306"/>
    <w:rsid w:val="00217D45"/>
    <w:rsid w:val="00684861"/>
    <w:rsid w:val="00773011"/>
    <w:rsid w:val="007F5536"/>
    <w:rsid w:val="00802E6A"/>
    <w:rsid w:val="00A115C7"/>
    <w:rsid w:val="00B263D7"/>
    <w:rsid w:val="00BA4425"/>
    <w:rsid w:val="00C2389E"/>
    <w:rsid w:val="00C52BF1"/>
    <w:rsid w:val="00D31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B4D917-E47C-43CB-AEA3-FC1D6CC7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5CA"/>
    <w:pPr>
      <w:spacing w:after="200" w:line="276" w:lineRule="auto"/>
    </w:pPr>
  </w:style>
  <w:style w:type="paragraph" w:styleId="1">
    <w:name w:val="heading 1"/>
    <w:basedOn w:val="a"/>
    <w:next w:val="a"/>
    <w:link w:val="10"/>
    <w:qFormat/>
    <w:rsid w:val="00D704EA"/>
    <w:pPr>
      <w:keepNext/>
      <w:spacing w:before="240" w:after="60" w:line="240" w:lineRule="auto"/>
      <w:outlineLvl w:val="0"/>
    </w:pPr>
    <w:rPr>
      <w:rFonts w:ascii="Calibri Light" w:eastAsia="Times New Roman" w:hAnsi="Calibri Light" w:cs="Times New Roman"/>
      <w:b/>
      <w:bCs/>
      <w:color w:val="000000"/>
      <w:kern w:val="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qFormat/>
    <w:rsid w:val="001155CA"/>
    <w:rPr>
      <w:b/>
      <w:bCs/>
      <w:sz w:val="26"/>
      <w:szCs w:val="26"/>
      <w:shd w:val="clear" w:color="auto" w:fill="FFFFFF"/>
    </w:rPr>
  </w:style>
  <w:style w:type="character" w:customStyle="1" w:styleId="a3">
    <w:name w:val="Основний текст Знак"/>
    <w:basedOn w:val="a0"/>
    <w:uiPriority w:val="1"/>
    <w:qFormat/>
    <w:rsid w:val="001155CA"/>
    <w:rPr>
      <w:rFonts w:ascii="Times New Roman" w:eastAsia="Times New Roman" w:hAnsi="Times New Roman" w:cs="Times New Roman"/>
      <w:sz w:val="28"/>
      <w:szCs w:val="28"/>
      <w:lang w:val="uk-UA" w:eastAsia="uk-UA" w:bidi="uk-UA"/>
    </w:rPr>
  </w:style>
  <w:style w:type="character" w:customStyle="1" w:styleId="a4">
    <w:name w:val="Текст у виносці Знак"/>
    <w:basedOn w:val="a0"/>
    <w:uiPriority w:val="99"/>
    <w:semiHidden/>
    <w:qFormat/>
    <w:rsid w:val="001155CA"/>
    <w:rPr>
      <w:rFonts w:ascii="Tahoma" w:hAnsi="Tahoma" w:cs="Tahoma"/>
      <w:sz w:val="16"/>
      <w:szCs w:val="16"/>
    </w:rPr>
  </w:style>
  <w:style w:type="character" w:customStyle="1" w:styleId="11">
    <w:name w:val="Выделение1"/>
    <w:basedOn w:val="a0"/>
    <w:uiPriority w:val="20"/>
    <w:qFormat/>
    <w:rsid w:val="00FC19E2"/>
    <w:rPr>
      <w:i/>
      <w:iCs/>
    </w:rPr>
  </w:style>
  <w:style w:type="character" w:customStyle="1" w:styleId="-">
    <w:name w:val="Интернет-ссылка"/>
    <w:uiPriority w:val="99"/>
    <w:rsid w:val="007E2460"/>
    <w:rPr>
      <w:color w:val="0000FF"/>
      <w:u w:val="single"/>
    </w:rPr>
  </w:style>
  <w:style w:type="character" w:customStyle="1" w:styleId="10">
    <w:name w:val="Заголовок 1 Знак"/>
    <w:basedOn w:val="a0"/>
    <w:link w:val="1"/>
    <w:qFormat/>
    <w:rsid w:val="00D704EA"/>
    <w:rPr>
      <w:rFonts w:ascii="Calibri Light" w:eastAsia="Times New Roman" w:hAnsi="Calibri Light" w:cs="Times New Roman"/>
      <w:b/>
      <w:bCs/>
      <w:color w:val="000000"/>
      <w:kern w:val="2"/>
      <w:sz w:val="32"/>
      <w:szCs w:val="32"/>
      <w:lang w:eastAsia="ru-RU"/>
    </w:rPr>
  </w:style>
  <w:style w:type="character" w:customStyle="1" w:styleId="a5">
    <w:name w:val="Оглавление_"/>
    <w:qFormat/>
    <w:rsid w:val="00D704EA"/>
    <w:rPr>
      <w:rFonts w:ascii="Times New Roman" w:eastAsia="Times New Roman" w:hAnsi="Times New Roman" w:cs="Times New Roman"/>
      <w:spacing w:val="11"/>
      <w:sz w:val="23"/>
      <w:szCs w:val="23"/>
      <w:shd w:val="clear" w:color="auto" w:fill="FFFFFF"/>
    </w:rPr>
  </w:style>
  <w:style w:type="character" w:customStyle="1" w:styleId="a6">
    <w:name w:val="Верхній колонтитул Знак"/>
    <w:basedOn w:val="a0"/>
    <w:uiPriority w:val="99"/>
    <w:qFormat/>
    <w:rsid w:val="00324387"/>
    <w:rPr>
      <w:rFonts w:ascii="Times New Roman" w:eastAsia="Times New Roman" w:hAnsi="Times New Roman" w:cs="Times New Roman"/>
      <w:sz w:val="20"/>
      <w:szCs w:val="20"/>
      <w:lang w:val="en-AU" w:eastAsia="ru-RU"/>
    </w:rPr>
  </w:style>
  <w:style w:type="paragraph" w:customStyle="1" w:styleId="a7">
    <w:name w:val="Заголовок"/>
    <w:basedOn w:val="a"/>
    <w:next w:val="a8"/>
    <w:qFormat/>
    <w:rsid w:val="00684861"/>
    <w:pPr>
      <w:keepNext/>
      <w:spacing w:before="240" w:after="120"/>
    </w:pPr>
    <w:rPr>
      <w:rFonts w:ascii="Liberation Sans" w:eastAsia="Microsoft YaHei" w:hAnsi="Liberation Sans" w:cs="Arial"/>
      <w:sz w:val="28"/>
      <w:szCs w:val="28"/>
    </w:rPr>
  </w:style>
  <w:style w:type="paragraph" w:styleId="a8">
    <w:name w:val="Body Text"/>
    <w:basedOn w:val="a"/>
    <w:uiPriority w:val="1"/>
    <w:qFormat/>
    <w:rsid w:val="001155CA"/>
    <w:pPr>
      <w:widowControl w:val="0"/>
      <w:spacing w:after="0" w:line="240" w:lineRule="auto"/>
      <w:ind w:left="822"/>
    </w:pPr>
    <w:rPr>
      <w:rFonts w:ascii="Times New Roman" w:eastAsia="Times New Roman" w:hAnsi="Times New Roman" w:cs="Times New Roman"/>
      <w:sz w:val="28"/>
      <w:szCs w:val="28"/>
      <w:lang w:val="uk-UA" w:eastAsia="uk-UA" w:bidi="uk-UA"/>
    </w:rPr>
  </w:style>
  <w:style w:type="paragraph" w:styleId="a9">
    <w:name w:val="List"/>
    <w:basedOn w:val="a8"/>
    <w:rsid w:val="00684861"/>
    <w:rPr>
      <w:rFonts w:cs="Arial"/>
    </w:rPr>
  </w:style>
  <w:style w:type="paragraph" w:styleId="aa">
    <w:name w:val="caption"/>
    <w:basedOn w:val="a"/>
    <w:qFormat/>
    <w:rsid w:val="00684861"/>
    <w:pPr>
      <w:suppressLineNumbers/>
      <w:spacing w:before="120" w:after="120"/>
    </w:pPr>
    <w:rPr>
      <w:rFonts w:cs="Arial"/>
      <w:i/>
      <w:iCs/>
      <w:sz w:val="24"/>
      <w:szCs w:val="24"/>
    </w:rPr>
  </w:style>
  <w:style w:type="paragraph" w:customStyle="1" w:styleId="12">
    <w:name w:val="Указатель1"/>
    <w:basedOn w:val="a"/>
    <w:qFormat/>
    <w:rsid w:val="00684861"/>
    <w:pPr>
      <w:suppressLineNumbers/>
    </w:pPr>
    <w:rPr>
      <w:rFonts w:cs="Arial"/>
    </w:rPr>
  </w:style>
  <w:style w:type="paragraph" w:styleId="ab">
    <w:name w:val="Normal (Web)"/>
    <w:basedOn w:val="a"/>
    <w:uiPriority w:val="99"/>
    <w:unhideWhenUsed/>
    <w:qFormat/>
    <w:rsid w:val="001155C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40">
    <w:name w:val="Основной текст (4)"/>
    <w:basedOn w:val="a"/>
    <w:link w:val="4"/>
    <w:qFormat/>
    <w:rsid w:val="001155CA"/>
    <w:pPr>
      <w:widowControl w:val="0"/>
      <w:shd w:val="clear" w:color="auto" w:fill="FFFFFF"/>
      <w:spacing w:after="300" w:line="0" w:lineRule="atLeast"/>
      <w:jc w:val="center"/>
    </w:pPr>
    <w:rPr>
      <w:b/>
      <w:bCs/>
      <w:sz w:val="26"/>
      <w:szCs w:val="26"/>
    </w:rPr>
  </w:style>
  <w:style w:type="paragraph" w:customStyle="1" w:styleId="110">
    <w:name w:val="Заголовок 11"/>
    <w:basedOn w:val="a"/>
    <w:uiPriority w:val="1"/>
    <w:qFormat/>
    <w:rsid w:val="001155CA"/>
    <w:pPr>
      <w:widowControl w:val="0"/>
      <w:spacing w:after="0" w:line="240" w:lineRule="auto"/>
      <w:ind w:left="822"/>
      <w:outlineLvl w:val="1"/>
    </w:pPr>
    <w:rPr>
      <w:rFonts w:ascii="Times New Roman" w:eastAsia="Times New Roman" w:hAnsi="Times New Roman" w:cs="Times New Roman"/>
      <w:b/>
      <w:bCs/>
      <w:sz w:val="28"/>
      <w:szCs w:val="28"/>
      <w:lang w:val="uk-UA" w:eastAsia="uk-UA" w:bidi="uk-UA"/>
    </w:rPr>
  </w:style>
  <w:style w:type="paragraph" w:styleId="ac">
    <w:name w:val="Balloon Text"/>
    <w:basedOn w:val="a"/>
    <w:uiPriority w:val="99"/>
    <w:semiHidden/>
    <w:unhideWhenUsed/>
    <w:qFormat/>
    <w:rsid w:val="001155CA"/>
    <w:pPr>
      <w:spacing w:after="0" w:line="240" w:lineRule="auto"/>
    </w:pPr>
    <w:rPr>
      <w:rFonts w:ascii="Tahoma" w:hAnsi="Tahoma" w:cs="Tahoma"/>
      <w:sz w:val="16"/>
      <w:szCs w:val="16"/>
    </w:rPr>
  </w:style>
  <w:style w:type="paragraph" w:customStyle="1" w:styleId="TableParagraph">
    <w:name w:val="Table Paragraph"/>
    <w:basedOn w:val="a"/>
    <w:uiPriority w:val="1"/>
    <w:qFormat/>
    <w:rsid w:val="00353915"/>
    <w:pPr>
      <w:widowControl w:val="0"/>
      <w:spacing w:after="0" w:line="240" w:lineRule="auto"/>
    </w:pPr>
    <w:rPr>
      <w:rFonts w:ascii="Times New Roman" w:eastAsia="Times New Roman" w:hAnsi="Times New Roman" w:cs="Times New Roman"/>
      <w:lang w:val="uk-UA" w:eastAsia="uk-UA" w:bidi="uk-UA"/>
    </w:rPr>
  </w:style>
  <w:style w:type="paragraph" w:customStyle="1" w:styleId="ad">
    <w:name w:val="Оглавление"/>
    <w:basedOn w:val="a"/>
    <w:qFormat/>
    <w:rsid w:val="00D704EA"/>
    <w:pPr>
      <w:shd w:val="clear" w:color="auto" w:fill="FFFFFF"/>
      <w:spacing w:before="1080" w:after="0" w:line="307" w:lineRule="exact"/>
    </w:pPr>
    <w:rPr>
      <w:rFonts w:ascii="Times New Roman" w:eastAsia="Times New Roman" w:hAnsi="Times New Roman" w:cs="Times New Roman"/>
      <w:spacing w:val="11"/>
      <w:sz w:val="23"/>
      <w:szCs w:val="23"/>
    </w:rPr>
  </w:style>
  <w:style w:type="paragraph" w:customStyle="1" w:styleId="ae">
    <w:name w:val="Колонтитул"/>
    <w:basedOn w:val="a"/>
    <w:qFormat/>
    <w:rsid w:val="00684861"/>
  </w:style>
  <w:style w:type="paragraph" w:styleId="af">
    <w:name w:val="header"/>
    <w:basedOn w:val="a"/>
    <w:uiPriority w:val="99"/>
    <w:rsid w:val="00324387"/>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paragraph" w:styleId="af0">
    <w:name w:val="footer"/>
    <w:basedOn w:val="ae"/>
    <w:rsid w:val="00684861"/>
  </w:style>
  <w:style w:type="paragraph" w:customStyle="1" w:styleId="af1">
    <w:name w:val="Содержимое таблицы"/>
    <w:basedOn w:val="a"/>
    <w:qFormat/>
    <w:rsid w:val="00684861"/>
    <w:pPr>
      <w:widowControl w:val="0"/>
      <w:suppressLineNumbers/>
    </w:pPr>
  </w:style>
  <w:style w:type="paragraph" w:customStyle="1" w:styleId="af2">
    <w:name w:val="Заголовок таблицы"/>
    <w:basedOn w:val="af1"/>
    <w:qFormat/>
    <w:rsid w:val="00684861"/>
    <w:pPr>
      <w:jc w:val="center"/>
    </w:pPr>
    <w:rPr>
      <w:b/>
      <w:bCs/>
    </w:rPr>
  </w:style>
  <w:style w:type="table" w:styleId="af3">
    <w:name w:val="Table Grid"/>
    <w:basedOn w:val="a1"/>
    <w:uiPriority w:val="59"/>
    <w:rsid w:val="001155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unhideWhenUsed/>
    <w:rsid w:val="007730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nodelukraine@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9384</Words>
  <Characters>5350</Characters>
  <Application>Microsoft Office Word</Application>
  <DocSecurity>0</DocSecurity>
  <Lines>44</Lines>
  <Paragraphs>29</Paragraphs>
  <ScaleCrop>false</ScaleCrop>
  <Company>Microsoft</Company>
  <LinksUpToDate>false</LinksUpToDate>
  <CharactersWithSpaces>14705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5</cp:revision>
  <dcterms:created xsi:type="dcterms:W3CDTF">2022-04-01T10:31:00Z</dcterms:created>
  <dcterms:modified xsi:type="dcterms:W3CDTF">2023-04-07T06:52:00Z</dcterms:modified>
  <dc:language>en-US</dc:language>
</cp:coreProperties>
</file>