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20" w:rsidRDefault="008A7799">
      <w:pPr>
        <w:spacing w:after="0" w:line="240" w:lineRule="auto"/>
        <w:jc w:val="right"/>
        <w:rPr>
          <w:rFonts w:asciiTheme="majorHAnsi" w:hAnsiTheme="majorHAnsi" w:cs="Times New Roman"/>
          <w:b/>
          <w:sz w:val="32"/>
          <w:szCs w:val="32"/>
          <w:lang w:val="uk-UA"/>
        </w:rPr>
      </w:pPr>
      <w:proofErr w:type="spellStart"/>
      <w:r>
        <w:rPr>
          <w:rFonts w:asciiTheme="majorHAnsi" w:hAnsiTheme="majorHAnsi" w:cs="Times New Roman"/>
          <w:b/>
          <w:sz w:val="32"/>
          <w:szCs w:val="32"/>
        </w:rPr>
        <w:t>Силабус</w:t>
      </w:r>
      <w:proofErr w:type="spellEnd"/>
      <w:r>
        <w:rPr>
          <w:rFonts w:asciiTheme="majorHAnsi" w:hAnsiTheme="majorHAnsi" w:cs="Times New Roman"/>
          <w:b/>
          <w:sz w:val="32"/>
          <w:szCs w:val="32"/>
        </w:rPr>
        <w:t xml:space="preserve"> </w:t>
      </w:r>
      <w:r w:rsidR="004C0BDB">
        <w:rPr>
          <w:rFonts w:asciiTheme="majorHAnsi" w:hAnsiTheme="majorHAnsi" w:cs="Times New Roman"/>
          <w:b/>
          <w:sz w:val="32"/>
          <w:szCs w:val="32"/>
          <w:lang w:val="uk-UA"/>
        </w:rPr>
        <w:t xml:space="preserve"> </w:t>
      </w:r>
      <w:proofErr w:type="spellStart"/>
      <w:r>
        <w:rPr>
          <w:rFonts w:asciiTheme="majorHAnsi" w:hAnsiTheme="majorHAnsi" w:cs="Times New Roman"/>
          <w:b/>
          <w:sz w:val="32"/>
          <w:szCs w:val="32"/>
        </w:rPr>
        <w:t>навчальної</w:t>
      </w:r>
      <w:proofErr w:type="spellEnd"/>
      <w:r>
        <w:rPr>
          <w:rFonts w:asciiTheme="majorHAnsi" w:hAnsiTheme="majorHAnsi" w:cs="Times New Roman"/>
          <w:b/>
          <w:sz w:val="32"/>
          <w:szCs w:val="32"/>
        </w:rPr>
        <w:t xml:space="preserve"> </w:t>
      </w:r>
      <w:proofErr w:type="spellStart"/>
      <w:r>
        <w:rPr>
          <w:rFonts w:asciiTheme="majorHAnsi" w:hAnsiTheme="majorHAnsi" w:cs="Times New Roman"/>
          <w:b/>
          <w:sz w:val="32"/>
          <w:szCs w:val="32"/>
        </w:rPr>
        <w:t>дисципліни</w:t>
      </w:r>
      <w:proofErr w:type="spellEnd"/>
      <w:r>
        <w:rPr>
          <w:rFonts w:asciiTheme="majorHAnsi" w:hAnsiTheme="majorHAnsi" w:cs="Times New Roman"/>
          <w:b/>
          <w:sz w:val="32"/>
          <w:szCs w:val="32"/>
        </w:rPr>
        <w:t xml:space="preserve"> </w:t>
      </w:r>
    </w:p>
    <w:p w:rsidR="00D36420" w:rsidRDefault="008A7799">
      <w:pPr>
        <w:spacing w:after="0" w:line="240" w:lineRule="auto"/>
        <w:jc w:val="right"/>
        <w:rPr>
          <w:rFonts w:asciiTheme="majorHAnsi" w:hAnsiTheme="majorHAnsi" w:cs="Times New Roman"/>
          <w:b/>
          <w:sz w:val="32"/>
          <w:szCs w:val="32"/>
          <w:lang w:val="uk-UA"/>
        </w:rPr>
      </w:pPr>
      <w:r>
        <w:rPr>
          <w:rFonts w:asciiTheme="majorHAnsi" w:hAnsiTheme="majorHAnsi" w:cs="Times New Roman"/>
          <w:b/>
          <w:sz w:val="32"/>
          <w:szCs w:val="32"/>
          <w:lang w:val="uk-UA"/>
        </w:rPr>
        <w:t xml:space="preserve">«Іноземна мова </w:t>
      </w:r>
      <w:r w:rsidR="009542AA">
        <w:rPr>
          <w:rFonts w:asciiTheme="majorHAnsi" w:hAnsiTheme="majorHAnsi" w:cs="Times New Roman"/>
          <w:b/>
          <w:sz w:val="32"/>
          <w:szCs w:val="32"/>
          <w:lang w:val="uk-UA"/>
        </w:rPr>
        <w:t>(</w:t>
      </w:r>
      <w:r>
        <w:rPr>
          <w:rFonts w:asciiTheme="majorHAnsi" w:hAnsiTheme="majorHAnsi" w:cs="Times New Roman"/>
          <w:b/>
          <w:sz w:val="32"/>
          <w:szCs w:val="32"/>
          <w:lang w:val="uk-UA"/>
        </w:rPr>
        <w:t>за професійним спрямуванням</w:t>
      </w:r>
      <w:r w:rsidR="009542AA">
        <w:rPr>
          <w:rFonts w:asciiTheme="majorHAnsi" w:hAnsiTheme="majorHAnsi" w:cs="Times New Roman"/>
          <w:b/>
          <w:sz w:val="32"/>
          <w:szCs w:val="32"/>
          <w:lang w:val="uk-UA"/>
        </w:rPr>
        <w:t>)</w:t>
      </w:r>
      <w:r>
        <w:rPr>
          <w:rFonts w:asciiTheme="majorHAnsi" w:hAnsiTheme="majorHAnsi" w:cs="Times New Roman"/>
          <w:b/>
          <w:sz w:val="32"/>
          <w:szCs w:val="32"/>
          <w:lang w:val="uk-UA"/>
        </w:rPr>
        <w:t>»</w:t>
      </w:r>
    </w:p>
    <w:p w:rsidR="00D36420" w:rsidRDefault="008A7799">
      <w:pPr>
        <w:spacing w:after="0" w:line="240" w:lineRule="auto"/>
        <w:jc w:val="right"/>
        <w:rPr>
          <w:rFonts w:ascii="Times New Roman" w:eastAsia="Arial Unicode MS" w:hAnsi="Times New Roman" w:cs="Times New Roman"/>
          <w:b/>
          <w:color w:val="000000"/>
          <w:sz w:val="32"/>
          <w:szCs w:val="32"/>
          <w:lang w:val="uk-UA"/>
        </w:rPr>
      </w:pPr>
      <w:r>
        <w:rPr>
          <w:rFonts w:ascii="Times New Roman" w:hAnsi="Times New Roman" w:cs="Times New Roman"/>
          <w:b/>
          <w:sz w:val="32"/>
          <w:szCs w:val="32"/>
          <w:lang w:val="uk-UA"/>
        </w:rPr>
        <w:t xml:space="preserve">Спеціальність: </w:t>
      </w:r>
      <w:r>
        <w:rPr>
          <w:rFonts w:ascii="Times New Roman" w:hAnsi="Times New Roman" w:cs="Times New Roman"/>
          <w:b/>
          <w:sz w:val="32"/>
          <w:szCs w:val="32"/>
          <w:shd w:val="clear" w:color="auto" w:fill="FFFFFF"/>
          <w:lang w:val="uk-UA"/>
        </w:rPr>
        <w:t>0</w:t>
      </w:r>
      <w:r w:rsidR="00B672E7">
        <w:rPr>
          <w:rFonts w:ascii="Times New Roman" w:hAnsi="Times New Roman" w:cs="Times New Roman"/>
          <w:b/>
          <w:sz w:val="32"/>
          <w:szCs w:val="32"/>
          <w:shd w:val="clear" w:color="auto" w:fill="FFFFFF"/>
          <w:lang w:val="uk-UA"/>
        </w:rPr>
        <w:t>76</w:t>
      </w:r>
      <w:r>
        <w:rPr>
          <w:rFonts w:ascii="Times New Roman" w:hAnsi="Times New Roman" w:cs="Times New Roman"/>
          <w:b/>
          <w:sz w:val="32"/>
          <w:szCs w:val="32"/>
          <w:shd w:val="clear" w:color="auto" w:fill="FFFFFF"/>
          <w:lang w:val="uk-UA"/>
        </w:rPr>
        <w:t xml:space="preserve"> </w:t>
      </w:r>
      <w:r>
        <w:rPr>
          <w:rFonts w:ascii="Times New Roman" w:eastAsia="Arial Unicode MS" w:hAnsi="Times New Roman" w:cs="Times New Roman"/>
          <w:b/>
          <w:color w:val="000000"/>
          <w:sz w:val="32"/>
          <w:szCs w:val="32"/>
          <w:shd w:val="clear" w:color="auto" w:fill="FFFFFF"/>
          <w:lang w:val="uk-UA"/>
        </w:rPr>
        <w:t>«</w:t>
      </w:r>
      <w:r w:rsidR="00B672E7">
        <w:rPr>
          <w:rFonts w:ascii="Times New Roman" w:eastAsia="Arial Unicode MS" w:hAnsi="Times New Roman" w:cs="Times New Roman"/>
          <w:b/>
          <w:color w:val="000000"/>
          <w:sz w:val="32"/>
          <w:szCs w:val="32"/>
          <w:shd w:val="clear" w:color="auto" w:fill="FFFFFF"/>
          <w:lang w:val="uk-UA"/>
        </w:rPr>
        <w:t>Підприємництво, торгівля та біржова діяльність</w:t>
      </w:r>
      <w:r>
        <w:rPr>
          <w:rFonts w:ascii="Times New Roman" w:eastAsia="Arial Unicode MS" w:hAnsi="Times New Roman" w:cs="Times New Roman"/>
          <w:b/>
          <w:color w:val="000000"/>
          <w:sz w:val="32"/>
          <w:szCs w:val="32"/>
          <w:shd w:val="clear" w:color="auto" w:fill="FFFFFF"/>
          <w:lang w:val="uk-UA"/>
        </w:rPr>
        <w:t>»</w:t>
      </w:r>
    </w:p>
    <w:p w:rsidR="00D36420" w:rsidRDefault="008A7799">
      <w:pPr>
        <w:spacing w:after="0" w:line="240" w:lineRule="auto"/>
        <w:jc w:val="right"/>
        <w:rPr>
          <w:shd w:val="clear" w:color="auto" w:fill="FFFFFF"/>
        </w:rPr>
      </w:pPr>
      <w:r>
        <w:rPr>
          <w:rFonts w:ascii="Times New Roman" w:hAnsi="Times New Roman" w:cs="Times New Roman"/>
          <w:b/>
          <w:sz w:val="32"/>
          <w:szCs w:val="32"/>
          <w:shd w:val="clear" w:color="auto" w:fill="FFFFFF"/>
          <w:lang w:val="uk-UA"/>
        </w:rPr>
        <w:t xml:space="preserve">Галузь знань: 07 </w:t>
      </w:r>
      <w:r>
        <w:rPr>
          <w:rFonts w:ascii="Times New Roman" w:eastAsia="Arial Unicode MS" w:hAnsi="Times New Roman" w:cs="Times New Roman"/>
          <w:b/>
          <w:color w:val="000000"/>
          <w:sz w:val="32"/>
          <w:szCs w:val="32"/>
          <w:shd w:val="clear" w:color="auto" w:fill="FFFFFF"/>
          <w:lang w:val="uk-UA"/>
        </w:rPr>
        <w:t>«Управління та адміністрування»</w:t>
      </w:r>
      <w:r>
        <w:rPr>
          <w:rFonts w:ascii="Times New Roman" w:hAnsi="Times New Roman" w:cs="Times New Roman"/>
          <w:b/>
          <w:sz w:val="32"/>
          <w:szCs w:val="32"/>
          <w:shd w:val="clear" w:color="auto" w:fill="FFFFFF"/>
          <w:lang w:val="uk-UA"/>
        </w:rPr>
        <w:t xml:space="preserve"> </w:t>
      </w:r>
    </w:p>
    <w:p w:rsidR="00D36420" w:rsidRDefault="00D36420">
      <w:pPr>
        <w:spacing w:after="0" w:line="240" w:lineRule="auto"/>
        <w:jc w:val="right"/>
        <w:rPr>
          <w:rFonts w:asciiTheme="majorHAnsi" w:eastAsia="Arial Unicode MS" w:hAnsiTheme="majorHAnsi" w:cs="Times New Roman"/>
          <w:b/>
          <w:color w:val="000000"/>
          <w:sz w:val="28"/>
          <w:szCs w:val="28"/>
          <w:highlight w:val="yellow"/>
          <w:lang w:val="uk-UA"/>
        </w:rPr>
      </w:pPr>
    </w:p>
    <w:tbl>
      <w:tblPr>
        <w:tblStyle w:val="af1"/>
        <w:tblW w:w="10065" w:type="dxa"/>
        <w:tblInd w:w="-318" w:type="dxa"/>
        <w:tblLayout w:type="fixed"/>
        <w:tblLook w:val="04A0" w:firstRow="1" w:lastRow="0" w:firstColumn="1" w:lastColumn="0" w:noHBand="0" w:noVBand="1"/>
      </w:tblPr>
      <w:tblGrid>
        <w:gridCol w:w="4590"/>
        <w:gridCol w:w="5475"/>
      </w:tblGrid>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proofErr w:type="gramStart"/>
            <w:r>
              <w:rPr>
                <w:rFonts w:ascii="Times New Roman" w:eastAsia="Calibri" w:hAnsi="Times New Roman" w:cs="Times New Roman"/>
                <w:b/>
                <w:sz w:val="28"/>
                <w:szCs w:val="28"/>
              </w:rPr>
              <w:t>Р</w:t>
            </w:r>
            <w:proofErr w:type="gramEnd"/>
            <w:r>
              <w:rPr>
                <w:rFonts w:ascii="Times New Roman" w:eastAsia="Calibri" w:hAnsi="Times New Roman" w:cs="Times New Roman"/>
                <w:b/>
                <w:sz w:val="28"/>
                <w:szCs w:val="28"/>
              </w:rPr>
              <w:t>івень</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вищої</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освіти</w:t>
            </w:r>
            <w:proofErr w:type="spellEnd"/>
          </w:p>
        </w:tc>
        <w:tc>
          <w:tcPr>
            <w:tcW w:w="5474" w:type="dxa"/>
          </w:tcPr>
          <w:p w:rsidR="00D36420" w:rsidRDefault="008A7799" w:rsidP="00B672E7">
            <w:pPr>
              <w:widowControl w:val="0"/>
              <w:spacing w:after="0" w:line="240" w:lineRule="auto"/>
              <w:rPr>
                <w:rFonts w:ascii="Times New Roman" w:hAnsi="Times New Roman" w:cs="Times New Roman"/>
                <w:sz w:val="28"/>
                <w:szCs w:val="28"/>
              </w:rPr>
            </w:pPr>
            <w:r>
              <w:rPr>
                <w:rFonts w:ascii="Times New Roman" w:eastAsia="Calibri" w:hAnsi="Times New Roman" w:cs="Times New Roman"/>
                <w:sz w:val="28"/>
                <w:szCs w:val="28"/>
                <w:lang w:val="uk-UA"/>
              </w:rPr>
              <w:t>П</w:t>
            </w:r>
            <w:r w:rsidR="00B672E7">
              <w:rPr>
                <w:rFonts w:ascii="Times New Roman" w:eastAsia="Calibri" w:hAnsi="Times New Roman" w:cs="Times New Roman"/>
                <w:sz w:val="28"/>
                <w:szCs w:val="28"/>
                <w:lang w:val="uk-UA"/>
              </w:rPr>
              <w:t>очатковий</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w:t>
            </w:r>
            <w:r w:rsidR="00B672E7">
              <w:rPr>
                <w:rFonts w:ascii="Times New Roman" w:eastAsia="Calibri" w:hAnsi="Times New Roman" w:cs="Times New Roman"/>
                <w:sz w:val="28"/>
                <w:szCs w:val="28"/>
                <w:lang w:val="uk-UA"/>
              </w:rPr>
              <w:t>коротки</w:t>
            </w:r>
            <w:r>
              <w:rPr>
                <w:rFonts w:ascii="Times New Roman" w:eastAsia="Calibri" w:hAnsi="Times New Roman" w:cs="Times New Roman"/>
                <w:sz w:val="28"/>
                <w:szCs w:val="28"/>
                <w:lang w:val="uk-UA"/>
              </w:rPr>
              <w:t>й</w:t>
            </w:r>
            <w:r w:rsidR="00B672E7">
              <w:rPr>
                <w:rFonts w:ascii="Times New Roman" w:eastAsia="Calibri" w:hAnsi="Times New Roman" w:cs="Times New Roman"/>
                <w:sz w:val="28"/>
                <w:szCs w:val="28"/>
                <w:lang w:val="uk-UA"/>
              </w:rPr>
              <w:t xml:space="preserve"> цикл</w:t>
            </w:r>
            <w:r>
              <w:rPr>
                <w:rFonts w:ascii="Times New Roman" w:eastAsia="Calibri" w:hAnsi="Times New Roman" w:cs="Times New Roman"/>
                <w:sz w:val="28"/>
                <w:szCs w:val="28"/>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r>
              <w:rPr>
                <w:rFonts w:ascii="Times New Roman" w:eastAsia="Calibri" w:hAnsi="Times New Roman" w:cs="Times New Roman"/>
                <w:b/>
                <w:sz w:val="28"/>
                <w:szCs w:val="28"/>
              </w:rPr>
              <w:t xml:space="preserve">Статус </w:t>
            </w:r>
            <w:proofErr w:type="spellStart"/>
            <w:r>
              <w:rPr>
                <w:rFonts w:ascii="Times New Roman" w:eastAsia="Calibri" w:hAnsi="Times New Roman" w:cs="Times New Roman"/>
                <w:b/>
                <w:sz w:val="28"/>
                <w:szCs w:val="28"/>
              </w:rPr>
              <w:t>дисципліни</w:t>
            </w:r>
            <w:proofErr w:type="spellEnd"/>
          </w:p>
        </w:tc>
        <w:tc>
          <w:tcPr>
            <w:tcW w:w="5474" w:type="dxa"/>
          </w:tcPr>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lang w:val="uk-UA"/>
              </w:rPr>
              <w:t>Обов’я</w:t>
            </w:r>
            <w:r>
              <w:rPr>
                <w:rFonts w:ascii="Times New Roman" w:eastAsia="Calibri" w:hAnsi="Times New Roman" w:cs="Times New Roman"/>
                <w:sz w:val="28"/>
                <w:szCs w:val="28"/>
                <w:shd w:val="clear" w:color="auto" w:fill="FFFFFF"/>
              </w:rPr>
              <w:t>зков</w:t>
            </w:r>
            <w:r>
              <w:rPr>
                <w:rFonts w:ascii="Times New Roman" w:eastAsia="Calibri" w:hAnsi="Times New Roman" w:cs="Times New Roman"/>
                <w:sz w:val="28"/>
                <w:szCs w:val="28"/>
                <w:shd w:val="clear" w:color="auto" w:fill="FFFFFF"/>
                <w:lang w:val="uk-UA"/>
              </w:rPr>
              <w:t>ий</w:t>
            </w:r>
            <w:proofErr w:type="spellEnd"/>
            <w:r>
              <w:rPr>
                <w:rFonts w:ascii="Times New Roman" w:eastAsia="Calibri" w:hAnsi="Times New Roman" w:cs="Times New Roman"/>
                <w:sz w:val="28"/>
                <w:szCs w:val="28"/>
                <w:shd w:val="clear" w:color="auto" w:fill="FFFFFF"/>
              </w:rPr>
              <w:t xml:space="preserve"> компонент </w:t>
            </w:r>
            <w:r>
              <w:rPr>
                <w:rFonts w:ascii="Times New Roman" w:eastAsia="Calibri" w:hAnsi="Times New Roman" w:cs="Times New Roman"/>
                <w:sz w:val="28"/>
                <w:szCs w:val="28"/>
                <w:shd w:val="clear" w:color="auto" w:fill="FFFFFF"/>
                <w:lang w:val="uk-UA"/>
              </w:rPr>
              <w:t>циклу загальної підготовки</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Семестр</w:t>
            </w:r>
          </w:p>
        </w:tc>
        <w:tc>
          <w:tcPr>
            <w:tcW w:w="5474" w:type="dxa"/>
          </w:tcPr>
          <w:p w:rsidR="00D36420" w:rsidRDefault="00B672E7" w:rsidP="00B672E7">
            <w:pPr>
              <w:widowControl w:val="0"/>
              <w:spacing w:after="0" w:line="240" w:lineRule="auto"/>
              <w:rPr>
                <w:rFonts w:ascii="Times New Roman" w:hAnsi="Times New Roman" w:cs="Times New Roman"/>
                <w:sz w:val="28"/>
                <w:szCs w:val="28"/>
              </w:rPr>
            </w:pPr>
            <w:r>
              <w:rPr>
                <w:rFonts w:ascii="Times New Roman" w:eastAsia="Calibri" w:hAnsi="Times New Roman" w:cs="Times New Roman"/>
                <w:sz w:val="28"/>
                <w:szCs w:val="28"/>
                <w:lang w:val="uk-UA"/>
              </w:rPr>
              <w:t>4</w:t>
            </w:r>
            <w:r w:rsidR="008A7799">
              <w:rPr>
                <w:rFonts w:ascii="Times New Roman" w:eastAsia="Calibri" w:hAnsi="Times New Roman" w:cs="Times New Roman"/>
                <w:sz w:val="28"/>
                <w:szCs w:val="28"/>
                <w:lang w:val="uk-UA"/>
              </w:rPr>
              <w:t xml:space="preserve"> (четвертий</w:t>
            </w:r>
            <w:r w:rsidR="008A7799">
              <w:rPr>
                <w:rFonts w:ascii="Times New Roman" w:eastAsia="Calibri" w:hAnsi="Times New Roman" w:cs="Times New Roman"/>
                <w:sz w:val="28"/>
                <w:szCs w:val="28"/>
              </w:rPr>
              <w:t>)</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Обсяг</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дисципліни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кредити</w:t>
            </w:r>
            <w:proofErr w:type="spellEnd"/>
            <w:r>
              <w:rPr>
                <w:rFonts w:ascii="Times New Roman" w:eastAsia="Calibri" w:hAnsi="Times New Roman" w:cs="Times New Roman"/>
                <w:b/>
                <w:sz w:val="28"/>
                <w:szCs w:val="28"/>
              </w:rPr>
              <w:t xml:space="preserve"> ЄКТС/</w:t>
            </w:r>
            <w:proofErr w:type="spellStart"/>
            <w:r>
              <w:rPr>
                <w:rFonts w:ascii="Times New Roman" w:eastAsia="Calibri" w:hAnsi="Times New Roman" w:cs="Times New Roman"/>
                <w:b/>
                <w:sz w:val="28"/>
                <w:szCs w:val="28"/>
              </w:rPr>
              <w:t>загальна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кількість</w:t>
            </w:r>
            <w:proofErr w:type="spellEnd"/>
            <w:r>
              <w:rPr>
                <w:rFonts w:ascii="Times New Roman" w:eastAsia="Calibri" w:hAnsi="Times New Roman" w:cs="Times New Roman"/>
                <w:b/>
                <w:sz w:val="28"/>
                <w:szCs w:val="28"/>
              </w:rPr>
              <w:t xml:space="preserve"> годин</w:t>
            </w:r>
          </w:p>
        </w:tc>
        <w:tc>
          <w:tcPr>
            <w:tcW w:w="5474" w:type="dxa"/>
          </w:tcPr>
          <w:p w:rsidR="00D36420" w:rsidRDefault="00B672E7" w:rsidP="00B672E7">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2</w:t>
            </w:r>
            <w:r w:rsidR="008A7799">
              <w:rPr>
                <w:rFonts w:ascii="Times New Roman" w:eastAsia="Calibri" w:hAnsi="Times New Roman" w:cs="Times New Roman"/>
                <w:sz w:val="28"/>
                <w:szCs w:val="28"/>
              </w:rPr>
              <w:t xml:space="preserve"> кредит</w:t>
            </w:r>
            <w:r>
              <w:rPr>
                <w:rFonts w:ascii="Times New Roman" w:eastAsia="Calibri" w:hAnsi="Times New Roman" w:cs="Times New Roman"/>
                <w:sz w:val="28"/>
                <w:szCs w:val="28"/>
                <w:lang w:val="uk-UA"/>
              </w:rPr>
              <w:t>и</w:t>
            </w:r>
            <w:r w:rsidR="008A7799">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6</w:t>
            </w:r>
            <w:r w:rsidR="008A7799">
              <w:rPr>
                <w:rFonts w:ascii="Times New Roman" w:eastAsia="Calibri" w:hAnsi="Times New Roman" w:cs="Times New Roman"/>
                <w:sz w:val="28"/>
                <w:szCs w:val="28"/>
                <w:lang w:val="uk-UA"/>
              </w:rPr>
              <w:t>0 год.</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Мова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викладання</w:t>
            </w:r>
            <w:proofErr w:type="spellEnd"/>
          </w:p>
        </w:tc>
        <w:tc>
          <w:tcPr>
            <w:tcW w:w="5474"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українська, англійська</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proofErr w:type="spellStart"/>
            <w:r>
              <w:rPr>
                <w:rFonts w:ascii="Times New Roman" w:eastAsia="Calibri" w:hAnsi="Times New Roman" w:cs="Times New Roman"/>
                <w:b/>
                <w:sz w:val="28"/>
                <w:szCs w:val="28"/>
              </w:rPr>
              <w:t>Що</w:t>
            </w:r>
            <w:proofErr w:type="spellEnd"/>
            <w:r>
              <w:rPr>
                <w:rFonts w:ascii="Times New Roman" w:eastAsia="Calibri" w:hAnsi="Times New Roman" w:cs="Times New Roman"/>
                <w:b/>
                <w:sz w:val="28"/>
                <w:szCs w:val="28"/>
              </w:rPr>
              <w:t xml:space="preserve"> буде </w:t>
            </w:r>
            <w:proofErr w:type="spellStart"/>
            <w:r>
              <w:rPr>
                <w:rFonts w:ascii="Times New Roman" w:eastAsia="Calibri" w:hAnsi="Times New Roman" w:cs="Times New Roman"/>
                <w:b/>
                <w:sz w:val="28"/>
                <w:szCs w:val="28"/>
              </w:rPr>
              <w:t>вивчатися</w:t>
            </w:r>
            <w:proofErr w:type="spellEnd"/>
            <w:r>
              <w:rPr>
                <w:rFonts w:ascii="Times New Roman" w:eastAsia="Calibri" w:hAnsi="Times New Roman" w:cs="Times New Roman"/>
                <w:b/>
                <w:sz w:val="28"/>
                <w:szCs w:val="28"/>
              </w:rPr>
              <w:t xml:space="preserve"> (предмет </w:t>
            </w:r>
            <w:proofErr w:type="spellStart"/>
            <w:r>
              <w:rPr>
                <w:rFonts w:ascii="Times New Roman" w:eastAsia="Calibri" w:hAnsi="Times New Roman" w:cs="Times New Roman"/>
                <w:b/>
                <w:sz w:val="28"/>
                <w:szCs w:val="28"/>
              </w:rPr>
              <w:t>навчання</w:t>
            </w:r>
            <w:proofErr w:type="spellEnd"/>
            <w:r>
              <w:rPr>
                <w:rFonts w:ascii="Times New Roman" w:eastAsia="Calibri" w:hAnsi="Times New Roman" w:cs="Times New Roman"/>
                <w:b/>
                <w:sz w:val="28"/>
                <w:szCs w:val="28"/>
              </w:rPr>
              <w:t>)</w:t>
            </w:r>
          </w:p>
        </w:tc>
        <w:tc>
          <w:tcPr>
            <w:tcW w:w="5474" w:type="dxa"/>
          </w:tcPr>
          <w:p w:rsidR="00D36420" w:rsidRDefault="008A7799">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Вивчення основ іншомовної фахової комунікації у закладі вищої освіти передбачає комплексну реалізацію практичної, розвиваючої, загальноосвітньої та виховної цілей.</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Чому</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це</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цікаво</w:t>
            </w:r>
            <w:proofErr w:type="spellEnd"/>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потрібно</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вивчати</w:t>
            </w:r>
            <w:proofErr w:type="spellEnd"/>
            <w:r>
              <w:rPr>
                <w:rFonts w:ascii="Times New Roman" w:eastAsia="Calibri" w:hAnsi="Times New Roman" w:cs="Times New Roman"/>
                <w:b/>
                <w:sz w:val="28"/>
                <w:szCs w:val="28"/>
              </w:rPr>
              <w:t xml:space="preserve"> (мета)</w:t>
            </w:r>
          </w:p>
        </w:tc>
        <w:tc>
          <w:tcPr>
            <w:tcW w:w="5474" w:type="dxa"/>
          </w:tcPr>
          <w:p w:rsidR="00D36420" w:rsidRDefault="008A7799">
            <w:pPr>
              <w:pStyle w:val="aa"/>
              <w:ind w:left="0" w:right="-28"/>
              <w:jc w:val="both"/>
            </w:pPr>
            <w:r>
              <w:rPr>
                <w:lang w:val="ru-RU"/>
              </w:rPr>
              <w:t>М</w:t>
            </w:r>
            <w:proofErr w:type="spellStart"/>
            <w:r>
              <w:t>ета</w:t>
            </w:r>
            <w:proofErr w:type="spellEnd"/>
            <w:r>
              <w:t xml:space="preserve"> навчання полягає в оволодінні студентами знаннями про функціонування іноземної мови (</w:t>
            </w:r>
            <w:proofErr w:type="gramStart"/>
            <w:r>
              <w:t>англ</w:t>
            </w:r>
            <w:proofErr w:type="gramEnd"/>
            <w:r>
              <w:t>ійської) як засобу спілкування в усній та письмовій формі в освітньому середовищі, науковій та професійній сферах; формуванні вмінь і навичок використання певних мовних моделей та структур у різноманітних навчальних та фахових комунікативних ситуаціях; виявленні подібностей та розбіжностей між відповідними дискурсами рідною та іноземною мовою. Передбачає виховання у студентів культури спілкування в глобальному освітньому та фаховому середовищі.</w:t>
            </w:r>
          </w:p>
        </w:tc>
      </w:tr>
      <w:tr w:rsidR="00D36420">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proofErr w:type="spellStart"/>
            <w:r>
              <w:rPr>
                <w:rFonts w:ascii="Times New Roman" w:eastAsia="Calibri" w:hAnsi="Times New Roman" w:cs="Times New Roman"/>
                <w:b/>
                <w:sz w:val="28"/>
                <w:szCs w:val="28"/>
              </w:rPr>
              <w:t>Чому</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можна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навчитися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результати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навчання</w:t>
            </w:r>
            <w:proofErr w:type="spellEnd"/>
            <w:r>
              <w:rPr>
                <w:rFonts w:ascii="Times New Roman" w:eastAsia="Calibri" w:hAnsi="Times New Roman" w:cs="Times New Roman"/>
                <w:b/>
                <w:sz w:val="28"/>
                <w:szCs w:val="28"/>
              </w:rPr>
              <w:t>)</w:t>
            </w:r>
          </w:p>
        </w:tc>
        <w:tc>
          <w:tcPr>
            <w:tcW w:w="5474" w:type="dxa"/>
          </w:tcPr>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Завдання навчальної дисциплін</w:t>
            </w:r>
            <w:r>
              <w:rPr>
                <w:rFonts w:ascii="Times New Roman" w:eastAsia="Calibri" w:hAnsi="Times New Roman" w:cs="Times New Roman"/>
                <w:sz w:val="28"/>
                <w:szCs w:val="28"/>
                <w:shd w:val="clear" w:color="auto" w:fill="FFFFFF"/>
                <w:lang w:val="uk-UA"/>
              </w:rPr>
              <w:t>и:</w:t>
            </w:r>
            <w:r>
              <w:rPr>
                <w:rFonts w:ascii="Times New Roman" w:eastAsia="Calibri" w:hAnsi="Times New Roman" w:cs="Times New Roman"/>
                <w:sz w:val="28"/>
                <w:szCs w:val="28"/>
                <w:lang w:val="uk-UA"/>
              </w:rPr>
              <w:t xml:space="preserve"> поетапне формування основних складових іншомовної фахової комунікативної компетентності, зокрема:</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формування умінь і навичок вживання лексики до тем змістових модулів;</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засвоєння знань, формування умінь і навичок вживання певних граматичних конструкцій;</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формування умінь і навичок усної та </w:t>
            </w:r>
            <w:r>
              <w:rPr>
                <w:rFonts w:ascii="Times New Roman" w:eastAsia="Calibri" w:hAnsi="Times New Roman" w:cs="Times New Roman"/>
                <w:sz w:val="28"/>
                <w:szCs w:val="28"/>
                <w:lang w:val="uk-UA"/>
              </w:rPr>
              <w:lastRenderedPageBreak/>
              <w:t>письмової комунікації, зокрема: монологічного та діалогічного мовлення, участі у дискусіях, написання різних видів письмових робіт до тем змістових модулів;</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формування умінь і навичок комунікації в академічній сфері, що передбачають володіння інформацією про етику спілкування у міжнародному освітньому середовищі, наукових колах та фаховій сфері</w:t>
            </w:r>
            <w:r>
              <w:rPr>
                <w:rFonts w:ascii="Times New Roman" w:eastAsia="Calibri" w:hAnsi="Times New Roman" w:cs="Times New Roman"/>
                <w:sz w:val="28"/>
                <w:szCs w:val="28"/>
                <w:shd w:val="clear" w:color="auto" w:fill="FFFFFF"/>
                <w:lang w:val="uk-UA"/>
              </w:rPr>
              <w:t>;</w:t>
            </w:r>
          </w:p>
          <w:p w:rsidR="00D36420" w:rsidRDefault="008A7799">
            <w:pPr>
              <w:widowControl w:val="0"/>
              <w:tabs>
                <w:tab w:val="left" w:pos="284"/>
                <w:tab w:val="left"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засвоєння знань про жанри академічного стилю, формування умінь і навичок створення усних і письмових висловлювань відповідного формату для ефективної комунікації в науково-фаховому середовищі.</w:t>
            </w:r>
          </w:p>
          <w:p w:rsidR="00D36420" w:rsidRDefault="00D36420">
            <w:pPr>
              <w:widowControl w:val="0"/>
              <w:tabs>
                <w:tab w:val="left" w:pos="284"/>
                <w:tab w:val="left" w:pos="567"/>
              </w:tabs>
              <w:spacing w:after="0" w:line="240" w:lineRule="auto"/>
              <w:jc w:val="both"/>
              <w:rPr>
                <w:rFonts w:ascii="Times New Roman" w:hAnsi="Times New Roman" w:cs="Times New Roman"/>
                <w:sz w:val="28"/>
                <w:szCs w:val="28"/>
                <w:lang w:val="uk-UA"/>
              </w:rPr>
            </w:pPr>
          </w:p>
          <w:p w:rsidR="00D36420" w:rsidRDefault="008A7799">
            <w:pPr>
              <w:widowControl w:val="0"/>
              <w:tabs>
                <w:tab w:val="left" w:pos="0"/>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Відповідно до освітньо-професійної програми «</w:t>
            </w:r>
            <w:r w:rsidR="00FE52F5">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xml:space="preserve">» підготовки за першим (бакалаврським) рівнем вищої освіти за спеціальністю 075 </w:t>
            </w:r>
            <w:r w:rsidR="00FE52F5">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xml:space="preserve">, дисципліна «Іноземна мова </w:t>
            </w:r>
            <w:r w:rsidR="00FE52F5">
              <w:rPr>
                <w:rFonts w:ascii="Times New Roman" w:eastAsia="Calibri" w:hAnsi="Times New Roman" w:cs="Times New Roman"/>
                <w:sz w:val="28"/>
                <w:szCs w:val="28"/>
                <w:shd w:val="clear" w:color="auto" w:fill="FFFFFF"/>
                <w:lang w:val="uk-UA"/>
              </w:rPr>
              <w:t>за профе6ійним спрямуванням</w:t>
            </w:r>
            <w:r>
              <w:rPr>
                <w:rFonts w:ascii="Times New Roman" w:eastAsia="Calibri" w:hAnsi="Times New Roman" w:cs="Times New Roman"/>
                <w:sz w:val="28"/>
                <w:szCs w:val="28"/>
                <w:shd w:val="clear" w:color="auto" w:fill="FFFFFF"/>
                <w:lang w:val="uk-UA"/>
              </w:rPr>
              <w:t xml:space="preserve">» забезпечує </w:t>
            </w:r>
            <w:r>
              <w:rPr>
                <w:rFonts w:ascii="Times New Roman" w:eastAsia="Calibri" w:hAnsi="Times New Roman" w:cs="Times New Roman"/>
                <w:b/>
                <w:sz w:val="28"/>
                <w:szCs w:val="28"/>
                <w:shd w:val="clear" w:color="auto" w:fill="FFFFFF"/>
                <w:lang w:val="uk-UA"/>
              </w:rPr>
              <w:t>формування таких програмних результатів навчання</w:t>
            </w:r>
            <w:r>
              <w:rPr>
                <w:rFonts w:ascii="Times New Roman" w:eastAsia="Calibri" w:hAnsi="Times New Roman" w:cs="Times New Roman"/>
                <w:sz w:val="28"/>
                <w:szCs w:val="28"/>
                <w:shd w:val="clear" w:color="auto" w:fill="FFFFFF"/>
                <w:lang w:val="uk-UA"/>
              </w:rPr>
              <w:t>:</w:t>
            </w:r>
          </w:p>
          <w:p w:rsidR="00D36420" w:rsidRPr="00FE52F5" w:rsidRDefault="00FE52F5" w:rsidP="004C0BDB">
            <w:pPr>
              <w:widowControl w:val="0"/>
              <w:tabs>
                <w:tab w:val="left" w:pos="284"/>
                <w:tab w:val="left" w:pos="567"/>
              </w:tabs>
              <w:spacing w:after="0" w:line="240" w:lineRule="auto"/>
              <w:jc w:val="both"/>
              <w:rPr>
                <w:rFonts w:ascii="Times New Roman" w:eastAsia="Calibri" w:hAnsi="Times New Roman" w:cs="Times New Roman"/>
                <w:b/>
                <w:sz w:val="28"/>
                <w:szCs w:val="28"/>
                <w:shd w:val="clear" w:color="auto" w:fill="FFFFFF"/>
                <w:lang w:val="uk-UA"/>
              </w:rPr>
            </w:pPr>
            <w:r w:rsidRPr="00FE52F5">
              <w:rPr>
                <w:rFonts w:ascii="Times New Roman" w:eastAsia="Calibri" w:hAnsi="Times New Roman" w:cs="Times New Roman"/>
                <w:b/>
                <w:sz w:val="28"/>
                <w:szCs w:val="28"/>
                <w:shd w:val="clear" w:color="auto" w:fill="FFFFFF"/>
                <w:lang w:val="uk-UA"/>
              </w:rPr>
              <w:t xml:space="preserve">ПРН 3. </w:t>
            </w:r>
            <w:r w:rsidRPr="00FE52F5">
              <w:rPr>
                <w:rFonts w:ascii="Times New Roman" w:eastAsia="Calibri" w:hAnsi="Times New Roman" w:cs="Times New Roman"/>
                <w:sz w:val="28"/>
                <w:szCs w:val="28"/>
                <w:shd w:val="clear" w:color="auto" w:fill="FFFFFF"/>
                <w:lang w:val="uk-UA"/>
              </w:rPr>
              <w:t>Мати навички письмової та усної професійної комунікації державною й іноземною мовами.</w:t>
            </w:r>
          </w:p>
        </w:tc>
      </w:tr>
      <w:tr w:rsidR="00D36420" w:rsidRPr="00FE52F5">
        <w:trPr>
          <w:trHeight w:val="186"/>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r>
              <w:rPr>
                <w:rFonts w:ascii="Times New Roman" w:eastAsia="Calibri" w:hAnsi="Times New Roman" w:cs="Times New Roman"/>
                <w:b/>
                <w:sz w:val="28"/>
                <w:szCs w:val="28"/>
              </w:rPr>
              <w:lastRenderedPageBreak/>
              <w:t xml:space="preserve">Як </w:t>
            </w:r>
            <w:proofErr w:type="spellStart"/>
            <w:r>
              <w:rPr>
                <w:rFonts w:ascii="Times New Roman" w:eastAsia="Calibri" w:hAnsi="Times New Roman" w:cs="Times New Roman"/>
                <w:b/>
                <w:sz w:val="28"/>
                <w:szCs w:val="28"/>
              </w:rPr>
              <w:t>можна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користуватися</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набутими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знаннями</w:t>
            </w:r>
            <w:proofErr w:type="spellEnd"/>
            <w:r>
              <w:rPr>
                <w:rFonts w:ascii="Times New Roman" w:eastAsia="Calibri" w:hAnsi="Times New Roman" w:cs="Times New Roman"/>
                <w:b/>
                <w:sz w:val="28"/>
                <w:szCs w:val="28"/>
              </w:rPr>
              <w:t xml:space="preserve"> і </w:t>
            </w:r>
            <w:proofErr w:type="spellStart"/>
            <w:r>
              <w:rPr>
                <w:rFonts w:ascii="Times New Roman" w:eastAsia="Calibri" w:hAnsi="Times New Roman" w:cs="Times New Roman"/>
                <w:b/>
                <w:sz w:val="28"/>
                <w:szCs w:val="28"/>
              </w:rPr>
              <w:t>вміннями</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компетентності</w:t>
            </w:r>
            <w:proofErr w:type="spellEnd"/>
            <w:r>
              <w:rPr>
                <w:rFonts w:ascii="Times New Roman" w:eastAsia="Calibri" w:hAnsi="Times New Roman" w:cs="Times New Roman"/>
                <w:b/>
                <w:sz w:val="28"/>
                <w:szCs w:val="28"/>
              </w:rPr>
              <w:t>)</w:t>
            </w:r>
          </w:p>
        </w:tc>
        <w:tc>
          <w:tcPr>
            <w:tcW w:w="5474" w:type="dxa"/>
          </w:tcPr>
          <w:p w:rsidR="00D36420" w:rsidRDefault="008A7799">
            <w:pPr>
              <w:widowControl w:val="0"/>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Знання, отримані в результаті вивчення дисципліни, дозволяють студенту набути таких </w:t>
            </w:r>
            <w:proofErr w:type="spellStart"/>
            <w:r>
              <w:rPr>
                <w:rFonts w:ascii="Times New Roman" w:eastAsia="Calibri" w:hAnsi="Times New Roman" w:cs="Times New Roman"/>
                <w:sz w:val="28"/>
                <w:szCs w:val="28"/>
                <w:shd w:val="clear" w:color="auto" w:fill="FFFFFF"/>
                <w:lang w:val="uk-UA"/>
              </w:rPr>
              <w:t>компетентностей</w:t>
            </w:r>
            <w:proofErr w:type="spellEnd"/>
            <w:r>
              <w:rPr>
                <w:rFonts w:ascii="Times New Roman" w:eastAsia="Calibri" w:hAnsi="Times New Roman" w:cs="Times New Roman"/>
                <w:sz w:val="28"/>
                <w:szCs w:val="28"/>
                <w:shd w:val="clear" w:color="auto" w:fill="FFFFFF"/>
                <w:lang w:val="uk-UA"/>
              </w:rPr>
              <w:t xml:space="preserve">: користуватися іноземною мовою у професійній діяльності та в побутовому спілкуванні; розуміти зміст текстів професійно-орієнтованого характеру певного рівня складності;  здійснювати пошук інформації за завданням, збирання, аналіз даних, необхідних для вирішення умовно-професійних завдань; здатність доводити знання та власні висновки до фахівців та нефахівців; презентувати іншомовну інформацію професійного характеру у </w:t>
            </w:r>
            <w:r>
              <w:rPr>
                <w:rFonts w:ascii="Times New Roman" w:eastAsia="Calibri" w:hAnsi="Times New Roman" w:cs="Times New Roman"/>
                <w:sz w:val="28"/>
                <w:szCs w:val="28"/>
                <w:shd w:val="clear" w:color="auto" w:fill="FFFFFF"/>
                <w:lang w:val="uk-UA"/>
              </w:rPr>
              <w:lastRenderedPageBreak/>
              <w:t xml:space="preserve">вигляді переказу або доповіді; сприймати на слух зміст навчальних </w:t>
            </w:r>
            <w:proofErr w:type="spellStart"/>
            <w:r>
              <w:rPr>
                <w:rFonts w:ascii="Times New Roman" w:eastAsia="Calibri" w:hAnsi="Times New Roman" w:cs="Times New Roman"/>
                <w:sz w:val="28"/>
                <w:szCs w:val="28"/>
                <w:shd w:val="clear" w:color="auto" w:fill="FFFFFF"/>
                <w:lang w:val="uk-UA"/>
              </w:rPr>
              <w:t>аудіоматеріалів</w:t>
            </w:r>
            <w:proofErr w:type="spellEnd"/>
            <w:r>
              <w:rPr>
                <w:rFonts w:ascii="Times New Roman" w:eastAsia="Calibri" w:hAnsi="Times New Roman" w:cs="Times New Roman"/>
                <w:sz w:val="28"/>
                <w:szCs w:val="28"/>
                <w:shd w:val="clear" w:color="auto" w:fill="FFFFFF"/>
                <w:lang w:val="uk-UA"/>
              </w:rPr>
              <w:t xml:space="preserve"> професійного спрямування; брати активну участь у дискусіях, обґрунтовувати власну точку зору; здійснювати ефективну професійну комунікацію із представниками інших культур; здатність до креативного та критичного мислення.</w:t>
            </w:r>
          </w:p>
          <w:p w:rsidR="00D36420" w:rsidRDefault="00D36420">
            <w:pPr>
              <w:widowControl w:val="0"/>
              <w:spacing w:after="0" w:line="240" w:lineRule="auto"/>
              <w:jc w:val="both"/>
              <w:rPr>
                <w:rFonts w:ascii="Times New Roman" w:eastAsia="Calibri" w:hAnsi="Times New Roman" w:cs="Times New Roman"/>
                <w:shd w:val="clear" w:color="auto" w:fill="FFFFFF"/>
                <w:lang w:val="uk-UA"/>
              </w:rPr>
            </w:pPr>
          </w:p>
          <w:p w:rsidR="00D36420" w:rsidRDefault="008A7799">
            <w:pPr>
              <w:widowControl w:val="0"/>
              <w:tabs>
                <w:tab w:val="left" w:pos="0"/>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Відповідно до освітньо-професійної програми «</w:t>
            </w:r>
            <w:r w:rsidR="00B672E7">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xml:space="preserve">» підготовки за </w:t>
            </w:r>
            <w:r w:rsidR="00B672E7">
              <w:rPr>
                <w:rFonts w:ascii="Times New Roman" w:eastAsia="Calibri" w:hAnsi="Times New Roman" w:cs="Times New Roman"/>
                <w:sz w:val="28"/>
                <w:szCs w:val="28"/>
                <w:shd w:val="clear" w:color="auto" w:fill="FFFFFF"/>
                <w:lang w:val="uk-UA"/>
              </w:rPr>
              <w:t>початков</w:t>
            </w:r>
            <w:r>
              <w:rPr>
                <w:rFonts w:ascii="Times New Roman" w:eastAsia="Calibri" w:hAnsi="Times New Roman" w:cs="Times New Roman"/>
                <w:sz w:val="28"/>
                <w:szCs w:val="28"/>
                <w:shd w:val="clear" w:color="auto" w:fill="FFFFFF"/>
                <w:lang w:val="uk-UA"/>
              </w:rPr>
              <w:t>им рівнем в</w:t>
            </w:r>
            <w:r w:rsidR="00FE52F5">
              <w:rPr>
                <w:rFonts w:ascii="Times New Roman" w:eastAsia="Calibri" w:hAnsi="Times New Roman" w:cs="Times New Roman"/>
                <w:sz w:val="28"/>
                <w:szCs w:val="28"/>
                <w:shd w:val="clear" w:color="auto" w:fill="FFFFFF"/>
                <w:lang w:val="uk-UA"/>
              </w:rPr>
              <w:t>ищої освіти за спеціальністю 076</w:t>
            </w:r>
            <w:r>
              <w:rPr>
                <w:rFonts w:ascii="Times New Roman" w:eastAsia="Calibri" w:hAnsi="Times New Roman" w:cs="Times New Roman"/>
                <w:sz w:val="28"/>
                <w:szCs w:val="28"/>
                <w:shd w:val="clear" w:color="auto" w:fill="FFFFFF"/>
                <w:lang w:val="uk-UA"/>
              </w:rPr>
              <w:t xml:space="preserve"> </w:t>
            </w:r>
            <w:r w:rsidR="00B672E7">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xml:space="preserve">, дисципліна «Іноземна мова </w:t>
            </w:r>
            <w:r w:rsidR="00B672E7">
              <w:rPr>
                <w:rFonts w:ascii="Times New Roman" w:eastAsia="Calibri" w:hAnsi="Times New Roman" w:cs="Times New Roman"/>
                <w:sz w:val="28"/>
                <w:szCs w:val="28"/>
                <w:shd w:val="clear" w:color="auto" w:fill="FFFFFF"/>
                <w:lang w:val="uk-UA"/>
              </w:rPr>
              <w:t>за професійним спрямуванням</w:t>
            </w:r>
            <w:r>
              <w:rPr>
                <w:rFonts w:ascii="Times New Roman" w:eastAsia="Calibri" w:hAnsi="Times New Roman" w:cs="Times New Roman"/>
                <w:sz w:val="28"/>
                <w:szCs w:val="28"/>
                <w:shd w:val="clear" w:color="auto" w:fill="FFFFFF"/>
                <w:lang w:val="uk-UA"/>
              </w:rPr>
              <w:t xml:space="preserve">» забезпечує </w:t>
            </w:r>
            <w:r>
              <w:rPr>
                <w:rFonts w:ascii="Times New Roman" w:eastAsia="Calibri" w:hAnsi="Times New Roman" w:cs="Times New Roman"/>
                <w:b/>
                <w:sz w:val="28"/>
                <w:szCs w:val="28"/>
                <w:shd w:val="clear" w:color="auto" w:fill="FFFFFF"/>
                <w:lang w:val="uk-UA"/>
              </w:rPr>
              <w:t xml:space="preserve">формування таких загальних </w:t>
            </w:r>
            <w:proofErr w:type="spellStart"/>
            <w:r>
              <w:rPr>
                <w:rFonts w:ascii="Times New Roman" w:eastAsia="Calibri" w:hAnsi="Times New Roman" w:cs="Times New Roman"/>
                <w:b/>
                <w:sz w:val="28"/>
                <w:szCs w:val="28"/>
                <w:shd w:val="clear" w:color="auto" w:fill="FFFFFF"/>
                <w:lang w:val="uk-UA"/>
              </w:rPr>
              <w:t>компетентностей</w:t>
            </w:r>
            <w:proofErr w:type="spellEnd"/>
            <w:r>
              <w:rPr>
                <w:rFonts w:ascii="Times New Roman" w:eastAsia="Calibri" w:hAnsi="Times New Roman" w:cs="Times New Roman"/>
                <w:sz w:val="28"/>
                <w:szCs w:val="28"/>
                <w:shd w:val="clear" w:color="auto" w:fill="FFFFFF"/>
                <w:lang w:val="uk-UA"/>
              </w:rPr>
              <w:t>:</w:t>
            </w:r>
          </w:p>
          <w:p w:rsidR="00D36420" w:rsidRPr="00FE52F5" w:rsidRDefault="004C0BDB" w:rsidP="00FE52F5">
            <w:pPr>
              <w:spacing w:line="228" w:lineRule="auto"/>
              <w:ind w:right="35" w:hanging="14"/>
              <w:jc w:val="both"/>
              <w:rPr>
                <w:rFonts w:ascii="Times New Roman" w:eastAsia="Times New Roman" w:hAnsi="Times New Roman" w:cs="Times New Roman"/>
                <w:sz w:val="24"/>
                <w:szCs w:val="24"/>
                <w:lang w:val="uk-UA" w:eastAsia="uk-UA"/>
              </w:rPr>
            </w:pPr>
            <w:r w:rsidRPr="004C0BDB">
              <w:rPr>
                <w:rFonts w:ascii="Times New Roman" w:eastAsia="Calibri" w:hAnsi="Times New Roman" w:cs="Times New Roman"/>
                <w:sz w:val="28"/>
                <w:szCs w:val="28"/>
                <w:shd w:val="clear" w:color="auto" w:fill="FFFFFF"/>
                <w:lang w:val="uk-UA"/>
              </w:rPr>
              <w:t>З</w:t>
            </w:r>
            <w:r w:rsidR="00FE52F5">
              <w:rPr>
                <w:rFonts w:ascii="Times New Roman" w:eastAsia="Calibri" w:hAnsi="Times New Roman" w:cs="Times New Roman"/>
                <w:sz w:val="28"/>
                <w:szCs w:val="28"/>
                <w:shd w:val="clear" w:color="auto" w:fill="FFFFFF"/>
                <w:lang w:val="uk-UA"/>
              </w:rPr>
              <w:t>К</w:t>
            </w:r>
            <w:r w:rsidR="00FE52F5" w:rsidRPr="00FE52F5">
              <w:rPr>
                <w:rFonts w:ascii="Times New Roman" w:eastAsia="Times New Roman" w:hAnsi="Times New Roman" w:cs="Times New Roman"/>
                <w:sz w:val="24"/>
                <w:szCs w:val="24"/>
                <w:lang w:val="uk-UA" w:eastAsia="uk-UA"/>
              </w:rPr>
              <w:t xml:space="preserve"> </w:t>
            </w:r>
            <w:r w:rsidR="00FE52F5" w:rsidRPr="00FE52F5">
              <w:rPr>
                <w:rFonts w:ascii="Times New Roman" w:eastAsia="Times New Roman" w:hAnsi="Times New Roman" w:cs="Times New Roman"/>
                <w:sz w:val="28"/>
                <w:szCs w:val="28"/>
                <w:lang w:val="uk-UA" w:eastAsia="uk-UA"/>
              </w:rPr>
              <w:t>4. Здатність спілкуватися іноземною мовою.</w:t>
            </w:r>
          </w:p>
        </w:tc>
      </w:tr>
      <w:tr w:rsidR="00D36420">
        <w:trPr>
          <w:trHeight w:val="186"/>
        </w:trPr>
        <w:tc>
          <w:tcPr>
            <w:tcW w:w="4590" w:type="dxa"/>
            <w:shd w:val="clear" w:color="auto" w:fill="D9D9D9" w:themeFill="background1" w:themeFillShade="D9"/>
          </w:tcPr>
          <w:p w:rsidR="00D36420" w:rsidRPr="00FE52F5" w:rsidRDefault="008A7799">
            <w:pPr>
              <w:widowControl w:val="0"/>
              <w:spacing w:after="0" w:line="240" w:lineRule="auto"/>
              <w:rPr>
                <w:rFonts w:ascii="Times New Roman" w:hAnsi="Times New Roman" w:cs="Times New Roman"/>
                <w:b/>
                <w:sz w:val="28"/>
                <w:szCs w:val="28"/>
                <w:highlight w:val="yellow"/>
                <w:lang w:val="uk-UA"/>
              </w:rPr>
            </w:pPr>
            <w:r w:rsidRPr="00FE52F5">
              <w:rPr>
                <w:rFonts w:ascii="Times New Roman" w:eastAsia="Calibri" w:hAnsi="Times New Roman" w:cs="Times New Roman"/>
                <w:b/>
                <w:sz w:val="28"/>
                <w:szCs w:val="28"/>
                <w:lang w:val="uk-UA"/>
              </w:rPr>
              <w:lastRenderedPageBreak/>
              <w:t>Навчальна логістика</w:t>
            </w:r>
          </w:p>
        </w:tc>
        <w:tc>
          <w:tcPr>
            <w:tcW w:w="5474" w:type="dxa"/>
          </w:tcPr>
          <w:p w:rsidR="00D36420" w:rsidRPr="00FE52F5" w:rsidRDefault="008A7799">
            <w:pPr>
              <w:widowControl w:val="0"/>
              <w:tabs>
                <w:tab w:val="left" w:pos="0"/>
              </w:tabs>
              <w:spacing w:after="0" w:line="240" w:lineRule="auto"/>
              <w:ind w:firstLine="3"/>
              <w:jc w:val="both"/>
              <w:rPr>
                <w:rFonts w:eastAsia="Calibri"/>
                <w:sz w:val="28"/>
                <w:szCs w:val="28"/>
                <w:shd w:val="clear" w:color="auto" w:fill="FFFFFF"/>
                <w:lang w:val="uk-UA"/>
              </w:rPr>
            </w:pPr>
            <w:r w:rsidRPr="00FE52F5">
              <w:rPr>
                <w:rFonts w:asciiTheme="majorBidi" w:eastAsia="Calibri" w:hAnsiTheme="majorBidi" w:cstheme="majorBidi"/>
                <w:b/>
                <w:sz w:val="28"/>
                <w:szCs w:val="28"/>
                <w:shd w:val="clear" w:color="auto" w:fill="FFFFFF"/>
                <w:lang w:val="uk-UA"/>
              </w:rPr>
              <w:t>Змістовий модуль 1.</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Jobs</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and</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studies</w:t>
            </w:r>
            <w:r w:rsidRPr="00FE52F5">
              <w:rPr>
                <w:rFonts w:asciiTheme="majorBidi" w:eastAsia="Calibri" w:hAnsiTheme="majorBidi" w:cstheme="majorBidi"/>
                <w:sz w:val="28"/>
                <w:szCs w:val="28"/>
                <w:shd w:val="clear" w:color="auto" w:fill="FFFFFF"/>
                <w:lang w:val="uk-UA"/>
              </w:rPr>
              <w:t>.</w:t>
            </w:r>
          </w:p>
          <w:p w:rsidR="00D36420" w:rsidRPr="00FE52F5" w:rsidRDefault="008A7799">
            <w:pPr>
              <w:widowControl w:val="0"/>
              <w:tabs>
                <w:tab w:val="left" w:pos="0"/>
              </w:tabs>
              <w:spacing w:after="0" w:line="240" w:lineRule="auto"/>
              <w:ind w:firstLine="3"/>
              <w:jc w:val="both"/>
              <w:rPr>
                <w:rFonts w:eastAsia="Calibri"/>
                <w:sz w:val="28"/>
                <w:szCs w:val="28"/>
                <w:shd w:val="clear" w:color="auto" w:fill="FFFFFF"/>
                <w:lang w:val="uk-UA"/>
              </w:rPr>
            </w:pPr>
            <w:r w:rsidRPr="00FE52F5">
              <w:rPr>
                <w:rFonts w:asciiTheme="majorBidi" w:eastAsia="Calibri" w:hAnsiTheme="majorBidi" w:cstheme="majorBidi"/>
                <w:b/>
                <w:sz w:val="28"/>
                <w:szCs w:val="28"/>
                <w:shd w:val="clear" w:color="auto" w:fill="FFFFFF"/>
                <w:lang w:val="uk-UA"/>
              </w:rPr>
              <w:t>Тема 1.</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Work</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and</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leisure</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activities</w:t>
            </w:r>
            <w:r w:rsidRPr="00FE52F5">
              <w:rPr>
                <w:rFonts w:asciiTheme="majorBidi" w:eastAsia="Calibri" w:hAnsiTheme="majorBidi" w:cstheme="majorBidi"/>
                <w:sz w:val="28"/>
                <w:szCs w:val="28"/>
                <w:shd w:val="clear" w:color="auto" w:fill="FFFFFF"/>
                <w:lang w:val="uk-UA"/>
              </w:rPr>
              <w:t>.</w:t>
            </w:r>
          </w:p>
          <w:p w:rsidR="00D36420" w:rsidRPr="00FE52F5" w:rsidRDefault="008A7799">
            <w:pPr>
              <w:widowControl w:val="0"/>
              <w:tabs>
                <w:tab w:val="left" w:pos="0"/>
              </w:tabs>
              <w:spacing w:after="0" w:line="240" w:lineRule="auto"/>
              <w:ind w:firstLine="3"/>
              <w:jc w:val="both"/>
              <w:rPr>
                <w:rFonts w:eastAsia="Calibri"/>
                <w:sz w:val="28"/>
                <w:szCs w:val="28"/>
                <w:shd w:val="clear" w:color="auto" w:fill="FFFFFF"/>
                <w:lang w:val="uk-UA"/>
              </w:rPr>
            </w:pPr>
            <w:r w:rsidRPr="00FE52F5">
              <w:rPr>
                <w:rFonts w:asciiTheme="majorBidi" w:eastAsia="Calibri" w:hAnsiTheme="majorBidi" w:cstheme="majorBidi"/>
                <w:b/>
                <w:sz w:val="28"/>
                <w:szCs w:val="28"/>
                <w:shd w:val="clear" w:color="auto" w:fill="FFFFFF"/>
                <w:lang w:val="uk-UA"/>
              </w:rPr>
              <w:t>Тема 2</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Jobs</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and</w:t>
            </w:r>
            <w:r w:rsidRPr="00FE52F5">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studies</w:t>
            </w:r>
            <w:r w:rsidRPr="00FE52F5">
              <w:rPr>
                <w:rFonts w:asciiTheme="majorBidi" w:eastAsia="Calibri" w:hAnsiTheme="majorBidi" w:cstheme="majorBidi"/>
                <w:sz w:val="28"/>
                <w:szCs w:val="28"/>
                <w:shd w:val="clear" w:color="auto" w:fill="FFFFFF"/>
                <w:lang w:val="uk-UA"/>
              </w:rPr>
              <w:t>.</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sidRPr="00FE52F5">
              <w:rPr>
                <w:rFonts w:asciiTheme="majorBidi" w:eastAsia="Calibri" w:hAnsiTheme="majorBidi" w:cstheme="majorBidi"/>
                <w:b/>
                <w:sz w:val="28"/>
                <w:szCs w:val="28"/>
                <w:shd w:val="clear" w:color="auto" w:fill="FFFFFF"/>
                <w:lang w:val="uk-UA"/>
              </w:rPr>
              <w:t>Тема</w:t>
            </w:r>
            <w:r w:rsidRPr="00FE52F5">
              <w:rPr>
                <w:rFonts w:asciiTheme="majorBidi" w:eastAsia="Calibri" w:hAnsiTheme="majorBidi" w:cstheme="majorBidi"/>
                <w:sz w:val="28"/>
                <w:szCs w:val="28"/>
                <w:shd w:val="clear" w:color="auto" w:fill="FFFFFF"/>
                <w:lang w:val="uk-UA"/>
              </w:rPr>
              <w:t>.</w:t>
            </w:r>
            <w:r w:rsidRPr="00FE52F5">
              <w:rPr>
                <w:rFonts w:asciiTheme="majorBidi" w:eastAsia="Calibri" w:hAnsiTheme="majorBidi" w:cstheme="majorBidi"/>
                <w:b/>
                <w:sz w:val="28"/>
                <w:szCs w:val="28"/>
                <w:shd w:val="clear" w:color="auto" w:fill="FFFFFF"/>
                <w:lang w:val="uk-UA"/>
              </w:rPr>
              <w:t>3</w:t>
            </w:r>
            <w:r>
              <w:rPr>
                <w:rFonts w:asciiTheme="majorBidi" w:eastAsia="Calibri" w:hAnsiTheme="majorBidi" w:cstheme="majorBidi"/>
                <w:b/>
                <w:sz w:val="28"/>
                <w:szCs w:val="28"/>
                <w:shd w:val="clear" w:color="auto" w:fill="FFFFFF"/>
                <w:lang w:val="en-US"/>
              </w:rPr>
              <w:t>.</w:t>
            </w:r>
            <w:r>
              <w:rPr>
                <w:rFonts w:asciiTheme="majorBidi" w:eastAsia="Calibri" w:hAnsiTheme="majorBidi" w:cstheme="majorBidi"/>
                <w:sz w:val="28"/>
                <w:szCs w:val="28"/>
                <w:shd w:val="clear" w:color="auto" w:fill="FFFFFF"/>
                <w:lang w:val="en-US"/>
              </w:rPr>
              <w:t xml:space="preserve"> Problems where you live.</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2.</w:t>
            </w:r>
            <w:r>
              <w:rPr>
                <w:rFonts w:asciiTheme="majorBidi" w:eastAsia="Calibri" w:hAnsiTheme="majorBidi" w:cstheme="majorBidi"/>
                <w:sz w:val="28"/>
                <w:szCs w:val="28"/>
                <w:shd w:val="clear" w:color="auto" w:fill="FFFFFF"/>
                <w:lang w:val="en-US"/>
              </w:rPr>
              <w:t xml:space="preserve"> Travel details: time, letters, numbers.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4</w:t>
            </w:r>
            <w:r>
              <w:rPr>
                <w:rFonts w:asciiTheme="majorBidi" w:eastAsia="Calibri" w:hAnsiTheme="majorBidi" w:cstheme="majorBidi"/>
                <w:sz w:val="28"/>
                <w:szCs w:val="28"/>
                <w:shd w:val="clear" w:color="auto" w:fill="FFFFFF"/>
                <w:lang w:val="en-US"/>
              </w:rPr>
              <w:t>. Eating out: food and menu terms.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5</w:t>
            </w:r>
            <w:r>
              <w:rPr>
                <w:rFonts w:asciiTheme="majorBidi" w:eastAsia="Calibri" w:hAnsiTheme="majorBidi" w:cstheme="majorBidi"/>
                <w:sz w:val="28"/>
                <w:szCs w:val="28"/>
                <w:shd w:val="clear" w:color="auto" w:fill="FFFFFF"/>
                <w:lang w:val="en-US"/>
              </w:rPr>
              <w:t>. Choosing a product or a service.</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6.</w:t>
            </w:r>
            <w:r>
              <w:rPr>
                <w:rFonts w:asciiTheme="majorBidi" w:eastAsia="Calibri" w:hAnsiTheme="majorBidi" w:cstheme="majorBidi"/>
                <w:sz w:val="28"/>
                <w:szCs w:val="28"/>
                <w:shd w:val="clear" w:color="auto" w:fill="FFFFFF"/>
                <w:lang w:val="en-US"/>
              </w:rPr>
              <w:t xml:space="preserve"> Types of colleagues.</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3. </w:t>
            </w:r>
            <w:r>
              <w:rPr>
                <w:rFonts w:asciiTheme="majorBidi" w:eastAsia="Calibri" w:hAnsiTheme="majorBidi" w:cstheme="majorBidi"/>
                <w:sz w:val="28"/>
                <w:szCs w:val="28"/>
                <w:shd w:val="clear" w:color="auto" w:fill="FFFFFF"/>
                <w:lang w:val="en-US"/>
              </w:rPr>
              <w:t>Starting business.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7. </w:t>
            </w:r>
            <w:r>
              <w:rPr>
                <w:rFonts w:asciiTheme="majorBidi" w:eastAsia="Calibri" w:hAnsiTheme="majorBidi" w:cstheme="majorBidi"/>
                <w:sz w:val="28"/>
                <w:szCs w:val="28"/>
                <w:shd w:val="clear" w:color="auto" w:fill="FFFFFF"/>
                <w:lang w:val="en-US"/>
              </w:rPr>
              <w:t>Meetings: participating in discussions.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8.</w:t>
            </w:r>
            <w:r>
              <w:rPr>
                <w:rFonts w:asciiTheme="majorBidi" w:eastAsia="Calibri" w:hAnsiTheme="majorBidi" w:cstheme="majorBidi"/>
                <w:sz w:val="28"/>
                <w:szCs w:val="28"/>
                <w:shd w:val="clear" w:color="auto" w:fill="FFFFFF"/>
                <w:lang w:val="en-US"/>
              </w:rPr>
              <w:t xml:space="preserve"> Successful companies.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9. </w:t>
            </w:r>
            <w:r>
              <w:rPr>
                <w:rFonts w:asciiTheme="majorBidi" w:eastAsia="Calibri" w:hAnsiTheme="majorBidi" w:cstheme="majorBidi"/>
                <w:sz w:val="28"/>
                <w:szCs w:val="28"/>
                <w:shd w:val="clear" w:color="auto" w:fill="FFFFFF"/>
                <w:lang w:val="en-US"/>
              </w:rPr>
              <w:t>Using the Internet. Plans for the future.</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4</w:t>
            </w:r>
            <w:r>
              <w:rPr>
                <w:rFonts w:asciiTheme="majorBidi" w:eastAsia="Calibri" w:hAnsiTheme="majorBidi" w:cstheme="majorBidi"/>
                <w:sz w:val="28"/>
                <w:szCs w:val="28"/>
                <w:shd w:val="clear" w:color="auto" w:fill="FFFFFF"/>
                <w:lang w:val="en-US"/>
              </w:rPr>
              <w:t>. Company cultures.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10. </w:t>
            </w:r>
            <w:r>
              <w:rPr>
                <w:rFonts w:asciiTheme="majorBidi" w:eastAsia="Calibri" w:hAnsiTheme="majorBidi" w:cstheme="majorBidi"/>
                <w:sz w:val="28"/>
                <w:szCs w:val="28"/>
                <w:shd w:val="clear" w:color="auto" w:fill="FFFFFF"/>
                <w:lang w:val="en-US"/>
              </w:rPr>
              <w:t>Making arrangements.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11. </w:t>
            </w:r>
            <w:r>
              <w:rPr>
                <w:rFonts w:asciiTheme="majorBidi" w:eastAsia="Calibri" w:hAnsiTheme="majorBidi" w:cstheme="majorBidi"/>
                <w:sz w:val="28"/>
                <w:szCs w:val="28"/>
                <w:shd w:val="clear" w:color="auto" w:fill="FFFFFF"/>
                <w:lang w:val="en-US"/>
              </w:rPr>
              <w:t>Identifying problems and agreeing action.</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12. </w:t>
            </w:r>
            <w:r>
              <w:rPr>
                <w:rFonts w:asciiTheme="majorBidi" w:eastAsia="Calibri" w:hAnsiTheme="majorBidi" w:cstheme="majorBidi"/>
                <w:sz w:val="28"/>
                <w:szCs w:val="28"/>
                <w:shd w:val="clear" w:color="auto" w:fill="FFFFFF"/>
                <w:lang w:val="en-US"/>
              </w:rPr>
              <w:t>Skills you need for a job.</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5. </w:t>
            </w:r>
            <w:r>
              <w:rPr>
                <w:rFonts w:asciiTheme="majorBidi" w:eastAsia="Calibri" w:hAnsiTheme="majorBidi" w:cstheme="majorBidi"/>
                <w:sz w:val="28"/>
                <w:szCs w:val="28"/>
                <w:shd w:val="clear" w:color="auto" w:fill="FFFFFF"/>
                <w:lang w:val="en-US"/>
              </w:rPr>
              <w:t xml:space="preserve">Negotiating: dealing </w:t>
            </w:r>
            <w:r>
              <w:rPr>
                <w:rFonts w:asciiTheme="majorBidi" w:eastAsia="Calibri" w:hAnsiTheme="majorBidi" w:cstheme="majorBidi"/>
                <w:sz w:val="28"/>
                <w:szCs w:val="28"/>
                <w:shd w:val="clear" w:color="auto" w:fill="FFFFFF"/>
                <w:lang w:val="en-US"/>
              </w:rPr>
              <w:lastRenderedPageBreak/>
              <w:t>with problems.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13. </w:t>
            </w:r>
            <w:r>
              <w:rPr>
                <w:rFonts w:asciiTheme="majorBidi" w:eastAsia="Calibri" w:hAnsiTheme="majorBidi" w:cstheme="majorBidi"/>
                <w:sz w:val="28"/>
                <w:szCs w:val="28"/>
                <w:shd w:val="clear" w:color="auto" w:fill="FFFFFF"/>
                <w:lang w:val="en-US"/>
              </w:rPr>
              <w:t>Presentation: starting a presentation.</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14. </w:t>
            </w:r>
            <w:r>
              <w:rPr>
                <w:rFonts w:asciiTheme="majorBidi" w:eastAsia="Calibri" w:hAnsiTheme="majorBidi" w:cstheme="majorBidi"/>
                <w:sz w:val="28"/>
                <w:szCs w:val="28"/>
                <w:shd w:val="clear" w:color="auto" w:fill="FFFFFF"/>
                <w:lang w:val="en-US"/>
              </w:rPr>
              <w:t>Skills and abilities for job.</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15. </w:t>
            </w:r>
            <w:r>
              <w:rPr>
                <w:rFonts w:asciiTheme="majorBidi" w:eastAsia="Calibri" w:hAnsiTheme="majorBidi" w:cstheme="majorBidi"/>
                <w:sz w:val="28"/>
                <w:szCs w:val="28"/>
                <w:shd w:val="clear" w:color="auto" w:fill="FFFFFF"/>
                <w:lang w:val="en-US"/>
              </w:rPr>
              <w:t>Types of markets.</w:t>
            </w:r>
          </w:p>
          <w:p w:rsidR="00D36420" w:rsidRPr="000A7AF9" w:rsidRDefault="00D36420">
            <w:pPr>
              <w:widowControl w:val="0"/>
              <w:tabs>
                <w:tab w:val="left" w:pos="0"/>
              </w:tabs>
              <w:spacing w:after="0" w:line="240" w:lineRule="auto"/>
              <w:ind w:firstLine="3"/>
              <w:jc w:val="both"/>
              <w:rPr>
                <w:rFonts w:asciiTheme="majorBidi" w:eastAsia="Calibri" w:hAnsiTheme="majorBidi" w:cstheme="majorBidi"/>
                <w:b/>
                <w:shd w:val="clear" w:color="auto" w:fill="FFFFFF"/>
                <w:lang w:val="en-US"/>
              </w:rPr>
            </w:pP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proofErr w:type="spellStart"/>
            <w:r>
              <w:rPr>
                <w:rFonts w:asciiTheme="majorBidi" w:eastAsia="Calibri" w:hAnsiTheme="majorBidi" w:cstheme="majorBidi"/>
                <w:b/>
                <w:sz w:val="28"/>
                <w:szCs w:val="28"/>
                <w:shd w:val="clear" w:color="auto" w:fill="FFFFFF"/>
              </w:rPr>
              <w:t>Змістовий</w:t>
            </w:r>
            <w:proofErr w:type="spellEnd"/>
            <w:r>
              <w:rPr>
                <w:rFonts w:asciiTheme="majorBidi" w:eastAsia="Calibri" w:hAnsiTheme="majorBidi" w:cstheme="majorBidi"/>
                <w:b/>
                <w:sz w:val="28"/>
                <w:szCs w:val="28"/>
                <w:shd w:val="clear" w:color="auto" w:fill="FFFFFF"/>
                <w:lang w:val="en-US"/>
              </w:rPr>
              <w:t xml:space="preserve"> </w:t>
            </w:r>
            <w:r>
              <w:rPr>
                <w:rFonts w:asciiTheme="majorBidi" w:eastAsia="Calibri" w:hAnsiTheme="majorBidi" w:cstheme="majorBidi"/>
                <w:b/>
                <w:sz w:val="28"/>
                <w:szCs w:val="28"/>
                <w:shd w:val="clear" w:color="auto" w:fill="FFFFFF"/>
              </w:rPr>
              <w:t>модуль</w:t>
            </w:r>
            <w:r>
              <w:rPr>
                <w:rFonts w:asciiTheme="majorBidi" w:eastAsia="Calibri" w:hAnsiTheme="majorBidi" w:cstheme="majorBidi"/>
                <w:b/>
                <w:sz w:val="28"/>
                <w:szCs w:val="28"/>
                <w:shd w:val="clear" w:color="auto" w:fill="FFFFFF"/>
                <w:lang w:val="en-US"/>
              </w:rPr>
              <w:t xml:space="preserve"> 6. </w:t>
            </w:r>
            <w:proofErr w:type="spellStart"/>
            <w:r>
              <w:rPr>
                <w:rFonts w:asciiTheme="majorBidi" w:eastAsia="Calibri" w:hAnsiTheme="majorBidi" w:cstheme="majorBidi"/>
                <w:sz w:val="28"/>
                <w:szCs w:val="28"/>
                <w:shd w:val="clear" w:color="auto" w:fill="FFFFFF"/>
                <w:lang w:val="en-US"/>
              </w:rPr>
              <w:t>Natura</w:t>
            </w:r>
            <w:proofErr w:type="spellEnd"/>
            <w:r>
              <w:rPr>
                <w:rFonts w:asciiTheme="majorBidi" w:eastAsia="Calibri" w:hAnsiTheme="majorBidi" w:cstheme="majorBidi"/>
                <w:sz w:val="28"/>
                <w:szCs w:val="28"/>
                <w:shd w:val="clear" w:color="auto" w:fill="FFFFFF"/>
                <w:lang w:val="en-US"/>
              </w:rPr>
              <w:t xml:space="preserve"> aims to expand internationally</w:t>
            </w:r>
            <w:r>
              <w:rPr>
                <w:rFonts w:asciiTheme="majorBidi" w:eastAsia="Calibri" w:hAnsiTheme="majorBidi" w:cstheme="majorBidi"/>
                <w:sz w:val="28"/>
                <w:szCs w:val="28"/>
                <w:shd w:val="clear" w:color="auto" w:fill="FFFFFF"/>
                <w:lang w:val="uk-UA"/>
              </w:rPr>
              <w:t xml:space="preserve"> </w:t>
            </w:r>
            <w:r>
              <w:rPr>
                <w:rFonts w:asciiTheme="majorBidi" w:eastAsia="Calibri" w:hAnsiTheme="majorBidi" w:cstheme="majorBidi"/>
                <w:sz w:val="28"/>
                <w:szCs w:val="28"/>
                <w:shd w:val="clear" w:color="auto" w:fill="FFFFFF"/>
                <w:lang w:val="en-US"/>
              </w:rPr>
              <w:t>‘Financial Times’.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16. </w:t>
            </w:r>
            <w:r>
              <w:rPr>
                <w:rFonts w:asciiTheme="majorBidi" w:eastAsia="Calibri" w:hAnsiTheme="majorBidi" w:cstheme="majorBidi"/>
                <w:sz w:val="28"/>
                <w:szCs w:val="28"/>
                <w:shd w:val="clear" w:color="auto" w:fill="FFFFFF"/>
                <w:lang w:val="en-US"/>
              </w:rPr>
              <w:t>Internet terms. Time expressions.</w:t>
            </w:r>
          </w:p>
          <w:p w:rsidR="00D36420" w:rsidRPr="000A7AF9" w:rsidRDefault="008A7799">
            <w:pPr>
              <w:widowControl w:val="0"/>
              <w:tabs>
                <w:tab w:val="left" w:pos="0"/>
              </w:tabs>
              <w:spacing w:after="0" w:line="240" w:lineRule="auto"/>
              <w:ind w:firstLine="3"/>
              <w:jc w:val="both"/>
              <w:rPr>
                <w:rFonts w:eastAsia="Calibri"/>
                <w:sz w:val="28"/>
                <w:szCs w:val="28"/>
                <w:shd w:val="clear" w:color="auto" w:fill="FFFFFF"/>
                <w:lang w:val="en-US"/>
              </w:rPr>
            </w:pPr>
            <w:r>
              <w:rPr>
                <w:rFonts w:asciiTheme="majorBidi" w:eastAsia="Calibri" w:hAnsiTheme="majorBidi" w:cstheme="majorBidi"/>
                <w:b/>
                <w:sz w:val="28"/>
                <w:szCs w:val="28"/>
                <w:shd w:val="clear" w:color="auto" w:fill="FFFFFF"/>
              </w:rPr>
              <w:t>Тема</w:t>
            </w:r>
            <w:r>
              <w:rPr>
                <w:rFonts w:asciiTheme="majorBidi" w:eastAsia="Calibri" w:hAnsiTheme="majorBidi" w:cstheme="majorBidi"/>
                <w:b/>
                <w:sz w:val="28"/>
                <w:szCs w:val="28"/>
                <w:shd w:val="clear" w:color="auto" w:fill="FFFFFF"/>
                <w:lang w:val="en-US"/>
              </w:rPr>
              <w:t xml:space="preserve"> 17. </w:t>
            </w:r>
            <w:r>
              <w:rPr>
                <w:rFonts w:asciiTheme="majorBidi" w:eastAsia="Calibri" w:hAnsiTheme="majorBidi" w:cstheme="majorBidi"/>
                <w:sz w:val="28"/>
                <w:szCs w:val="28"/>
                <w:shd w:val="clear" w:color="auto" w:fill="FFFFFF"/>
                <w:lang w:val="en-US"/>
              </w:rPr>
              <w:t>A change of culture: discuss changes in a bank.</w:t>
            </w:r>
          </w:p>
          <w:p w:rsidR="00D36420" w:rsidRDefault="008A7799">
            <w:pPr>
              <w:widowControl w:val="0"/>
              <w:tabs>
                <w:tab w:val="left" w:pos="10602"/>
              </w:tabs>
              <w:spacing w:after="0" w:line="315" w:lineRule="exact"/>
              <w:ind w:right="-30" w:firstLine="3"/>
              <w:jc w:val="both"/>
              <w:rPr>
                <w:rFonts w:eastAsia="Calibri"/>
                <w:sz w:val="28"/>
                <w:szCs w:val="28"/>
                <w:shd w:val="clear" w:color="auto" w:fill="FFFFFF"/>
              </w:rPr>
            </w:pPr>
            <w:r>
              <w:rPr>
                <w:rFonts w:asciiTheme="majorBidi" w:eastAsia="Calibri" w:hAnsiTheme="majorBidi" w:cstheme="majorBidi"/>
                <w:b/>
                <w:sz w:val="28"/>
                <w:szCs w:val="28"/>
                <w:shd w:val="clear" w:color="auto" w:fill="FFFFFF"/>
              </w:rPr>
              <w:t xml:space="preserve">Тема 18. </w:t>
            </w:r>
            <w:proofErr w:type="gramStart"/>
            <w:r>
              <w:rPr>
                <w:rFonts w:asciiTheme="majorBidi" w:eastAsia="Calibri" w:hAnsiTheme="majorBidi" w:cstheme="majorBidi"/>
                <w:sz w:val="28"/>
                <w:szCs w:val="28"/>
                <w:shd w:val="clear" w:color="auto" w:fill="FFFFFF"/>
                <w:lang w:val="en-US"/>
              </w:rPr>
              <w:t>A</w:t>
            </w:r>
            <w:r>
              <w:rPr>
                <w:rFonts w:asciiTheme="majorBidi" w:eastAsia="Calibri" w:hAnsiTheme="majorBidi" w:cstheme="majorBidi"/>
                <w:sz w:val="28"/>
                <w:szCs w:val="28"/>
                <w:shd w:val="clear" w:color="auto" w:fill="FFFFFF"/>
              </w:rPr>
              <w:t xml:space="preserve"> </w:t>
            </w:r>
            <w:r>
              <w:rPr>
                <w:rFonts w:asciiTheme="majorBidi" w:eastAsia="Calibri" w:hAnsiTheme="majorBidi" w:cstheme="majorBidi"/>
                <w:sz w:val="28"/>
                <w:szCs w:val="28"/>
                <w:shd w:val="clear" w:color="auto" w:fill="FFFFFF"/>
                <w:lang w:val="en-US"/>
              </w:rPr>
              <w:t>curriculum</w:t>
            </w:r>
            <w:proofErr w:type="gramEnd"/>
            <w:r>
              <w:rPr>
                <w:rFonts w:asciiTheme="majorBidi" w:eastAsia="Calibri" w:hAnsiTheme="majorBidi" w:cstheme="majorBidi"/>
                <w:sz w:val="28"/>
                <w:szCs w:val="28"/>
                <w:shd w:val="clear" w:color="auto" w:fill="FFFFFF"/>
              </w:rPr>
              <w:t xml:space="preserve"> </w:t>
            </w:r>
            <w:r>
              <w:rPr>
                <w:rFonts w:asciiTheme="majorBidi" w:eastAsia="Calibri" w:hAnsiTheme="majorBidi" w:cstheme="majorBidi"/>
                <w:sz w:val="28"/>
                <w:szCs w:val="28"/>
                <w:shd w:val="clear" w:color="auto" w:fill="FFFFFF"/>
                <w:lang w:val="en-US"/>
              </w:rPr>
              <w:t>vitae</w:t>
            </w:r>
            <w:r>
              <w:rPr>
                <w:rFonts w:asciiTheme="majorBidi" w:eastAsia="Calibri" w:hAnsiTheme="majorBidi" w:cstheme="majorBidi"/>
                <w:sz w:val="28"/>
                <w:szCs w:val="28"/>
                <w:shd w:val="clear" w:color="auto" w:fill="FFFFFF"/>
              </w:rPr>
              <w:t>.</w:t>
            </w:r>
          </w:p>
          <w:p w:rsidR="00D36420" w:rsidRDefault="00D36420">
            <w:pPr>
              <w:widowControl w:val="0"/>
              <w:tabs>
                <w:tab w:val="left" w:pos="10602"/>
              </w:tabs>
              <w:spacing w:after="0" w:line="315" w:lineRule="exact"/>
              <w:ind w:right="-30" w:firstLine="3"/>
              <w:jc w:val="both"/>
              <w:rPr>
                <w:rFonts w:ascii="Times New Roman" w:eastAsia="Calibri" w:hAnsi="Times New Roman" w:cs="Times New Roman"/>
                <w:shd w:val="clear" w:color="auto" w:fill="FFFFFF"/>
              </w:rPr>
            </w:pPr>
          </w:p>
          <w:p w:rsidR="00D36420" w:rsidRDefault="008A7799">
            <w:pPr>
              <w:widowControl w:val="0"/>
              <w:spacing w:after="0" w:line="240" w:lineRule="auto"/>
              <w:ind w:firstLine="3"/>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Види занять:</w:t>
            </w:r>
            <w:r>
              <w:rPr>
                <w:rFonts w:ascii="Times New Roman" w:eastAsia="Calibri" w:hAnsi="Times New Roman" w:cs="Times New Roman"/>
                <w:sz w:val="28"/>
                <w:szCs w:val="28"/>
                <w:shd w:val="clear" w:color="auto" w:fill="FFFFFF"/>
                <w:lang w:val="uk-UA"/>
              </w:rPr>
              <w:t xml:space="preserve"> практичні.</w:t>
            </w:r>
          </w:p>
          <w:p w:rsidR="00D36420" w:rsidRDefault="008A7799">
            <w:pPr>
              <w:widowControl w:val="0"/>
              <w:tabs>
                <w:tab w:val="left" w:pos="993"/>
              </w:tabs>
              <w:spacing w:after="0" w:line="240" w:lineRule="auto"/>
              <w:ind w:firstLine="3"/>
              <w:jc w:val="both"/>
              <w:rPr>
                <w:rFonts w:ascii="Times New Roman"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Методи навчання:</w:t>
            </w:r>
            <w:r>
              <w:rPr>
                <w:rFonts w:ascii="Times New Roman" w:eastAsia="Calibri" w:hAnsi="Times New Roman" w:cs="Times New Roman"/>
                <w:sz w:val="28"/>
                <w:szCs w:val="28"/>
                <w:shd w:val="clear" w:color="auto" w:fill="FFFFFF"/>
                <w:lang w:val="uk-UA"/>
              </w:rPr>
              <w:t xml:space="preserve"> лексичний, комунікативний; </w:t>
            </w:r>
            <w:r>
              <w:rPr>
                <w:rFonts w:ascii="Times New Roman" w:eastAsia="Arial Unicode MS" w:hAnsi="Times New Roman" w:cs="Times New Roman"/>
                <w:color w:val="000000"/>
                <w:sz w:val="28"/>
                <w:szCs w:val="28"/>
                <w:shd w:val="clear" w:color="auto" w:fill="FFFFFF"/>
                <w:lang w:val="uk-UA"/>
              </w:rPr>
              <w:t>застосування диференційованого підходу до процесу навчання й оцінювання знань, умінь і здібностей студентів з інвалідністю.</w:t>
            </w:r>
          </w:p>
          <w:p w:rsidR="00D36420" w:rsidRDefault="008A7799">
            <w:pPr>
              <w:widowControl w:val="0"/>
              <w:spacing w:after="0" w:line="240" w:lineRule="auto"/>
              <w:ind w:firstLine="3"/>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Форми навчання:</w:t>
            </w:r>
            <w:r>
              <w:rPr>
                <w:rFonts w:ascii="Times New Roman" w:eastAsia="Calibri" w:hAnsi="Times New Roman" w:cs="Times New Roman"/>
                <w:sz w:val="28"/>
                <w:szCs w:val="28"/>
                <w:shd w:val="clear" w:color="auto" w:fill="FFFFFF"/>
                <w:lang w:val="uk-UA"/>
              </w:rPr>
              <w:t xml:space="preserve"> </w:t>
            </w:r>
            <w:r w:rsidR="00B672E7">
              <w:rPr>
                <w:rFonts w:ascii="Times New Roman" w:eastAsia="Calibri" w:hAnsi="Times New Roman" w:cs="Times New Roman"/>
                <w:sz w:val="28"/>
                <w:szCs w:val="28"/>
                <w:shd w:val="clear" w:color="auto" w:fill="FFFFFF"/>
                <w:lang w:val="uk-UA"/>
              </w:rPr>
              <w:t xml:space="preserve">заочна, </w:t>
            </w:r>
            <w:r>
              <w:rPr>
                <w:rFonts w:ascii="Times New Roman" w:eastAsia="Calibri" w:hAnsi="Times New Roman" w:cs="Times New Roman"/>
                <w:sz w:val="28"/>
                <w:szCs w:val="28"/>
                <w:shd w:val="clear" w:color="auto" w:fill="FFFFFF"/>
                <w:lang w:val="uk-UA"/>
              </w:rPr>
              <w:t>денна, дистанційна</w:t>
            </w:r>
          </w:p>
        </w:tc>
      </w:tr>
      <w:tr w:rsidR="00D36420">
        <w:trPr>
          <w:trHeight w:val="1297"/>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lastRenderedPageBreak/>
              <w:t>П</w:t>
            </w:r>
            <w:r>
              <w:rPr>
                <w:rFonts w:ascii="Times New Roman" w:eastAsia="Calibri" w:hAnsi="Times New Roman" w:cs="Times New Roman"/>
                <w:b/>
                <w:sz w:val="28"/>
                <w:szCs w:val="28"/>
                <w:shd w:val="clear" w:color="auto" w:fill="FFFFFF"/>
                <w:lang w:val="uk-UA"/>
              </w:rPr>
              <w:t>е</w:t>
            </w:r>
            <w:r>
              <w:rPr>
                <w:rFonts w:ascii="Times New Roman" w:eastAsia="Calibri" w:hAnsi="Times New Roman" w:cs="Times New Roman"/>
                <w:b/>
                <w:sz w:val="28"/>
                <w:szCs w:val="28"/>
                <w:shd w:val="clear" w:color="auto" w:fill="FFFFFF"/>
              </w:rPr>
              <w:t>ре</w:t>
            </w:r>
            <w:r>
              <w:rPr>
                <w:rFonts w:ascii="Times New Roman" w:eastAsia="Calibri" w:hAnsi="Times New Roman" w:cs="Times New Roman"/>
                <w:b/>
                <w:sz w:val="28"/>
                <w:szCs w:val="28"/>
                <w:shd w:val="clear" w:color="auto" w:fill="FFFFFF"/>
                <w:lang w:val="uk-UA"/>
              </w:rPr>
              <w:t>д</w:t>
            </w:r>
            <w:proofErr w:type="spellStart"/>
            <w:r>
              <w:rPr>
                <w:rFonts w:ascii="Times New Roman" w:eastAsia="Calibri" w:hAnsi="Times New Roman" w:cs="Times New Roman"/>
                <w:b/>
                <w:sz w:val="28"/>
                <w:szCs w:val="28"/>
                <w:shd w:val="clear" w:color="auto" w:fill="FFFFFF"/>
              </w:rPr>
              <w:t>реквізити</w:t>
            </w:r>
            <w:proofErr w:type="spellEnd"/>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Попереднє вивчення дисципліни «Іноземна (англійська) мова», </w:t>
            </w:r>
            <w:proofErr w:type="spellStart"/>
            <w:r>
              <w:rPr>
                <w:rFonts w:ascii="Times New Roman" w:eastAsia="Calibri" w:hAnsi="Times New Roman" w:cs="Times New Roman"/>
                <w:sz w:val="28"/>
                <w:szCs w:val="28"/>
              </w:rPr>
              <w:t>загальні</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фахові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знання</w:t>
            </w:r>
            <w:proofErr w:type="spellEnd"/>
            <w:r>
              <w:rPr>
                <w:rFonts w:ascii="Times New Roman" w:eastAsia="Calibri" w:hAnsi="Times New Roman" w:cs="Times New Roman"/>
                <w:sz w:val="28"/>
                <w:szCs w:val="28"/>
                <w:lang w:val="uk-UA"/>
              </w:rPr>
              <w:t>.</w:t>
            </w:r>
          </w:p>
        </w:tc>
      </w:tr>
      <w:tr w:rsidR="00D36420">
        <w:trPr>
          <w:trHeight w:val="1254"/>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w:t>
            </w:r>
            <w:proofErr w:type="spellStart"/>
            <w:r>
              <w:rPr>
                <w:rFonts w:ascii="Times New Roman" w:hAnsi="Times New Roman" w:cs="Times New Roman"/>
                <w:b/>
                <w:sz w:val="28"/>
                <w:szCs w:val="28"/>
                <w:shd w:val="clear" w:color="auto" w:fill="FFFFFF"/>
                <w:lang w:val="uk-UA"/>
              </w:rPr>
              <w:t>ст</w:t>
            </w:r>
            <w:r>
              <w:rPr>
                <w:rFonts w:ascii="Times New Roman" w:hAnsi="Times New Roman" w:cs="Times New Roman"/>
                <w:b/>
                <w:sz w:val="28"/>
                <w:szCs w:val="28"/>
                <w:shd w:val="clear" w:color="auto" w:fill="FFFFFF"/>
              </w:rPr>
              <w:t>реквізити</w:t>
            </w:r>
            <w:proofErr w:type="spellEnd"/>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Н</w:t>
            </w:r>
            <w:proofErr w:type="spellStart"/>
            <w:r>
              <w:rPr>
                <w:rFonts w:ascii="Times New Roman" w:eastAsia="Calibri" w:hAnsi="Times New Roman" w:cs="Times New Roman"/>
                <w:color w:val="000000"/>
                <w:sz w:val="28"/>
                <w:szCs w:val="28"/>
                <w:shd w:val="clear" w:color="auto" w:fill="FFFFFF"/>
              </w:rPr>
              <w:t>абуті</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знання</w:t>
            </w:r>
            <w:proofErr w:type="spellEnd"/>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uk-UA"/>
              </w:rPr>
              <w:t xml:space="preserve">можна </w:t>
            </w:r>
            <w:proofErr w:type="spellStart"/>
            <w:r>
              <w:rPr>
                <w:rFonts w:ascii="Times New Roman" w:eastAsia="Calibri" w:hAnsi="Times New Roman" w:cs="Times New Roman"/>
                <w:color w:val="000000"/>
                <w:sz w:val="28"/>
                <w:szCs w:val="28"/>
                <w:shd w:val="clear" w:color="auto" w:fill="FFFFFF"/>
              </w:rPr>
              <w:t>застосовувати</w:t>
            </w:r>
            <w:proofErr w:type="spellEnd"/>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uk-UA"/>
              </w:rPr>
              <w:t xml:space="preserve">у діловому спілкуванні, </w:t>
            </w:r>
            <w:proofErr w:type="spellStart"/>
            <w:r>
              <w:rPr>
                <w:rFonts w:ascii="Times New Roman" w:eastAsia="Calibri" w:hAnsi="Times New Roman" w:cs="Times New Roman"/>
                <w:color w:val="000000"/>
                <w:sz w:val="28"/>
                <w:szCs w:val="28"/>
                <w:shd w:val="clear" w:color="auto" w:fill="FFFFFF"/>
              </w:rPr>
              <w:t>повсякденному</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житті</w:t>
            </w:r>
            <w:proofErr w:type="spellEnd"/>
            <w:r>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sz w:val="28"/>
                <w:szCs w:val="28"/>
                <w:lang w:val="uk-UA"/>
              </w:rPr>
              <w:t xml:space="preserve"> Будь-які дисципліни, що викладаються іноземною мовою.</w:t>
            </w:r>
          </w:p>
        </w:tc>
      </w:tr>
      <w:tr w:rsidR="00D36420">
        <w:trPr>
          <w:trHeight w:val="1235"/>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proofErr w:type="spellStart"/>
            <w:r>
              <w:rPr>
                <w:rFonts w:ascii="Times New Roman" w:eastAsia="Calibri" w:hAnsi="Times New Roman" w:cs="Times New Roman"/>
                <w:b/>
                <w:sz w:val="28"/>
                <w:szCs w:val="28"/>
              </w:rPr>
              <w:t>Інформаційне</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забезпечення</w:t>
            </w:r>
            <w:proofErr w:type="spellEnd"/>
            <w:r>
              <w:rPr>
                <w:rFonts w:ascii="Times New Roman" w:eastAsia="Calibri" w:hAnsi="Times New Roman" w:cs="Times New Roman"/>
                <w:b/>
                <w:sz w:val="28"/>
                <w:szCs w:val="28"/>
              </w:rPr>
              <w:t xml:space="preserve"> з фонду та </w:t>
            </w:r>
            <w:proofErr w:type="spellStart"/>
            <w:r>
              <w:rPr>
                <w:rFonts w:ascii="Times New Roman" w:eastAsia="Calibri" w:hAnsi="Times New Roman" w:cs="Times New Roman"/>
                <w:b/>
                <w:sz w:val="28"/>
                <w:szCs w:val="28"/>
              </w:rPr>
              <w:t>репозитарію</w:t>
            </w:r>
            <w:proofErr w:type="spellEnd"/>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Університету «Украї</w:t>
            </w:r>
            <w:proofErr w:type="gramStart"/>
            <w:r>
              <w:rPr>
                <w:rFonts w:ascii="Times New Roman" w:eastAsia="Calibri" w:hAnsi="Times New Roman" w:cs="Times New Roman"/>
                <w:b/>
                <w:sz w:val="28"/>
                <w:szCs w:val="28"/>
                <w:lang w:val="uk-UA"/>
              </w:rPr>
              <w:t>на</w:t>
            </w:r>
            <w:proofErr w:type="gramEnd"/>
            <w:r>
              <w:rPr>
                <w:rFonts w:ascii="Times New Roman" w:eastAsia="Calibri" w:hAnsi="Times New Roman" w:cs="Times New Roman"/>
                <w:b/>
                <w:sz w:val="28"/>
                <w:szCs w:val="28"/>
                <w:lang w:val="uk-UA"/>
              </w:rPr>
              <w:t>»</w:t>
            </w:r>
          </w:p>
        </w:tc>
        <w:tc>
          <w:tcPr>
            <w:tcW w:w="5474" w:type="dxa"/>
          </w:tcPr>
          <w:p w:rsidR="00D36420" w:rsidRDefault="008A7799">
            <w:pPr>
              <w:widowControl w:val="0"/>
              <w:spacing w:after="0" w:line="240" w:lineRule="auto"/>
              <w:jc w:val="both"/>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ОСНОВНА РЕКОМЕНДОВАНА ЛІТЕРАТУРА</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uk-UA"/>
              </w:rPr>
              <w:t xml:space="preserve">1. </w:t>
            </w:r>
            <w:proofErr w:type="spellStart"/>
            <w:r>
              <w:rPr>
                <w:rFonts w:ascii="Times New Roman" w:eastAsia="Calibri" w:hAnsi="Times New Roman" w:cs="Times New Roman"/>
                <w:sz w:val="28"/>
                <w:szCs w:val="28"/>
                <w:shd w:val="clear" w:color="auto" w:fill="FFFFFF"/>
                <w:lang w:val="uk-UA"/>
              </w:rPr>
              <w:t>Маркушевская</w:t>
            </w:r>
            <w:proofErr w:type="spellEnd"/>
            <w:r>
              <w:rPr>
                <w:rFonts w:ascii="Times New Roman" w:eastAsia="Calibri" w:hAnsi="Times New Roman" w:cs="Times New Roman"/>
                <w:sz w:val="28"/>
                <w:szCs w:val="28"/>
                <w:shd w:val="clear" w:color="auto" w:fill="FFFFFF"/>
                <w:lang w:val="uk-UA"/>
              </w:rPr>
              <w:t xml:space="preserve"> Л.П.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Masters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in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Economics</w:t>
            </w:r>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Учебное</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пособие</w:t>
            </w:r>
            <w:proofErr w:type="spellEnd"/>
            <w:r>
              <w:rPr>
                <w:rFonts w:ascii="Times New Roman" w:eastAsia="Calibri" w:hAnsi="Times New Roman" w:cs="Times New Roman"/>
                <w:sz w:val="28"/>
                <w:szCs w:val="28"/>
                <w:shd w:val="clear" w:color="auto" w:fill="FFFFFF"/>
                <w:lang w:val="uk-UA"/>
              </w:rPr>
              <w:t xml:space="preserve"> / Л. П. </w:t>
            </w:r>
            <w:proofErr w:type="spellStart"/>
            <w:r>
              <w:rPr>
                <w:rFonts w:ascii="Times New Roman" w:eastAsia="Calibri" w:hAnsi="Times New Roman" w:cs="Times New Roman"/>
                <w:sz w:val="28"/>
                <w:szCs w:val="28"/>
                <w:shd w:val="clear" w:color="auto" w:fill="FFFFFF"/>
                <w:lang w:val="uk-UA"/>
              </w:rPr>
              <w:t>Маркушевская</w:t>
            </w:r>
            <w:proofErr w:type="spellEnd"/>
            <w:r>
              <w:rPr>
                <w:rFonts w:ascii="Times New Roman" w:eastAsia="Calibri" w:hAnsi="Times New Roman" w:cs="Times New Roman"/>
                <w:sz w:val="28"/>
                <w:szCs w:val="28"/>
                <w:shd w:val="clear" w:color="auto" w:fill="FFFFFF"/>
                <w:lang w:val="uk-UA"/>
              </w:rPr>
              <w:t xml:space="preserve">, Н. В. Никифорова, Н.Г. </w:t>
            </w:r>
            <w:proofErr w:type="spellStart"/>
            <w:r>
              <w:rPr>
                <w:rFonts w:ascii="Times New Roman" w:eastAsia="Calibri" w:hAnsi="Times New Roman" w:cs="Times New Roman"/>
                <w:sz w:val="28"/>
                <w:szCs w:val="28"/>
                <w:shd w:val="clear" w:color="auto" w:fill="FFFFFF"/>
                <w:lang w:val="uk-UA"/>
              </w:rPr>
              <w:t>Лукьяненко</w:t>
            </w:r>
            <w:proofErr w:type="spellEnd"/>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rPr>
              <w:t>СПб</w:t>
            </w:r>
            <w:proofErr w:type="gramStart"/>
            <w:r>
              <w:rPr>
                <w:rFonts w:ascii="Times New Roman" w:eastAsia="Calibri" w:hAnsi="Times New Roman" w:cs="Times New Roman"/>
                <w:sz w:val="28"/>
                <w:szCs w:val="28"/>
                <w:shd w:val="clear" w:color="auto" w:fill="FFFFFF"/>
              </w:rPr>
              <w:t xml:space="preserve">.: </w:t>
            </w:r>
            <w:proofErr w:type="gramEnd"/>
            <w:r>
              <w:rPr>
                <w:rFonts w:ascii="Times New Roman" w:eastAsia="Calibri" w:hAnsi="Times New Roman" w:cs="Times New Roman"/>
                <w:sz w:val="28"/>
                <w:szCs w:val="28"/>
                <w:shd w:val="clear" w:color="auto" w:fill="FFFFFF"/>
                <w:lang w:val="uk-UA"/>
              </w:rPr>
              <w:t>и</w:t>
            </w:r>
            <w:proofErr w:type="spellStart"/>
            <w:r>
              <w:rPr>
                <w:rFonts w:ascii="Times New Roman" w:eastAsia="Calibri" w:hAnsi="Times New Roman" w:cs="Times New Roman"/>
                <w:sz w:val="28"/>
                <w:szCs w:val="28"/>
                <w:shd w:val="clear" w:color="auto" w:fill="FFFFFF"/>
              </w:rPr>
              <w:t>зд</w:t>
            </w:r>
            <w:proofErr w:type="spellEnd"/>
            <w:r>
              <w:rPr>
                <w:rFonts w:ascii="Times New Roman" w:eastAsia="Calibri" w:hAnsi="Times New Roman" w:cs="Times New Roman"/>
                <w:sz w:val="28"/>
                <w:szCs w:val="28"/>
                <w:shd w:val="clear" w:color="auto" w:fill="FFFFFF"/>
              </w:rPr>
              <w:t>-во СПбГУ ИТМО, 2011. 212 с.</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uk-UA"/>
              </w:rPr>
              <w:t xml:space="preserve">2. </w:t>
            </w:r>
            <w:proofErr w:type="spellStart"/>
            <w:r>
              <w:rPr>
                <w:rFonts w:ascii="Times New Roman" w:eastAsia="Calibri" w:hAnsi="Times New Roman" w:cs="Times New Roman"/>
                <w:sz w:val="28"/>
                <w:szCs w:val="28"/>
                <w:shd w:val="clear" w:color="auto" w:fill="FFFFFF"/>
              </w:rPr>
              <w:t>Тарнопольский</w:t>
            </w:r>
            <w:proofErr w:type="spellEnd"/>
            <w:r>
              <w:rPr>
                <w:rFonts w:ascii="Times New Roman" w:eastAsia="Calibri" w:hAnsi="Times New Roman" w:cs="Times New Roman"/>
                <w:sz w:val="28"/>
                <w:szCs w:val="28"/>
                <w:shd w:val="clear" w:color="auto" w:fill="FFFFFF"/>
              </w:rPr>
              <w:t xml:space="preserve"> О.Б. Методика обучения английскому языку для делового общения / О. Б. </w:t>
            </w:r>
            <w:proofErr w:type="spellStart"/>
            <w:r>
              <w:rPr>
                <w:rFonts w:ascii="Times New Roman" w:eastAsia="Calibri" w:hAnsi="Times New Roman" w:cs="Times New Roman"/>
                <w:sz w:val="28"/>
                <w:szCs w:val="28"/>
                <w:shd w:val="clear" w:color="auto" w:fill="FFFFFF"/>
              </w:rPr>
              <w:t>Тарнопольский</w:t>
            </w:r>
            <w:proofErr w:type="spellEnd"/>
            <w:r>
              <w:rPr>
                <w:rFonts w:ascii="Times New Roman" w:eastAsia="Calibri" w:hAnsi="Times New Roman" w:cs="Times New Roman"/>
                <w:sz w:val="28"/>
                <w:szCs w:val="28"/>
                <w:shd w:val="clear" w:color="auto" w:fill="FFFFFF"/>
              </w:rPr>
              <w:t>, С. П. Кожушко. К.</w:t>
            </w:r>
            <w:proofErr w:type="gramStart"/>
            <w:r>
              <w:rPr>
                <w:rFonts w:ascii="Times New Roman" w:eastAsia="Calibri" w:hAnsi="Times New Roman" w:cs="Times New Roman"/>
                <w:sz w:val="28"/>
                <w:szCs w:val="28"/>
                <w:shd w:val="clear" w:color="auto" w:fill="FFFFFF"/>
              </w:rPr>
              <w:t xml:space="preserve"> :</w:t>
            </w:r>
            <w:proofErr w:type="gram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Ленвит</w:t>
            </w:r>
            <w:proofErr w:type="spellEnd"/>
            <w:r>
              <w:rPr>
                <w:rFonts w:ascii="Times New Roman" w:eastAsia="Calibri" w:hAnsi="Times New Roman" w:cs="Times New Roman"/>
                <w:sz w:val="28"/>
                <w:szCs w:val="28"/>
                <w:shd w:val="clear" w:color="auto" w:fill="FFFFFF"/>
              </w:rPr>
              <w:t xml:space="preserve">, 2004. 192 с. </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3. </w:t>
            </w:r>
            <w:proofErr w:type="spellStart"/>
            <w:r>
              <w:rPr>
                <w:rFonts w:ascii="Times New Roman" w:eastAsia="Calibri" w:hAnsi="Times New Roman" w:cs="Times New Roman"/>
                <w:sz w:val="28"/>
                <w:szCs w:val="28"/>
                <w:shd w:val="clear" w:color="auto" w:fill="FFFFFF"/>
                <w:lang w:val="uk-UA"/>
              </w:rPr>
              <w:t>Латигіна</w:t>
            </w:r>
            <w:proofErr w:type="spellEnd"/>
            <w:r>
              <w:rPr>
                <w:rFonts w:ascii="Times New Roman" w:eastAsia="Calibri" w:hAnsi="Times New Roman" w:cs="Times New Roman"/>
                <w:sz w:val="28"/>
                <w:szCs w:val="28"/>
                <w:shd w:val="clear" w:color="auto" w:fill="FFFFFF"/>
                <w:lang w:val="uk-UA"/>
              </w:rPr>
              <w:t xml:space="preserve"> А.Г., </w:t>
            </w:r>
            <w:proofErr w:type="spellStart"/>
            <w:r>
              <w:rPr>
                <w:rFonts w:ascii="Times New Roman" w:eastAsia="Calibri" w:hAnsi="Times New Roman" w:cs="Times New Roman"/>
                <w:sz w:val="28"/>
                <w:szCs w:val="28"/>
                <w:shd w:val="clear" w:color="auto" w:fill="FFFFFF"/>
                <w:lang w:val="uk-UA"/>
              </w:rPr>
              <w:t>Бессараб</w:t>
            </w:r>
            <w:proofErr w:type="spellEnd"/>
            <w:r>
              <w:rPr>
                <w:rFonts w:ascii="Times New Roman" w:eastAsia="Calibri" w:hAnsi="Times New Roman" w:cs="Times New Roman"/>
                <w:sz w:val="28"/>
                <w:szCs w:val="28"/>
                <w:shd w:val="clear" w:color="auto" w:fill="FFFFFF"/>
                <w:lang w:val="uk-UA"/>
              </w:rPr>
              <w:t xml:space="preserve"> Н.В. Англійська мова економіки, </w:t>
            </w:r>
            <w:proofErr w:type="spellStart"/>
            <w:r>
              <w:rPr>
                <w:rFonts w:ascii="Times New Roman" w:eastAsia="Calibri" w:hAnsi="Times New Roman" w:cs="Times New Roman"/>
                <w:sz w:val="28"/>
                <w:szCs w:val="28"/>
                <w:shd w:val="clear" w:color="auto" w:fill="FFFFFF"/>
                <w:lang w:val="uk-UA"/>
              </w:rPr>
              <w:t>бухобліку</w:t>
            </w:r>
            <w:proofErr w:type="spellEnd"/>
            <w:r>
              <w:rPr>
                <w:rFonts w:ascii="Times New Roman" w:eastAsia="Calibri" w:hAnsi="Times New Roman" w:cs="Times New Roman"/>
                <w:sz w:val="28"/>
                <w:szCs w:val="28"/>
                <w:shd w:val="clear" w:color="auto" w:fill="FFFFFF"/>
                <w:lang w:val="uk-UA"/>
              </w:rPr>
              <w:t xml:space="preserve">, банківської справи та біржової діяльності: </w:t>
            </w:r>
            <w:proofErr w:type="spellStart"/>
            <w:r>
              <w:rPr>
                <w:rFonts w:ascii="Times New Roman" w:eastAsia="Calibri" w:hAnsi="Times New Roman" w:cs="Times New Roman"/>
                <w:sz w:val="28"/>
                <w:szCs w:val="28"/>
                <w:shd w:val="clear" w:color="auto" w:fill="FFFFFF"/>
                <w:lang w:val="uk-UA"/>
              </w:rPr>
              <w:t>навч</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посіб</w:t>
            </w:r>
            <w:proofErr w:type="spellEnd"/>
            <w:r>
              <w:rPr>
                <w:rFonts w:ascii="Times New Roman" w:eastAsia="Calibri" w:hAnsi="Times New Roman" w:cs="Times New Roman"/>
                <w:sz w:val="28"/>
                <w:szCs w:val="28"/>
                <w:shd w:val="clear" w:color="auto" w:fill="FFFFFF"/>
                <w:lang w:val="uk-UA"/>
              </w:rPr>
              <w:t xml:space="preserve">. / А. Г. </w:t>
            </w:r>
            <w:proofErr w:type="spellStart"/>
            <w:r>
              <w:rPr>
                <w:rFonts w:ascii="Times New Roman" w:eastAsia="Calibri" w:hAnsi="Times New Roman" w:cs="Times New Roman"/>
                <w:sz w:val="28"/>
                <w:szCs w:val="28"/>
                <w:shd w:val="clear" w:color="auto" w:fill="FFFFFF"/>
                <w:lang w:val="uk-UA"/>
              </w:rPr>
              <w:t>Латигіна</w:t>
            </w:r>
            <w:proofErr w:type="spellEnd"/>
            <w:r>
              <w:rPr>
                <w:rFonts w:ascii="Times New Roman" w:eastAsia="Calibri" w:hAnsi="Times New Roman" w:cs="Times New Roman"/>
                <w:sz w:val="28"/>
                <w:szCs w:val="28"/>
                <w:shd w:val="clear" w:color="auto" w:fill="FFFFFF"/>
                <w:lang w:val="uk-UA"/>
              </w:rPr>
              <w:t>, Н. В.</w:t>
            </w:r>
            <w:proofErr w:type="spellStart"/>
            <w:r>
              <w:rPr>
                <w:rFonts w:ascii="Times New Roman" w:eastAsia="Calibri" w:hAnsi="Times New Roman" w:cs="Times New Roman"/>
                <w:sz w:val="28"/>
                <w:szCs w:val="28"/>
                <w:shd w:val="clear" w:color="auto" w:fill="FFFFFF"/>
                <w:lang w:val="uk-UA"/>
              </w:rPr>
              <w:t>Бессараб</w:t>
            </w:r>
            <w:proofErr w:type="spellEnd"/>
            <w:r>
              <w:rPr>
                <w:rFonts w:ascii="Times New Roman" w:eastAsia="Calibri" w:hAnsi="Times New Roman" w:cs="Times New Roman"/>
                <w:sz w:val="28"/>
                <w:szCs w:val="28"/>
                <w:shd w:val="clear" w:color="auto" w:fill="FFFFFF"/>
                <w:lang w:val="uk-UA"/>
              </w:rPr>
              <w:t xml:space="preserve">. К.: КДТЕУ, 1998. 347 с. </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uk-UA"/>
              </w:rPr>
              <w:lastRenderedPageBreak/>
              <w:t xml:space="preserve">4.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Spec</w:t>
            </w:r>
            <w:r>
              <w:rPr>
                <w:rFonts w:ascii="Times New Roman" w:eastAsia="Calibri" w:hAnsi="Times New Roman" w:cs="Times New Roman"/>
                <w:sz w:val="28"/>
                <w:szCs w:val="28"/>
                <w:shd w:val="clear" w:color="auto" w:fill="FFFFFF"/>
                <w:lang w:val="uk-UA"/>
              </w:rPr>
              <w:t>і</w:t>
            </w:r>
            <w:proofErr w:type="spellStart"/>
            <w:r>
              <w:rPr>
                <w:rFonts w:ascii="Times New Roman" w:eastAsia="Calibri" w:hAnsi="Times New Roman" w:cs="Times New Roman"/>
                <w:sz w:val="28"/>
                <w:szCs w:val="28"/>
                <w:shd w:val="clear" w:color="auto" w:fill="FFFFFF"/>
                <w:lang w:val="en-US"/>
              </w:rPr>
              <w:t>fic</w:t>
            </w:r>
            <w:proofErr w:type="spellEnd"/>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Purposes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ESP</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National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Curriculum</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for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Universities</w:t>
            </w:r>
            <w:r>
              <w:rPr>
                <w:rFonts w:ascii="Times New Roman" w:eastAsia="Calibri" w:hAnsi="Times New Roman" w:cs="Times New Roman"/>
                <w:sz w:val="28"/>
                <w:szCs w:val="28"/>
                <w:shd w:val="clear" w:color="auto" w:fill="FFFFFF"/>
                <w:lang w:val="uk-UA"/>
              </w:rPr>
              <w:t xml:space="preserve">: Програма з англійської мови для професійного спілкування. / [Г. Є. Бакаєва, О. А. Борисенко, І. І. </w:t>
            </w:r>
            <w:proofErr w:type="spellStart"/>
            <w:r>
              <w:rPr>
                <w:rFonts w:ascii="Times New Roman" w:eastAsia="Calibri" w:hAnsi="Times New Roman" w:cs="Times New Roman"/>
                <w:sz w:val="28"/>
                <w:szCs w:val="28"/>
                <w:shd w:val="clear" w:color="auto" w:fill="FFFFFF"/>
                <w:lang w:val="uk-UA"/>
              </w:rPr>
              <w:t>Зуєнок</w:t>
            </w:r>
            <w:proofErr w:type="spellEnd"/>
            <w:r>
              <w:rPr>
                <w:rFonts w:ascii="Times New Roman" w:eastAsia="Calibri" w:hAnsi="Times New Roman" w:cs="Times New Roman"/>
                <w:sz w:val="28"/>
                <w:szCs w:val="28"/>
                <w:shd w:val="clear" w:color="auto" w:fill="FFFFFF"/>
                <w:lang w:val="uk-UA"/>
              </w:rPr>
              <w:t xml:space="preserve"> та ін.]. </w:t>
            </w:r>
            <w:r>
              <w:rPr>
                <w:rFonts w:ascii="Times New Roman" w:eastAsia="Calibri" w:hAnsi="Times New Roman" w:cs="Times New Roman"/>
                <w:sz w:val="28"/>
                <w:szCs w:val="28"/>
                <w:shd w:val="clear" w:color="auto" w:fill="FFFFFF"/>
              </w:rPr>
              <w:t>К</w:t>
            </w:r>
            <w:r>
              <w:rPr>
                <w:rFonts w:ascii="Times New Roman" w:eastAsia="Calibri" w:hAnsi="Times New Roman" w:cs="Times New Roman"/>
                <w:sz w:val="28"/>
                <w:szCs w:val="28"/>
                <w:shd w:val="clear" w:color="auto" w:fill="FFFFFF"/>
                <w:lang w:val="en-US"/>
              </w:rPr>
              <w:t xml:space="preserve">.: </w:t>
            </w:r>
            <w:proofErr w:type="spellStart"/>
            <w:r>
              <w:rPr>
                <w:rFonts w:ascii="Times New Roman" w:eastAsia="Calibri" w:hAnsi="Times New Roman" w:cs="Times New Roman"/>
                <w:sz w:val="28"/>
                <w:szCs w:val="28"/>
                <w:shd w:val="clear" w:color="auto" w:fill="FFFFFF"/>
              </w:rPr>
              <w:t>Ленвіт</w:t>
            </w:r>
            <w:proofErr w:type="spellEnd"/>
            <w:r>
              <w:rPr>
                <w:rFonts w:ascii="Times New Roman" w:eastAsia="Calibri" w:hAnsi="Times New Roman" w:cs="Times New Roman"/>
                <w:sz w:val="28"/>
                <w:szCs w:val="28"/>
                <w:shd w:val="clear" w:color="auto" w:fill="FFFFFF"/>
                <w:lang w:val="en-US"/>
              </w:rPr>
              <w:t xml:space="preserve">, 2005. 119 </w:t>
            </w:r>
            <w:r>
              <w:rPr>
                <w:rFonts w:ascii="Times New Roman" w:eastAsia="Calibri" w:hAnsi="Times New Roman" w:cs="Times New Roman"/>
                <w:sz w:val="28"/>
                <w:szCs w:val="28"/>
                <w:shd w:val="clear" w:color="auto" w:fill="FFFFFF"/>
              </w:rPr>
              <w:t>с</w:t>
            </w:r>
            <w:r>
              <w:rPr>
                <w:rFonts w:ascii="Times New Roman" w:eastAsia="Calibri" w:hAnsi="Times New Roman" w:cs="Times New Roman"/>
                <w:sz w:val="28"/>
                <w:szCs w:val="28"/>
                <w:shd w:val="clear" w:color="auto" w:fill="FFFFFF"/>
                <w:lang w:val="en-US"/>
              </w:rPr>
              <w:t>.</w:t>
            </w:r>
          </w:p>
          <w:p w:rsidR="00D36420" w:rsidRDefault="008A7799">
            <w:pPr>
              <w:widowControl w:val="0"/>
              <w:spacing w:after="0" w:line="240" w:lineRule="auto"/>
              <w:ind w:left="-5"/>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5.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Grammarway</w:t>
            </w:r>
            <w:proofErr w:type="spellEnd"/>
            <w:r>
              <w:rPr>
                <w:rFonts w:ascii="Times New Roman" w:eastAsia="Calibri" w:hAnsi="Times New Roman" w:cs="Times New Roman"/>
                <w:sz w:val="28"/>
                <w:szCs w:val="28"/>
                <w:shd w:val="clear" w:color="auto" w:fill="FFFFFF"/>
                <w:lang w:val="uk-UA"/>
              </w:rPr>
              <w:t xml:space="preserve"> 3: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book</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Express </w:t>
            </w:r>
            <w:proofErr w:type="spellStart"/>
            <w:r>
              <w:rPr>
                <w:rFonts w:ascii="Times New Roman" w:eastAsia="Calibri" w:hAnsi="Times New Roman" w:cs="Times New Roman"/>
                <w:sz w:val="28"/>
                <w:szCs w:val="28"/>
                <w:shd w:val="clear" w:color="auto" w:fill="FFFFFF"/>
                <w:lang w:val="uk-UA"/>
              </w:rPr>
              <w:t>Publishing</w:t>
            </w:r>
            <w:proofErr w:type="spellEnd"/>
            <w:r>
              <w:rPr>
                <w:rFonts w:ascii="Times New Roman" w:eastAsia="Calibri" w:hAnsi="Times New Roman" w:cs="Times New Roman"/>
                <w:sz w:val="28"/>
                <w:szCs w:val="28"/>
                <w:shd w:val="clear" w:color="auto" w:fill="FFFFFF"/>
                <w:lang w:val="uk-UA"/>
              </w:rPr>
              <w:t>, 2014. 272 p.</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6.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in</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Use</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Cambridge</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University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Press</w:t>
            </w:r>
            <w:proofErr w:type="spellEnd"/>
            <w:r>
              <w:rPr>
                <w:rFonts w:ascii="Times New Roman" w:eastAsia="Calibri" w:hAnsi="Times New Roman" w:cs="Times New Roman"/>
                <w:sz w:val="28"/>
                <w:szCs w:val="28"/>
                <w:shd w:val="clear" w:color="auto" w:fill="FFFFFF"/>
                <w:lang w:val="uk-UA"/>
              </w:rPr>
              <w:t xml:space="preserve">, 2013. 350 p. </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7. </w:t>
            </w:r>
            <w:proofErr w:type="spellStart"/>
            <w:r>
              <w:rPr>
                <w:rFonts w:ascii="Times New Roman" w:eastAsia="Calibri" w:hAnsi="Times New Roman" w:cs="Times New Roman"/>
                <w:sz w:val="28"/>
                <w:szCs w:val="28"/>
                <w:shd w:val="clear" w:color="auto" w:fill="FFFFFF"/>
                <w:lang w:val="uk-UA"/>
              </w:rPr>
              <w:t>Скребкова-Пабат</w:t>
            </w:r>
            <w:proofErr w:type="spellEnd"/>
            <w:r>
              <w:rPr>
                <w:rFonts w:ascii="Times New Roman" w:eastAsia="Calibri" w:hAnsi="Times New Roman" w:cs="Times New Roman"/>
                <w:sz w:val="28"/>
                <w:szCs w:val="28"/>
                <w:shd w:val="clear" w:color="auto" w:fill="FFFFFF"/>
                <w:lang w:val="uk-UA"/>
              </w:rPr>
              <w:t xml:space="preserve"> М.А. Ділова англійська мова, 2020.</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bCs/>
                <w:sz w:val="28"/>
                <w:szCs w:val="28"/>
                <w:shd w:val="clear" w:color="auto" w:fill="FFFFFF"/>
                <w:lang w:val="uk-UA"/>
              </w:rPr>
              <w:t xml:space="preserve">8. </w:t>
            </w:r>
            <w:proofErr w:type="spellStart"/>
            <w:r>
              <w:rPr>
                <w:rFonts w:ascii="Times New Roman" w:eastAsia="Calibri" w:hAnsi="Times New Roman" w:cs="Times New Roman"/>
                <w:bCs/>
                <w:sz w:val="28"/>
                <w:szCs w:val="28"/>
                <w:shd w:val="clear" w:color="auto" w:fill="FFFFFF"/>
                <w:lang w:val="uk-UA"/>
              </w:rPr>
              <w:t>Бессонова</w:t>
            </w:r>
            <w:proofErr w:type="spellEnd"/>
            <w:r>
              <w:rPr>
                <w:rFonts w:ascii="Times New Roman" w:eastAsia="Calibri" w:hAnsi="Times New Roman" w:cs="Times New Roman"/>
                <w:bCs/>
                <w:sz w:val="28"/>
                <w:szCs w:val="28"/>
                <w:shd w:val="clear" w:color="auto" w:fill="FFFFFF"/>
                <w:lang w:val="uk-UA"/>
              </w:rPr>
              <w:t xml:space="preserve"> І.В. Ділова англійська мова, 2006.</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9. </w:t>
            </w:r>
            <w:proofErr w:type="spellStart"/>
            <w:r>
              <w:rPr>
                <w:rFonts w:ascii="Times New Roman" w:eastAsia="Calibri" w:hAnsi="Times New Roman" w:cs="Times New Roman"/>
                <w:sz w:val="28"/>
                <w:szCs w:val="28"/>
                <w:shd w:val="clear" w:color="auto" w:fill="FFFFFF"/>
                <w:lang w:val="en-US"/>
              </w:rPr>
              <w:t>Frendo</w:t>
            </w:r>
            <w:proofErr w:type="spellEnd"/>
            <w:r>
              <w:rPr>
                <w:rFonts w:ascii="Times New Roman" w:eastAsia="Calibri" w:hAnsi="Times New Roman" w:cs="Times New Roman"/>
                <w:sz w:val="28"/>
                <w:szCs w:val="28"/>
                <w:shd w:val="clear" w:color="auto" w:fill="FFFFFF"/>
                <w:lang w:val="en-US"/>
              </w:rPr>
              <w:t xml:space="preserve"> E. How to… teach Business English</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2012</w:t>
            </w:r>
            <w:r>
              <w:rPr>
                <w:rFonts w:ascii="Times New Roman" w:eastAsia="Calibri" w:hAnsi="Times New Roman" w:cs="Times New Roman"/>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10. </w:t>
            </w:r>
            <w:r>
              <w:rPr>
                <w:rFonts w:ascii="Times New Roman" w:eastAsia="Calibri" w:hAnsi="Times New Roman" w:cs="Times New Roman"/>
                <w:sz w:val="28"/>
                <w:szCs w:val="28"/>
                <w:shd w:val="clear" w:color="auto" w:fill="FFFFFF"/>
                <w:lang w:val="en-US"/>
              </w:rPr>
              <w:t>Beattie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Collins.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Ukrainian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Dictionary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Gem</w:t>
            </w:r>
            <w:r>
              <w:rPr>
                <w:rFonts w:ascii="Times New Roman" w:eastAsia="Calibri" w:hAnsi="Times New Roman" w:cs="Times New Roman"/>
                <w:sz w:val="28"/>
                <w:szCs w:val="28"/>
                <w:shd w:val="clear" w:color="auto" w:fill="FFFFFF"/>
                <w:lang w:val="uk-UA"/>
              </w:rPr>
              <w:t>, 2013.</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11. </w:t>
            </w:r>
            <w:proofErr w:type="spellStart"/>
            <w:r>
              <w:rPr>
                <w:rFonts w:ascii="Times New Roman" w:eastAsia="Calibri" w:hAnsi="Times New Roman" w:cs="Times New Roman"/>
                <w:sz w:val="28"/>
                <w:szCs w:val="28"/>
                <w:shd w:val="clear" w:color="auto" w:fill="FFFFFF"/>
                <w:lang w:val="en-US"/>
              </w:rPr>
              <w:t>Dudeney</w:t>
            </w:r>
            <w:proofErr w:type="spellEnd"/>
            <w:r>
              <w:rPr>
                <w:rFonts w:ascii="Times New Roman" w:eastAsia="Calibri" w:hAnsi="Times New Roman" w:cs="Times New Roman"/>
                <w:sz w:val="28"/>
                <w:szCs w:val="28"/>
                <w:shd w:val="clear" w:color="auto" w:fill="FFFFFF"/>
                <w:lang w:val="en-US"/>
              </w:rPr>
              <w:t xml:space="preserve"> G. &amp; </w:t>
            </w:r>
            <w:proofErr w:type="spellStart"/>
            <w:r>
              <w:rPr>
                <w:rFonts w:ascii="Times New Roman" w:eastAsia="Calibri" w:hAnsi="Times New Roman" w:cs="Times New Roman"/>
                <w:sz w:val="28"/>
                <w:szCs w:val="28"/>
                <w:shd w:val="clear" w:color="auto" w:fill="FFFFFF"/>
                <w:lang w:val="en-US"/>
              </w:rPr>
              <w:t>Hockly</w:t>
            </w:r>
            <w:proofErr w:type="spellEnd"/>
            <w:r>
              <w:rPr>
                <w:rFonts w:ascii="Times New Roman" w:eastAsia="Calibri" w:hAnsi="Times New Roman" w:cs="Times New Roman"/>
                <w:sz w:val="28"/>
                <w:szCs w:val="28"/>
                <w:shd w:val="clear" w:color="auto" w:fill="FFFFFF"/>
                <w:lang w:val="en-US"/>
              </w:rPr>
              <w:t xml:space="preserve"> N. How to… teach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2019</w:t>
            </w:r>
            <w:r>
              <w:rPr>
                <w:rFonts w:ascii="Times New Roman" w:eastAsia="Calibri" w:hAnsi="Times New Roman" w:cs="Times New Roman"/>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12. </w:t>
            </w:r>
            <w:r>
              <w:rPr>
                <w:rFonts w:ascii="Times New Roman" w:eastAsia="Calibri" w:hAnsi="Times New Roman" w:cs="Times New Roman"/>
                <w:sz w:val="28"/>
                <w:szCs w:val="28"/>
                <w:shd w:val="clear" w:color="auto" w:fill="FFFFFF"/>
                <w:lang w:val="en-US"/>
              </w:rPr>
              <w:t>How to… teach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CD</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 xml:space="preserve"> 2019</w:t>
            </w:r>
            <w:r>
              <w:rPr>
                <w:rFonts w:ascii="Times New Roman" w:eastAsia="Calibri" w:hAnsi="Times New Roman" w:cs="Times New Roman"/>
                <w:sz w:val="28"/>
                <w:szCs w:val="28"/>
                <w:shd w:val="clear" w:color="auto" w:fill="FFFFFF"/>
                <w:lang w:val="uk-UA"/>
              </w:rPr>
              <w:t>.</w:t>
            </w:r>
          </w:p>
          <w:p w:rsidR="00D36420" w:rsidRDefault="008A7799">
            <w:pPr>
              <w:pStyle w:val="12"/>
              <w:widowControl w:val="0"/>
              <w:tabs>
                <w:tab w:val="left" w:pos="708"/>
              </w:tabs>
              <w:rPr>
                <w:sz w:val="28"/>
                <w:szCs w:val="28"/>
                <w:shd w:val="clear" w:color="auto" w:fill="FFFFFF"/>
              </w:rPr>
            </w:pPr>
            <w:r>
              <w:rPr>
                <w:sz w:val="28"/>
                <w:szCs w:val="28"/>
                <w:shd w:val="clear" w:color="auto" w:fill="FFFFFF"/>
                <w:lang w:val="uk-UA"/>
              </w:rPr>
              <w:t xml:space="preserve">13. </w:t>
            </w:r>
            <w:r>
              <w:rPr>
                <w:sz w:val="28"/>
                <w:szCs w:val="28"/>
                <w:shd w:val="clear" w:color="auto" w:fill="FFFFFF"/>
                <w:lang w:val="en-US"/>
              </w:rPr>
              <w:t>Harmer J. Essential Teacher Knowledge</w:t>
            </w:r>
            <w:r>
              <w:rPr>
                <w:sz w:val="28"/>
                <w:szCs w:val="28"/>
                <w:shd w:val="clear" w:color="auto" w:fill="FFFFFF"/>
                <w:lang w:val="uk-UA"/>
              </w:rPr>
              <w:t xml:space="preserve">, </w:t>
            </w:r>
            <w:r>
              <w:rPr>
                <w:sz w:val="28"/>
                <w:szCs w:val="28"/>
                <w:shd w:val="clear" w:color="auto" w:fill="FFFFFF"/>
                <w:lang w:val="en-US"/>
              </w:rPr>
              <w:t>2018</w:t>
            </w:r>
            <w:r>
              <w:rPr>
                <w:sz w:val="28"/>
                <w:szCs w:val="28"/>
                <w:shd w:val="clear" w:color="auto" w:fill="FFFFFF"/>
                <w:lang w:val="uk-UA"/>
              </w:rPr>
              <w:t>.</w:t>
            </w:r>
          </w:p>
          <w:p w:rsidR="00D36420" w:rsidRPr="000A7AF9" w:rsidRDefault="008A7799">
            <w:pPr>
              <w:widowControl w:val="0"/>
              <w:spacing w:after="0" w:line="240" w:lineRule="auto"/>
              <w:rPr>
                <w:rFonts w:ascii="Times New Roman" w:eastAsia="Calibri" w:hAnsi="Times New Roman" w:cs="Times New Roman"/>
                <w:sz w:val="28"/>
                <w:szCs w:val="28"/>
                <w:shd w:val="clear" w:color="auto" w:fill="FFFFFF"/>
                <w:lang w:val="en-AU"/>
              </w:rPr>
            </w:pPr>
            <w:r>
              <w:rPr>
                <w:rFonts w:ascii="Times New Roman" w:eastAsia="Calibri" w:hAnsi="Times New Roman" w:cs="Times New Roman"/>
                <w:sz w:val="28"/>
                <w:szCs w:val="28"/>
                <w:shd w:val="clear" w:color="auto" w:fill="FFFFFF"/>
                <w:lang w:val="uk-UA"/>
              </w:rPr>
              <w:t xml:space="preserve">14. </w:t>
            </w:r>
            <w:r>
              <w:rPr>
                <w:rFonts w:ascii="Times New Roman" w:eastAsia="Calibri" w:hAnsi="Times New Roman" w:cs="Times New Roman"/>
                <w:sz w:val="28"/>
                <w:szCs w:val="28"/>
                <w:shd w:val="clear" w:color="auto" w:fill="FFFFFF"/>
                <w:lang w:val="en-US"/>
              </w:rPr>
              <w:t>Essential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Teacher</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Knowledge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DVD</w:t>
            </w:r>
            <w:r>
              <w:rPr>
                <w:rFonts w:ascii="Times New Roman" w:eastAsia="Calibri" w:hAnsi="Times New Roman" w:cs="Times New Roman"/>
                <w:sz w:val="28"/>
                <w:szCs w:val="28"/>
                <w:shd w:val="clear" w:color="auto" w:fill="FFFFFF"/>
                <w:lang w:val="uk-UA"/>
              </w:rPr>
              <w:t>, 2018.</w:t>
            </w:r>
          </w:p>
          <w:p w:rsidR="00D36420" w:rsidRDefault="008A7799">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15. Практичний курс англійської мови, другий курс / За редакцією Л. М. </w:t>
            </w:r>
            <w:proofErr w:type="spellStart"/>
            <w:r>
              <w:rPr>
                <w:rFonts w:ascii="Times New Roman" w:eastAsia="Calibri" w:hAnsi="Times New Roman" w:cs="Times New Roman"/>
                <w:sz w:val="28"/>
                <w:szCs w:val="28"/>
                <w:shd w:val="clear" w:color="auto" w:fill="FFFFFF"/>
                <w:lang w:val="uk-UA"/>
              </w:rPr>
              <w:t>Черноватого</w:t>
            </w:r>
            <w:proofErr w:type="spellEnd"/>
            <w:r>
              <w:rPr>
                <w:rFonts w:ascii="Times New Roman" w:eastAsia="Calibri" w:hAnsi="Times New Roman" w:cs="Times New Roman"/>
                <w:sz w:val="28"/>
                <w:szCs w:val="28"/>
                <w:shd w:val="clear" w:color="auto" w:fill="FFFFFF"/>
                <w:lang w:val="uk-UA"/>
              </w:rPr>
              <w:t xml:space="preserve"> та В. І. </w:t>
            </w:r>
            <w:proofErr w:type="spellStart"/>
            <w:r>
              <w:rPr>
                <w:rFonts w:ascii="Times New Roman" w:eastAsia="Calibri" w:hAnsi="Times New Roman" w:cs="Times New Roman"/>
                <w:sz w:val="28"/>
                <w:szCs w:val="28"/>
                <w:shd w:val="clear" w:color="auto" w:fill="FFFFFF"/>
                <w:lang w:val="uk-UA"/>
              </w:rPr>
              <w:t>Карабана</w:t>
            </w:r>
            <w:proofErr w:type="spellEnd"/>
            <w:r>
              <w:rPr>
                <w:rFonts w:ascii="Times New Roman" w:eastAsia="Calibri" w:hAnsi="Times New Roman" w:cs="Times New Roman"/>
                <w:sz w:val="28"/>
                <w:szCs w:val="28"/>
                <w:shd w:val="clear" w:color="auto" w:fill="FFFFFF"/>
                <w:lang w:val="uk-UA"/>
              </w:rPr>
              <w:t>. Вінниця: Нова книга, 2018.</w:t>
            </w:r>
          </w:p>
          <w:p w:rsidR="00D36420" w:rsidRDefault="008A7799">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16. </w:t>
            </w:r>
            <w:proofErr w:type="spellStart"/>
            <w:r>
              <w:rPr>
                <w:rFonts w:ascii="Times New Roman" w:eastAsia="Calibri" w:hAnsi="Times New Roman" w:cs="Times New Roman"/>
                <w:sz w:val="28"/>
                <w:szCs w:val="28"/>
                <w:shd w:val="clear" w:color="auto" w:fill="FFFFFF"/>
                <w:lang w:val="uk-UA"/>
              </w:rPr>
              <w:t>Скребкова-Пабат</w:t>
            </w:r>
            <w:proofErr w:type="spellEnd"/>
            <w:r>
              <w:rPr>
                <w:rFonts w:ascii="Times New Roman" w:eastAsia="Calibri" w:hAnsi="Times New Roman" w:cs="Times New Roman"/>
                <w:sz w:val="28"/>
                <w:szCs w:val="28"/>
                <w:shd w:val="clear" w:color="auto" w:fill="FFFFFF"/>
                <w:lang w:val="uk-UA"/>
              </w:rPr>
              <w:t xml:space="preserve"> М.А. Практика англійської мови</w:t>
            </w:r>
            <w:r>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lang w:val="uk-UA"/>
              </w:rPr>
              <w:t xml:space="preserve"> Львів: «Новий Світ», 2019.</w:t>
            </w:r>
          </w:p>
          <w:p w:rsidR="00D36420" w:rsidRDefault="008A7799">
            <w:pPr>
              <w:widowControl w:val="0"/>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17. </w:t>
            </w:r>
            <w:proofErr w:type="spellStart"/>
            <w:r>
              <w:rPr>
                <w:rFonts w:ascii="Times New Roman" w:eastAsia="Calibri" w:hAnsi="Times New Roman" w:cs="Times New Roman"/>
                <w:sz w:val="28"/>
                <w:szCs w:val="28"/>
                <w:shd w:val="clear" w:color="auto" w:fill="FFFFFF"/>
                <w:lang w:val="uk-UA"/>
              </w:rPr>
              <w:t>Дайнеко</w:t>
            </w:r>
            <w:proofErr w:type="spellEnd"/>
            <w:r>
              <w:rPr>
                <w:rFonts w:ascii="Times New Roman" w:eastAsia="Calibri" w:hAnsi="Times New Roman" w:cs="Times New Roman"/>
                <w:sz w:val="28"/>
                <w:szCs w:val="28"/>
                <w:shd w:val="clear" w:color="auto" w:fill="FFFFFF"/>
                <w:lang w:val="uk-UA"/>
              </w:rPr>
              <w:t xml:space="preserve"> В.В., Грищенко М.В. Англійська мова в міжнародних договорах: навчальний посібник. Київ: Видавництво «Преса України», 2011.</w:t>
            </w:r>
          </w:p>
          <w:p w:rsidR="00D36420" w:rsidRDefault="008A7799">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18. </w:t>
            </w:r>
            <w:r>
              <w:rPr>
                <w:rFonts w:ascii="Times New Roman" w:eastAsia="Calibri" w:hAnsi="Times New Roman" w:cs="Times New Roman"/>
                <w:sz w:val="28"/>
                <w:szCs w:val="28"/>
                <w:shd w:val="clear" w:color="auto" w:fill="FFFFFF"/>
                <w:lang w:val="uk-UA"/>
              </w:rPr>
              <w:t xml:space="preserve">Мельник Р.А., </w:t>
            </w:r>
            <w:proofErr w:type="spellStart"/>
            <w:r>
              <w:rPr>
                <w:rFonts w:ascii="Times New Roman" w:eastAsia="Calibri" w:hAnsi="Times New Roman" w:cs="Times New Roman"/>
                <w:sz w:val="28"/>
                <w:szCs w:val="28"/>
                <w:shd w:val="clear" w:color="auto" w:fill="FFFFFF"/>
                <w:lang w:val="uk-UA"/>
              </w:rPr>
              <w:t>Свиридюк</w:t>
            </w:r>
            <w:proofErr w:type="spellEnd"/>
            <w:r>
              <w:rPr>
                <w:rFonts w:ascii="Times New Roman" w:eastAsia="Calibri" w:hAnsi="Times New Roman" w:cs="Times New Roman"/>
                <w:sz w:val="28"/>
                <w:szCs w:val="28"/>
                <w:shd w:val="clear" w:color="auto" w:fill="FFFFFF"/>
                <w:lang w:val="uk-UA"/>
              </w:rPr>
              <w:t xml:space="preserve"> Т.В. Англійська для міжнародного маркетингу: навчальний посібник, 2013. </w:t>
            </w:r>
          </w:p>
          <w:p w:rsidR="00D36420" w:rsidRDefault="00D36420">
            <w:pPr>
              <w:widowControl w:val="0"/>
              <w:spacing w:after="0" w:line="240" w:lineRule="auto"/>
              <w:jc w:val="both"/>
              <w:rPr>
                <w:rFonts w:ascii="Times New Roman" w:eastAsia="Calibri" w:hAnsi="Times New Roman" w:cs="Times New Roman"/>
                <w:shd w:val="clear" w:color="auto" w:fill="FFFFFF"/>
              </w:rPr>
            </w:pPr>
          </w:p>
        </w:tc>
      </w:tr>
      <w:tr w:rsidR="00D36420">
        <w:trPr>
          <w:trHeight w:val="414"/>
        </w:trPr>
        <w:tc>
          <w:tcPr>
            <w:tcW w:w="459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lastRenderedPageBreak/>
              <w:t xml:space="preserve">Локація та </w:t>
            </w:r>
            <w:proofErr w:type="spellStart"/>
            <w:r>
              <w:rPr>
                <w:rFonts w:ascii="Times New Roman" w:eastAsia="Calibri" w:hAnsi="Times New Roman" w:cs="Times New Roman"/>
                <w:b/>
                <w:sz w:val="28"/>
                <w:szCs w:val="28"/>
                <w:lang w:val="uk-UA"/>
              </w:rPr>
              <w:t>матеріально-</w:t>
            </w:r>
            <w:proofErr w:type="spellEnd"/>
            <w:r>
              <w:rPr>
                <w:rFonts w:ascii="Times New Roman" w:eastAsia="Calibri" w:hAnsi="Times New Roman" w:cs="Times New Roman"/>
                <w:b/>
                <w:sz w:val="28"/>
                <w:szCs w:val="28"/>
                <w:lang w:val="uk-UA"/>
              </w:rPr>
              <w:t xml:space="preserve"> технічне </w:t>
            </w:r>
            <w:r>
              <w:rPr>
                <w:rFonts w:ascii="Times New Roman" w:eastAsia="Calibri" w:hAnsi="Times New Roman" w:cs="Times New Roman"/>
                <w:b/>
                <w:sz w:val="28"/>
                <w:szCs w:val="28"/>
                <w:lang w:val="uk-UA"/>
              </w:rPr>
              <w:lastRenderedPageBreak/>
              <w:t>забезпечення</w:t>
            </w:r>
          </w:p>
        </w:tc>
        <w:tc>
          <w:tcPr>
            <w:tcW w:w="5474" w:type="dxa"/>
          </w:tcPr>
          <w:p w:rsidR="00D36420" w:rsidRDefault="008A7799">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Аудиторія теоретичного навчання, </w:t>
            </w:r>
            <w:proofErr w:type="spellStart"/>
            <w:r>
              <w:rPr>
                <w:rFonts w:ascii="Times New Roman" w:eastAsia="Calibri" w:hAnsi="Times New Roman" w:cs="Times New Roman"/>
                <w:sz w:val="28"/>
                <w:szCs w:val="28"/>
                <w:lang w:val="uk-UA"/>
              </w:rPr>
              <w:lastRenderedPageBreak/>
              <w:t>проєктор</w:t>
            </w:r>
            <w:proofErr w:type="spellEnd"/>
            <w:r>
              <w:rPr>
                <w:rFonts w:ascii="Times New Roman" w:eastAsia="Calibri" w:hAnsi="Times New Roman" w:cs="Times New Roman"/>
                <w:sz w:val="28"/>
                <w:szCs w:val="28"/>
                <w:lang w:val="uk-UA"/>
              </w:rPr>
              <w:t>, ноутбук</w:t>
            </w:r>
          </w:p>
        </w:tc>
      </w:tr>
      <w:tr w:rsidR="00D36420">
        <w:trPr>
          <w:trHeight w:val="827"/>
        </w:trPr>
        <w:tc>
          <w:tcPr>
            <w:tcW w:w="4590" w:type="dxa"/>
            <w:shd w:val="clear" w:color="auto" w:fill="D9D9D9" w:themeFill="background1" w:themeFillShade="D9"/>
          </w:tcPr>
          <w:p w:rsidR="00D36420" w:rsidRDefault="008A7799" w:rsidP="00B672E7">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lang w:val="uk-UA"/>
              </w:rPr>
              <w:lastRenderedPageBreak/>
              <w:t>Семестровий контроль</w:t>
            </w:r>
          </w:p>
        </w:tc>
        <w:tc>
          <w:tcPr>
            <w:tcW w:w="5474" w:type="dxa"/>
          </w:tcPr>
          <w:p w:rsidR="00D36420" w:rsidRDefault="008A7799" w:rsidP="00B672E7">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залік </w:t>
            </w:r>
          </w:p>
        </w:tc>
      </w:tr>
    </w:tbl>
    <w:tbl>
      <w:tblPr>
        <w:tblStyle w:val="af1"/>
        <w:tblpPr w:leftFromText="180" w:rightFromText="180" w:vertAnchor="text" w:horzAnchor="margin" w:tblpXSpec="center" w:tblpY="1"/>
        <w:tblW w:w="9918" w:type="dxa"/>
        <w:jc w:val="center"/>
        <w:tblLayout w:type="fixed"/>
        <w:tblLook w:val="04A0" w:firstRow="1" w:lastRow="0" w:firstColumn="1" w:lastColumn="0" w:noHBand="0" w:noVBand="1"/>
      </w:tblPr>
      <w:tblGrid>
        <w:gridCol w:w="4530"/>
        <w:gridCol w:w="5388"/>
      </w:tblGrid>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Кафедра</w:t>
            </w:r>
          </w:p>
        </w:tc>
        <w:tc>
          <w:tcPr>
            <w:tcW w:w="5387"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української мови і літератури, іноземних мов та перекладу</w:t>
            </w:r>
          </w:p>
        </w:tc>
      </w:tr>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Інститут</w:t>
            </w:r>
          </w:p>
        </w:tc>
        <w:tc>
          <w:tcPr>
            <w:tcW w:w="5387"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філології та масових комунікацій</w:t>
            </w:r>
          </w:p>
        </w:tc>
      </w:tr>
      <w:tr w:rsidR="00D36420" w:rsidRPr="00D64868">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lang w:val="uk-UA"/>
              </w:rPr>
            </w:pPr>
            <w:proofErr w:type="spellStart"/>
            <w:r>
              <w:rPr>
                <w:rFonts w:ascii="Times New Roman" w:eastAsia="Calibri" w:hAnsi="Times New Roman" w:cs="Times New Roman"/>
                <w:b/>
                <w:sz w:val="28"/>
                <w:szCs w:val="28"/>
              </w:rPr>
              <w:t>Викладач</w:t>
            </w:r>
            <w:proofErr w:type="spellEnd"/>
          </w:p>
        </w:tc>
        <w:tc>
          <w:tcPr>
            <w:tcW w:w="5387" w:type="dxa"/>
          </w:tcPr>
          <w:p w:rsidR="00D36420" w:rsidRDefault="008A7799">
            <w:pPr>
              <w:widowControl w:val="0"/>
              <w:spacing w:after="0" w:line="240" w:lineRule="auto"/>
              <w:rPr>
                <w:rFonts w:ascii="Times New Roman" w:hAnsi="Times New Roman" w:cs="Times New Roman"/>
                <w:sz w:val="28"/>
                <w:szCs w:val="28"/>
                <w:highlight w:val="yellow"/>
                <w:lang w:val="uk-UA"/>
              </w:rPr>
            </w:pPr>
            <w:r>
              <w:rPr>
                <w:noProof/>
                <w:lang w:eastAsia="ru-RU"/>
              </w:rPr>
              <w:drawing>
                <wp:inline distT="0" distB="0" distL="0" distR="0">
                  <wp:extent cx="1973580" cy="28803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1973580" cy="2880360"/>
                          </a:xfrm>
                          <a:prstGeom prst="rect">
                            <a:avLst/>
                          </a:prstGeom>
                        </pic:spPr>
                      </pic:pic>
                    </a:graphicData>
                  </a:graphic>
                </wp:inline>
              </w:drawing>
            </w:r>
          </w:p>
          <w:p w:rsidR="00D36420" w:rsidRDefault="008A7799">
            <w:pPr>
              <w:widowControl w:val="0"/>
              <w:spacing w:after="0" w:line="240" w:lineRule="auto"/>
              <w:rPr>
                <w:rFonts w:ascii="Times New Roman" w:eastAsia="Arial Unicode MS" w:hAnsi="Times New Roman"/>
                <w:b/>
                <w:bCs/>
                <w:sz w:val="28"/>
                <w:szCs w:val="28"/>
                <w:shd w:val="clear" w:color="auto" w:fill="FFFFFF"/>
                <w:lang w:val="uk-UA"/>
              </w:rPr>
            </w:pPr>
            <w:proofErr w:type="spellStart"/>
            <w:r>
              <w:rPr>
                <w:rFonts w:ascii="Times New Roman" w:eastAsia="Arial Unicode MS" w:hAnsi="Times New Roman"/>
                <w:b/>
                <w:bCs/>
                <w:sz w:val="28"/>
                <w:szCs w:val="28"/>
                <w:shd w:val="clear" w:color="auto" w:fill="FFFFFF"/>
                <w:lang w:val="uk-UA"/>
              </w:rPr>
              <w:t>Сірик</w:t>
            </w:r>
            <w:proofErr w:type="spellEnd"/>
            <w:r>
              <w:rPr>
                <w:rFonts w:ascii="Times New Roman" w:eastAsia="Arial Unicode MS" w:hAnsi="Times New Roman"/>
                <w:b/>
                <w:bCs/>
                <w:sz w:val="28"/>
                <w:szCs w:val="28"/>
                <w:shd w:val="clear" w:color="auto" w:fill="FFFFFF"/>
                <w:lang w:val="uk-UA"/>
              </w:rPr>
              <w:t xml:space="preserve"> Людмила Миколаївна</w:t>
            </w:r>
          </w:p>
          <w:p w:rsidR="00D36420" w:rsidRDefault="008A7799">
            <w:pPr>
              <w:widowControl w:val="0"/>
              <w:spacing w:after="0" w:line="240" w:lineRule="auto"/>
              <w:rPr>
                <w:rFonts w:ascii="Times New Roman" w:eastAsia="Arial Unicode MS" w:hAnsi="Times New Roman"/>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Посада: доцент кафедри </w:t>
            </w:r>
            <w:r>
              <w:rPr>
                <w:rFonts w:ascii="Times New Roman" w:eastAsia="Arial Unicode MS" w:hAnsi="Times New Roman"/>
                <w:sz w:val="28"/>
                <w:szCs w:val="28"/>
                <w:shd w:val="clear" w:color="auto" w:fill="FFFFFF"/>
                <w:lang w:val="uk-UA"/>
              </w:rPr>
              <w:t>української мови та літератури, іноземної філології та перекладу.</w:t>
            </w:r>
          </w:p>
          <w:p w:rsidR="00D36420" w:rsidRDefault="008A7799">
            <w:pPr>
              <w:widowControl w:val="0"/>
              <w:spacing w:after="0" w:line="240" w:lineRule="auto"/>
              <w:rPr>
                <w:rFonts w:ascii="Times New Roman" w:eastAsia="Arial Unicode MS" w:hAnsi="Times New Roman"/>
                <w:b/>
                <w:bCs/>
                <w:sz w:val="28"/>
                <w:szCs w:val="28"/>
                <w:shd w:val="clear" w:color="auto" w:fill="FFFFFF"/>
                <w:lang w:val="uk-UA"/>
              </w:rPr>
            </w:pPr>
            <w:r>
              <w:rPr>
                <w:rFonts w:ascii="Times New Roman" w:eastAsia="Arial Unicode MS" w:hAnsi="Times New Roman"/>
                <w:b/>
                <w:bCs/>
                <w:sz w:val="28"/>
                <w:szCs w:val="28"/>
                <w:shd w:val="clear" w:color="auto" w:fill="FFFFFF"/>
                <w:lang w:val="uk-UA"/>
              </w:rPr>
              <w:t>Науковий ступінь: кандидат педагогічних наук</w:t>
            </w:r>
          </w:p>
          <w:p w:rsidR="00D36420" w:rsidRDefault="008A7799">
            <w:pPr>
              <w:widowControl w:val="0"/>
              <w:spacing w:after="0" w:line="240" w:lineRule="auto"/>
              <w:rPr>
                <w:rFonts w:ascii="Times New Roman" w:eastAsia="Arial Unicode MS" w:hAnsi="Times New Roman"/>
                <w:b/>
                <w:bCs/>
                <w:sz w:val="28"/>
                <w:szCs w:val="28"/>
                <w:shd w:val="clear" w:color="auto" w:fill="FFFFFF"/>
              </w:rPr>
            </w:pPr>
            <w:proofErr w:type="spellStart"/>
            <w:r>
              <w:rPr>
                <w:rFonts w:ascii="Times New Roman" w:eastAsia="Arial Unicode MS" w:hAnsi="Times New Roman"/>
                <w:b/>
                <w:bCs/>
                <w:sz w:val="28"/>
                <w:szCs w:val="28"/>
                <w:shd w:val="clear" w:color="auto" w:fill="FFFFFF"/>
                <w:lang w:val="uk-UA"/>
              </w:rPr>
              <w:t>Профайл</w:t>
            </w:r>
            <w:proofErr w:type="spellEnd"/>
            <w:r>
              <w:rPr>
                <w:rFonts w:ascii="Times New Roman" w:eastAsia="Arial Unicode MS" w:hAnsi="Times New Roman"/>
                <w:b/>
                <w:bCs/>
                <w:sz w:val="28"/>
                <w:szCs w:val="28"/>
                <w:shd w:val="clear" w:color="auto" w:fill="FFFFFF"/>
                <w:lang w:val="uk-UA"/>
              </w:rPr>
              <w:t xml:space="preserve"> викладача</w:t>
            </w:r>
            <w:r>
              <w:rPr>
                <w:rFonts w:ascii="Times New Roman" w:eastAsia="Arial Unicode MS" w:hAnsi="Times New Roman"/>
                <w:b/>
                <w:bCs/>
                <w:sz w:val="28"/>
                <w:szCs w:val="28"/>
                <w:shd w:val="clear" w:color="auto" w:fill="FFFFFF"/>
              </w:rPr>
              <w:t>:</w:t>
            </w:r>
            <w:r>
              <w:rPr>
                <w:rFonts w:ascii="Times New Roman" w:eastAsia="Arial Unicode MS" w:hAnsi="Times New Roman"/>
                <w:b/>
                <w:bCs/>
                <w:sz w:val="28"/>
                <w:szCs w:val="28"/>
                <w:shd w:val="clear" w:color="auto" w:fill="FFFFFF"/>
                <w:lang w:val="uk-UA"/>
              </w:rPr>
              <w:t xml:space="preserve"> </w:t>
            </w:r>
          </w:p>
          <w:p w:rsidR="00D36420" w:rsidRPr="000A7AF9" w:rsidRDefault="008A7799">
            <w:pPr>
              <w:widowControl w:val="0"/>
              <w:spacing w:after="0" w:line="240" w:lineRule="auto"/>
              <w:rPr>
                <w:rFonts w:ascii="Times New Roman" w:hAnsi="Times New Roman"/>
                <w:sz w:val="28"/>
                <w:szCs w:val="28"/>
                <w:shd w:val="clear" w:color="auto" w:fill="FFFFFF"/>
                <w:lang w:val="en-US"/>
              </w:rPr>
            </w:pPr>
            <w:r>
              <w:rPr>
                <w:rFonts w:ascii="Times New Roman" w:eastAsia="Arial Unicode MS" w:hAnsi="Times New Roman"/>
                <w:b/>
                <w:bCs/>
                <w:sz w:val="28"/>
                <w:szCs w:val="28"/>
                <w:shd w:val="clear" w:color="auto" w:fill="FFFFFF"/>
              </w:rPr>
              <w:t>Тел</w:t>
            </w:r>
            <w:r>
              <w:rPr>
                <w:rFonts w:ascii="Times New Roman" w:eastAsia="Arial Unicode MS" w:hAnsi="Times New Roman"/>
                <w:b/>
                <w:bCs/>
                <w:sz w:val="28"/>
                <w:szCs w:val="28"/>
                <w:shd w:val="clear" w:color="auto" w:fill="FFFFFF"/>
                <w:lang w:val="en-US"/>
              </w:rPr>
              <w:t xml:space="preserve">.: </w:t>
            </w:r>
            <w:r>
              <w:rPr>
                <w:rFonts w:ascii="Times New Roman" w:hAnsi="Times New Roman"/>
                <w:sz w:val="28"/>
                <w:szCs w:val="28"/>
                <w:shd w:val="clear" w:color="auto" w:fill="FFFFFF"/>
                <w:lang w:val="uk-UA"/>
              </w:rPr>
              <w:t>0</w:t>
            </w:r>
            <w:r>
              <w:rPr>
                <w:rFonts w:ascii="Times New Roman" w:hAnsi="Times New Roman"/>
                <w:sz w:val="28"/>
                <w:szCs w:val="28"/>
                <w:shd w:val="clear" w:color="auto" w:fill="FFFFFF"/>
                <w:lang w:val="en-US"/>
              </w:rPr>
              <w:t>68-031-87-37</w:t>
            </w:r>
          </w:p>
          <w:p w:rsidR="00D36420" w:rsidRPr="000A7AF9" w:rsidRDefault="008A7799">
            <w:pPr>
              <w:widowControl w:val="0"/>
              <w:spacing w:after="0" w:line="240" w:lineRule="auto"/>
              <w:rPr>
                <w:lang w:val="en-US"/>
              </w:rPr>
            </w:pPr>
            <w:r>
              <w:rPr>
                <w:rFonts w:ascii="Times New Roman" w:eastAsia="Arial Unicode MS" w:hAnsi="Times New Roman"/>
                <w:b/>
                <w:bCs/>
                <w:sz w:val="28"/>
                <w:szCs w:val="28"/>
                <w:shd w:val="clear" w:color="auto" w:fill="FFFFFF"/>
                <w:lang w:val="en-US"/>
              </w:rPr>
              <w:t xml:space="preserve">E-mail: </w:t>
            </w:r>
            <w:hyperlink r:id="rId9">
              <w:r>
                <w:rPr>
                  <w:rFonts w:ascii="Times New Roman" w:eastAsia="Calibri" w:hAnsi="Times New Roman"/>
                  <w:sz w:val="28"/>
                  <w:szCs w:val="28"/>
                  <w:shd w:val="clear" w:color="auto" w:fill="FFFFFF"/>
                  <w:lang w:val="en-US"/>
                </w:rPr>
                <w:t>LudmilaS333@ukr.net</w:t>
              </w:r>
            </w:hyperlink>
            <w:r>
              <w:rPr>
                <w:rFonts w:ascii="Times New Roman" w:eastAsia="Calibri" w:hAnsi="Times New Roman"/>
                <w:sz w:val="28"/>
                <w:szCs w:val="28"/>
                <w:shd w:val="clear" w:color="auto" w:fill="FFFFFF"/>
                <w:lang w:val="uk-UA"/>
              </w:rPr>
              <w:t xml:space="preserve"> </w:t>
            </w:r>
          </w:p>
        </w:tc>
      </w:tr>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lang w:val="en-US"/>
              </w:rPr>
            </w:pPr>
            <w:proofErr w:type="spellStart"/>
            <w:r>
              <w:rPr>
                <w:rFonts w:ascii="Times New Roman" w:eastAsia="Calibri" w:hAnsi="Times New Roman" w:cs="Times New Roman"/>
                <w:b/>
                <w:sz w:val="28"/>
                <w:szCs w:val="28"/>
              </w:rPr>
              <w:t>Оригінальність</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rPr>
              <w:t>навчальної</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rPr>
              <w:t>дисципліни</w:t>
            </w:r>
            <w:proofErr w:type="spellEnd"/>
          </w:p>
        </w:tc>
        <w:tc>
          <w:tcPr>
            <w:tcW w:w="5387" w:type="dxa"/>
          </w:tcPr>
          <w:p w:rsidR="00D36420" w:rsidRDefault="008A7799">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А</w:t>
            </w:r>
            <w:proofErr w:type="spellStart"/>
            <w:r>
              <w:rPr>
                <w:rFonts w:ascii="Times New Roman" w:eastAsia="Calibri" w:hAnsi="Times New Roman" w:cs="Times New Roman"/>
                <w:sz w:val="28"/>
                <w:szCs w:val="28"/>
              </w:rPr>
              <w:t>вторський</w:t>
            </w:r>
            <w:proofErr w:type="spellEnd"/>
            <w:r>
              <w:rPr>
                <w:rFonts w:ascii="Times New Roman" w:eastAsia="Calibri" w:hAnsi="Times New Roman" w:cs="Times New Roman"/>
                <w:sz w:val="28"/>
                <w:szCs w:val="28"/>
              </w:rPr>
              <w:t xml:space="preserve"> курс</w:t>
            </w:r>
            <w:r w:rsidRPr="000A7AF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https</w:t>
            </w:r>
            <w:r w:rsidRPr="000A7AF9">
              <w:rPr>
                <w:rFonts w:ascii="Times New Roman" w:eastAsia="Calibri" w:hAnsi="Times New Roman" w:cs="Times New Roman"/>
                <w:sz w:val="28"/>
                <w:szCs w:val="28"/>
              </w:rPr>
              <w:t>://</w:t>
            </w:r>
            <w:r>
              <w:rPr>
                <w:rFonts w:ascii="Times New Roman" w:eastAsia="Calibri" w:hAnsi="Times New Roman" w:cs="Times New Roman"/>
                <w:sz w:val="28"/>
                <w:szCs w:val="28"/>
                <w:lang w:val="en-US"/>
              </w:rPr>
              <w:t>us</w:t>
            </w:r>
            <w:r w:rsidRPr="000A7AF9">
              <w:rPr>
                <w:rFonts w:ascii="Times New Roman" w:eastAsia="Calibri" w:hAnsi="Times New Roman" w:cs="Times New Roman"/>
                <w:sz w:val="28"/>
                <w:szCs w:val="28"/>
              </w:rPr>
              <w:t>04</w:t>
            </w:r>
            <w:r>
              <w:rPr>
                <w:rFonts w:ascii="Times New Roman" w:eastAsia="Calibri" w:hAnsi="Times New Roman" w:cs="Times New Roman"/>
                <w:sz w:val="28"/>
                <w:szCs w:val="28"/>
                <w:lang w:val="en-US"/>
              </w:rPr>
              <w:t>web</w:t>
            </w:r>
            <w:r w:rsidRPr="000A7AF9">
              <w:rPr>
                <w:rFonts w:ascii="Times New Roman" w:eastAsia="Calibri" w:hAnsi="Times New Roman" w:cs="Times New Roman"/>
                <w:sz w:val="28"/>
                <w:szCs w:val="28"/>
              </w:rPr>
              <w:t>.</w:t>
            </w:r>
            <w:r>
              <w:rPr>
                <w:rFonts w:ascii="Times New Roman" w:eastAsia="Calibri" w:hAnsi="Times New Roman" w:cs="Times New Roman"/>
                <w:sz w:val="28"/>
                <w:szCs w:val="28"/>
                <w:lang w:val="en-US"/>
              </w:rPr>
              <w:t>zoom</w:t>
            </w:r>
            <w:r w:rsidRPr="000A7AF9">
              <w:rPr>
                <w:rFonts w:ascii="Times New Roman" w:eastAsia="Calibri" w:hAnsi="Times New Roman" w:cs="Times New Roman"/>
                <w:sz w:val="28"/>
                <w:szCs w:val="28"/>
              </w:rPr>
              <w:t>.</w:t>
            </w:r>
            <w:r>
              <w:rPr>
                <w:rFonts w:ascii="Times New Roman" w:eastAsia="Calibri" w:hAnsi="Times New Roman" w:cs="Times New Roman"/>
                <w:sz w:val="28"/>
                <w:szCs w:val="28"/>
                <w:lang w:val="en-US"/>
              </w:rPr>
              <w:t>us</w:t>
            </w:r>
            <w:r w:rsidRPr="000A7AF9">
              <w:rPr>
                <w:rFonts w:ascii="Times New Roman" w:eastAsia="Calibri" w:hAnsi="Times New Roman" w:cs="Times New Roman"/>
                <w:sz w:val="28"/>
                <w:szCs w:val="28"/>
              </w:rPr>
              <w:t>/</w:t>
            </w:r>
            <w:r>
              <w:rPr>
                <w:rFonts w:ascii="Times New Roman" w:eastAsia="Calibri" w:hAnsi="Times New Roman" w:cs="Times New Roman"/>
                <w:sz w:val="28"/>
                <w:szCs w:val="28"/>
                <w:lang w:val="en-US"/>
              </w:rPr>
              <w:t>j</w:t>
            </w:r>
            <w:r w:rsidRPr="000A7AF9">
              <w:rPr>
                <w:rFonts w:ascii="Times New Roman" w:eastAsia="Calibri" w:hAnsi="Times New Roman" w:cs="Times New Roman"/>
                <w:sz w:val="28"/>
                <w:szCs w:val="28"/>
              </w:rPr>
              <w:t>/8727597926?</w:t>
            </w:r>
            <w:proofErr w:type="spellStart"/>
            <w:r>
              <w:rPr>
                <w:rFonts w:ascii="Times New Roman" w:eastAsia="Calibri" w:hAnsi="Times New Roman" w:cs="Times New Roman"/>
                <w:sz w:val="28"/>
                <w:szCs w:val="28"/>
                <w:lang w:val="en-US"/>
              </w:rPr>
              <w:t>pwd</w:t>
            </w:r>
            <w:proofErr w:type="spellEnd"/>
            <w:r w:rsidRPr="000A7AF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SkxhRVhuUXcxd</w:t>
            </w:r>
            <w:proofErr w:type="spellEnd"/>
            <w:r w:rsidRPr="000A7AF9">
              <w:rPr>
                <w:rFonts w:ascii="Times New Roman" w:eastAsia="Calibri" w:hAnsi="Times New Roman" w:cs="Times New Roman"/>
                <w:sz w:val="28"/>
                <w:szCs w:val="28"/>
              </w:rPr>
              <w:t>3</w:t>
            </w:r>
            <w:proofErr w:type="spellStart"/>
            <w:r>
              <w:rPr>
                <w:rFonts w:ascii="Times New Roman" w:eastAsia="Calibri" w:hAnsi="Times New Roman" w:cs="Times New Roman"/>
                <w:sz w:val="28"/>
                <w:szCs w:val="28"/>
                <w:lang w:val="en-US"/>
              </w:rPr>
              <w:t>FDQlBpL</w:t>
            </w:r>
            <w:proofErr w:type="spellEnd"/>
            <w:r w:rsidRPr="000A7AF9">
              <w:rPr>
                <w:rFonts w:ascii="Times New Roman" w:eastAsia="Calibri" w:hAnsi="Times New Roman" w:cs="Times New Roman"/>
                <w:sz w:val="28"/>
                <w:szCs w:val="28"/>
              </w:rPr>
              <w:t>3</w:t>
            </w:r>
            <w:proofErr w:type="spellStart"/>
            <w:r>
              <w:rPr>
                <w:rFonts w:ascii="Times New Roman" w:eastAsia="Calibri" w:hAnsi="Times New Roman" w:cs="Times New Roman"/>
                <w:sz w:val="28"/>
                <w:szCs w:val="28"/>
                <w:lang w:val="en-US"/>
              </w:rPr>
              <w:t>ArN</w:t>
            </w:r>
            <w:proofErr w:type="spellEnd"/>
            <w:r w:rsidRPr="000A7AF9">
              <w:rPr>
                <w:rFonts w:ascii="Times New Roman" w:eastAsia="Calibri" w:hAnsi="Times New Roman" w:cs="Times New Roman"/>
                <w:sz w:val="28"/>
                <w:szCs w:val="28"/>
              </w:rPr>
              <w:t>1</w:t>
            </w:r>
            <w:proofErr w:type="spellStart"/>
            <w:r>
              <w:rPr>
                <w:rFonts w:ascii="Times New Roman" w:eastAsia="Calibri" w:hAnsi="Times New Roman" w:cs="Times New Roman"/>
                <w:sz w:val="28"/>
                <w:szCs w:val="28"/>
                <w:lang w:val="en-US"/>
              </w:rPr>
              <w:t>REZz</w:t>
            </w:r>
            <w:proofErr w:type="spellEnd"/>
            <w:r w:rsidRPr="000A7AF9">
              <w:rPr>
                <w:rFonts w:ascii="Times New Roman" w:eastAsia="Calibri" w:hAnsi="Times New Roman" w:cs="Times New Roman"/>
                <w:sz w:val="28"/>
                <w:szCs w:val="28"/>
              </w:rPr>
              <w:t>09</w:t>
            </w:r>
          </w:p>
        </w:tc>
      </w:tr>
      <w:tr w:rsidR="00D36420">
        <w:trPr>
          <w:jc w:val="center"/>
        </w:trPr>
        <w:tc>
          <w:tcPr>
            <w:tcW w:w="4530" w:type="dxa"/>
            <w:shd w:val="clear" w:color="auto" w:fill="D9D9D9" w:themeFill="background1" w:themeFillShade="D9"/>
          </w:tcPr>
          <w:p w:rsidR="00D36420" w:rsidRDefault="008A7799">
            <w:pPr>
              <w:widowControl w:val="0"/>
              <w:spacing w:after="0" w:line="240" w:lineRule="auto"/>
              <w:rPr>
                <w:rFonts w:ascii="Times New Roman" w:hAnsi="Times New Roman" w:cs="Times New Roman"/>
                <w:b/>
                <w:sz w:val="28"/>
                <w:szCs w:val="28"/>
                <w:highlight w:val="yellow"/>
              </w:rPr>
            </w:pPr>
            <w:proofErr w:type="spellStart"/>
            <w:r>
              <w:rPr>
                <w:rFonts w:ascii="Times New Roman" w:eastAsia="Calibri" w:hAnsi="Times New Roman" w:cs="Times New Roman"/>
                <w:b/>
                <w:sz w:val="28"/>
                <w:szCs w:val="28"/>
              </w:rPr>
              <w:t>Лінк</w:t>
            </w:r>
            <w:proofErr w:type="spellEnd"/>
            <w:r>
              <w:rPr>
                <w:rFonts w:ascii="Times New Roman" w:eastAsia="Calibri" w:hAnsi="Times New Roman" w:cs="Times New Roman"/>
                <w:b/>
                <w:sz w:val="28"/>
                <w:szCs w:val="28"/>
              </w:rPr>
              <w:t xml:space="preserve"> на </w:t>
            </w:r>
            <w:proofErr w:type="spellStart"/>
            <w:r>
              <w:rPr>
                <w:rFonts w:ascii="Times New Roman" w:eastAsia="Calibri" w:hAnsi="Times New Roman" w:cs="Times New Roman"/>
                <w:b/>
                <w:sz w:val="28"/>
                <w:szCs w:val="28"/>
              </w:rPr>
              <w:t>дисципліну</w:t>
            </w:r>
            <w:proofErr w:type="spellEnd"/>
          </w:p>
        </w:tc>
        <w:tc>
          <w:tcPr>
            <w:tcW w:w="5387" w:type="dxa"/>
          </w:tcPr>
          <w:p w:rsidR="00D36420" w:rsidRDefault="008A7799">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П</w:t>
            </w:r>
            <w:proofErr w:type="spellStart"/>
            <w:r>
              <w:rPr>
                <w:rFonts w:ascii="Times New Roman" w:eastAsia="Calibri" w:hAnsi="Times New Roman" w:cs="Times New Roman"/>
                <w:sz w:val="28"/>
                <w:szCs w:val="28"/>
              </w:rPr>
              <w:t>осилання</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розроблений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електронний</w:t>
            </w:r>
            <w:proofErr w:type="spellEnd"/>
            <w:r>
              <w:rPr>
                <w:rFonts w:ascii="Times New Roman" w:eastAsia="Calibri" w:hAnsi="Times New Roman" w:cs="Times New Roman"/>
                <w:sz w:val="28"/>
                <w:szCs w:val="28"/>
              </w:rPr>
              <w:t xml:space="preserve"> курс </w:t>
            </w:r>
            <w:proofErr w:type="spellStart"/>
            <w:r>
              <w:rPr>
                <w:rFonts w:ascii="Times New Roman" w:eastAsia="Calibri" w:hAnsi="Times New Roman" w:cs="Times New Roman"/>
                <w:sz w:val="28"/>
                <w:szCs w:val="28"/>
              </w:rPr>
              <w:t>Moodle</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color w:val="000000"/>
                <w:sz w:val="28"/>
                <w:szCs w:val="28"/>
                <w:shd w:val="clear" w:color="auto" w:fill="FFFFFF"/>
              </w:rPr>
              <w:t>https://us04web.zoom.us/j/8727597926?pwd=SkxhRVhuUXcxd3FDQlBpL3ArN1REZz09</w:t>
            </w:r>
          </w:p>
        </w:tc>
      </w:tr>
    </w:tbl>
    <w:p w:rsidR="00D36420" w:rsidRDefault="00D36420">
      <w:pPr>
        <w:rPr>
          <w:rFonts w:ascii="Times New Roman" w:hAnsi="Times New Roman" w:cs="Times New Roman"/>
          <w:b/>
          <w:sz w:val="28"/>
          <w:szCs w:val="28"/>
          <w:lang w:val="uk-UA"/>
        </w:rPr>
      </w:pPr>
    </w:p>
    <w:p w:rsidR="00D36420" w:rsidRDefault="008A7799">
      <w:pPr>
        <w:rPr>
          <w:rFonts w:ascii="Times New Roman" w:hAnsi="Times New Roman" w:cs="Times New Roman"/>
          <w:sz w:val="28"/>
          <w:szCs w:val="28"/>
          <w:lang w:val="uk-UA"/>
        </w:rPr>
      </w:pPr>
      <w:r>
        <w:rPr>
          <w:rFonts w:ascii="Times New Roman" w:hAnsi="Times New Roman" w:cs="Times New Roman"/>
          <w:b/>
          <w:sz w:val="28"/>
          <w:szCs w:val="28"/>
          <w:lang w:val="uk-UA"/>
        </w:rPr>
        <w:t>Загальні критерії оцінювання навчальних досягнень студентів</w:t>
      </w:r>
    </w:p>
    <w:tbl>
      <w:tblPr>
        <w:tblW w:w="9918" w:type="dxa"/>
        <w:jc w:val="center"/>
        <w:tblLayout w:type="fixed"/>
        <w:tblLook w:val="01E0" w:firstRow="1" w:lastRow="1" w:firstColumn="1" w:lastColumn="1" w:noHBand="0" w:noVBand="0"/>
      </w:tblPr>
      <w:tblGrid>
        <w:gridCol w:w="2091"/>
        <w:gridCol w:w="7827"/>
      </w:tblGrid>
      <w:tr w:rsidR="00D36420">
        <w:trPr>
          <w:jc w:val="center"/>
        </w:trPr>
        <w:tc>
          <w:tcPr>
            <w:tcW w:w="2091"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D36420" w:rsidRPr="00D64868">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«відмінно»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6420">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D36420" w:rsidRDefault="008A7799">
            <w:pPr>
              <w:widowControl w:val="0"/>
              <w:spacing w:after="0" w:line="240"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826" w:type="dxa"/>
            <w:tcBorders>
              <w:top w:val="single" w:sz="4" w:space="0" w:color="000000"/>
              <w:left w:val="single" w:sz="4" w:space="0" w:color="000000"/>
              <w:bottom w:val="single" w:sz="4" w:space="0" w:color="000000"/>
              <w:right w:val="single" w:sz="4" w:space="0" w:color="000000"/>
            </w:tcBorders>
          </w:tcPr>
          <w:p w:rsidR="00D36420" w:rsidRDefault="008A7799">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B672E7" w:rsidRDefault="00B672E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36420" w:rsidRDefault="008A7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 І ОЦІНКА ЯКОСТІ НАВЧАННЯ</w:t>
      </w:r>
      <w:r>
        <w:rPr>
          <w:rFonts w:ascii="Times New Roman" w:hAnsi="Times New Roman" w:cs="Times New Roman"/>
          <w:b/>
          <w:bCs/>
          <w:sz w:val="28"/>
          <w:szCs w:val="28"/>
        </w:rPr>
        <w:t xml:space="preserve"> </w:t>
      </w:r>
    </w:p>
    <w:tbl>
      <w:tblPr>
        <w:tblW w:w="9923" w:type="dxa"/>
        <w:tblInd w:w="-295" w:type="dxa"/>
        <w:tblLayout w:type="fixed"/>
        <w:tblCellMar>
          <w:left w:w="10" w:type="dxa"/>
          <w:right w:w="10" w:type="dxa"/>
        </w:tblCellMar>
        <w:tblLook w:val="01E0" w:firstRow="1" w:lastRow="1" w:firstColumn="1" w:lastColumn="1" w:noHBand="0" w:noVBand="0"/>
      </w:tblPr>
      <w:tblGrid>
        <w:gridCol w:w="3260"/>
        <w:gridCol w:w="6663"/>
      </w:tblGrid>
      <w:tr w:rsidR="00D36420">
        <w:trPr>
          <w:trHeight w:val="5784"/>
        </w:trPr>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ind w:left="97" w:right="1006"/>
              <w:rPr>
                <w:sz w:val="28"/>
                <w:szCs w:val="28"/>
              </w:rPr>
            </w:pPr>
            <w:r>
              <w:rPr>
                <w:sz w:val="28"/>
                <w:szCs w:val="28"/>
              </w:rPr>
              <w:t>Оцінювання досягнень студента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Pr>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Результати навчальної діяльності студентів оцінюються за 100 бальною шкалою.</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 результатами поточного та семестрового контролів виставляється підсумкова оцінка за 100-бальною шкалою, національною шкалою та шкалою ECTS.</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D36420" w:rsidRPr="000A7AF9"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Загальні критерії оцінювання успішності студентів, які отримали за 4-бальною шкалою</w:t>
            </w:r>
            <w:r w:rsidRPr="000A7AF9">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оцінки «відмінно», «добре», «задовільно», «незадовільно», подано в таблиці нижче.</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Навчальний модуль включає бали за поточну роботу студента із навчальним матеріалом, виконання самостійної роботи, індивідуальну роботу, контрольну роботу у вигляді тесту.</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Виконання контрольної роботи здійснюється в режимі комп’ютерної діагностики.</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Реферативні дослідження та практичні роботи, які виконує студент за визначеною тематикою</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lang w:val="uk-UA"/>
              </w:rPr>
              <w:t xml:space="preserve"> надсилаються у відповідні завдання на платформі MOODLE. </w:t>
            </w:r>
          </w:p>
          <w:p w:rsidR="00D36420" w:rsidRDefault="008A7799">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Контроль знань (у вигляді тесту) студентів здійснюється після завершення вивчення навчального матеріалу курсу.</w:t>
            </w:r>
          </w:p>
        </w:tc>
      </w:tr>
    </w:tbl>
    <w:p w:rsidR="00D36420" w:rsidRDefault="00D36420">
      <w:pPr>
        <w:spacing w:after="0" w:line="240" w:lineRule="auto"/>
        <w:rPr>
          <w:rFonts w:ascii="Times New Roman" w:hAnsi="Times New Roman" w:cs="Times New Roman"/>
        </w:rPr>
      </w:pPr>
    </w:p>
    <w:p w:rsidR="00D36420" w:rsidRDefault="008A7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семестру</w:t>
      </w:r>
    </w:p>
    <w:tbl>
      <w:tblPr>
        <w:tblW w:w="9923" w:type="dxa"/>
        <w:tblInd w:w="-289" w:type="dxa"/>
        <w:tblLayout w:type="fixed"/>
        <w:tblLook w:val="04A0" w:firstRow="1" w:lastRow="0" w:firstColumn="1" w:lastColumn="0" w:noHBand="0" w:noVBand="1"/>
      </w:tblPr>
      <w:tblGrid>
        <w:gridCol w:w="6806"/>
        <w:gridCol w:w="3117"/>
      </w:tblGrid>
      <w:tr w:rsidR="00D36420">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D36420">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D36420">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D36420">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Виконання завдань для самостійного опрацювання</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D36420">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D36420">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6420" w:rsidRDefault="008A7799">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D36420" w:rsidRDefault="008A7799">
      <w:pPr>
        <w:tabs>
          <w:tab w:val="left" w:pos="426"/>
        </w:tabs>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повний обсяг їх виконання;</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D36420" w:rsidRDefault="008A7799">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D36420" w:rsidRDefault="00D36420">
      <w:pPr>
        <w:spacing w:after="0" w:line="240" w:lineRule="auto"/>
        <w:jc w:val="center"/>
        <w:rPr>
          <w:rFonts w:ascii="Times New Roman" w:hAnsi="Times New Roman" w:cs="Times New Roman"/>
          <w:b/>
          <w:bCs/>
          <w:sz w:val="28"/>
          <w:szCs w:val="28"/>
          <w:lang w:val="uk-UA"/>
        </w:rPr>
      </w:pPr>
    </w:p>
    <w:p w:rsidR="00D36420" w:rsidRDefault="00D36420">
      <w:pPr>
        <w:spacing w:after="0" w:line="240" w:lineRule="auto"/>
        <w:jc w:val="center"/>
        <w:rPr>
          <w:rFonts w:ascii="Times New Roman" w:hAnsi="Times New Roman" w:cs="Times New Roman"/>
          <w:b/>
          <w:bCs/>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1320"/>
        <w:gridCol w:w="1605"/>
        <w:gridCol w:w="1790"/>
        <w:gridCol w:w="681"/>
        <w:gridCol w:w="4019"/>
      </w:tblGrid>
      <w:tr w:rsidR="00D36420">
        <w:trPr>
          <w:trHeight w:val="643"/>
        </w:trPr>
        <w:tc>
          <w:tcPr>
            <w:tcW w:w="2906"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779" w:type="dxa"/>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670" w:type="dxa"/>
            <w:gridSpan w:val="2"/>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159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D36420">
        <w:trPr>
          <w:trHeight w:val="468"/>
        </w:trPr>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1595"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1311"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1595" w:type="dxa"/>
            <w:vMerge/>
            <w:tcBorders>
              <w:left w:val="outset" w:sz="6" w:space="0" w:color="000000"/>
              <w:bottom w:val="outset" w:sz="6" w:space="0" w:color="000000"/>
              <w:right w:val="outset" w:sz="6" w:space="0" w:color="000000"/>
            </w:tcBorders>
            <w:vAlign w:val="center"/>
          </w:tcPr>
          <w:p w:rsidR="00D36420" w:rsidRDefault="00D36420">
            <w:pPr>
              <w:widowControl w:val="0"/>
              <w:spacing w:after="0" w:line="240" w:lineRule="auto"/>
              <w:jc w:val="center"/>
              <w:rPr>
                <w:rFonts w:ascii="Times New Roman" w:hAnsi="Times New Roman" w:cs="Times New Roman"/>
                <w:sz w:val="28"/>
                <w:szCs w:val="28"/>
                <w:lang w:val="uk-UA"/>
              </w:rPr>
            </w:pPr>
          </w:p>
        </w:tc>
        <w:tc>
          <w:tcPr>
            <w:tcW w:w="17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993"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spacing w:after="0" w:line="240" w:lineRule="auto"/>
        <w:rPr>
          <w:rFonts w:ascii="Times New Roman" w:hAnsi="Times New Roman" w:cs="Times New Roman"/>
          <w:b/>
          <w:bCs/>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Оцінка за </w:t>
      </w:r>
      <w:r w:rsidR="00B672E7">
        <w:rPr>
          <w:rFonts w:ascii="Times New Roman" w:hAnsi="Times New Roman" w:cs="Times New Roman"/>
          <w:b/>
          <w:bCs/>
          <w:sz w:val="28"/>
          <w:szCs w:val="28"/>
          <w:lang w:val="uk-UA"/>
        </w:rPr>
        <w:t>залік</w:t>
      </w:r>
      <w:r>
        <w:rPr>
          <w:rFonts w:ascii="Times New Roman" w:hAnsi="Times New Roman" w:cs="Times New Roman"/>
          <w:b/>
          <w:bCs/>
          <w:sz w:val="28"/>
          <w:szCs w:val="28"/>
          <w:lang w:val="uk-UA"/>
        </w:rPr>
        <w:t>: шкала оцінювання національна та ECTS</w:t>
      </w: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1045"/>
        <w:gridCol w:w="1537"/>
        <w:gridCol w:w="2853"/>
        <w:gridCol w:w="683"/>
        <w:gridCol w:w="3297"/>
      </w:tblGrid>
      <w:tr w:rsidR="00D36420">
        <w:trPr>
          <w:trHeight w:val="519"/>
        </w:trPr>
        <w:tc>
          <w:tcPr>
            <w:tcW w:w="2565"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835" w:type="dxa"/>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3955" w:type="dxa"/>
            <w:gridSpan w:val="2"/>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24 – 29</w:t>
            </w:r>
          </w:p>
        </w:tc>
        <w:tc>
          <w:tcPr>
            <w:tcW w:w="15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D36420">
        <w:trPr>
          <w:trHeight w:val="468"/>
        </w:trPr>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1527"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103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1527" w:type="dxa"/>
            <w:vMerge/>
            <w:tcBorders>
              <w:left w:val="outset" w:sz="6" w:space="0" w:color="000000"/>
              <w:bottom w:val="outset" w:sz="6" w:space="0" w:color="000000"/>
              <w:right w:val="outset" w:sz="6" w:space="0" w:color="000000"/>
            </w:tcBorders>
            <w:vAlign w:val="center"/>
          </w:tcPr>
          <w:p w:rsidR="00D36420" w:rsidRDefault="00D36420">
            <w:pPr>
              <w:widowControl w:val="0"/>
              <w:spacing w:after="0" w:line="240" w:lineRule="auto"/>
              <w:jc w:val="center"/>
              <w:rPr>
                <w:rFonts w:ascii="Times New Roman" w:hAnsi="Times New Roman" w:cs="Times New Roman"/>
                <w:sz w:val="28"/>
                <w:szCs w:val="28"/>
                <w:lang w:val="uk-UA"/>
              </w:rPr>
            </w:pPr>
          </w:p>
        </w:tc>
        <w:tc>
          <w:tcPr>
            <w:tcW w:w="2835"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79"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276"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D36420" w:rsidRDefault="00D36420">
      <w:pPr>
        <w:tabs>
          <w:tab w:val="left" w:pos="2030"/>
          <w:tab w:val="left" w:pos="10065"/>
        </w:tabs>
        <w:spacing w:after="0" w:line="240" w:lineRule="auto"/>
        <w:jc w:val="center"/>
        <w:rPr>
          <w:rFonts w:ascii="Times New Roman" w:hAnsi="Times New Roman" w:cs="Times New Roman"/>
          <w:b/>
          <w:sz w:val="28"/>
          <w:szCs w:val="28"/>
          <w:lang w:val="uk-UA"/>
        </w:rPr>
      </w:pPr>
    </w:p>
    <w:p w:rsidR="00D36420" w:rsidRDefault="008A779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p w:rsidR="00D36420" w:rsidRDefault="00D36420">
      <w:pPr>
        <w:spacing w:after="0" w:line="240" w:lineRule="auto"/>
        <w:jc w:val="center"/>
        <w:rPr>
          <w:rFonts w:ascii="Times New Roman" w:hAnsi="Times New Roman" w:cs="Times New Roman"/>
          <w:sz w:val="28"/>
          <w:szCs w:val="28"/>
          <w:lang w:val="uk-UA"/>
        </w:rPr>
      </w:pPr>
    </w:p>
    <w:tbl>
      <w:tblPr>
        <w:tblW w:w="5000" w:type="pct"/>
        <w:tblInd w:w="-650" w:type="dxa"/>
        <w:tblLayout w:type="fixed"/>
        <w:tblCellMar>
          <w:top w:w="30" w:type="dxa"/>
          <w:left w:w="30" w:type="dxa"/>
          <w:bottom w:w="30" w:type="dxa"/>
          <w:right w:w="30" w:type="dxa"/>
        </w:tblCellMar>
        <w:tblLook w:val="04A0" w:firstRow="1" w:lastRow="0" w:firstColumn="1" w:lastColumn="0" w:noHBand="0" w:noVBand="1"/>
      </w:tblPr>
      <w:tblGrid>
        <w:gridCol w:w="936"/>
        <w:gridCol w:w="1527"/>
        <w:gridCol w:w="1034"/>
        <w:gridCol w:w="1810"/>
        <w:gridCol w:w="678"/>
        <w:gridCol w:w="3430"/>
      </w:tblGrid>
      <w:tr w:rsidR="00D36420">
        <w:tc>
          <w:tcPr>
            <w:tcW w:w="2447" w:type="dxa"/>
            <w:gridSpan w:val="2"/>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825" w:type="dxa"/>
            <w:gridSpan w:val="2"/>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082" w:type="dxa"/>
            <w:gridSpan w:val="2"/>
            <w:vMerge w:val="restart"/>
            <w:tcBorders>
              <w:top w:val="outset" w:sz="6" w:space="0" w:color="000000"/>
              <w:left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36420">
        <w:tc>
          <w:tcPr>
            <w:tcW w:w="2447" w:type="dxa"/>
            <w:gridSpan w:val="2"/>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179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4082" w:type="dxa"/>
            <w:gridSpan w:val="2"/>
            <w:vMerge/>
            <w:tcBorders>
              <w:left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798"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i/>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D36420">
        <w:trPr>
          <w:trHeight w:val="468"/>
        </w:trPr>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98" w:type="dxa"/>
            <w:vMerge w:val="restart"/>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D36420">
        <w:tc>
          <w:tcPr>
            <w:tcW w:w="930"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151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27"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98" w:type="dxa"/>
            <w:vMerge/>
            <w:tcBorders>
              <w:top w:val="outset" w:sz="6" w:space="0" w:color="000000"/>
              <w:left w:val="outset" w:sz="6" w:space="0" w:color="000000"/>
              <w:bottom w:val="outset" w:sz="6" w:space="0" w:color="000000"/>
              <w:right w:val="outset" w:sz="6" w:space="0" w:color="000000"/>
            </w:tcBorders>
            <w:vAlign w:val="center"/>
          </w:tcPr>
          <w:p w:rsidR="00D36420" w:rsidRDefault="00D36420">
            <w:pPr>
              <w:widowControl w:val="0"/>
              <w:spacing w:after="0" w:line="240" w:lineRule="auto"/>
              <w:rPr>
                <w:rFonts w:ascii="Times New Roman" w:hAnsi="Times New Roman" w:cs="Times New Roman"/>
                <w:sz w:val="28"/>
                <w:szCs w:val="28"/>
                <w:lang w:val="uk-UA"/>
              </w:rPr>
            </w:pPr>
          </w:p>
        </w:tc>
        <w:tc>
          <w:tcPr>
            <w:tcW w:w="674"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408" w:type="dxa"/>
            <w:tcBorders>
              <w:top w:val="outset" w:sz="6" w:space="0" w:color="000000"/>
              <w:left w:val="outset" w:sz="6" w:space="0" w:color="000000"/>
              <w:bottom w:val="outset" w:sz="6" w:space="0" w:color="000000"/>
              <w:right w:val="outset" w:sz="6" w:space="0" w:color="000000"/>
            </w:tcBorders>
            <w:vAlign w:val="center"/>
          </w:tcPr>
          <w:p w:rsidR="00D36420" w:rsidRDefault="008A7799">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D36420" w:rsidRDefault="00D36420">
      <w:pPr>
        <w:spacing w:after="0" w:line="240" w:lineRule="auto"/>
        <w:jc w:val="both"/>
        <w:rPr>
          <w:rFonts w:ascii="Times New Roman" w:hAnsi="Times New Roman" w:cs="Times New Roman"/>
          <w:b/>
          <w:sz w:val="28"/>
          <w:szCs w:val="28"/>
          <w:lang w:val="uk-UA"/>
        </w:rPr>
      </w:pPr>
    </w:p>
    <w:p w:rsidR="00D36420" w:rsidRDefault="00D36420">
      <w:pPr>
        <w:spacing w:after="0" w:line="240" w:lineRule="auto"/>
        <w:jc w:val="both"/>
        <w:rPr>
          <w:rFonts w:ascii="Times New Roman" w:hAnsi="Times New Roman" w:cs="Times New Roman"/>
          <w:b/>
          <w:sz w:val="28"/>
          <w:szCs w:val="28"/>
        </w:rPr>
      </w:pPr>
    </w:p>
    <w:p w:rsidR="00D36420" w:rsidRDefault="008A77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ПОЛІТИКА НАВЧАЛЬНОГО КУРСУ</w:t>
      </w:r>
    </w:p>
    <w:tbl>
      <w:tblPr>
        <w:tblW w:w="10065" w:type="dxa"/>
        <w:tblInd w:w="-841" w:type="dxa"/>
        <w:tblLayout w:type="fixed"/>
        <w:tblCellMar>
          <w:left w:w="10" w:type="dxa"/>
          <w:right w:w="10" w:type="dxa"/>
        </w:tblCellMar>
        <w:tblLook w:val="01E0" w:firstRow="1" w:lastRow="1" w:firstColumn="1" w:lastColumn="1" w:noHBand="0" w:noVBand="0"/>
      </w:tblPr>
      <w:tblGrid>
        <w:gridCol w:w="3969"/>
        <w:gridCol w:w="6096"/>
      </w:tblGrid>
      <w:tr w:rsidR="00D36420">
        <w:trPr>
          <w:trHeight w:val="627"/>
        </w:trPr>
        <w:tc>
          <w:tcPr>
            <w:tcW w:w="3969" w:type="dxa"/>
            <w:tcBorders>
              <w:top w:val="single" w:sz="8" w:space="0" w:color="000000"/>
              <w:left w:val="single" w:sz="8" w:space="0" w:color="000000"/>
              <w:bottom w:val="single" w:sz="4" w:space="0" w:color="000000"/>
              <w:right w:val="single" w:sz="8" w:space="0" w:color="000000"/>
            </w:tcBorders>
            <w:shd w:val="clear" w:color="auto" w:fill="auto"/>
          </w:tcPr>
          <w:p w:rsidR="00D36420" w:rsidRDefault="008A7799">
            <w:pPr>
              <w:pStyle w:val="TableParagraph"/>
              <w:ind w:left="97"/>
              <w:rPr>
                <w:sz w:val="28"/>
                <w:szCs w:val="28"/>
              </w:rPr>
            </w:pPr>
            <w:r>
              <w:rPr>
                <w:sz w:val="28"/>
                <w:szCs w:val="28"/>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shd w:val="clear" w:color="auto" w:fill="auto"/>
          </w:tcPr>
          <w:p w:rsidR="00D36420" w:rsidRDefault="008A7799">
            <w:pPr>
              <w:pStyle w:val="TableParagraph"/>
              <w:tabs>
                <w:tab w:val="left" w:pos="1400"/>
                <w:tab w:val="left" w:pos="3031"/>
                <w:tab w:val="left" w:pos="4326"/>
                <w:tab w:val="left" w:pos="4798"/>
                <w:tab w:val="left" w:pos="5875"/>
              </w:tabs>
              <w:ind w:left="96" w:right="19"/>
              <w:rPr>
                <w:i/>
                <w:sz w:val="28"/>
                <w:szCs w:val="28"/>
              </w:rPr>
            </w:pPr>
            <w:r>
              <w:rPr>
                <w:i/>
                <w:sz w:val="28"/>
                <w:szCs w:val="28"/>
              </w:rPr>
              <w:t>Перескладання здійснюється відповідно до графіка</w:t>
            </w:r>
          </w:p>
        </w:tc>
      </w:tr>
      <w:tr w:rsidR="00D36420">
        <w:trPr>
          <w:trHeight w:val="933"/>
        </w:trPr>
        <w:tc>
          <w:tcPr>
            <w:tcW w:w="3969" w:type="dxa"/>
            <w:tcBorders>
              <w:top w:val="single" w:sz="4"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tabs>
                <w:tab w:val="left" w:pos="2250"/>
              </w:tabs>
              <w:ind w:left="97" w:right="10"/>
              <w:rPr>
                <w:sz w:val="28"/>
                <w:szCs w:val="28"/>
              </w:rPr>
            </w:pPr>
            <w:r>
              <w:rPr>
                <w:sz w:val="28"/>
                <w:szCs w:val="28"/>
              </w:rPr>
              <w:t xml:space="preserve">Правила </w:t>
            </w:r>
            <w:r>
              <w:rPr>
                <w:spacing w:val="-3"/>
                <w:sz w:val="28"/>
                <w:szCs w:val="28"/>
              </w:rPr>
              <w:t xml:space="preserve">академічної </w:t>
            </w:r>
            <w:r>
              <w:rPr>
                <w:sz w:val="28"/>
                <w:szCs w:val="28"/>
              </w:rPr>
              <w:t>доброчесності</w:t>
            </w:r>
          </w:p>
        </w:tc>
        <w:tc>
          <w:tcPr>
            <w:tcW w:w="6095" w:type="dxa"/>
            <w:tcBorders>
              <w:top w:val="single" w:sz="4" w:space="0" w:color="000000"/>
              <w:left w:val="single" w:sz="8" w:space="0" w:color="000000"/>
              <w:bottom w:val="single" w:sz="8" w:space="0" w:color="000000"/>
              <w:right w:val="single" w:sz="8" w:space="0" w:color="000000"/>
            </w:tcBorders>
            <w:shd w:val="clear" w:color="auto" w:fill="auto"/>
          </w:tcPr>
          <w:p w:rsidR="00D36420" w:rsidRDefault="008A7799">
            <w:pPr>
              <w:pStyle w:val="TableParagraph"/>
              <w:ind w:left="96"/>
              <w:rPr>
                <w:i/>
                <w:sz w:val="28"/>
                <w:szCs w:val="28"/>
              </w:rPr>
            </w:pPr>
            <w:r>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D36420" w:rsidRDefault="008A7799">
            <w:pPr>
              <w:pStyle w:val="TableParagraph"/>
              <w:ind w:left="96"/>
              <w:rPr>
                <w:i/>
                <w:sz w:val="28"/>
                <w:szCs w:val="28"/>
              </w:rPr>
            </w:pPr>
            <w:r>
              <w:rPr>
                <w:i/>
                <w:sz w:val="28"/>
                <w:szCs w:val="28"/>
              </w:rPr>
              <w:t xml:space="preserve">Реферати і практичні роботи, запозичені з </w:t>
            </w:r>
            <w:proofErr w:type="spellStart"/>
            <w:r>
              <w:rPr>
                <w:i/>
                <w:sz w:val="28"/>
                <w:szCs w:val="28"/>
              </w:rPr>
              <w:t>Інтернет-джерел</w:t>
            </w:r>
            <w:proofErr w:type="spellEnd"/>
            <w:r>
              <w:rPr>
                <w:i/>
                <w:sz w:val="28"/>
                <w:szCs w:val="28"/>
              </w:rPr>
              <w:t xml:space="preserve">, не зараховуються. Також не зараховуються роботи, запозичені в інших </w:t>
            </w:r>
            <w:r>
              <w:rPr>
                <w:i/>
                <w:sz w:val="28"/>
                <w:szCs w:val="28"/>
              </w:rPr>
              <w:lastRenderedPageBreak/>
              <w:t>студентів, у тому числі попередніх років.</w:t>
            </w:r>
          </w:p>
        </w:tc>
      </w:tr>
      <w:tr w:rsidR="00D36420" w:rsidRPr="00D64868" w:rsidTr="004C0BDB">
        <w:trPr>
          <w:trHeight w:val="1399"/>
        </w:trPr>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D36420" w:rsidRPr="004C0BDB" w:rsidRDefault="008A7799">
            <w:pPr>
              <w:pStyle w:val="TableParagraph"/>
              <w:ind w:left="97"/>
              <w:rPr>
                <w:sz w:val="28"/>
                <w:szCs w:val="28"/>
              </w:rPr>
            </w:pPr>
            <w:r w:rsidRPr="004C0BDB">
              <w:rPr>
                <w:sz w:val="28"/>
                <w:szCs w:val="28"/>
              </w:rPr>
              <w:lastRenderedPageBreak/>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D36420" w:rsidRPr="00F31F83" w:rsidRDefault="008A7799" w:rsidP="00F31F83">
            <w:pPr>
              <w:pStyle w:val="TableParagraph"/>
              <w:ind w:left="96" w:right="119"/>
              <w:rPr>
                <w:i/>
                <w:sz w:val="28"/>
                <w:szCs w:val="28"/>
              </w:rPr>
            </w:pPr>
            <w:r w:rsidRPr="004C0BDB">
              <w:rPr>
                <w:i/>
                <w:sz w:val="28"/>
                <w:szCs w:val="28"/>
              </w:rPr>
              <w:t xml:space="preserve">Пропущені заняття (лікарняні, мобільність і </w:t>
            </w:r>
            <w:proofErr w:type="spellStart"/>
            <w:r w:rsidRPr="004C0BDB">
              <w:rPr>
                <w:i/>
                <w:sz w:val="28"/>
                <w:szCs w:val="28"/>
              </w:rPr>
              <w:t>т.ін</w:t>
            </w:r>
            <w:proofErr w:type="spellEnd"/>
            <w:r w:rsidRPr="004C0BDB">
              <w:rPr>
                <w:i/>
                <w:sz w:val="28"/>
                <w:szCs w:val="28"/>
              </w:rPr>
              <w:t xml:space="preserve">.) можна відпрацювати, виконавши всі завдання, зазначені на </w:t>
            </w:r>
            <w:proofErr w:type="spellStart"/>
            <w:r w:rsidRPr="004C0BDB">
              <w:rPr>
                <w:i/>
                <w:sz w:val="28"/>
                <w:szCs w:val="28"/>
              </w:rPr>
              <w:t>онлайн-платформі</w:t>
            </w:r>
            <w:proofErr w:type="spellEnd"/>
            <w:r w:rsidRPr="004C0BDB">
              <w:rPr>
                <w:i/>
                <w:sz w:val="28"/>
                <w:szCs w:val="28"/>
              </w:rPr>
              <w:t xml:space="preserve"> </w:t>
            </w:r>
            <w:r w:rsidRPr="004C0BDB">
              <w:rPr>
                <w:i/>
                <w:sz w:val="28"/>
                <w:szCs w:val="28"/>
                <w:lang w:val="en-GB"/>
              </w:rPr>
              <w:t>M</w:t>
            </w:r>
            <w:r w:rsidRPr="004C0BDB">
              <w:rPr>
                <w:rFonts w:asciiTheme="minorHAnsi" w:eastAsiaTheme="minorHAnsi" w:hAnsiTheme="minorHAnsi" w:cstheme="minorBidi"/>
                <w:i/>
                <w:sz w:val="28"/>
                <w:szCs w:val="28"/>
                <w:shd w:val="clear" w:color="auto" w:fill="FFFFFF"/>
                <w:lang w:val="en-GB"/>
              </w:rPr>
              <w:t>oodle</w:t>
            </w:r>
            <w:r w:rsidRPr="004C0BDB">
              <w:rPr>
                <w:i/>
                <w:sz w:val="28"/>
                <w:szCs w:val="28"/>
              </w:rPr>
              <w:t xml:space="preserve"> та переслати в електронному варіанті на електронний ресурс навчальної дисципліни.</w:t>
            </w:r>
          </w:p>
          <w:p w:rsidR="00D36420" w:rsidRPr="004C0BDB" w:rsidRDefault="008A7799">
            <w:pPr>
              <w:pStyle w:val="TableParagraph"/>
              <w:ind w:left="96" w:right="119"/>
              <w:rPr>
                <w:i/>
                <w:sz w:val="28"/>
                <w:szCs w:val="28"/>
              </w:rPr>
            </w:pPr>
            <w:r w:rsidRPr="004C0BDB">
              <w:rPr>
                <w:i/>
                <w:sz w:val="28"/>
                <w:szCs w:val="28"/>
              </w:rPr>
              <w:t xml:space="preserve">Здобувачі вищої освіти можуть отримати електронні презентації лекцій і електронні посібники на освітній платформі </w:t>
            </w:r>
            <w:r w:rsidRPr="004C0BDB">
              <w:rPr>
                <w:rFonts w:asciiTheme="minorHAnsi" w:eastAsiaTheme="minorHAnsi" w:hAnsiTheme="minorHAnsi" w:cstheme="minorBidi"/>
                <w:i/>
                <w:sz w:val="28"/>
                <w:szCs w:val="28"/>
                <w:shd w:val="clear" w:color="auto" w:fill="FFFFFF"/>
                <w:lang w:val="en-GB"/>
              </w:rPr>
              <w:t>Moodle</w:t>
            </w:r>
            <w:r w:rsidRPr="004C0BDB">
              <w:rPr>
                <w:rFonts w:asciiTheme="minorHAnsi" w:eastAsiaTheme="minorHAnsi" w:hAnsiTheme="minorHAnsi" w:cstheme="minorBidi"/>
                <w:i/>
                <w:sz w:val="28"/>
                <w:szCs w:val="28"/>
                <w:shd w:val="clear" w:color="auto" w:fill="FFFFFF"/>
              </w:rPr>
              <w:t xml:space="preserve"> </w:t>
            </w:r>
            <w:r w:rsidRPr="004C0BDB">
              <w:rPr>
                <w:i/>
                <w:sz w:val="28"/>
                <w:szCs w:val="28"/>
              </w:rPr>
              <w:t>та самостійно ознайомитись із матеріалом при об</w:t>
            </w:r>
            <w:r w:rsidRPr="004C0BDB">
              <w:rPr>
                <w:sz w:val="28"/>
                <w:szCs w:val="28"/>
              </w:rPr>
              <w:t>’</w:t>
            </w:r>
            <w:r w:rsidRPr="004C0BDB">
              <w:rPr>
                <w:i/>
                <w:sz w:val="28"/>
                <w:szCs w:val="28"/>
              </w:rPr>
              <w:t>єктивних причинах пропуску занять.</w:t>
            </w:r>
          </w:p>
        </w:tc>
      </w:tr>
    </w:tbl>
    <w:p w:rsidR="00D36420" w:rsidRDefault="00D36420">
      <w:pPr>
        <w:spacing w:after="0" w:line="240" w:lineRule="auto"/>
        <w:ind w:left="-425"/>
        <w:jc w:val="center"/>
        <w:rPr>
          <w:rFonts w:ascii="Times New Roman" w:hAnsi="Times New Roman" w:cs="Times New Roman"/>
          <w:i/>
          <w:lang w:val="uk-UA"/>
        </w:rPr>
      </w:pPr>
    </w:p>
    <w:p w:rsidR="00D36420" w:rsidRDefault="00D36420">
      <w:pPr>
        <w:spacing w:after="0" w:line="240" w:lineRule="auto"/>
        <w:rPr>
          <w:rFonts w:ascii="Times New Roman" w:hAnsi="Times New Roman" w:cs="Times New Roman"/>
          <w:i/>
          <w:lang w:val="uk-UA"/>
        </w:rPr>
      </w:pPr>
    </w:p>
    <w:p w:rsidR="00D36420" w:rsidRDefault="008A7799">
      <w:pPr>
        <w:pStyle w:val="af"/>
        <w:pBdr>
          <w:bottom w:val="single" w:sz="12" w:space="1" w:color="000000"/>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roofErr w:type="gramStart"/>
      <w:r>
        <w:rPr>
          <w:b/>
          <w:spacing w:val="0"/>
          <w:sz w:val="28"/>
          <w:szCs w:val="28"/>
        </w:rPr>
        <w:t>ПЕРЕВ</w:t>
      </w:r>
      <w:proofErr w:type="gramEnd"/>
      <w:r>
        <w:rPr>
          <w:b/>
          <w:spacing w:val="0"/>
          <w:sz w:val="28"/>
          <w:szCs w:val="28"/>
        </w:rPr>
        <w:t>ІРЕНО:</w:t>
      </w:r>
      <w:r>
        <w:rPr>
          <w:spacing w:val="0"/>
          <w:sz w:val="28"/>
          <w:szCs w:val="28"/>
        </w:rPr>
        <w:br/>
      </w:r>
    </w:p>
    <w:p w:rsidR="00D36420" w:rsidRDefault="008A7799">
      <w:pPr>
        <w:pStyle w:val="af"/>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Pr>
          <w:spacing w:val="0"/>
          <w:sz w:val="28"/>
          <w:szCs w:val="28"/>
          <w:vertAlign w:val="superscript"/>
        </w:rPr>
        <w:t xml:space="preserve">(посада, </w:t>
      </w:r>
      <w:proofErr w:type="spellStart"/>
      <w:r>
        <w:rPr>
          <w:spacing w:val="0"/>
          <w:sz w:val="28"/>
          <w:szCs w:val="28"/>
          <w:vertAlign w:val="superscript"/>
        </w:rPr>
        <w:t>звання</w:t>
      </w:r>
      <w:proofErr w:type="spellEnd"/>
      <w:r>
        <w:rPr>
          <w:spacing w:val="0"/>
          <w:sz w:val="28"/>
          <w:szCs w:val="28"/>
          <w:vertAlign w:val="superscript"/>
        </w:rPr>
        <w:t>)</w:t>
      </w:r>
    </w:p>
    <w:p w:rsidR="00D36420" w:rsidRDefault="008A7799">
      <w:pPr>
        <w:spacing w:after="0" w:line="240" w:lineRule="auto"/>
        <w:ind w:left="5954" w:hanging="2977"/>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D36420" w:rsidRDefault="008A7799">
      <w:pPr>
        <w:spacing w:after="0" w:line="240" w:lineRule="auto"/>
        <w:ind w:left="360"/>
        <w:rPr>
          <w:rFonts w:ascii="Times New Roman" w:hAnsi="Times New Roman" w:cs="Times New Roman"/>
          <w:sz w:val="28"/>
          <w:szCs w:val="28"/>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ідпис</w:t>
      </w:r>
      <w:proofErr w:type="spellEnd"/>
      <w:r>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rPr>
        <w:t>(</w:t>
      </w:r>
      <w:proofErr w:type="spellStart"/>
      <w:r>
        <w:rPr>
          <w:rFonts w:ascii="Times New Roman" w:hAnsi="Times New Roman" w:cs="Times New Roman"/>
        </w:rPr>
        <w:t>прізвище</w:t>
      </w:r>
      <w:proofErr w:type="spellEnd"/>
      <w:r>
        <w:rPr>
          <w:rFonts w:ascii="Times New Roman" w:hAnsi="Times New Roman" w:cs="Times New Roman"/>
        </w:rPr>
        <w:t xml:space="preserve"> та</w:t>
      </w:r>
      <w:r>
        <w:rPr>
          <w:rFonts w:ascii="Times New Roman" w:hAnsi="Times New Roman" w:cs="Times New Roman"/>
          <w:sz w:val="28"/>
          <w:szCs w:val="28"/>
        </w:rPr>
        <w:t xml:space="preserve"> </w:t>
      </w:r>
      <w:proofErr w:type="spellStart"/>
      <w:r>
        <w:rPr>
          <w:rFonts w:ascii="Times New Roman" w:hAnsi="Times New Roman" w:cs="Times New Roman"/>
        </w:rPr>
        <w:t>ініціали</w:t>
      </w:r>
      <w:proofErr w:type="spellEnd"/>
      <w:r>
        <w:rPr>
          <w:rFonts w:ascii="Times New Roman" w:hAnsi="Times New Roman" w:cs="Times New Roman"/>
        </w:rPr>
        <w:t xml:space="preserve">) </w:t>
      </w:r>
    </w:p>
    <w:p w:rsidR="00D36420" w:rsidRDefault="008A7799">
      <w:pPr>
        <w:pStyle w:val="11"/>
        <w:spacing w:before="0" w:after="0"/>
        <w:ind w:firstLine="360"/>
        <w:rPr>
          <w:rFonts w:ascii="Times New Roman" w:hAnsi="Times New Roman"/>
          <w:b w:val="0"/>
          <w:color w:val="auto"/>
          <w:sz w:val="28"/>
          <w:szCs w:val="28"/>
        </w:rPr>
      </w:pPr>
      <w:r>
        <w:rPr>
          <w:rFonts w:ascii="Times New Roman" w:hAnsi="Times New Roman"/>
          <w:b w:val="0"/>
          <w:color w:val="auto"/>
          <w:sz w:val="28"/>
          <w:szCs w:val="28"/>
        </w:rPr>
        <w:t>________________ 20</w:t>
      </w:r>
      <w:r>
        <w:rPr>
          <w:rFonts w:ascii="Times New Roman" w:hAnsi="Times New Roman"/>
          <w:b w:val="0"/>
          <w:color w:val="auto"/>
          <w:sz w:val="28"/>
          <w:szCs w:val="28"/>
          <w:lang w:val="uk-UA"/>
        </w:rPr>
        <w:t>2</w:t>
      </w:r>
      <w:bookmarkStart w:id="0" w:name="_GoBack"/>
      <w:bookmarkEnd w:id="0"/>
      <w:r>
        <w:rPr>
          <w:rFonts w:ascii="Times New Roman" w:hAnsi="Times New Roman"/>
          <w:b w:val="0"/>
          <w:sz w:val="28"/>
          <w:szCs w:val="28"/>
          <w:shd w:val="clear" w:color="auto" w:fill="FFFFFF"/>
          <w:lang w:val="en-US"/>
        </w:rPr>
        <w:t xml:space="preserve">2 </w:t>
      </w:r>
      <w:r>
        <w:rPr>
          <w:rFonts w:ascii="Times New Roman" w:hAnsi="Times New Roman"/>
          <w:b w:val="0"/>
          <w:color w:val="auto"/>
          <w:sz w:val="28"/>
          <w:szCs w:val="28"/>
        </w:rPr>
        <w:t>р.</w:t>
      </w:r>
    </w:p>
    <w:p w:rsidR="00D36420" w:rsidRDefault="00D36420">
      <w:pPr>
        <w:rPr>
          <w:rFonts w:asciiTheme="majorHAnsi" w:hAnsiTheme="majorHAnsi"/>
          <w:lang w:val="uk-UA"/>
        </w:rPr>
      </w:pPr>
    </w:p>
    <w:sectPr w:rsidR="00D36420" w:rsidSect="00D36420">
      <w:headerReference w:type="even" r:id="rId10"/>
      <w:headerReference w:type="default" r:id="rId11"/>
      <w:footerReference w:type="even" r:id="rId12"/>
      <w:footerReference w:type="default" r:id="rId13"/>
      <w:headerReference w:type="first" r:id="rId14"/>
      <w:footerReference w:type="first" r:id="rId15"/>
      <w:pgSz w:w="11906" w:h="16838"/>
      <w:pgMar w:top="851" w:right="850" w:bottom="993" w:left="1701"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AD" w:rsidRDefault="006F00AD" w:rsidP="00D36420">
      <w:pPr>
        <w:spacing w:after="0" w:line="240" w:lineRule="auto"/>
      </w:pPr>
      <w:r>
        <w:separator/>
      </w:r>
    </w:p>
  </w:endnote>
  <w:endnote w:type="continuationSeparator" w:id="0">
    <w:p w:rsidR="006F00AD" w:rsidRDefault="006F00AD" w:rsidP="00D3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AD" w:rsidRDefault="006F00AD" w:rsidP="00D36420">
      <w:pPr>
        <w:spacing w:after="0" w:line="240" w:lineRule="auto"/>
      </w:pPr>
      <w:r>
        <w:separator/>
      </w:r>
    </w:p>
  </w:footnote>
  <w:footnote w:type="continuationSeparator" w:id="0">
    <w:p w:rsidR="006F00AD" w:rsidRDefault="006F00AD" w:rsidP="00D36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pP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0" w:rsidRDefault="00D36420">
    <w:pP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E1F"/>
    <w:multiLevelType w:val="multilevel"/>
    <w:tmpl w:val="945AB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7328B"/>
    <w:multiLevelType w:val="multilevel"/>
    <w:tmpl w:val="5C0E1702"/>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20"/>
    <w:rsid w:val="000A7AF9"/>
    <w:rsid w:val="00193136"/>
    <w:rsid w:val="00333807"/>
    <w:rsid w:val="004635D8"/>
    <w:rsid w:val="004C0BDB"/>
    <w:rsid w:val="006A1623"/>
    <w:rsid w:val="006F00AD"/>
    <w:rsid w:val="0073512B"/>
    <w:rsid w:val="007F7B7A"/>
    <w:rsid w:val="008A7799"/>
    <w:rsid w:val="009542AA"/>
    <w:rsid w:val="009706DC"/>
    <w:rsid w:val="009A7F5B"/>
    <w:rsid w:val="00A6104E"/>
    <w:rsid w:val="00AC7C8A"/>
    <w:rsid w:val="00B672E7"/>
    <w:rsid w:val="00D36420"/>
    <w:rsid w:val="00D64868"/>
    <w:rsid w:val="00D85B6E"/>
    <w:rsid w:val="00E1647E"/>
    <w:rsid w:val="00F31F83"/>
    <w:rsid w:val="00FE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704EA"/>
    <w:pPr>
      <w:keepNext/>
      <w:spacing w:before="240" w:after="60" w:line="240" w:lineRule="auto"/>
      <w:outlineLvl w:val="0"/>
    </w:pPr>
    <w:rPr>
      <w:rFonts w:ascii="Calibri Light" w:eastAsia="Times New Roman" w:hAnsi="Calibri Light" w:cs="Times New Roman"/>
      <w:b/>
      <w:bCs/>
      <w:color w:val="000000"/>
      <w:kern w:val="2"/>
      <w:sz w:val="32"/>
      <w:szCs w:val="32"/>
      <w:lang w:eastAsia="ru-RU"/>
    </w:rPr>
  </w:style>
  <w:style w:type="character" w:customStyle="1" w:styleId="4">
    <w:name w:val="Основной текст (4)_"/>
    <w:link w:val="40"/>
    <w:qFormat/>
    <w:rsid w:val="001155CA"/>
    <w:rPr>
      <w:b/>
      <w:bCs/>
      <w:sz w:val="26"/>
      <w:szCs w:val="26"/>
      <w:shd w:val="clear" w:color="auto" w:fill="FFFFFF"/>
    </w:rPr>
  </w:style>
  <w:style w:type="character" w:customStyle="1" w:styleId="a3">
    <w:name w:val="Основний текст Знак"/>
    <w:basedOn w:val="a0"/>
    <w:uiPriority w:val="1"/>
    <w:qFormat/>
    <w:rsid w:val="001155CA"/>
    <w:rPr>
      <w:rFonts w:ascii="Times New Roman" w:eastAsia="Times New Roman" w:hAnsi="Times New Roman" w:cs="Times New Roman"/>
      <w:sz w:val="28"/>
      <w:szCs w:val="28"/>
      <w:lang w:val="uk-UA" w:eastAsia="uk-UA" w:bidi="uk-UA"/>
    </w:rPr>
  </w:style>
  <w:style w:type="character" w:customStyle="1" w:styleId="a4">
    <w:name w:val="Текст у виносці Знак"/>
    <w:basedOn w:val="a0"/>
    <w:uiPriority w:val="99"/>
    <w:semiHidden/>
    <w:qFormat/>
    <w:rsid w:val="001155CA"/>
    <w:rPr>
      <w:rFonts w:ascii="Tahoma" w:hAnsi="Tahoma" w:cs="Tahoma"/>
      <w:sz w:val="16"/>
      <w:szCs w:val="16"/>
    </w:rPr>
  </w:style>
  <w:style w:type="character" w:styleId="a5">
    <w:name w:val="Emphasis"/>
    <w:basedOn w:val="a0"/>
    <w:uiPriority w:val="20"/>
    <w:qFormat/>
    <w:rsid w:val="00FC19E2"/>
    <w:rPr>
      <w:i/>
      <w:iCs/>
    </w:rPr>
  </w:style>
  <w:style w:type="character" w:customStyle="1" w:styleId="-">
    <w:name w:val="Интернет-ссылка"/>
    <w:uiPriority w:val="99"/>
    <w:rsid w:val="007E2460"/>
    <w:rPr>
      <w:color w:val="0000FF"/>
      <w:u w:val="single"/>
    </w:rPr>
  </w:style>
  <w:style w:type="character" w:customStyle="1" w:styleId="1">
    <w:name w:val="Заголовок 1 Знак"/>
    <w:basedOn w:val="a0"/>
    <w:link w:val="11"/>
    <w:qFormat/>
    <w:rsid w:val="00D704EA"/>
    <w:rPr>
      <w:rFonts w:ascii="Calibri Light" w:eastAsia="Times New Roman" w:hAnsi="Calibri Light" w:cs="Times New Roman"/>
      <w:b/>
      <w:bCs/>
      <w:color w:val="000000"/>
      <w:kern w:val="2"/>
      <w:sz w:val="32"/>
      <w:szCs w:val="32"/>
      <w:lang w:eastAsia="ru-RU"/>
    </w:rPr>
  </w:style>
  <w:style w:type="character" w:customStyle="1" w:styleId="a6">
    <w:name w:val="Оглавление_"/>
    <w:qFormat/>
    <w:rsid w:val="00D704EA"/>
    <w:rPr>
      <w:rFonts w:ascii="Times New Roman" w:eastAsia="Times New Roman" w:hAnsi="Times New Roman" w:cs="Times New Roman"/>
      <w:spacing w:val="11"/>
      <w:sz w:val="23"/>
      <w:szCs w:val="23"/>
      <w:shd w:val="clear" w:color="auto" w:fill="FFFFFF"/>
    </w:rPr>
  </w:style>
  <w:style w:type="character" w:customStyle="1" w:styleId="a7">
    <w:name w:val="Посещённая гиперссылка"/>
    <w:basedOn w:val="a0"/>
    <w:uiPriority w:val="99"/>
    <w:semiHidden/>
    <w:unhideWhenUsed/>
    <w:rsid w:val="008179EC"/>
    <w:rPr>
      <w:color w:val="800080" w:themeColor="followedHyperlink"/>
      <w:u w:val="single"/>
    </w:rPr>
  </w:style>
  <w:style w:type="character" w:customStyle="1" w:styleId="a8">
    <w:name w:val="Верхній колонтитул Знак"/>
    <w:basedOn w:val="a0"/>
    <w:uiPriority w:val="99"/>
    <w:qFormat/>
    <w:rsid w:val="00D837DE"/>
    <w:rPr>
      <w:rFonts w:ascii="Times New Roman" w:eastAsia="Times New Roman" w:hAnsi="Times New Roman" w:cs="Times New Roman"/>
      <w:sz w:val="20"/>
      <w:szCs w:val="20"/>
      <w:lang w:val="en-AU" w:eastAsia="ru-RU"/>
    </w:rPr>
  </w:style>
  <w:style w:type="paragraph" w:customStyle="1" w:styleId="a9">
    <w:name w:val="Заголовок"/>
    <w:basedOn w:val="a"/>
    <w:next w:val="aa"/>
    <w:qFormat/>
    <w:rsid w:val="00D36420"/>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1155CA"/>
    <w:pPr>
      <w:widowControl w:val="0"/>
      <w:spacing w:after="0" w:line="240" w:lineRule="auto"/>
      <w:ind w:left="822"/>
    </w:pPr>
    <w:rPr>
      <w:rFonts w:ascii="Times New Roman" w:eastAsia="Times New Roman" w:hAnsi="Times New Roman" w:cs="Times New Roman"/>
      <w:sz w:val="28"/>
      <w:szCs w:val="28"/>
      <w:lang w:val="uk-UA" w:eastAsia="uk-UA" w:bidi="uk-UA"/>
    </w:rPr>
  </w:style>
  <w:style w:type="paragraph" w:styleId="ab">
    <w:name w:val="List"/>
    <w:basedOn w:val="aa"/>
    <w:rsid w:val="00D36420"/>
    <w:rPr>
      <w:rFonts w:cs="Arial"/>
    </w:rPr>
  </w:style>
  <w:style w:type="paragraph" w:customStyle="1" w:styleId="10">
    <w:name w:val="Название объекта1"/>
    <w:basedOn w:val="a"/>
    <w:qFormat/>
    <w:rsid w:val="00D36420"/>
    <w:pPr>
      <w:suppressLineNumbers/>
      <w:spacing w:before="120" w:after="120"/>
    </w:pPr>
    <w:rPr>
      <w:rFonts w:cs="Arial"/>
      <w:i/>
      <w:iCs/>
      <w:sz w:val="24"/>
      <w:szCs w:val="24"/>
    </w:rPr>
  </w:style>
  <w:style w:type="paragraph" w:styleId="ac">
    <w:name w:val="index heading"/>
    <w:basedOn w:val="a"/>
    <w:qFormat/>
    <w:rsid w:val="00D36420"/>
    <w:pPr>
      <w:suppressLineNumbers/>
    </w:pPr>
    <w:rPr>
      <w:rFonts w:cs="Arial"/>
    </w:rPr>
  </w:style>
  <w:style w:type="paragraph" w:styleId="ad">
    <w:name w:val="Normal (Web)"/>
    <w:basedOn w:val="a"/>
    <w:uiPriority w:val="99"/>
    <w:unhideWhenUsed/>
    <w:qFormat/>
    <w:rsid w:val="001155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 (4)"/>
    <w:basedOn w:val="a"/>
    <w:link w:val="4"/>
    <w:qFormat/>
    <w:rsid w:val="001155CA"/>
    <w:pPr>
      <w:widowControl w:val="0"/>
      <w:shd w:val="clear" w:color="auto" w:fill="FFFFFF"/>
      <w:spacing w:after="300" w:line="0" w:lineRule="atLeast"/>
      <w:jc w:val="center"/>
    </w:pPr>
    <w:rPr>
      <w:b/>
      <w:bCs/>
      <w:sz w:val="26"/>
      <w:szCs w:val="26"/>
    </w:rPr>
  </w:style>
  <w:style w:type="paragraph" w:customStyle="1" w:styleId="110">
    <w:name w:val="Заголовок 11"/>
    <w:basedOn w:val="a"/>
    <w:uiPriority w:val="1"/>
    <w:qFormat/>
    <w:rsid w:val="001155CA"/>
    <w:pPr>
      <w:widowControl w:val="0"/>
      <w:spacing w:after="0" w:line="240" w:lineRule="auto"/>
      <w:ind w:left="822"/>
      <w:outlineLvl w:val="1"/>
    </w:pPr>
    <w:rPr>
      <w:rFonts w:ascii="Times New Roman" w:eastAsia="Times New Roman" w:hAnsi="Times New Roman" w:cs="Times New Roman"/>
      <w:b/>
      <w:bCs/>
      <w:sz w:val="28"/>
      <w:szCs w:val="28"/>
      <w:lang w:val="uk-UA" w:eastAsia="uk-UA" w:bidi="uk-UA"/>
    </w:rPr>
  </w:style>
  <w:style w:type="paragraph" w:styleId="ae">
    <w:name w:val="Balloon Text"/>
    <w:basedOn w:val="a"/>
    <w:uiPriority w:val="99"/>
    <w:semiHidden/>
    <w:unhideWhenUsed/>
    <w:qFormat/>
    <w:rsid w:val="001155CA"/>
    <w:pPr>
      <w:spacing w:after="0" w:line="240" w:lineRule="auto"/>
    </w:pPr>
    <w:rPr>
      <w:rFonts w:ascii="Tahoma" w:hAnsi="Tahoma" w:cs="Tahoma"/>
      <w:sz w:val="16"/>
      <w:szCs w:val="16"/>
    </w:rPr>
  </w:style>
  <w:style w:type="paragraph" w:customStyle="1" w:styleId="TableParagraph">
    <w:name w:val="Table Paragraph"/>
    <w:basedOn w:val="a"/>
    <w:uiPriority w:val="1"/>
    <w:qFormat/>
    <w:rsid w:val="00353915"/>
    <w:pPr>
      <w:widowControl w:val="0"/>
      <w:spacing w:after="0" w:line="240" w:lineRule="auto"/>
    </w:pPr>
    <w:rPr>
      <w:rFonts w:ascii="Times New Roman" w:eastAsia="Times New Roman" w:hAnsi="Times New Roman" w:cs="Times New Roman"/>
      <w:lang w:val="uk-UA" w:eastAsia="uk-UA" w:bidi="uk-UA"/>
    </w:rPr>
  </w:style>
  <w:style w:type="paragraph" w:customStyle="1" w:styleId="af">
    <w:name w:val="Оглавление"/>
    <w:basedOn w:val="a"/>
    <w:qFormat/>
    <w:rsid w:val="00D704E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af0">
    <w:name w:val="Колонтитул"/>
    <w:basedOn w:val="a"/>
    <w:qFormat/>
    <w:rsid w:val="00D36420"/>
  </w:style>
  <w:style w:type="paragraph" w:customStyle="1" w:styleId="12">
    <w:name w:val="Верхний колонтитул1"/>
    <w:basedOn w:val="a"/>
    <w:uiPriority w:val="99"/>
    <w:rsid w:val="00D837DE"/>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paragraph" w:customStyle="1" w:styleId="13">
    <w:name w:val="Нижний колонтитул1"/>
    <w:basedOn w:val="af0"/>
    <w:rsid w:val="00D36420"/>
  </w:style>
  <w:style w:type="table" w:styleId="af1">
    <w:name w:val="Table Grid"/>
    <w:basedOn w:val="a1"/>
    <w:uiPriority w:val="59"/>
    <w:rsid w:val="0011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704EA"/>
    <w:pPr>
      <w:keepNext/>
      <w:spacing w:before="240" w:after="60" w:line="240" w:lineRule="auto"/>
      <w:outlineLvl w:val="0"/>
    </w:pPr>
    <w:rPr>
      <w:rFonts w:ascii="Calibri Light" w:eastAsia="Times New Roman" w:hAnsi="Calibri Light" w:cs="Times New Roman"/>
      <w:b/>
      <w:bCs/>
      <w:color w:val="000000"/>
      <w:kern w:val="2"/>
      <w:sz w:val="32"/>
      <w:szCs w:val="32"/>
      <w:lang w:eastAsia="ru-RU"/>
    </w:rPr>
  </w:style>
  <w:style w:type="character" w:customStyle="1" w:styleId="4">
    <w:name w:val="Основной текст (4)_"/>
    <w:link w:val="40"/>
    <w:qFormat/>
    <w:rsid w:val="001155CA"/>
    <w:rPr>
      <w:b/>
      <w:bCs/>
      <w:sz w:val="26"/>
      <w:szCs w:val="26"/>
      <w:shd w:val="clear" w:color="auto" w:fill="FFFFFF"/>
    </w:rPr>
  </w:style>
  <w:style w:type="character" w:customStyle="1" w:styleId="a3">
    <w:name w:val="Основний текст Знак"/>
    <w:basedOn w:val="a0"/>
    <w:uiPriority w:val="1"/>
    <w:qFormat/>
    <w:rsid w:val="001155CA"/>
    <w:rPr>
      <w:rFonts w:ascii="Times New Roman" w:eastAsia="Times New Roman" w:hAnsi="Times New Roman" w:cs="Times New Roman"/>
      <w:sz w:val="28"/>
      <w:szCs w:val="28"/>
      <w:lang w:val="uk-UA" w:eastAsia="uk-UA" w:bidi="uk-UA"/>
    </w:rPr>
  </w:style>
  <w:style w:type="character" w:customStyle="1" w:styleId="a4">
    <w:name w:val="Текст у виносці Знак"/>
    <w:basedOn w:val="a0"/>
    <w:uiPriority w:val="99"/>
    <w:semiHidden/>
    <w:qFormat/>
    <w:rsid w:val="001155CA"/>
    <w:rPr>
      <w:rFonts w:ascii="Tahoma" w:hAnsi="Tahoma" w:cs="Tahoma"/>
      <w:sz w:val="16"/>
      <w:szCs w:val="16"/>
    </w:rPr>
  </w:style>
  <w:style w:type="character" w:styleId="a5">
    <w:name w:val="Emphasis"/>
    <w:basedOn w:val="a0"/>
    <w:uiPriority w:val="20"/>
    <w:qFormat/>
    <w:rsid w:val="00FC19E2"/>
    <w:rPr>
      <w:i/>
      <w:iCs/>
    </w:rPr>
  </w:style>
  <w:style w:type="character" w:customStyle="1" w:styleId="-">
    <w:name w:val="Интернет-ссылка"/>
    <w:uiPriority w:val="99"/>
    <w:rsid w:val="007E2460"/>
    <w:rPr>
      <w:color w:val="0000FF"/>
      <w:u w:val="single"/>
    </w:rPr>
  </w:style>
  <w:style w:type="character" w:customStyle="1" w:styleId="1">
    <w:name w:val="Заголовок 1 Знак"/>
    <w:basedOn w:val="a0"/>
    <w:link w:val="11"/>
    <w:qFormat/>
    <w:rsid w:val="00D704EA"/>
    <w:rPr>
      <w:rFonts w:ascii="Calibri Light" w:eastAsia="Times New Roman" w:hAnsi="Calibri Light" w:cs="Times New Roman"/>
      <w:b/>
      <w:bCs/>
      <w:color w:val="000000"/>
      <w:kern w:val="2"/>
      <w:sz w:val="32"/>
      <w:szCs w:val="32"/>
      <w:lang w:eastAsia="ru-RU"/>
    </w:rPr>
  </w:style>
  <w:style w:type="character" w:customStyle="1" w:styleId="a6">
    <w:name w:val="Оглавление_"/>
    <w:qFormat/>
    <w:rsid w:val="00D704EA"/>
    <w:rPr>
      <w:rFonts w:ascii="Times New Roman" w:eastAsia="Times New Roman" w:hAnsi="Times New Roman" w:cs="Times New Roman"/>
      <w:spacing w:val="11"/>
      <w:sz w:val="23"/>
      <w:szCs w:val="23"/>
      <w:shd w:val="clear" w:color="auto" w:fill="FFFFFF"/>
    </w:rPr>
  </w:style>
  <w:style w:type="character" w:customStyle="1" w:styleId="a7">
    <w:name w:val="Посещённая гиперссылка"/>
    <w:basedOn w:val="a0"/>
    <w:uiPriority w:val="99"/>
    <w:semiHidden/>
    <w:unhideWhenUsed/>
    <w:rsid w:val="008179EC"/>
    <w:rPr>
      <w:color w:val="800080" w:themeColor="followedHyperlink"/>
      <w:u w:val="single"/>
    </w:rPr>
  </w:style>
  <w:style w:type="character" w:customStyle="1" w:styleId="a8">
    <w:name w:val="Верхній колонтитул Знак"/>
    <w:basedOn w:val="a0"/>
    <w:uiPriority w:val="99"/>
    <w:qFormat/>
    <w:rsid w:val="00D837DE"/>
    <w:rPr>
      <w:rFonts w:ascii="Times New Roman" w:eastAsia="Times New Roman" w:hAnsi="Times New Roman" w:cs="Times New Roman"/>
      <w:sz w:val="20"/>
      <w:szCs w:val="20"/>
      <w:lang w:val="en-AU" w:eastAsia="ru-RU"/>
    </w:rPr>
  </w:style>
  <w:style w:type="paragraph" w:customStyle="1" w:styleId="a9">
    <w:name w:val="Заголовок"/>
    <w:basedOn w:val="a"/>
    <w:next w:val="aa"/>
    <w:qFormat/>
    <w:rsid w:val="00D36420"/>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1155CA"/>
    <w:pPr>
      <w:widowControl w:val="0"/>
      <w:spacing w:after="0" w:line="240" w:lineRule="auto"/>
      <w:ind w:left="822"/>
    </w:pPr>
    <w:rPr>
      <w:rFonts w:ascii="Times New Roman" w:eastAsia="Times New Roman" w:hAnsi="Times New Roman" w:cs="Times New Roman"/>
      <w:sz w:val="28"/>
      <w:szCs w:val="28"/>
      <w:lang w:val="uk-UA" w:eastAsia="uk-UA" w:bidi="uk-UA"/>
    </w:rPr>
  </w:style>
  <w:style w:type="paragraph" w:styleId="ab">
    <w:name w:val="List"/>
    <w:basedOn w:val="aa"/>
    <w:rsid w:val="00D36420"/>
    <w:rPr>
      <w:rFonts w:cs="Arial"/>
    </w:rPr>
  </w:style>
  <w:style w:type="paragraph" w:customStyle="1" w:styleId="10">
    <w:name w:val="Название объекта1"/>
    <w:basedOn w:val="a"/>
    <w:qFormat/>
    <w:rsid w:val="00D36420"/>
    <w:pPr>
      <w:suppressLineNumbers/>
      <w:spacing w:before="120" w:after="120"/>
    </w:pPr>
    <w:rPr>
      <w:rFonts w:cs="Arial"/>
      <w:i/>
      <w:iCs/>
      <w:sz w:val="24"/>
      <w:szCs w:val="24"/>
    </w:rPr>
  </w:style>
  <w:style w:type="paragraph" w:styleId="ac">
    <w:name w:val="index heading"/>
    <w:basedOn w:val="a"/>
    <w:qFormat/>
    <w:rsid w:val="00D36420"/>
    <w:pPr>
      <w:suppressLineNumbers/>
    </w:pPr>
    <w:rPr>
      <w:rFonts w:cs="Arial"/>
    </w:rPr>
  </w:style>
  <w:style w:type="paragraph" w:styleId="ad">
    <w:name w:val="Normal (Web)"/>
    <w:basedOn w:val="a"/>
    <w:uiPriority w:val="99"/>
    <w:unhideWhenUsed/>
    <w:qFormat/>
    <w:rsid w:val="001155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 (4)"/>
    <w:basedOn w:val="a"/>
    <w:link w:val="4"/>
    <w:qFormat/>
    <w:rsid w:val="001155CA"/>
    <w:pPr>
      <w:widowControl w:val="0"/>
      <w:shd w:val="clear" w:color="auto" w:fill="FFFFFF"/>
      <w:spacing w:after="300" w:line="0" w:lineRule="atLeast"/>
      <w:jc w:val="center"/>
    </w:pPr>
    <w:rPr>
      <w:b/>
      <w:bCs/>
      <w:sz w:val="26"/>
      <w:szCs w:val="26"/>
    </w:rPr>
  </w:style>
  <w:style w:type="paragraph" w:customStyle="1" w:styleId="110">
    <w:name w:val="Заголовок 11"/>
    <w:basedOn w:val="a"/>
    <w:uiPriority w:val="1"/>
    <w:qFormat/>
    <w:rsid w:val="001155CA"/>
    <w:pPr>
      <w:widowControl w:val="0"/>
      <w:spacing w:after="0" w:line="240" w:lineRule="auto"/>
      <w:ind w:left="822"/>
      <w:outlineLvl w:val="1"/>
    </w:pPr>
    <w:rPr>
      <w:rFonts w:ascii="Times New Roman" w:eastAsia="Times New Roman" w:hAnsi="Times New Roman" w:cs="Times New Roman"/>
      <w:b/>
      <w:bCs/>
      <w:sz w:val="28"/>
      <w:szCs w:val="28"/>
      <w:lang w:val="uk-UA" w:eastAsia="uk-UA" w:bidi="uk-UA"/>
    </w:rPr>
  </w:style>
  <w:style w:type="paragraph" w:styleId="ae">
    <w:name w:val="Balloon Text"/>
    <w:basedOn w:val="a"/>
    <w:uiPriority w:val="99"/>
    <w:semiHidden/>
    <w:unhideWhenUsed/>
    <w:qFormat/>
    <w:rsid w:val="001155CA"/>
    <w:pPr>
      <w:spacing w:after="0" w:line="240" w:lineRule="auto"/>
    </w:pPr>
    <w:rPr>
      <w:rFonts w:ascii="Tahoma" w:hAnsi="Tahoma" w:cs="Tahoma"/>
      <w:sz w:val="16"/>
      <w:szCs w:val="16"/>
    </w:rPr>
  </w:style>
  <w:style w:type="paragraph" w:customStyle="1" w:styleId="TableParagraph">
    <w:name w:val="Table Paragraph"/>
    <w:basedOn w:val="a"/>
    <w:uiPriority w:val="1"/>
    <w:qFormat/>
    <w:rsid w:val="00353915"/>
    <w:pPr>
      <w:widowControl w:val="0"/>
      <w:spacing w:after="0" w:line="240" w:lineRule="auto"/>
    </w:pPr>
    <w:rPr>
      <w:rFonts w:ascii="Times New Roman" w:eastAsia="Times New Roman" w:hAnsi="Times New Roman" w:cs="Times New Roman"/>
      <w:lang w:val="uk-UA" w:eastAsia="uk-UA" w:bidi="uk-UA"/>
    </w:rPr>
  </w:style>
  <w:style w:type="paragraph" w:customStyle="1" w:styleId="af">
    <w:name w:val="Оглавление"/>
    <w:basedOn w:val="a"/>
    <w:qFormat/>
    <w:rsid w:val="00D704E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af0">
    <w:name w:val="Колонтитул"/>
    <w:basedOn w:val="a"/>
    <w:qFormat/>
    <w:rsid w:val="00D36420"/>
  </w:style>
  <w:style w:type="paragraph" w:customStyle="1" w:styleId="12">
    <w:name w:val="Верхний колонтитул1"/>
    <w:basedOn w:val="a"/>
    <w:uiPriority w:val="99"/>
    <w:rsid w:val="00D837DE"/>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paragraph" w:customStyle="1" w:styleId="13">
    <w:name w:val="Нижний колонтитул1"/>
    <w:basedOn w:val="af0"/>
    <w:rsid w:val="00D36420"/>
  </w:style>
  <w:style w:type="table" w:styleId="af1">
    <w:name w:val="Table Grid"/>
    <w:basedOn w:val="a1"/>
    <w:uiPriority w:val="59"/>
    <w:rsid w:val="0011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milaS333@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vasya</cp:lastModifiedBy>
  <cp:revision>2</cp:revision>
  <dcterms:created xsi:type="dcterms:W3CDTF">2023-04-17T11:03:00Z</dcterms:created>
  <dcterms:modified xsi:type="dcterms:W3CDTF">2023-04-17T11:03:00Z</dcterms:modified>
  <dc:language>en-US</dc:language>
</cp:coreProperties>
</file>