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Default="00D26AEF" w:rsidP="00C56B55">
      <w:r>
        <w:t>ЮРИДИЧНІ СИТУАЦІЇ</w:t>
      </w:r>
    </w:p>
    <w:p w:rsidR="00C56B55" w:rsidRDefault="00C56B55" w:rsidP="00D26AEF">
      <w:pPr>
        <w:ind w:firstLine="567"/>
        <w:jc w:val="both"/>
        <w:rPr>
          <w:b/>
        </w:rPr>
      </w:pPr>
    </w:p>
    <w:p w:rsidR="00D26AEF" w:rsidRDefault="00C56B55" w:rsidP="00C56B55">
      <w:pPr>
        <w:spacing w:line="240" w:lineRule="auto"/>
        <w:ind w:firstLine="567"/>
        <w:jc w:val="both"/>
        <w:rPr>
          <w:b/>
        </w:rPr>
      </w:pPr>
      <w:r>
        <w:rPr>
          <w:b/>
        </w:rPr>
        <w:t xml:space="preserve">1. </w:t>
      </w:r>
      <w:r w:rsidR="00D26AEF" w:rsidRPr="00C56B55">
        <w:rPr>
          <w:b/>
        </w:rPr>
        <w:t xml:space="preserve">Ваше завдання вирішити усі правові ситуації згідно чинного законодавства. </w:t>
      </w:r>
      <w:r w:rsidR="006F1665" w:rsidRPr="00C56B55">
        <w:rPr>
          <w:b/>
        </w:rPr>
        <w:t xml:space="preserve">Задачі виконуєте в електронному вигляді. Всі ситуації мають бути повністю розкриті, окрім статей законодавства також має бути висловлена власна думка щодо </w:t>
      </w:r>
      <w:r w:rsidRPr="00C56B55">
        <w:rPr>
          <w:b/>
        </w:rPr>
        <w:t>вирішення ситуації. Маєте вказати до яких органів потрібно звернутись для вирішення проблеми.</w:t>
      </w:r>
      <w:r w:rsidR="00523476">
        <w:rPr>
          <w:b/>
        </w:rPr>
        <w:t xml:space="preserve"> Відповіді надсилаєте на </w:t>
      </w:r>
      <w:proofErr w:type="spellStart"/>
      <w:r w:rsidR="00523476">
        <w:rPr>
          <w:b/>
        </w:rPr>
        <w:t>електронку</w:t>
      </w:r>
      <w:proofErr w:type="spellEnd"/>
      <w:r w:rsidR="00523476">
        <w:rPr>
          <w:b/>
        </w:rPr>
        <w:t>!!!</w:t>
      </w:r>
      <w:r w:rsidR="000B4387">
        <w:rPr>
          <w:b/>
        </w:rPr>
        <w:t xml:space="preserve"> І також прикріплюєте на мудл!!!</w:t>
      </w:r>
      <w:bookmarkStart w:id="0" w:name="_GoBack"/>
      <w:bookmarkEnd w:id="0"/>
    </w:p>
    <w:p w:rsidR="00523476" w:rsidRPr="00C56B55" w:rsidRDefault="00523476" w:rsidP="00C56B55">
      <w:pPr>
        <w:spacing w:line="240" w:lineRule="auto"/>
        <w:ind w:firstLine="567"/>
        <w:jc w:val="both"/>
        <w:rPr>
          <w:b/>
        </w:rPr>
      </w:pPr>
    </w:p>
    <w:p w:rsidR="00D26AEF" w:rsidRPr="00C56B55" w:rsidRDefault="00D26AEF" w:rsidP="00C56B55">
      <w:pPr>
        <w:pStyle w:val="a3"/>
        <w:numPr>
          <w:ilvl w:val="0"/>
          <w:numId w:val="2"/>
        </w:numPr>
        <w:ind w:left="0" w:firstLine="360"/>
        <w:jc w:val="both"/>
      </w:pPr>
      <w:r w:rsidRPr="00C56B55">
        <w:t>Чи має право голова місцевої ради приймати рішення про зміну меж адміністративно-територіальних одиниць без попередньої консультації з населенням?</w:t>
      </w:r>
    </w:p>
    <w:p w:rsidR="00D26AEF" w:rsidRPr="00C56B55" w:rsidRDefault="00D26AEF" w:rsidP="00C56B55">
      <w:pPr>
        <w:pStyle w:val="a3"/>
        <w:numPr>
          <w:ilvl w:val="0"/>
          <w:numId w:val="2"/>
        </w:numPr>
        <w:ind w:left="0" w:firstLine="360"/>
        <w:jc w:val="both"/>
      </w:pPr>
      <w:r w:rsidRPr="00C56B55">
        <w:t>Чи може міська рада встановити заборону на проведення будівельних робіт у певних районах міста без попереднього затвердження проекту забудови цього району?</w:t>
      </w:r>
    </w:p>
    <w:p w:rsidR="00D26AEF" w:rsidRPr="00C56B55" w:rsidRDefault="00D26AEF" w:rsidP="00C56B55">
      <w:pPr>
        <w:pStyle w:val="a3"/>
        <w:numPr>
          <w:ilvl w:val="0"/>
          <w:numId w:val="2"/>
        </w:numPr>
        <w:ind w:left="0" w:firstLine="360"/>
        <w:jc w:val="both"/>
      </w:pPr>
      <w:r w:rsidRPr="00C56B55">
        <w:t>Чи має голова обласної державної адміністрації право зупиняти будівельні роботи на території області без згоди місцевих рад?</w:t>
      </w:r>
    </w:p>
    <w:p w:rsidR="00D26AEF" w:rsidRPr="00C56B55" w:rsidRDefault="00D26AEF" w:rsidP="00C56B55">
      <w:pPr>
        <w:pStyle w:val="a3"/>
        <w:numPr>
          <w:ilvl w:val="0"/>
          <w:numId w:val="2"/>
        </w:numPr>
        <w:ind w:left="0" w:firstLine="360"/>
        <w:jc w:val="both"/>
      </w:pPr>
      <w:r w:rsidRPr="00C56B55">
        <w:t>Чи можуть жителі міста подати позов до міської ради з вимогою скасувати рішення про зміну цільового призначення земельної ділянки?</w:t>
      </w:r>
    </w:p>
    <w:p w:rsidR="00523476" w:rsidRDefault="00D26AEF" w:rsidP="00523476">
      <w:pPr>
        <w:pStyle w:val="a3"/>
        <w:numPr>
          <w:ilvl w:val="0"/>
          <w:numId w:val="2"/>
        </w:numPr>
        <w:ind w:left="0" w:firstLine="360"/>
        <w:jc w:val="both"/>
      </w:pPr>
      <w:r w:rsidRPr="00C56B55">
        <w:t>Чи має місцева рада право на ухвалення рішення про заборону розвитку певного виду бізнесу на території міста?</w:t>
      </w:r>
    </w:p>
    <w:p w:rsidR="00523476" w:rsidRDefault="00523476" w:rsidP="00523476">
      <w:pPr>
        <w:pStyle w:val="a3"/>
        <w:numPr>
          <w:ilvl w:val="0"/>
          <w:numId w:val="2"/>
        </w:numPr>
        <w:ind w:left="0" w:firstLine="360"/>
        <w:jc w:val="both"/>
      </w:pPr>
      <w:r w:rsidRPr="00523476">
        <w:t>Чи може місцева рада видати дозвіл на будівництво об’єкта, який не відповідає вимогам місцевого плану регулювання?</w:t>
      </w:r>
    </w:p>
    <w:p w:rsidR="00217D43" w:rsidRDefault="00523476" w:rsidP="00523476">
      <w:pPr>
        <w:pStyle w:val="a3"/>
        <w:numPr>
          <w:ilvl w:val="0"/>
          <w:numId w:val="2"/>
        </w:numPr>
        <w:ind w:left="0" w:firstLine="360"/>
        <w:jc w:val="both"/>
      </w:pPr>
      <w:r w:rsidRPr="00523476">
        <w:t>Чи має голова місцевої ради право відмовити в реєстрації нової політичної партії на території своєї громади?</w:t>
      </w:r>
    </w:p>
    <w:p w:rsidR="00217D43" w:rsidRDefault="00523476" w:rsidP="00523476">
      <w:pPr>
        <w:pStyle w:val="a3"/>
        <w:numPr>
          <w:ilvl w:val="0"/>
          <w:numId w:val="2"/>
        </w:numPr>
        <w:ind w:left="0" w:firstLine="360"/>
        <w:jc w:val="both"/>
      </w:pPr>
      <w:r w:rsidRPr="00523476">
        <w:t>Чи має місцева рада право встановлювати податки на місцевому рівні?</w:t>
      </w:r>
    </w:p>
    <w:p w:rsidR="00217D43" w:rsidRDefault="00523476" w:rsidP="00217D43">
      <w:pPr>
        <w:pStyle w:val="a3"/>
        <w:numPr>
          <w:ilvl w:val="0"/>
          <w:numId w:val="2"/>
        </w:numPr>
        <w:ind w:left="0" w:firstLine="360"/>
        <w:jc w:val="both"/>
      </w:pPr>
      <w:r w:rsidRPr="00523476">
        <w:t>Чи може голова обласної державної адміністрації призначати нового міського голову без згоди місцевої ради?</w:t>
      </w:r>
    </w:p>
    <w:p w:rsidR="00217D43" w:rsidRDefault="00523476" w:rsidP="00A62949">
      <w:pPr>
        <w:pStyle w:val="a3"/>
        <w:numPr>
          <w:ilvl w:val="0"/>
          <w:numId w:val="2"/>
        </w:numPr>
        <w:ind w:left="0" w:firstLine="360"/>
        <w:jc w:val="both"/>
      </w:pPr>
      <w:r w:rsidRPr="00523476">
        <w:t>Чи має місцева рада право вимагати від забудовника створення пішохідних зон та велосипедних доріжок на території новобудови?</w:t>
      </w:r>
      <w:r w:rsidR="00217D43">
        <w:t xml:space="preserve"> </w:t>
      </w:r>
    </w:p>
    <w:p w:rsidR="00217D43" w:rsidRDefault="00217D43" w:rsidP="00A62949">
      <w:pPr>
        <w:pStyle w:val="a3"/>
        <w:numPr>
          <w:ilvl w:val="0"/>
          <w:numId w:val="2"/>
        </w:numPr>
        <w:ind w:left="0" w:firstLine="360"/>
        <w:jc w:val="both"/>
      </w:pPr>
      <w:r w:rsidRPr="00217D43">
        <w:t>Чи може місцева рада встановити обмеження на продаж земельної ділянки, що перебуває у власності приватної особи, яка проживає на території іншої адміністративної одиниці?</w:t>
      </w:r>
    </w:p>
    <w:p w:rsidR="00217D43" w:rsidRPr="00217D43" w:rsidRDefault="00217D43" w:rsidP="00A62949">
      <w:pPr>
        <w:pStyle w:val="a3"/>
        <w:numPr>
          <w:ilvl w:val="0"/>
          <w:numId w:val="2"/>
        </w:numPr>
        <w:ind w:left="0" w:firstLine="360"/>
        <w:jc w:val="both"/>
      </w:pPr>
      <w:r w:rsidRPr="00217D43">
        <w:lastRenderedPageBreak/>
        <w:t>Чи має голова місцевої ради право призначити свого заступника без узгодження з місцевими депутатами?</w:t>
      </w:r>
    </w:p>
    <w:p w:rsidR="00217D43" w:rsidRPr="00217D43" w:rsidRDefault="00217D43" w:rsidP="00A62949">
      <w:pPr>
        <w:pStyle w:val="a3"/>
        <w:numPr>
          <w:ilvl w:val="0"/>
          <w:numId w:val="2"/>
        </w:numPr>
        <w:ind w:left="0" w:firstLine="360"/>
        <w:jc w:val="both"/>
      </w:pPr>
      <w:r w:rsidRPr="00217D43">
        <w:t>Чи може місцева рада встановити обмеження на продаж алкогольних напоїв на території своєї громади?</w:t>
      </w:r>
    </w:p>
    <w:p w:rsidR="00217D43" w:rsidRPr="00217D43" w:rsidRDefault="00217D43" w:rsidP="00A62949">
      <w:pPr>
        <w:pStyle w:val="a3"/>
        <w:numPr>
          <w:ilvl w:val="0"/>
          <w:numId w:val="2"/>
        </w:numPr>
        <w:ind w:left="0" w:firstLine="360"/>
        <w:jc w:val="both"/>
      </w:pPr>
      <w:r w:rsidRPr="00217D43">
        <w:t>Чи має місцева рада право вимагати від забудовника сплати внеску на благоустрій території навколо новобудови?</w:t>
      </w:r>
    </w:p>
    <w:p w:rsidR="00217D43" w:rsidRPr="00C56B55" w:rsidRDefault="00217D43" w:rsidP="00A62949">
      <w:pPr>
        <w:pStyle w:val="a3"/>
        <w:numPr>
          <w:ilvl w:val="0"/>
          <w:numId w:val="2"/>
        </w:numPr>
        <w:ind w:left="0" w:firstLine="360"/>
        <w:jc w:val="both"/>
      </w:pPr>
      <w:r w:rsidRPr="00217D43">
        <w:t>Чи може голова обласної державної адміністрації зупиняти будівництво важливого об'єкту на території міста за рішенням обласної ради без згоди місцевої ради?</w:t>
      </w:r>
    </w:p>
    <w:p w:rsidR="00D26AEF" w:rsidRDefault="00D26AEF"/>
    <w:p w:rsidR="00A62949" w:rsidRPr="00A62949" w:rsidRDefault="00A62949" w:rsidP="00A62949">
      <w:pPr>
        <w:rPr>
          <w:b/>
        </w:rPr>
      </w:pPr>
      <w:r w:rsidRPr="00A62949">
        <w:rPr>
          <w:b/>
        </w:rPr>
        <w:t>ВИКОНАННЯ МІНІМУМ 5</w:t>
      </w:r>
      <w:r w:rsidR="006706A5">
        <w:rPr>
          <w:b/>
        </w:rPr>
        <w:t>-ти</w:t>
      </w:r>
      <w:r w:rsidRPr="00A62949">
        <w:rPr>
          <w:b/>
        </w:rPr>
        <w:t xml:space="preserve"> ЗАДАЧ ДО ЗДАЧІ НЕ ДОПСКАЄТЬЯ !!!</w:t>
      </w:r>
    </w:p>
    <w:sectPr w:rsidR="00A62949" w:rsidRPr="00A62949" w:rsidSect="00CD4C26">
      <w:pgSz w:w="12240" w:h="15840"/>
      <w:pgMar w:top="1180" w:right="440" w:bottom="280" w:left="1300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E02"/>
    <w:multiLevelType w:val="multilevel"/>
    <w:tmpl w:val="1C2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91B78"/>
    <w:multiLevelType w:val="multilevel"/>
    <w:tmpl w:val="0786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D3DB9"/>
    <w:multiLevelType w:val="multilevel"/>
    <w:tmpl w:val="69F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144A1"/>
    <w:multiLevelType w:val="hybridMultilevel"/>
    <w:tmpl w:val="E0F26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7"/>
    <w:rsid w:val="000B4387"/>
    <w:rsid w:val="001C3C67"/>
    <w:rsid w:val="00217D43"/>
    <w:rsid w:val="00523476"/>
    <w:rsid w:val="006706A5"/>
    <w:rsid w:val="006F1665"/>
    <w:rsid w:val="00967232"/>
    <w:rsid w:val="00A62949"/>
    <w:rsid w:val="00C042C2"/>
    <w:rsid w:val="00C56B55"/>
    <w:rsid w:val="00CD4C26"/>
    <w:rsid w:val="00D26AEF"/>
    <w:rsid w:val="00F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2023-05-12T06:18:00Z</dcterms:created>
  <dcterms:modified xsi:type="dcterms:W3CDTF">2023-05-12T06:29:00Z</dcterms:modified>
</cp:coreProperties>
</file>