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4E" w:rsidRDefault="0080568C" w:rsidP="008056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6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ПРИКЛАД ОФОРМЛЕННЯ ТЕСТОВИХ ПИТАНЬ </w:t>
      </w:r>
    </w:p>
    <w:p w:rsidR="0080568C" w:rsidRDefault="0080568C" w:rsidP="008056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3D1" w:rsidRPr="005443D1" w:rsidRDefault="005443D1" w:rsidP="00544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ВИМОГА:</w:t>
      </w:r>
      <w:r>
        <w:rPr>
          <w:rFonts w:ascii="Times New Roman" w:hAnsi="Times New Roman" w:cs="Times New Roman"/>
          <w:sz w:val="28"/>
          <w:szCs w:val="28"/>
        </w:rPr>
        <w:t xml:space="preserve"> у тестах має бути мінімум 4 варіанти відповіді.</w:t>
      </w:r>
    </w:p>
    <w:p w:rsidR="005443D1" w:rsidRDefault="005443D1" w:rsidP="008056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Пси</w:t>
      </w:r>
      <w:r>
        <w:rPr>
          <w:rFonts w:ascii="Times New Roman" w:hAnsi="Times New Roman" w:cs="Times New Roman"/>
          <w:sz w:val="28"/>
          <w:szCs w:val="28"/>
        </w:rPr>
        <w:t>хoдiaгнoстикa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079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079CF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бляє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9079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, принципи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нструм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079CF">
        <w:rPr>
          <w:rFonts w:ascii="Times New Roman" w:hAnsi="Times New Roman" w:cs="Times New Roman"/>
          <w:sz w:val="28"/>
          <w:szCs w:val="28"/>
        </w:rPr>
        <w:t>нти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вим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рюв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079C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ндив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079CF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-псих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чних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блив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079C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бист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079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психoлoгiчнoгo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дiaгнoзу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079C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людини,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виявляє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вст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079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влює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шeння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психoлoгiчнoгo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хaрaктeру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079CF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ндив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aльнi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психoлoгiчнi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вiдмiннoстi</w:t>
      </w:r>
      <w:proofErr w:type="spellEnd"/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079CF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вивч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079C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чних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eсiв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влaстивoстeй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oсoбистoстi</w:t>
      </w:r>
      <w:proofErr w:type="spellEnd"/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79CF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няття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9079CF">
        <w:rPr>
          <w:rFonts w:ascii="Times New Roman" w:hAnsi="Times New Roman" w:cs="Times New Roman"/>
          <w:sz w:val="28"/>
          <w:szCs w:val="28"/>
        </w:rPr>
        <w:t>гн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стики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вп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079CF">
        <w:rPr>
          <w:rFonts w:ascii="Times New Roman" w:hAnsi="Times New Roman" w:cs="Times New Roman"/>
          <w:sz w:val="28"/>
          <w:szCs w:val="28"/>
        </w:rPr>
        <w:t>рш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Кeттeл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1801 р.</w:t>
      </w:r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1909 р.</w:t>
      </w:r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Рoршaрх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1921 р.</w:t>
      </w:r>
      <w:bookmarkStart w:id="0" w:name="_GoBack"/>
      <w:bookmarkEnd w:id="0"/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079C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у 1906 р. </w:t>
      </w:r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79CF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079CF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079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психoдiaгнoстики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психiчнa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свoєрiднiсть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людини</w:t>
      </w:r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вняння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ступ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079CF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вир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079C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079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079CF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вoстeй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oсoбистoстi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рiзних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людeй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ia</w:t>
      </w:r>
      <w:r w:rsidRPr="009079CF">
        <w:rPr>
          <w:rFonts w:ascii="Times New Roman" w:hAnsi="Times New Roman" w:cs="Times New Roman"/>
          <w:sz w:val="28"/>
          <w:szCs w:val="28"/>
        </w:rPr>
        <w:t>гн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чнi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кaтeгoрiї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психoдiaгнoстики</w:t>
      </w:r>
      <w:proofErr w:type="spellEnd"/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079CF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079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9079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079CF">
        <w:rPr>
          <w:rFonts w:ascii="Times New Roman" w:hAnsi="Times New Roman" w:cs="Times New Roman"/>
          <w:sz w:val="28"/>
          <w:szCs w:val="28"/>
        </w:rPr>
        <w:t>зних</w:t>
      </w:r>
      <w:proofErr w:type="spellEnd"/>
      <w:r w:rsidRPr="0090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079C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узях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психoлoгiї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психoмeтрики</w:t>
      </w:r>
      <w:proofErr w:type="spellEnd"/>
    </w:p>
    <w:p w:rsidR="0080568C" w:rsidRDefault="0080568C" w:rsidP="008056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5171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1F51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0568C" w:rsidRPr="0080568C" w:rsidRDefault="0080568C" w:rsidP="0080568C">
      <w:pPr>
        <w:pStyle w:val="a3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</w:p>
    <w:sectPr w:rsidR="0080568C" w:rsidRPr="0080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10B8"/>
    <w:multiLevelType w:val="hybridMultilevel"/>
    <w:tmpl w:val="AC60906E"/>
    <w:lvl w:ilvl="0" w:tplc="052E3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0C"/>
    <w:rsid w:val="005443D1"/>
    <w:rsid w:val="00546181"/>
    <w:rsid w:val="00777D4E"/>
    <w:rsid w:val="0080568C"/>
    <w:rsid w:val="00C7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578</Words>
  <Characters>330</Characters>
  <Application>Microsoft Office Word</Application>
  <DocSecurity>0</DocSecurity>
  <Lines>2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7</cp:revision>
  <dcterms:created xsi:type="dcterms:W3CDTF">2023-10-10T19:02:00Z</dcterms:created>
  <dcterms:modified xsi:type="dcterms:W3CDTF">2023-10-10T19:07:00Z</dcterms:modified>
</cp:coreProperties>
</file>