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81" w:rsidRPr="00CA0281" w:rsidRDefault="00CA0281" w:rsidP="00CA0281">
      <w:pPr>
        <w:pStyle w:val="af"/>
        <w:tabs>
          <w:tab w:val="left" w:pos="422"/>
        </w:tabs>
        <w:spacing w:after="0"/>
        <w:ind w:right="40" w:firstLine="567"/>
        <w:jc w:val="center"/>
        <w:rPr>
          <w:b/>
          <w:sz w:val="28"/>
          <w:szCs w:val="28"/>
          <w:lang w:val="uk-UA"/>
        </w:rPr>
      </w:pPr>
      <w:r>
        <w:rPr>
          <w:b/>
          <w:sz w:val="28"/>
          <w:szCs w:val="28"/>
          <w:lang w:val="uk-UA"/>
        </w:rPr>
        <w:t xml:space="preserve">Рекомендації </w:t>
      </w:r>
      <w:r w:rsidRPr="00CA0281">
        <w:rPr>
          <w:b/>
          <w:sz w:val="28"/>
          <w:szCs w:val="28"/>
          <w:lang w:val="uk-UA"/>
        </w:rPr>
        <w:t xml:space="preserve">щодо виконання </w:t>
      </w:r>
      <w:r>
        <w:rPr>
          <w:b/>
          <w:sz w:val="28"/>
          <w:szCs w:val="28"/>
          <w:lang w:val="uk-UA"/>
        </w:rPr>
        <w:t>ІНДЗ</w:t>
      </w:r>
      <w:r w:rsidRPr="00CA0281">
        <w:rPr>
          <w:b/>
          <w:sz w:val="28"/>
          <w:szCs w:val="28"/>
          <w:lang w:val="uk-UA"/>
        </w:rPr>
        <w:t xml:space="preserve"> за структурними підрозділами:</w:t>
      </w:r>
    </w:p>
    <w:p w:rsidR="00CA0281" w:rsidRPr="00FF775F" w:rsidRDefault="00CA0281" w:rsidP="00CA0281">
      <w:pPr>
        <w:pStyle w:val="af"/>
        <w:tabs>
          <w:tab w:val="left" w:pos="422"/>
        </w:tabs>
        <w:spacing w:after="0"/>
        <w:ind w:right="40" w:firstLine="567"/>
        <w:jc w:val="center"/>
        <w:rPr>
          <w:b/>
          <w:i/>
          <w:sz w:val="28"/>
          <w:szCs w:val="28"/>
          <w:lang w:val="uk-UA"/>
        </w:rPr>
      </w:pPr>
    </w:p>
    <w:p w:rsidR="00CA0281" w:rsidRPr="00FF775F" w:rsidRDefault="00CA0281" w:rsidP="00CA0281">
      <w:pPr>
        <w:pStyle w:val="af"/>
        <w:tabs>
          <w:tab w:val="left" w:pos="422"/>
        </w:tabs>
        <w:spacing w:after="0"/>
        <w:ind w:right="40" w:firstLine="567"/>
        <w:jc w:val="center"/>
        <w:rPr>
          <w:b/>
          <w:i/>
          <w:sz w:val="28"/>
          <w:szCs w:val="28"/>
          <w:lang w:val="uk-UA"/>
        </w:rPr>
      </w:pPr>
      <w:r w:rsidRPr="00FF775F">
        <w:rPr>
          <w:b/>
          <w:i/>
          <w:sz w:val="28"/>
          <w:szCs w:val="28"/>
          <w:lang w:val="uk-UA"/>
        </w:rPr>
        <w:t>1. Загальна характеристика підприємства та запропонованого інноваційного проекту</w:t>
      </w:r>
    </w:p>
    <w:p w:rsidR="00CA0281" w:rsidRPr="00FF775F" w:rsidRDefault="00CA0281" w:rsidP="00CA0281">
      <w:pPr>
        <w:pStyle w:val="af"/>
        <w:tabs>
          <w:tab w:val="left" w:pos="422"/>
        </w:tabs>
        <w:spacing w:after="0"/>
        <w:ind w:right="40" w:firstLine="567"/>
        <w:jc w:val="center"/>
        <w:rPr>
          <w:b/>
          <w:i/>
          <w:sz w:val="28"/>
          <w:szCs w:val="28"/>
          <w:lang w:val="uk-UA"/>
        </w:rPr>
      </w:pPr>
    </w:p>
    <w:p w:rsidR="00CA0281" w:rsidRPr="00FF775F" w:rsidRDefault="00CA0281" w:rsidP="00CA0281">
      <w:pPr>
        <w:shd w:val="clear" w:color="auto" w:fill="FFFFFF"/>
        <w:ind w:firstLine="709"/>
        <w:jc w:val="both"/>
        <w:rPr>
          <w:sz w:val="28"/>
          <w:szCs w:val="28"/>
          <w:lang w:val="uk-UA"/>
        </w:rPr>
      </w:pPr>
      <w:r w:rsidRPr="00FF775F">
        <w:rPr>
          <w:i/>
          <w:sz w:val="28"/>
          <w:szCs w:val="28"/>
          <w:lang w:val="uk-UA" w:eastAsia="uk-UA"/>
        </w:rPr>
        <w:t>Підприємство</w:t>
      </w:r>
      <w:r w:rsidRPr="00FF775F">
        <w:rPr>
          <w:i/>
          <w:sz w:val="28"/>
          <w:szCs w:val="28"/>
          <w:lang w:val="uk-UA"/>
        </w:rPr>
        <w:t>, яке є ініціатором інноваційного проекту</w:t>
      </w:r>
      <w:r w:rsidRPr="00FF775F">
        <w:rPr>
          <w:sz w:val="28"/>
          <w:szCs w:val="28"/>
          <w:lang w:val="uk-UA"/>
        </w:rPr>
        <w:t xml:space="preserve"> і буде його реалізовувати</w:t>
      </w:r>
      <w:r w:rsidRPr="00FF775F">
        <w:rPr>
          <w:sz w:val="28"/>
          <w:szCs w:val="28"/>
          <w:lang w:val="uk-UA" w:eastAsia="uk-UA"/>
        </w:rPr>
        <w:t xml:space="preserve"> рекомендується характеризувати відповідно до таких даних:</w:t>
      </w:r>
      <w:r w:rsidRPr="00FF775F">
        <w:rPr>
          <w:sz w:val="28"/>
          <w:szCs w:val="28"/>
          <w:lang w:val="uk-UA"/>
        </w:rPr>
        <w:t xml:space="preserve"> </w:t>
      </w:r>
    </w:p>
    <w:p w:rsidR="00CA0281" w:rsidRPr="00FF775F" w:rsidRDefault="00CA0281" w:rsidP="00CA0281">
      <w:pPr>
        <w:pStyle w:val="af4"/>
        <w:numPr>
          <w:ilvl w:val="0"/>
          <w:numId w:val="12"/>
        </w:numPr>
        <w:shd w:val="clear" w:color="auto" w:fill="FFFFFF"/>
        <w:ind w:right="14"/>
        <w:jc w:val="both"/>
        <w:rPr>
          <w:sz w:val="28"/>
          <w:szCs w:val="28"/>
          <w:lang w:val="uk-UA"/>
        </w:rPr>
      </w:pPr>
      <w:r w:rsidRPr="00FF775F">
        <w:rPr>
          <w:sz w:val="28"/>
          <w:szCs w:val="28"/>
          <w:lang w:val="uk-UA"/>
        </w:rPr>
        <w:t>назва підприємства, організаційно-правова форма, дата створення, акціонерний капітал, організаційно-управлінська структура, кері</w:t>
      </w:r>
      <w:r w:rsidRPr="00FF775F">
        <w:rPr>
          <w:sz w:val="28"/>
          <w:szCs w:val="28"/>
          <w:lang w:val="uk-UA"/>
        </w:rPr>
        <w:t>в</w:t>
      </w:r>
      <w:r w:rsidRPr="00FF775F">
        <w:rPr>
          <w:sz w:val="28"/>
          <w:szCs w:val="28"/>
          <w:lang w:val="uk-UA"/>
        </w:rPr>
        <w:t>ництво, оплата праці, система мотивації, використання сторонніх консультантів, мета підприємства, історія розвитку підприємства, сфера діяльності, переваги підприємства, необхідні удосконалення діяльності підприємства, положення на ринку, основні види проду</w:t>
      </w:r>
      <w:r w:rsidRPr="00FF775F">
        <w:rPr>
          <w:sz w:val="28"/>
          <w:szCs w:val="28"/>
          <w:lang w:val="uk-UA"/>
        </w:rPr>
        <w:t>к</w:t>
      </w:r>
      <w:r w:rsidRPr="00FF775F">
        <w:rPr>
          <w:sz w:val="28"/>
          <w:szCs w:val="28"/>
          <w:lang w:val="uk-UA"/>
        </w:rPr>
        <w:t xml:space="preserve">ції, що виробляє підприємство, основні споживачі; </w:t>
      </w:r>
    </w:p>
    <w:p w:rsidR="00CA0281" w:rsidRPr="00FF775F" w:rsidRDefault="00CA0281" w:rsidP="00CA0281">
      <w:pPr>
        <w:pStyle w:val="af4"/>
        <w:numPr>
          <w:ilvl w:val="0"/>
          <w:numId w:val="12"/>
        </w:numPr>
        <w:shd w:val="clear" w:color="auto" w:fill="FFFFFF"/>
        <w:ind w:right="14"/>
        <w:jc w:val="both"/>
        <w:rPr>
          <w:sz w:val="28"/>
          <w:szCs w:val="28"/>
          <w:lang w:val="uk-UA"/>
        </w:rPr>
      </w:pPr>
      <w:r w:rsidRPr="00FF775F">
        <w:rPr>
          <w:sz w:val="28"/>
          <w:szCs w:val="28"/>
          <w:lang w:val="uk-UA"/>
        </w:rPr>
        <w:t>характеристика рівня технології виробництва на підприємстві: визначається, чи задовольняє він сучасні вимоги, чи потрібно її розв</w:t>
      </w:r>
      <w:r w:rsidRPr="00FF775F">
        <w:rPr>
          <w:sz w:val="28"/>
          <w:szCs w:val="28"/>
          <w:lang w:val="uk-UA"/>
        </w:rPr>
        <w:t>и</w:t>
      </w:r>
      <w:r w:rsidRPr="00FF775F">
        <w:rPr>
          <w:sz w:val="28"/>
          <w:szCs w:val="28"/>
          <w:lang w:val="uk-UA"/>
        </w:rPr>
        <w:t>вати (чи потрібна реконструкція, придбання нових технологій), оц</w:t>
      </w:r>
      <w:r w:rsidRPr="00FF775F">
        <w:rPr>
          <w:sz w:val="28"/>
          <w:szCs w:val="28"/>
          <w:lang w:val="uk-UA"/>
        </w:rPr>
        <w:t>і</w:t>
      </w:r>
      <w:r w:rsidRPr="00FF775F">
        <w:rPr>
          <w:sz w:val="28"/>
          <w:szCs w:val="28"/>
          <w:lang w:val="uk-UA"/>
        </w:rPr>
        <w:t>нюються інноваційний потенціал, автоматизація системи контролю технологічних проц</w:t>
      </w:r>
      <w:r w:rsidRPr="00FF775F">
        <w:rPr>
          <w:sz w:val="28"/>
          <w:szCs w:val="28"/>
          <w:lang w:val="uk-UA"/>
        </w:rPr>
        <w:t>е</w:t>
      </w:r>
      <w:r w:rsidRPr="00FF775F">
        <w:rPr>
          <w:sz w:val="28"/>
          <w:szCs w:val="28"/>
          <w:lang w:val="uk-UA"/>
        </w:rPr>
        <w:t xml:space="preserve">сів, можливість нововведень; </w:t>
      </w:r>
    </w:p>
    <w:p w:rsidR="00CA0281" w:rsidRPr="00FF775F" w:rsidRDefault="00CA0281" w:rsidP="00CA0281">
      <w:pPr>
        <w:pStyle w:val="af4"/>
        <w:numPr>
          <w:ilvl w:val="0"/>
          <w:numId w:val="12"/>
        </w:numPr>
        <w:shd w:val="clear" w:color="auto" w:fill="FFFFFF"/>
        <w:ind w:right="14"/>
        <w:jc w:val="both"/>
        <w:rPr>
          <w:sz w:val="28"/>
          <w:szCs w:val="28"/>
          <w:lang w:val="uk-UA"/>
        </w:rPr>
      </w:pPr>
      <w:r w:rsidRPr="00FF775F">
        <w:rPr>
          <w:sz w:val="28"/>
          <w:szCs w:val="28"/>
          <w:lang w:val="uk-UA"/>
        </w:rPr>
        <w:t>виробничі потужності, персонал, позики, фінансові показники, ф</w:t>
      </w:r>
      <w:r w:rsidRPr="00FF775F">
        <w:rPr>
          <w:sz w:val="28"/>
          <w:szCs w:val="28"/>
          <w:lang w:val="uk-UA"/>
        </w:rPr>
        <w:t>і</w:t>
      </w:r>
      <w:r w:rsidRPr="00FF775F">
        <w:rPr>
          <w:sz w:val="28"/>
          <w:szCs w:val="28"/>
          <w:lang w:val="uk-UA"/>
        </w:rPr>
        <w:t xml:space="preserve">нансування підприємства; </w:t>
      </w:r>
    </w:p>
    <w:p w:rsidR="00CA0281" w:rsidRPr="00FF775F" w:rsidRDefault="00CA0281" w:rsidP="00CA0281">
      <w:pPr>
        <w:pStyle w:val="af4"/>
        <w:numPr>
          <w:ilvl w:val="0"/>
          <w:numId w:val="12"/>
        </w:numPr>
        <w:shd w:val="clear" w:color="auto" w:fill="FFFFFF"/>
        <w:ind w:right="14"/>
        <w:jc w:val="both"/>
        <w:rPr>
          <w:sz w:val="28"/>
          <w:szCs w:val="28"/>
          <w:lang w:val="uk-UA"/>
        </w:rPr>
      </w:pPr>
      <w:r w:rsidRPr="00FF775F">
        <w:rPr>
          <w:sz w:val="28"/>
          <w:szCs w:val="28"/>
          <w:lang w:val="uk-UA"/>
        </w:rPr>
        <w:t>стан НДДКР підприємства (висвітлюються питання: які НДДКР були виконані останнім часом, яка частка від обсягу продажів спрямов</w:t>
      </w:r>
      <w:r w:rsidRPr="00FF775F">
        <w:rPr>
          <w:sz w:val="28"/>
          <w:szCs w:val="28"/>
          <w:lang w:val="uk-UA"/>
        </w:rPr>
        <w:t>у</w:t>
      </w:r>
      <w:r w:rsidRPr="00FF775F">
        <w:rPr>
          <w:sz w:val="28"/>
          <w:szCs w:val="28"/>
          <w:lang w:val="uk-UA"/>
        </w:rPr>
        <w:t>ється на НДДКР у минулому та в перспективі загалом і порівняно з конкурентами); науково-технічний персонал (кількість працівників, зайнятих НДДКР, їх потенціал, науковий рівень, наявність ступенів і звань); фундаментальні дослідження (описуються ті дослідження, які були профінансовані, але мають фундаментальний, а не прикладний характер);</w:t>
      </w:r>
    </w:p>
    <w:p w:rsidR="00CA0281" w:rsidRPr="00FF775F" w:rsidRDefault="00CA0281" w:rsidP="00CA0281">
      <w:pPr>
        <w:pStyle w:val="af4"/>
        <w:numPr>
          <w:ilvl w:val="0"/>
          <w:numId w:val="12"/>
        </w:numPr>
        <w:shd w:val="clear" w:color="auto" w:fill="FFFFFF"/>
        <w:ind w:right="5"/>
        <w:jc w:val="both"/>
        <w:rPr>
          <w:sz w:val="28"/>
          <w:szCs w:val="28"/>
          <w:lang w:val="uk-UA"/>
        </w:rPr>
      </w:pPr>
      <w:r w:rsidRPr="00FF775F">
        <w:rPr>
          <w:sz w:val="28"/>
          <w:szCs w:val="28"/>
          <w:lang w:val="uk-UA"/>
        </w:rPr>
        <w:t>результативність НДДКР (частка обсягу продажів, що забезпечується результатами НДДКР, нові сфери НДДКР тощо);</w:t>
      </w:r>
    </w:p>
    <w:p w:rsidR="00CA0281" w:rsidRPr="00FF775F" w:rsidRDefault="00CA0281" w:rsidP="00CA0281">
      <w:pPr>
        <w:pStyle w:val="af4"/>
        <w:numPr>
          <w:ilvl w:val="0"/>
          <w:numId w:val="12"/>
        </w:numPr>
        <w:shd w:val="clear" w:color="auto" w:fill="FFFFFF"/>
        <w:ind w:right="5"/>
        <w:jc w:val="both"/>
        <w:rPr>
          <w:sz w:val="28"/>
          <w:szCs w:val="28"/>
          <w:lang w:val="uk-UA"/>
        </w:rPr>
      </w:pPr>
      <w:r w:rsidRPr="00FF775F">
        <w:rPr>
          <w:bCs/>
          <w:sz w:val="28"/>
          <w:szCs w:val="28"/>
          <w:lang w:val="uk-UA"/>
        </w:rPr>
        <w:t>концепція розвитку продуктів (</w:t>
      </w:r>
      <w:r w:rsidRPr="00FF775F">
        <w:rPr>
          <w:sz w:val="28"/>
          <w:szCs w:val="28"/>
          <w:lang w:val="uk-UA"/>
        </w:rPr>
        <w:t>концепція розвитку продуктів наст</w:t>
      </w:r>
      <w:r w:rsidRPr="00FF775F">
        <w:rPr>
          <w:sz w:val="28"/>
          <w:szCs w:val="28"/>
          <w:lang w:val="uk-UA"/>
        </w:rPr>
        <w:t>у</w:t>
      </w:r>
      <w:r w:rsidRPr="00FF775F">
        <w:rPr>
          <w:sz w:val="28"/>
          <w:szCs w:val="28"/>
          <w:lang w:val="uk-UA"/>
        </w:rPr>
        <w:t>пних поколінь, планові НДДКР, для яких цілей, очікувані витрати);</w:t>
      </w:r>
    </w:p>
    <w:p w:rsidR="00CA0281" w:rsidRPr="00FF775F" w:rsidRDefault="00CA0281" w:rsidP="00CA0281">
      <w:pPr>
        <w:pStyle w:val="af4"/>
        <w:numPr>
          <w:ilvl w:val="0"/>
          <w:numId w:val="12"/>
        </w:numPr>
        <w:shd w:val="clear" w:color="auto" w:fill="FFFFFF"/>
        <w:ind w:right="5"/>
        <w:jc w:val="both"/>
        <w:rPr>
          <w:sz w:val="28"/>
          <w:szCs w:val="28"/>
          <w:lang w:val="uk-UA"/>
        </w:rPr>
      </w:pPr>
      <w:r w:rsidRPr="00FF775F">
        <w:rPr>
          <w:bCs/>
          <w:sz w:val="28"/>
          <w:szCs w:val="28"/>
          <w:lang w:val="uk-UA"/>
        </w:rPr>
        <w:t>технологічні ризики (о</w:t>
      </w:r>
      <w:r w:rsidRPr="00FF775F">
        <w:rPr>
          <w:sz w:val="28"/>
          <w:szCs w:val="28"/>
          <w:lang w:val="uk-UA"/>
        </w:rPr>
        <w:t>цінюються існуючі технологічні ризики, те</w:t>
      </w:r>
      <w:r w:rsidRPr="00FF775F">
        <w:rPr>
          <w:sz w:val="28"/>
          <w:szCs w:val="28"/>
          <w:lang w:val="uk-UA"/>
        </w:rPr>
        <w:t>х</w:t>
      </w:r>
      <w:r w:rsidRPr="00FF775F">
        <w:rPr>
          <w:sz w:val="28"/>
          <w:szCs w:val="28"/>
          <w:lang w:val="uk-UA"/>
        </w:rPr>
        <w:t>нологічний стан конкуруючих фірм, як їх технологічні досягнення впливають або вплинуть у майбутньому на діяльність підприємства);</w:t>
      </w:r>
    </w:p>
    <w:p w:rsidR="00CA0281" w:rsidRPr="00FF775F" w:rsidRDefault="00CA0281" w:rsidP="00CA0281">
      <w:pPr>
        <w:pStyle w:val="af4"/>
        <w:numPr>
          <w:ilvl w:val="0"/>
          <w:numId w:val="12"/>
        </w:numPr>
        <w:shd w:val="clear" w:color="auto" w:fill="FFFFFF"/>
        <w:ind w:right="10"/>
        <w:jc w:val="both"/>
        <w:rPr>
          <w:sz w:val="28"/>
          <w:szCs w:val="28"/>
          <w:lang w:val="uk-UA"/>
        </w:rPr>
      </w:pPr>
      <w:r w:rsidRPr="00FF775F">
        <w:rPr>
          <w:bCs/>
          <w:sz w:val="28"/>
          <w:szCs w:val="28"/>
          <w:lang w:val="uk-UA"/>
        </w:rPr>
        <w:t>послуги НДДКР сторонніх організацій (</w:t>
      </w:r>
      <w:r w:rsidRPr="00FF775F">
        <w:rPr>
          <w:sz w:val="28"/>
          <w:szCs w:val="28"/>
          <w:lang w:val="uk-UA"/>
        </w:rPr>
        <w:t>послуги сторонніх організ</w:t>
      </w:r>
      <w:r w:rsidRPr="00FF775F">
        <w:rPr>
          <w:sz w:val="28"/>
          <w:szCs w:val="28"/>
          <w:lang w:val="uk-UA"/>
        </w:rPr>
        <w:t>а</w:t>
      </w:r>
      <w:r w:rsidRPr="00FF775F">
        <w:rPr>
          <w:sz w:val="28"/>
          <w:szCs w:val="28"/>
          <w:lang w:val="uk-UA"/>
        </w:rPr>
        <w:t>цій щодо НДДКР, якими користується підприємство);</w:t>
      </w:r>
    </w:p>
    <w:p w:rsidR="00CA0281" w:rsidRPr="00FF775F" w:rsidRDefault="00CA0281" w:rsidP="00CA0281">
      <w:pPr>
        <w:pStyle w:val="af4"/>
        <w:numPr>
          <w:ilvl w:val="0"/>
          <w:numId w:val="12"/>
        </w:numPr>
        <w:shd w:val="clear" w:color="auto" w:fill="FFFFFF"/>
        <w:ind w:right="19"/>
        <w:jc w:val="both"/>
        <w:rPr>
          <w:sz w:val="28"/>
          <w:szCs w:val="28"/>
          <w:lang w:val="uk-UA"/>
        </w:rPr>
      </w:pPr>
      <w:r w:rsidRPr="00FF775F">
        <w:rPr>
          <w:bCs/>
          <w:sz w:val="28"/>
          <w:szCs w:val="28"/>
          <w:lang w:val="uk-UA"/>
        </w:rPr>
        <w:t>державна підтримка НДДКР (</w:t>
      </w:r>
      <w:r w:rsidRPr="00FF775F">
        <w:rPr>
          <w:sz w:val="28"/>
          <w:szCs w:val="28"/>
          <w:lang w:val="uk-UA"/>
        </w:rPr>
        <w:t>наявність фінансування НДДКР з оф</w:t>
      </w:r>
      <w:r w:rsidRPr="00FF775F">
        <w:rPr>
          <w:sz w:val="28"/>
          <w:szCs w:val="28"/>
          <w:lang w:val="uk-UA"/>
        </w:rPr>
        <w:t>і</w:t>
      </w:r>
      <w:r w:rsidRPr="00FF775F">
        <w:rPr>
          <w:sz w:val="28"/>
          <w:szCs w:val="28"/>
          <w:lang w:val="uk-UA"/>
        </w:rPr>
        <w:t>ційних (державних) джерел).</w:t>
      </w:r>
    </w:p>
    <w:p w:rsidR="00CA0281" w:rsidRPr="00FF775F" w:rsidRDefault="00CA0281" w:rsidP="00CA0281">
      <w:pPr>
        <w:ind w:firstLine="567"/>
        <w:jc w:val="both"/>
        <w:rPr>
          <w:i/>
          <w:sz w:val="28"/>
          <w:szCs w:val="28"/>
          <w:lang w:val="uk-UA"/>
        </w:rPr>
      </w:pPr>
      <w:r w:rsidRPr="00FF775F">
        <w:rPr>
          <w:i/>
          <w:sz w:val="28"/>
          <w:szCs w:val="28"/>
          <w:lang w:val="uk-UA"/>
        </w:rPr>
        <w:t>Інноваційний проект доцільно характеризувати за наступними складовими:</w:t>
      </w:r>
    </w:p>
    <w:p w:rsidR="00CA0281" w:rsidRPr="00FF775F" w:rsidRDefault="00CA0281" w:rsidP="00CA0281">
      <w:pPr>
        <w:numPr>
          <w:ilvl w:val="0"/>
          <w:numId w:val="7"/>
        </w:numPr>
        <w:jc w:val="both"/>
        <w:rPr>
          <w:sz w:val="28"/>
          <w:szCs w:val="28"/>
          <w:lang w:val="uk-UA"/>
        </w:rPr>
      </w:pPr>
      <w:r w:rsidRPr="00FF775F">
        <w:rPr>
          <w:sz w:val="28"/>
          <w:szCs w:val="28"/>
          <w:lang w:val="uk-UA"/>
        </w:rPr>
        <w:t>Аналіз проблемної ситуації.</w:t>
      </w:r>
    </w:p>
    <w:p w:rsidR="00CA0281" w:rsidRPr="00FF775F" w:rsidRDefault="00CA0281" w:rsidP="00CA0281">
      <w:pPr>
        <w:numPr>
          <w:ilvl w:val="0"/>
          <w:numId w:val="7"/>
        </w:numPr>
        <w:jc w:val="both"/>
        <w:rPr>
          <w:sz w:val="28"/>
          <w:szCs w:val="28"/>
          <w:lang w:val="uk-UA"/>
        </w:rPr>
      </w:pPr>
      <w:r w:rsidRPr="00FF775F">
        <w:rPr>
          <w:sz w:val="28"/>
          <w:szCs w:val="28"/>
          <w:lang w:val="uk-UA"/>
        </w:rPr>
        <w:t>Розроблення концепції інноваційного проекту, яка повинна включати:</w:t>
      </w:r>
    </w:p>
    <w:p w:rsidR="00CA0281" w:rsidRPr="00FF775F" w:rsidRDefault="00CA0281" w:rsidP="00CA0281">
      <w:pPr>
        <w:numPr>
          <w:ilvl w:val="0"/>
          <w:numId w:val="8"/>
        </w:numPr>
        <w:autoSpaceDE w:val="0"/>
        <w:autoSpaceDN w:val="0"/>
        <w:adjustRightInd w:val="0"/>
        <w:jc w:val="both"/>
        <w:rPr>
          <w:sz w:val="28"/>
          <w:szCs w:val="28"/>
          <w:lang w:val="uk-UA"/>
        </w:rPr>
      </w:pPr>
      <w:r w:rsidRPr="00FF775F">
        <w:rPr>
          <w:bCs/>
          <w:iCs/>
          <w:sz w:val="28"/>
          <w:szCs w:val="28"/>
          <w:lang w:val="uk-UA"/>
        </w:rPr>
        <w:lastRenderedPageBreak/>
        <w:t xml:space="preserve">Причини ініціалізації інноваційного проекту (визначення проблеми, яка буде розв’язана за допомогою продукту проекту та підстави для ініціалізації проекту в організації). </w:t>
      </w:r>
      <w:r w:rsidRPr="00FF775F">
        <w:rPr>
          <w:iCs/>
          <w:sz w:val="28"/>
          <w:szCs w:val="28"/>
          <w:lang w:val="uk-UA"/>
        </w:rPr>
        <w:t>Деталізувати проблему, яку передбачається розв’язати за допомогою проекту</w:t>
      </w:r>
      <w:r w:rsidRPr="00FF775F">
        <w:rPr>
          <w:sz w:val="28"/>
          <w:szCs w:val="28"/>
          <w:lang w:val="uk-UA"/>
        </w:rPr>
        <w:t>.</w:t>
      </w:r>
    </w:p>
    <w:p w:rsidR="00CA0281" w:rsidRPr="00FF775F" w:rsidRDefault="00CA0281" w:rsidP="00CA0281">
      <w:pPr>
        <w:numPr>
          <w:ilvl w:val="0"/>
          <w:numId w:val="8"/>
        </w:numPr>
        <w:autoSpaceDE w:val="0"/>
        <w:autoSpaceDN w:val="0"/>
        <w:adjustRightInd w:val="0"/>
        <w:jc w:val="both"/>
        <w:rPr>
          <w:b/>
          <w:sz w:val="28"/>
          <w:szCs w:val="28"/>
          <w:lang w:val="uk-UA"/>
        </w:rPr>
      </w:pPr>
      <w:r w:rsidRPr="00FF775F">
        <w:rPr>
          <w:bCs/>
          <w:iCs/>
          <w:sz w:val="28"/>
          <w:szCs w:val="28"/>
          <w:lang w:val="uk-UA"/>
        </w:rPr>
        <w:t xml:space="preserve">Сутність запропонованої інноваційної ідеї та спосіб її використання для розв’язання конкретної проблеми організації. </w:t>
      </w:r>
      <w:r w:rsidRPr="00FF775F">
        <w:rPr>
          <w:iCs/>
          <w:sz w:val="28"/>
          <w:szCs w:val="28"/>
          <w:lang w:val="uk-UA"/>
        </w:rPr>
        <w:t>Описати спосіб функціонування продукту проекту для розв’язання проблеми організації з позиції стратегії її розвитку</w:t>
      </w:r>
      <w:r w:rsidRPr="00FF775F">
        <w:rPr>
          <w:sz w:val="28"/>
          <w:szCs w:val="28"/>
          <w:lang w:val="uk-UA"/>
        </w:rPr>
        <w:t>. Назва інноваційного проекту повинна бути лаконічною (не більше 12 слів).</w:t>
      </w:r>
    </w:p>
    <w:p w:rsidR="00CA0281" w:rsidRPr="00FF775F" w:rsidRDefault="00CA0281" w:rsidP="00CA0281">
      <w:pPr>
        <w:numPr>
          <w:ilvl w:val="0"/>
          <w:numId w:val="8"/>
        </w:numPr>
        <w:autoSpaceDE w:val="0"/>
        <w:autoSpaceDN w:val="0"/>
        <w:adjustRightInd w:val="0"/>
        <w:jc w:val="both"/>
        <w:rPr>
          <w:sz w:val="28"/>
          <w:szCs w:val="28"/>
          <w:lang w:val="uk-UA"/>
        </w:rPr>
      </w:pPr>
      <w:r w:rsidRPr="00FF775F">
        <w:rPr>
          <w:bCs/>
          <w:iCs/>
          <w:sz w:val="28"/>
          <w:szCs w:val="28"/>
          <w:lang w:val="uk-UA"/>
        </w:rPr>
        <w:t>Мета</w:t>
      </w:r>
      <w:r w:rsidRPr="00FF775F">
        <w:rPr>
          <w:sz w:val="28"/>
          <w:szCs w:val="28"/>
          <w:lang w:val="uk-UA"/>
        </w:rPr>
        <w:t xml:space="preserve"> інноваційного</w:t>
      </w:r>
      <w:r w:rsidRPr="00FF775F">
        <w:rPr>
          <w:bCs/>
          <w:iCs/>
          <w:sz w:val="28"/>
          <w:szCs w:val="28"/>
          <w:lang w:val="uk-UA"/>
        </w:rPr>
        <w:t xml:space="preserve"> проекту. </w:t>
      </w:r>
      <w:r w:rsidRPr="00FF775F">
        <w:rPr>
          <w:iCs/>
          <w:sz w:val="28"/>
          <w:szCs w:val="28"/>
          <w:lang w:val="uk-UA"/>
        </w:rPr>
        <w:t>Сформулювати мету проекту, вказавши майбутній продукт проекту, часові та фінансові обмеження</w:t>
      </w:r>
      <w:r w:rsidRPr="00FF775F">
        <w:rPr>
          <w:sz w:val="28"/>
          <w:szCs w:val="28"/>
          <w:lang w:val="uk-UA"/>
        </w:rPr>
        <w:t xml:space="preserve">. Визначається дата початку роботи проекту, календарний робочий графік. Директивний термін реалізації проекту приймається </w:t>
      </w:r>
      <w:proofErr w:type="spellStart"/>
      <w:r w:rsidRPr="00FF775F">
        <w:rPr>
          <w:sz w:val="28"/>
          <w:szCs w:val="28"/>
          <w:lang w:val="uk-UA"/>
        </w:rPr>
        <w:t>Т</w:t>
      </w:r>
      <w:r w:rsidRPr="00FF775F">
        <w:rPr>
          <w:sz w:val="28"/>
          <w:szCs w:val="28"/>
          <w:vertAlign w:val="subscript"/>
          <w:lang w:val="uk-UA"/>
        </w:rPr>
        <w:t>дир</w:t>
      </w:r>
      <w:proofErr w:type="spellEnd"/>
      <w:r w:rsidRPr="00FF775F">
        <w:rPr>
          <w:sz w:val="28"/>
          <w:szCs w:val="28"/>
          <w:lang w:val="uk-UA"/>
        </w:rPr>
        <w:t xml:space="preserve"> = Т + 4.</w:t>
      </w:r>
    </w:p>
    <w:p w:rsidR="00CA0281" w:rsidRPr="00FF775F" w:rsidRDefault="00CA0281" w:rsidP="00CA0281">
      <w:pPr>
        <w:numPr>
          <w:ilvl w:val="0"/>
          <w:numId w:val="8"/>
        </w:numPr>
        <w:autoSpaceDE w:val="0"/>
        <w:autoSpaceDN w:val="0"/>
        <w:adjustRightInd w:val="0"/>
        <w:jc w:val="both"/>
        <w:rPr>
          <w:sz w:val="28"/>
          <w:szCs w:val="28"/>
          <w:lang w:val="uk-UA"/>
        </w:rPr>
      </w:pPr>
      <w:r w:rsidRPr="00FF775F">
        <w:rPr>
          <w:sz w:val="28"/>
          <w:szCs w:val="28"/>
          <w:lang w:val="uk-UA"/>
        </w:rPr>
        <w:t xml:space="preserve">Очікувані вигоди інноваційного проекту. </w:t>
      </w:r>
      <w:r w:rsidRPr="00FF775F">
        <w:rPr>
          <w:iCs/>
          <w:sz w:val="28"/>
          <w:szCs w:val="28"/>
          <w:lang w:val="uk-UA"/>
        </w:rPr>
        <w:t xml:space="preserve">Уточнити перелік зацікавлених сторін </w:t>
      </w:r>
      <w:r w:rsidRPr="00FF775F">
        <w:rPr>
          <w:sz w:val="28"/>
          <w:szCs w:val="28"/>
          <w:lang w:val="uk-UA"/>
        </w:rPr>
        <w:t>інноваційного</w:t>
      </w:r>
      <w:r w:rsidRPr="00FF775F">
        <w:rPr>
          <w:iCs/>
          <w:sz w:val="28"/>
          <w:szCs w:val="28"/>
          <w:lang w:val="uk-UA"/>
        </w:rPr>
        <w:t xml:space="preserve"> проекту та їхніх інтересів з урахуванням стратегії розвитку організації</w:t>
      </w:r>
    </w:p>
    <w:p w:rsidR="00CA0281" w:rsidRPr="00FF775F" w:rsidRDefault="00CA0281" w:rsidP="00CA0281">
      <w:pPr>
        <w:numPr>
          <w:ilvl w:val="0"/>
          <w:numId w:val="8"/>
        </w:numPr>
        <w:jc w:val="both"/>
        <w:rPr>
          <w:sz w:val="28"/>
          <w:szCs w:val="28"/>
          <w:lang w:val="uk-UA"/>
        </w:rPr>
      </w:pPr>
      <w:r w:rsidRPr="00FF775F">
        <w:rPr>
          <w:sz w:val="28"/>
          <w:szCs w:val="28"/>
          <w:lang w:val="uk-UA"/>
        </w:rPr>
        <w:t xml:space="preserve">Обмеження інноваційного проекту. </w:t>
      </w:r>
      <w:r w:rsidRPr="00FF775F">
        <w:rPr>
          <w:iCs/>
          <w:sz w:val="28"/>
          <w:szCs w:val="28"/>
          <w:lang w:val="uk-UA"/>
        </w:rPr>
        <w:t>Оцінити основні витрати, а також доходи від проекту. Представити їх розподіленими в часі. Оцінити можливі початок та тривалість проекту з позиції стратегії розвитку підприємства</w:t>
      </w:r>
    </w:p>
    <w:p w:rsidR="00CA0281" w:rsidRPr="00FF775F" w:rsidRDefault="00CA0281" w:rsidP="00CA0281">
      <w:pPr>
        <w:numPr>
          <w:ilvl w:val="0"/>
          <w:numId w:val="8"/>
        </w:numPr>
        <w:autoSpaceDE w:val="0"/>
        <w:autoSpaceDN w:val="0"/>
        <w:adjustRightInd w:val="0"/>
        <w:jc w:val="both"/>
        <w:rPr>
          <w:sz w:val="28"/>
          <w:szCs w:val="28"/>
          <w:lang w:val="uk-UA"/>
        </w:rPr>
      </w:pPr>
      <w:r w:rsidRPr="00FF775F">
        <w:rPr>
          <w:sz w:val="28"/>
          <w:szCs w:val="28"/>
          <w:lang w:val="uk-UA"/>
        </w:rPr>
        <w:t xml:space="preserve">Допущення та ризику інноваційного проекту. </w:t>
      </w:r>
      <w:r w:rsidRPr="00FF775F">
        <w:rPr>
          <w:iCs/>
          <w:sz w:val="28"/>
          <w:szCs w:val="28"/>
          <w:lang w:val="uk-UA"/>
        </w:rPr>
        <w:t>Виявити внутрішні і зовнішні основні ризики, які можуть виникнути в процесі реалізації проекту і вплинути (як негативно, так і позитивно) на реалізацію та досягнення цілей проекту.</w:t>
      </w:r>
    </w:p>
    <w:p w:rsidR="00CA0281" w:rsidRPr="00FF775F" w:rsidRDefault="00CA0281" w:rsidP="00CA0281">
      <w:pPr>
        <w:numPr>
          <w:ilvl w:val="0"/>
          <w:numId w:val="8"/>
        </w:numPr>
        <w:autoSpaceDE w:val="0"/>
        <w:autoSpaceDN w:val="0"/>
        <w:adjustRightInd w:val="0"/>
        <w:jc w:val="both"/>
        <w:rPr>
          <w:iCs/>
          <w:sz w:val="28"/>
          <w:szCs w:val="28"/>
          <w:lang w:val="uk-UA"/>
        </w:rPr>
      </w:pPr>
      <w:r w:rsidRPr="00FF775F">
        <w:rPr>
          <w:iCs/>
          <w:sz w:val="28"/>
          <w:szCs w:val="28"/>
          <w:lang w:val="uk-UA"/>
        </w:rPr>
        <w:t>Характеристика новизни (принципово нова продукція, модернізація відомої конструкції, новий дизайн, аналог закордонного вироби, аналог, що випускається, інше).</w:t>
      </w:r>
    </w:p>
    <w:p w:rsidR="00CA0281" w:rsidRPr="00FF775F" w:rsidRDefault="00CA0281" w:rsidP="00CA0281">
      <w:pPr>
        <w:numPr>
          <w:ilvl w:val="0"/>
          <w:numId w:val="8"/>
        </w:numPr>
        <w:autoSpaceDE w:val="0"/>
        <w:autoSpaceDN w:val="0"/>
        <w:adjustRightInd w:val="0"/>
        <w:jc w:val="both"/>
        <w:rPr>
          <w:rStyle w:val="longtext1"/>
          <w:sz w:val="28"/>
          <w:szCs w:val="28"/>
          <w:shd w:val="clear" w:color="auto" w:fill="FFFFFF"/>
          <w:lang w:val="uk-UA"/>
        </w:rPr>
      </w:pPr>
      <w:r w:rsidRPr="00FF775F">
        <w:rPr>
          <w:iCs/>
          <w:sz w:val="28"/>
          <w:szCs w:val="28"/>
          <w:lang w:val="uk-UA"/>
        </w:rPr>
        <w:t xml:space="preserve">Визначення виду портфелю </w:t>
      </w:r>
      <w:r w:rsidRPr="00FF775F">
        <w:rPr>
          <w:rStyle w:val="longtext1"/>
          <w:sz w:val="28"/>
          <w:szCs w:val="28"/>
          <w:shd w:val="clear" w:color="auto" w:fill="FFFFFF"/>
          <w:lang w:val="uk-UA"/>
        </w:rPr>
        <w:t>проектів дослідних розробок і розвитку нових продуктів включає такі види:</w:t>
      </w:r>
    </w:p>
    <w:p w:rsidR="00CA0281" w:rsidRPr="00FF775F" w:rsidRDefault="00CA0281" w:rsidP="00CA0281">
      <w:pPr>
        <w:numPr>
          <w:ilvl w:val="0"/>
          <w:numId w:val="13"/>
        </w:numPr>
        <w:jc w:val="both"/>
        <w:rPr>
          <w:rStyle w:val="longtext1"/>
          <w:sz w:val="28"/>
          <w:szCs w:val="28"/>
          <w:shd w:val="clear" w:color="auto" w:fill="FFFFFF"/>
          <w:lang w:val="uk-UA"/>
        </w:rPr>
      </w:pPr>
      <w:r w:rsidRPr="00FF775F">
        <w:rPr>
          <w:rStyle w:val="longtext1"/>
          <w:i/>
          <w:sz w:val="28"/>
          <w:szCs w:val="28"/>
          <w:shd w:val="clear" w:color="auto" w:fill="FFFFFF"/>
          <w:lang w:val="uk-UA"/>
        </w:rPr>
        <w:t>Теоретичні науково-дослідні та перспективні розробки</w:t>
      </w:r>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basic</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research</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and</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advanced</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development</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projects</w:t>
      </w:r>
      <w:proofErr w:type="spellEnd"/>
      <w:r w:rsidRPr="00FF775F">
        <w:rPr>
          <w:rStyle w:val="longtext1"/>
          <w:sz w:val="28"/>
          <w:szCs w:val="28"/>
          <w:shd w:val="clear" w:color="auto" w:fill="FFFFFF"/>
          <w:lang w:val="uk-UA"/>
        </w:rPr>
        <w:t>) створюють нові наукові та те</w:t>
      </w:r>
      <w:r w:rsidRPr="00FF775F">
        <w:rPr>
          <w:rStyle w:val="longtext1"/>
          <w:sz w:val="28"/>
          <w:szCs w:val="28"/>
          <w:shd w:val="clear" w:color="auto" w:fill="FFFFFF"/>
          <w:lang w:val="uk-UA"/>
        </w:rPr>
        <w:t>х</w:t>
      </w:r>
      <w:r w:rsidRPr="00FF775F">
        <w:rPr>
          <w:rStyle w:val="longtext1"/>
          <w:sz w:val="28"/>
          <w:szCs w:val="28"/>
          <w:shd w:val="clear" w:color="auto" w:fill="FFFFFF"/>
          <w:lang w:val="uk-UA"/>
        </w:rPr>
        <w:t xml:space="preserve">нологічні знання, які згодом використовуються в комерційних проектах. </w:t>
      </w:r>
      <w:r w:rsidRPr="00FF775F">
        <w:rPr>
          <w:rStyle w:val="longtext1"/>
          <w:sz w:val="28"/>
          <w:szCs w:val="28"/>
          <w:lang w:val="uk-UA"/>
        </w:rPr>
        <w:t>Часто така роб</w:t>
      </w:r>
      <w:r w:rsidRPr="00FF775F">
        <w:rPr>
          <w:rStyle w:val="longtext1"/>
          <w:sz w:val="28"/>
          <w:szCs w:val="28"/>
          <w:lang w:val="uk-UA"/>
        </w:rPr>
        <w:t>о</w:t>
      </w:r>
      <w:r w:rsidRPr="00FF775F">
        <w:rPr>
          <w:rStyle w:val="longtext1"/>
          <w:sz w:val="28"/>
          <w:szCs w:val="28"/>
          <w:lang w:val="uk-UA"/>
        </w:rPr>
        <w:t xml:space="preserve">та </w:t>
      </w:r>
      <w:r w:rsidRPr="00FF775F">
        <w:rPr>
          <w:rStyle w:val="longtext1"/>
          <w:sz w:val="28"/>
          <w:szCs w:val="28"/>
          <w:shd w:val="clear" w:color="auto" w:fill="FFFFFF"/>
          <w:lang w:val="uk-UA"/>
        </w:rPr>
        <w:t>проводиться сторонньою організацією.</w:t>
      </w:r>
    </w:p>
    <w:p w:rsidR="00CA0281" w:rsidRPr="00FF775F" w:rsidRDefault="00CA0281" w:rsidP="00CA0281">
      <w:pPr>
        <w:numPr>
          <w:ilvl w:val="0"/>
          <w:numId w:val="13"/>
        </w:numPr>
        <w:jc w:val="both"/>
        <w:rPr>
          <w:rStyle w:val="longtext1"/>
          <w:sz w:val="28"/>
          <w:szCs w:val="28"/>
          <w:lang w:val="uk-UA"/>
        </w:rPr>
      </w:pPr>
      <w:r w:rsidRPr="00FF775F">
        <w:rPr>
          <w:rStyle w:val="longtext1"/>
          <w:i/>
          <w:sz w:val="28"/>
          <w:szCs w:val="28"/>
          <w:lang w:val="uk-UA"/>
        </w:rPr>
        <w:t>Проекти кардинально нових, «революційних» розробок</w:t>
      </w:r>
      <w:r w:rsidRPr="00FF775F">
        <w:rPr>
          <w:rStyle w:val="longtext1"/>
          <w:sz w:val="28"/>
          <w:szCs w:val="28"/>
          <w:lang w:val="uk-UA"/>
        </w:rPr>
        <w:t xml:space="preserve"> (</w:t>
      </w:r>
      <w:proofErr w:type="spellStart"/>
      <w:r w:rsidRPr="00FF775F">
        <w:rPr>
          <w:rStyle w:val="longtext1"/>
          <w:sz w:val="28"/>
          <w:szCs w:val="28"/>
          <w:lang w:val="uk-UA"/>
        </w:rPr>
        <w:t>breakthrough</w:t>
      </w:r>
      <w:proofErr w:type="spellEnd"/>
      <w:r w:rsidRPr="00FF775F">
        <w:rPr>
          <w:rStyle w:val="longtext1"/>
          <w:sz w:val="28"/>
          <w:szCs w:val="28"/>
          <w:lang w:val="uk-UA"/>
        </w:rPr>
        <w:t xml:space="preserve"> </w:t>
      </w:r>
      <w:r w:rsidRPr="00FF775F">
        <w:rPr>
          <w:sz w:val="28"/>
          <w:szCs w:val="28"/>
          <w:lang w:val="uk-UA"/>
        </w:rPr>
        <w:br/>
      </w:r>
      <w:proofErr w:type="spellStart"/>
      <w:r w:rsidRPr="00FF775F">
        <w:rPr>
          <w:rStyle w:val="longtext1"/>
          <w:sz w:val="28"/>
          <w:szCs w:val="28"/>
          <w:lang w:val="uk-UA"/>
        </w:rPr>
        <w:t>development</w:t>
      </w:r>
      <w:proofErr w:type="spellEnd"/>
      <w:r w:rsidRPr="00FF775F">
        <w:rPr>
          <w:rStyle w:val="longtext1"/>
          <w:sz w:val="28"/>
          <w:szCs w:val="28"/>
          <w:lang w:val="uk-UA"/>
        </w:rPr>
        <w:t xml:space="preserve"> </w:t>
      </w:r>
      <w:proofErr w:type="spellStart"/>
      <w:r w:rsidRPr="00FF775F">
        <w:rPr>
          <w:rStyle w:val="longtext1"/>
          <w:sz w:val="28"/>
          <w:szCs w:val="28"/>
          <w:lang w:val="uk-UA"/>
        </w:rPr>
        <w:t>projects</w:t>
      </w:r>
      <w:proofErr w:type="spellEnd"/>
      <w:r w:rsidRPr="00FF775F">
        <w:rPr>
          <w:rStyle w:val="longtext1"/>
          <w:sz w:val="28"/>
          <w:szCs w:val="28"/>
          <w:lang w:val="uk-UA"/>
        </w:rPr>
        <w:t xml:space="preserve">) створюють новий продукт, отриманий в результаті іншого застосування наукових і технологічних знань. </w:t>
      </w:r>
      <w:r w:rsidRPr="00FF775F">
        <w:rPr>
          <w:rStyle w:val="longtext1"/>
          <w:sz w:val="28"/>
          <w:szCs w:val="28"/>
          <w:shd w:val="clear" w:color="auto" w:fill="FFFFFF"/>
          <w:lang w:val="uk-UA"/>
        </w:rPr>
        <w:t>Як правило, в результаті таких проектів виникає нова категорія продуктів або новий н</w:t>
      </w:r>
      <w:r w:rsidRPr="00FF775F">
        <w:rPr>
          <w:rStyle w:val="longtext1"/>
          <w:sz w:val="28"/>
          <w:szCs w:val="28"/>
          <w:shd w:val="clear" w:color="auto" w:fill="FFFFFF"/>
          <w:lang w:val="uk-UA"/>
        </w:rPr>
        <w:t>а</w:t>
      </w:r>
      <w:r w:rsidRPr="00FF775F">
        <w:rPr>
          <w:rStyle w:val="longtext1"/>
          <w:sz w:val="28"/>
          <w:szCs w:val="28"/>
          <w:shd w:val="clear" w:color="auto" w:fill="FFFFFF"/>
          <w:lang w:val="uk-UA"/>
        </w:rPr>
        <w:t>прям бізнесу ком</w:t>
      </w:r>
      <w:r w:rsidRPr="00FF775F">
        <w:rPr>
          <w:rStyle w:val="longtext1"/>
          <w:sz w:val="28"/>
          <w:szCs w:val="28"/>
          <w:lang w:val="uk-UA"/>
        </w:rPr>
        <w:t xml:space="preserve">панії. Зазвичай такі проекти тривають кілька років. </w:t>
      </w:r>
    </w:p>
    <w:p w:rsidR="00CA0281" w:rsidRPr="00FF775F" w:rsidRDefault="00CA0281" w:rsidP="00CA0281">
      <w:pPr>
        <w:numPr>
          <w:ilvl w:val="0"/>
          <w:numId w:val="13"/>
        </w:numPr>
        <w:jc w:val="both"/>
        <w:rPr>
          <w:rStyle w:val="longtext1"/>
          <w:sz w:val="28"/>
          <w:szCs w:val="28"/>
          <w:lang w:val="uk-UA"/>
        </w:rPr>
      </w:pPr>
      <w:r w:rsidRPr="00FF775F">
        <w:rPr>
          <w:rStyle w:val="longtext1"/>
          <w:i/>
          <w:sz w:val="28"/>
          <w:szCs w:val="28"/>
          <w:shd w:val="clear" w:color="auto" w:fill="FFFFFF"/>
          <w:lang w:val="uk-UA"/>
        </w:rPr>
        <w:t>Проекти розвитку нових платформ</w:t>
      </w:r>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platform</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development</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projects</w:t>
      </w:r>
      <w:proofErr w:type="spellEnd"/>
      <w:r w:rsidRPr="00FF775F">
        <w:rPr>
          <w:rStyle w:val="longtext1"/>
          <w:sz w:val="28"/>
          <w:szCs w:val="28"/>
          <w:shd w:val="clear" w:color="auto" w:fill="FFFFFF"/>
          <w:lang w:val="uk-UA"/>
        </w:rPr>
        <w:t xml:space="preserve">) </w:t>
      </w:r>
      <w:r w:rsidRPr="00FF775F">
        <w:rPr>
          <w:sz w:val="28"/>
          <w:szCs w:val="28"/>
          <w:shd w:val="clear" w:color="auto" w:fill="FFFFFF"/>
          <w:lang w:val="uk-UA"/>
        </w:rPr>
        <w:br/>
      </w:r>
      <w:r w:rsidRPr="00FF775F">
        <w:rPr>
          <w:rStyle w:val="longtext1"/>
          <w:sz w:val="28"/>
          <w:szCs w:val="28"/>
          <w:shd w:val="clear" w:color="auto" w:fill="FFFFFF"/>
          <w:lang w:val="uk-UA"/>
        </w:rPr>
        <w:t xml:space="preserve">розвивають нове покоління продуктів в даній категорії. </w:t>
      </w:r>
      <w:r w:rsidRPr="00FF775F">
        <w:rPr>
          <w:rStyle w:val="longtext1"/>
          <w:sz w:val="28"/>
          <w:szCs w:val="28"/>
          <w:lang w:val="uk-UA"/>
        </w:rPr>
        <w:t>Но</w:t>
      </w:r>
      <w:r w:rsidRPr="00FF775F">
        <w:rPr>
          <w:rStyle w:val="longtext1"/>
          <w:sz w:val="28"/>
          <w:szCs w:val="28"/>
          <w:shd w:val="clear" w:color="auto" w:fill="FFFFFF"/>
          <w:lang w:val="uk-UA"/>
        </w:rPr>
        <w:t xml:space="preserve">ва платформа визначає базову структуру широкого </w:t>
      </w:r>
      <w:proofErr w:type="spellStart"/>
      <w:r w:rsidRPr="00FF775F">
        <w:rPr>
          <w:rStyle w:val="longtext1"/>
          <w:sz w:val="28"/>
          <w:szCs w:val="28"/>
          <w:shd w:val="clear" w:color="auto" w:fill="FFFFFF"/>
          <w:lang w:val="uk-UA"/>
        </w:rPr>
        <w:t>асортімент</w:t>
      </w:r>
      <w:proofErr w:type="spellEnd"/>
      <w:r w:rsidRPr="00FF775F">
        <w:rPr>
          <w:rStyle w:val="longtext1"/>
          <w:sz w:val="28"/>
          <w:szCs w:val="28"/>
          <w:shd w:val="clear" w:color="auto" w:fill="FFFFFF"/>
          <w:lang w:val="uk-UA"/>
        </w:rPr>
        <w:t xml:space="preserve"> продуктів, які будуть розроблятися і запускатися у виробництво в найближчі кілька років. </w:t>
      </w:r>
      <w:r w:rsidRPr="00FF775F">
        <w:rPr>
          <w:rStyle w:val="longtext1"/>
          <w:sz w:val="28"/>
          <w:szCs w:val="28"/>
          <w:lang w:val="uk-UA"/>
        </w:rPr>
        <w:t>Такі проекти м</w:t>
      </w:r>
      <w:r w:rsidRPr="00FF775F">
        <w:rPr>
          <w:rStyle w:val="longtext1"/>
          <w:sz w:val="28"/>
          <w:szCs w:val="28"/>
          <w:lang w:val="uk-UA"/>
        </w:rPr>
        <w:t>о</w:t>
      </w:r>
      <w:r w:rsidRPr="00FF775F">
        <w:rPr>
          <w:rStyle w:val="longtext1"/>
          <w:sz w:val="28"/>
          <w:szCs w:val="28"/>
          <w:lang w:val="uk-UA"/>
        </w:rPr>
        <w:t xml:space="preserve">жуть </w:t>
      </w:r>
      <w:r w:rsidRPr="00FF775F">
        <w:rPr>
          <w:rStyle w:val="longtext1"/>
          <w:sz w:val="28"/>
          <w:szCs w:val="28"/>
          <w:shd w:val="clear" w:color="auto" w:fill="FFFFFF"/>
          <w:lang w:val="uk-UA"/>
        </w:rPr>
        <w:t xml:space="preserve">поєднувати безліч технологічних характеристик </w:t>
      </w:r>
      <w:r w:rsidRPr="00FF775F">
        <w:rPr>
          <w:sz w:val="28"/>
          <w:szCs w:val="28"/>
          <w:shd w:val="clear" w:color="auto" w:fill="FFFFFF"/>
          <w:lang w:val="uk-UA"/>
        </w:rPr>
        <w:br/>
      </w:r>
      <w:r w:rsidRPr="00FF775F">
        <w:rPr>
          <w:rStyle w:val="longtext1"/>
          <w:sz w:val="28"/>
          <w:szCs w:val="28"/>
          <w:lang w:val="uk-UA"/>
        </w:rPr>
        <w:t xml:space="preserve">продукту попереднього покоління, але обов’язково пропонують </w:t>
      </w:r>
      <w:r w:rsidRPr="00FF775F">
        <w:rPr>
          <w:sz w:val="28"/>
          <w:szCs w:val="28"/>
          <w:lang w:val="uk-UA"/>
        </w:rPr>
        <w:br/>
      </w:r>
      <w:r w:rsidRPr="00FF775F">
        <w:rPr>
          <w:rStyle w:val="longtext1"/>
          <w:sz w:val="28"/>
          <w:szCs w:val="28"/>
          <w:lang w:val="uk-UA"/>
        </w:rPr>
        <w:lastRenderedPageBreak/>
        <w:t>останні технологічні розробки, які поліпшують його властивості і функц</w:t>
      </w:r>
      <w:r w:rsidRPr="00FF775F">
        <w:rPr>
          <w:rStyle w:val="longtext1"/>
          <w:sz w:val="28"/>
          <w:szCs w:val="28"/>
          <w:lang w:val="uk-UA"/>
        </w:rPr>
        <w:t>і</w:t>
      </w:r>
      <w:r w:rsidRPr="00FF775F">
        <w:rPr>
          <w:rStyle w:val="longtext1"/>
          <w:sz w:val="28"/>
          <w:szCs w:val="28"/>
          <w:lang w:val="uk-UA"/>
        </w:rPr>
        <w:t xml:space="preserve">ональність. </w:t>
      </w:r>
    </w:p>
    <w:p w:rsidR="00CA0281" w:rsidRPr="00FF775F" w:rsidRDefault="00CA0281" w:rsidP="00CA0281">
      <w:pPr>
        <w:numPr>
          <w:ilvl w:val="0"/>
          <w:numId w:val="13"/>
        </w:numPr>
        <w:jc w:val="both"/>
        <w:rPr>
          <w:rStyle w:val="longtext1"/>
          <w:sz w:val="28"/>
          <w:szCs w:val="28"/>
          <w:lang w:val="uk-UA"/>
        </w:rPr>
      </w:pPr>
      <w:r w:rsidRPr="00FF775F">
        <w:rPr>
          <w:rStyle w:val="longtext1"/>
          <w:i/>
          <w:sz w:val="28"/>
          <w:szCs w:val="28"/>
          <w:shd w:val="clear" w:color="auto" w:fill="FFFFFF"/>
          <w:lang w:val="uk-UA"/>
        </w:rPr>
        <w:t>Похідні проекти розвитку (деривативи)</w:t>
      </w:r>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derivative</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development</w:t>
      </w:r>
      <w:proofErr w:type="spellEnd"/>
      <w:r w:rsidRPr="00FF775F">
        <w:rPr>
          <w:rStyle w:val="longtext1"/>
          <w:sz w:val="28"/>
          <w:szCs w:val="28"/>
          <w:shd w:val="clear" w:color="auto" w:fill="FFFFFF"/>
          <w:lang w:val="uk-UA"/>
        </w:rPr>
        <w:t xml:space="preserve"> </w:t>
      </w:r>
      <w:r w:rsidRPr="00FF775F">
        <w:rPr>
          <w:sz w:val="28"/>
          <w:szCs w:val="28"/>
          <w:shd w:val="clear" w:color="auto" w:fill="FFFFFF"/>
          <w:lang w:val="uk-UA"/>
        </w:rPr>
        <w:br/>
      </w:r>
      <w:proofErr w:type="spellStart"/>
      <w:r w:rsidRPr="00FF775F">
        <w:rPr>
          <w:rStyle w:val="longtext1"/>
          <w:sz w:val="28"/>
          <w:szCs w:val="28"/>
          <w:shd w:val="clear" w:color="auto" w:fill="FFFFFF"/>
          <w:lang w:val="uk-UA"/>
        </w:rPr>
        <w:t>projects</w:t>
      </w:r>
      <w:proofErr w:type="spellEnd"/>
      <w:r w:rsidRPr="00FF775F">
        <w:rPr>
          <w:rStyle w:val="longtext1"/>
          <w:sz w:val="28"/>
          <w:szCs w:val="28"/>
          <w:shd w:val="clear" w:color="auto" w:fill="FFFFFF"/>
          <w:lang w:val="uk-UA"/>
        </w:rPr>
        <w:t>) спрямовані на розвиток певних властивостей нового покоління продуктів даної категорії, які призначені для цільового сегмента спожи</w:t>
      </w:r>
      <w:r w:rsidRPr="00FF775F">
        <w:rPr>
          <w:rStyle w:val="longtext1"/>
          <w:sz w:val="28"/>
          <w:szCs w:val="28"/>
          <w:shd w:val="clear" w:color="auto" w:fill="FFFFFF"/>
          <w:lang w:val="uk-UA"/>
        </w:rPr>
        <w:t>в</w:t>
      </w:r>
      <w:r w:rsidRPr="00FF775F">
        <w:rPr>
          <w:rStyle w:val="longtext1"/>
          <w:sz w:val="28"/>
          <w:szCs w:val="28"/>
          <w:shd w:val="clear" w:color="auto" w:fill="FFFFFF"/>
          <w:lang w:val="uk-UA"/>
        </w:rPr>
        <w:t xml:space="preserve">чого ринку. </w:t>
      </w:r>
      <w:proofErr w:type="spellStart"/>
      <w:r w:rsidRPr="00FF775F">
        <w:rPr>
          <w:rStyle w:val="longtext1"/>
          <w:sz w:val="28"/>
          <w:szCs w:val="28"/>
          <w:lang w:val="uk-UA"/>
        </w:rPr>
        <w:t>Мо</w:t>
      </w:r>
      <w:r w:rsidRPr="00FF775F">
        <w:rPr>
          <w:rStyle w:val="longtext1"/>
          <w:sz w:val="28"/>
          <w:szCs w:val="28"/>
          <w:shd w:val="clear" w:color="auto" w:fill="FFFFFF"/>
          <w:lang w:val="uk-UA"/>
        </w:rPr>
        <w:t>діфікаціі</w:t>
      </w:r>
      <w:proofErr w:type="spellEnd"/>
      <w:r w:rsidRPr="00FF775F">
        <w:rPr>
          <w:rStyle w:val="longtext1"/>
          <w:sz w:val="28"/>
          <w:szCs w:val="28"/>
          <w:shd w:val="clear" w:color="auto" w:fill="FFFFFF"/>
          <w:lang w:val="uk-UA"/>
        </w:rPr>
        <w:t xml:space="preserve"> сприяють зниженню ціни або поліпшенню фун</w:t>
      </w:r>
      <w:r w:rsidRPr="00FF775F">
        <w:rPr>
          <w:rStyle w:val="longtext1"/>
          <w:sz w:val="28"/>
          <w:szCs w:val="28"/>
          <w:shd w:val="clear" w:color="auto" w:fill="FFFFFF"/>
          <w:lang w:val="uk-UA"/>
        </w:rPr>
        <w:t>к</w:t>
      </w:r>
      <w:r w:rsidRPr="00FF775F">
        <w:rPr>
          <w:rStyle w:val="longtext1"/>
          <w:sz w:val="28"/>
          <w:szCs w:val="28"/>
          <w:lang w:val="uk-UA"/>
        </w:rPr>
        <w:t xml:space="preserve">ціональності існуючого продукту. </w:t>
      </w:r>
    </w:p>
    <w:p w:rsidR="00CA0281" w:rsidRPr="00FF775F" w:rsidRDefault="00CA0281" w:rsidP="00CA0281">
      <w:pPr>
        <w:numPr>
          <w:ilvl w:val="0"/>
          <w:numId w:val="13"/>
        </w:numPr>
        <w:jc w:val="both"/>
        <w:rPr>
          <w:rStyle w:val="longtext1"/>
          <w:sz w:val="28"/>
          <w:szCs w:val="28"/>
          <w:lang w:val="uk-UA"/>
        </w:rPr>
      </w:pPr>
      <w:r w:rsidRPr="00FF775F">
        <w:rPr>
          <w:rStyle w:val="longtext1"/>
          <w:i/>
          <w:sz w:val="28"/>
          <w:szCs w:val="28"/>
          <w:shd w:val="clear" w:color="auto" w:fill="FFFFFF"/>
          <w:lang w:val="uk-UA"/>
        </w:rPr>
        <w:t>Спільні проекти</w:t>
      </w:r>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alliance</w:t>
      </w:r>
      <w:proofErr w:type="spellEnd"/>
      <w:r w:rsidRPr="00FF775F">
        <w:rPr>
          <w:rStyle w:val="longtext1"/>
          <w:sz w:val="28"/>
          <w:szCs w:val="28"/>
          <w:shd w:val="clear" w:color="auto" w:fill="FFFFFF"/>
          <w:lang w:val="uk-UA"/>
        </w:rPr>
        <w:t xml:space="preserve"> </w:t>
      </w:r>
      <w:proofErr w:type="spellStart"/>
      <w:r w:rsidRPr="00FF775F">
        <w:rPr>
          <w:rStyle w:val="longtext1"/>
          <w:sz w:val="28"/>
          <w:szCs w:val="28"/>
          <w:shd w:val="clear" w:color="auto" w:fill="FFFFFF"/>
          <w:lang w:val="uk-UA"/>
        </w:rPr>
        <w:t>projects</w:t>
      </w:r>
      <w:proofErr w:type="spellEnd"/>
      <w:r w:rsidRPr="00FF775F">
        <w:rPr>
          <w:rStyle w:val="longtext1"/>
          <w:sz w:val="28"/>
          <w:szCs w:val="28"/>
          <w:shd w:val="clear" w:color="auto" w:fill="FFFFFF"/>
          <w:lang w:val="uk-UA"/>
        </w:rPr>
        <w:t>) допомагають компанії отримати новий продукт (або процес) від іншої фірми, яка має ліцензію або з якою укладається підрядний кон</w:t>
      </w:r>
      <w:r w:rsidRPr="00FF775F">
        <w:rPr>
          <w:rStyle w:val="longtext1"/>
          <w:sz w:val="28"/>
          <w:szCs w:val="28"/>
          <w:lang w:val="uk-UA"/>
        </w:rPr>
        <w:t>тракт. Зазвичай організації вдаються до такого виду співпраці в тому випадку, коли внутрішніх ресурсів недостатньо, к</w:t>
      </w:r>
      <w:r w:rsidRPr="00FF775F">
        <w:rPr>
          <w:rStyle w:val="longtext1"/>
          <w:sz w:val="28"/>
          <w:szCs w:val="28"/>
          <w:lang w:val="uk-UA"/>
        </w:rPr>
        <w:t>о</w:t>
      </w:r>
      <w:r w:rsidRPr="00FF775F">
        <w:rPr>
          <w:rStyle w:val="longtext1"/>
          <w:sz w:val="28"/>
          <w:szCs w:val="28"/>
          <w:lang w:val="uk-UA"/>
        </w:rPr>
        <w:t>ли підприємство не спроможне створити новий продукт, або результати досліджень не дали ваг</w:t>
      </w:r>
      <w:r w:rsidRPr="00FF775F">
        <w:rPr>
          <w:rStyle w:val="longtext1"/>
          <w:sz w:val="28"/>
          <w:szCs w:val="28"/>
          <w:lang w:val="uk-UA"/>
        </w:rPr>
        <w:t>о</w:t>
      </w:r>
      <w:r w:rsidRPr="00FF775F">
        <w:rPr>
          <w:rStyle w:val="longtext1"/>
          <w:sz w:val="28"/>
          <w:szCs w:val="28"/>
          <w:lang w:val="uk-UA"/>
        </w:rPr>
        <w:t xml:space="preserve">мих результатів, коли інші, </w:t>
      </w:r>
      <w:r w:rsidRPr="00FF775F">
        <w:rPr>
          <w:rStyle w:val="longtext1"/>
          <w:sz w:val="28"/>
          <w:szCs w:val="28"/>
          <w:shd w:val="clear" w:color="auto" w:fill="FFFFFF"/>
          <w:lang w:val="uk-UA"/>
        </w:rPr>
        <w:t>більш дрібні фірми вже мають відповідні готові проекти та їх придбання є значно дешевшим, ніж власн</w:t>
      </w:r>
      <w:r w:rsidRPr="00FF775F">
        <w:rPr>
          <w:rStyle w:val="longtext1"/>
          <w:sz w:val="28"/>
          <w:szCs w:val="28"/>
          <w:lang w:val="uk-UA"/>
        </w:rPr>
        <w:t>а розробка.</w:t>
      </w:r>
    </w:p>
    <w:p w:rsidR="00CA0281" w:rsidRPr="00FF775F" w:rsidRDefault="00CA0281" w:rsidP="00CA0281">
      <w:pPr>
        <w:numPr>
          <w:ilvl w:val="0"/>
          <w:numId w:val="7"/>
        </w:numPr>
        <w:jc w:val="both"/>
        <w:rPr>
          <w:sz w:val="28"/>
          <w:szCs w:val="28"/>
          <w:lang w:val="uk-UA"/>
        </w:rPr>
      </w:pPr>
      <w:r w:rsidRPr="00FF775F">
        <w:rPr>
          <w:sz w:val="28"/>
          <w:szCs w:val="28"/>
          <w:lang w:val="uk-UA"/>
        </w:rPr>
        <w:t>Опис науково-технічного продукту.</w:t>
      </w:r>
    </w:p>
    <w:p w:rsidR="00CA0281" w:rsidRPr="00FF775F" w:rsidRDefault="00CA0281" w:rsidP="00CA0281">
      <w:pPr>
        <w:ind w:firstLine="567"/>
        <w:jc w:val="both"/>
        <w:rPr>
          <w:bCs/>
          <w:iCs/>
          <w:sz w:val="28"/>
          <w:szCs w:val="28"/>
          <w:lang w:val="uk-UA"/>
        </w:rPr>
      </w:pPr>
      <w:r w:rsidRPr="00FF775F">
        <w:rPr>
          <w:bCs/>
          <w:iCs/>
          <w:sz w:val="28"/>
          <w:szCs w:val="28"/>
          <w:lang w:val="uk-UA"/>
        </w:rPr>
        <w:t>Необхідно охарактеризувати науково-технічний продукт,  який буде створений внаслідок виконання інноваційного проекту (конструкторська або технологічна документація, макетні, дослідні або експериментальні зразки, методики, розрахунки, програмні продукти, протоколи досліджень, науково-технічні звіти, нормативні документи тощо), порівняти продукцію підприємства із продукцією конкурентів, проаналізувати плани розвитку виробництва (табл.1),</w:t>
      </w:r>
    </w:p>
    <w:p w:rsidR="00CA0281" w:rsidRPr="00FF775F" w:rsidRDefault="00CA0281" w:rsidP="00CA0281">
      <w:pPr>
        <w:numPr>
          <w:ilvl w:val="0"/>
          <w:numId w:val="14"/>
        </w:numPr>
        <w:shd w:val="clear" w:color="auto" w:fill="FFFFFF"/>
        <w:ind w:right="23"/>
        <w:jc w:val="both"/>
        <w:rPr>
          <w:sz w:val="28"/>
          <w:szCs w:val="28"/>
          <w:lang w:val="uk-UA"/>
        </w:rPr>
      </w:pPr>
      <w:r w:rsidRPr="00FF775F">
        <w:rPr>
          <w:bCs/>
          <w:sz w:val="28"/>
          <w:szCs w:val="28"/>
          <w:lang w:val="uk-UA"/>
        </w:rPr>
        <w:t>перелік продукції або послуг (</w:t>
      </w:r>
      <w:r w:rsidRPr="00FF775F">
        <w:rPr>
          <w:sz w:val="28"/>
          <w:szCs w:val="28"/>
          <w:lang w:val="uk-UA"/>
        </w:rPr>
        <w:t>найменування продукту або послуги, призначення і сфера застосування, основні характеристики, характ</w:t>
      </w:r>
      <w:r w:rsidRPr="00FF775F">
        <w:rPr>
          <w:sz w:val="28"/>
          <w:szCs w:val="28"/>
          <w:lang w:val="uk-UA"/>
        </w:rPr>
        <w:t>е</w:t>
      </w:r>
      <w:r w:rsidRPr="00FF775F">
        <w:rPr>
          <w:sz w:val="28"/>
          <w:szCs w:val="28"/>
          <w:lang w:val="uk-UA"/>
        </w:rPr>
        <w:t>рні властивості продукції, які роблять її єдиною у своєму роді, якість, дизайн, упакування);</w:t>
      </w:r>
    </w:p>
    <w:p w:rsidR="00CA0281" w:rsidRPr="00FF775F" w:rsidRDefault="00CA0281" w:rsidP="00CA0281">
      <w:pPr>
        <w:pStyle w:val="af4"/>
        <w:numPr>
          <w:ilvl w:val="0"/>
          <w:numId w:val="14"/>
        </w:numPr>
        <w:shd w:val="clear" w:color="auto" w:fill="FFFFFF"/>
        <w:ind w:right="29"/>
        <w:jc w:val="both"/>
        <w:rPr>
          <w:sz w:val="28"/>
          <w:szCs w:val="28"/>
          <w:lang w:val="uk-UA"/>
        </w:rPr>
      </w:pPr>
      <w:r w:rsidRPr="00FF775F">
        <w:rPr>
          <w:bCs/>
          <w:sz w:val="28"/>
          <w:szCs w:val="28"/>
          <w:lang w:val="uk-UA"/>
        </w:rPr>
        <w:t>стадія розвитку продукції або послуги (о</w:t>
      </w:r>
      <w:r w:rsidRPr="00FF775F">
        <w:rPr>
          <w:sz w:val="28"/>
          <w:szCs w:val="28"/>
          <w:lang w:val="uk-UA"/>
        </w:rPr>
        <w:t>писується стадія розвитку продукту (ідея, ЕП і робочий проекти, прототип, дослідна партія, серійне в</w:t>
      </w:r>
      <w:r w:rsidRPr="00FF775F">
        <w:rPr>
          <w:sz w:val="28"/>
          <w:szCs w:val="28"/>
          <w:lang w:val="uk-UA"/>
        </w:rPr>
        <w:t>и</w:t>
      </w:r>
      <w:r w:rsidRPr="00FF775F">
        <w:rPr>
          <w:sz w:val="28"/>
          <w:szCs w:val="28"/>
          <w:lang w:val="uk-UA"/>
        </w:rPr>
        <w:t>робництво);</w:t>
      </w:r>
    </w:p>
    <w:p w:rsidR="00CA0281" w:rsidRPr="00FF775F" w:rsidRDefault="00CA0281" w:rsidP="00CA0281">
      <w:pPr>
        <w:pStyle w:val="af4"/>
        <w:numPr>
          <w:ilvl w:val="0"/>
          <w:numId w:val="14"/>
        </w:numPr>
        <w:shd w:val="clear" w:color="auto" w:fill="FFFFFF"/>
        <w:ind w:right="38"/>
        <w:jc w:val="both"/>
        <w:rPr>
          <w:sz w:val="28"/>
          <w:szCs w:val="28"/>
          <w:lang w:val="uk-UA"/>
        </w:rPr>
      </w:pPr>
      <w:r w:rsidRPr="00FF775F">
        <w:rPr>
          <w:bCs/>
          <w:sz w:val="28"/>
          <w:szCs w:val="28"/>
          <w:lang w:val="uk-UA"/>
        </w:rPr>
        <w:t>патентоспроможність (н</w:t>
      </w:r>
      <w:r w:rsidRPr="00FF775F">
        <w:rPr>
          <w:sz w:val="28"/>
          <w:szCs w:val="28"/>
          <w:lang w:val="uk-UA"/>
        </w:rPr>
        <w:t>аявність патентів або інших документів, що забезпечують юридичний захист прав власників або авторів проду</w:t>
      </w:r>
      <w:r w:rsidRPr="00FF775F">
        <w:rPr>
          <w:sz w:val="28"/>
          <w:szCs w:val="28"/>
          <w:lang w:val="uk-UA"/>
        </w:rPr>
        <w:t>к</w:t>
      </w:r>
      <w:r w:rsidRPr="00FF775F">
        <w:rPr>
          <w:sz w:val="28"/>
          <w:szCs w:val="28"/>
          <w:lang w:val="uk-UA"/>
        </w:rPr>
        <w:t>ції);</w:t>
      </w:r>
    </w:p>
    <w:p w:rsidR="00CA0281" w:rsidRPr="00FF775F" w:rsidRDefault="00CA0281" w:rsidP="00CA0281">
      <w:pPr>
        <w:pStyle w:val="af4"/>
        <w:numPr>
          <w:ilvl w:val="0"/>
          <w:numId w:val="14"/>
        </w:numPr>
        <w:shd w:val="clear" w:color="auto" w:fill="FFFFFF"/>
        <w:ind w:right="29"/>
        <w:jc w:val="both"/>
        <w:rPr>
          <w:sz w:val="28"/>
          <w:szCs w:val="28"/>
          <w:lang w:val="uk-UA"/>
        </w:rPr>
      </w:pPr>
      <w:r w:rsidRPr="00FF775F">
        <w:rPr>
          <w:sz w:val="28"/>
          <w:szCs w:val="28"/>
          <w:lang w:val="uk-UA"/>
        </w:rPr>
        <w:t>ціна</w:t>
      </w:r>
      <w:r w:rsidRPr="00FF775F">
        <w:rPr>
          <w:bCs/>
          <w:sz w:val="28"/>
          <w:szCs w:val="28"/>
          <w:lang w:val="uk-UA"/>
        </w:rPr>
        <w:t>, вплив на навколишнє середовище.</w:t>
      </w:r>
    </w:p>
    <w:p w:rsidR="00CA0281" w:rsidRPr="00FF775F" w:rsidRDefault="00CA0281" w:rsidP="00CA0281">
      <w:pPr>
        <w:spacing w:before="120"/>
        <w:jc w:val="center"/>
        <w:rPr>
          <w:b/>
          <w:sz w:val="28"/>
          <w:szCs w:val="28"/>
          <w:lang w:val="uk-UA"/>
        </w:rPr>
      </w:pPr>
      <w:r w:rsidRPr="00FF775F">
        <w:rPr>
          <w:b/>
          <w:sz w:val="28"/>
          <w:szCs w:val="28"/>
          <w:lang w:val="uk-UA"/>
        </w:rPr>
        <w:t xml:space="preserve">Таблиця 1. </w:t>
      </w:r>
      <w:proofErr w:type="spellStart"/>
      <w:r w:rsidRPr="00FF775F">
        <w:rPr>
          <w:b/>
          <w:sz w:val="28"/>
          <w:szCs w:val="28"/>
          <w:lang w:val="uk-UA"/>
        </w:rPr>
        <w:t>Перелiк</w:t>
      </w:r>
      <w:proofErr w:type="spellEnd"/>
      <w:r w:rsidRPr="00FF775F">
        <w:rPr>
          <w:b/>
          <w:sz w:val="28"/>
          <w:szCs w:val="28"/>
          <w:lang w:val="uk-UA"/>
        </w:rPr>
        <w:t xml:space="preserve"> науково-</w:t>
      </w:r>
      <w:proofErr w:type="spellStart"/>
      <w:r w:rsidRPr="00FF775F">
        <w:rPr>
          <w:b/>
          <w:sz w:val="28"/>
          <w:szCs w:val="28"/>
          <w:lang w:val="uk-UA"/>
        </w:rPr>
        <w:t>технiчного</w:t>
      </w:r>
      <w:proofErr w:type="spellEnd"/>
      <w:r w:rsidRPr="00FF775F">
        <w:rPr>
          <w:b/>
          <w:sz w:val="28"/>
          <w:szCs w:val="28"/>
          <w:lang w:val="uk-UA"/>
        </w:rPr>
        <w:t xml:space="preserve"> продукту (послуг), що буде вироблятися (надаватися)</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900"/>
        <w:gridCol w:w="1642"/>
        <w:gridCol w:w="1642"/>
        <w:gridCol w:w="1337"/>
        <w:gridCol w:w="1417"/>
      </w:tblGrid>
      <w:tr w:rsidR="00CA0281" w:rsidRPr="00FF775F" w:rsidTr="00BA609F">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sz w:val="22"/>
                <w:szCs w:val="22"/>
                <w:lang w:val="uk-UA"/>
              </w:rPr>
            </w:pPr>
            <w:proofErr w:type="spellStart"/>
            <w:r w:rsidRPr="00FF775F">
              <w:rPr>
                <w:b/>
                <w:sz w:val="22"/>
                <w:szCs w:val="22"/>
                <w:lang w:val="uk-UA"/>
              </w:rPr>
              <w:t>Наймену-вання</w:t>
            </w:r>
            <w:proofErr w:type="spellEnd"/>
          </w:p>
          <w:p w:rsidR="00CA0281" w:rsidRPr="00FF775F" w:rsidRDefault="00CA0281" w:rsidP="00BA609F">
            <w:pPr>
              <w:jc w:val="center"/>
              <w:rPr>
                <w:b/>
                <w:sz w:val="22"/>
                <w:szCs w:val="22"/>
                <w:lang w:val="uk-UA"/>
              </w:rPr>
            </w:pPr>
            <w:r w:rsidRPr="00FF775F">
              <w:rPr>
                <w:b/>
                <w:sz w:val="22"/>
                <w:szCs w:val="22"/>
                <w:lang w:val="uk-UA"/>
              </w:rPr>
              <w:t>продукт</w:t>
            </w:r>
          </w:p>
        </w:tc>
        <w:tc>
          <w:tcPr>
            <w:tcW w:w="190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sz w:val="22"/>
                <w:szCs w:val="22"/>
                <w:lang w:val="uk-UA"/>
              </w:rPr>
            </w:pPr>
            <w:r w:rsidRPr="00FF775F">
              <w:rPr>
                <w:b/>
                <w:sz w:val="22"/>
                <w:szCs w:val="22"/>
                <w:lang w:val="uk-UA"/>
              </w:rPr>
              <w:t>Назва</w:t>
            </w:r>
          </w:p>
          <w:p w:rsidR="00CA0281" w:rsidRPr="00FF775F" w:rsidRDefault="00CA0281" w:rsidP="00BA609F">
            <w:pPr>
              <w:jc w:val="center"/>
              <w:rPr>
                <w:b/>
                <w:sz w:val="22"/>
                <w:szCs w:val="22"/>
                <w:lang w:val="uk-UA"/>
              </w:rPr>
            </w:pPr>
            <w:r w:rsidRPr="00FF775F">
              <w:rPr>
                <w:b/>
                <w:sz w:val="22"/>
                <w:szCs w:val="22"/>
                <w:lang w:val="uk-UA"/>
              </w:rPr>
              <w:t xml:space="preserve"> </w:t>
            </w:r>
            <w:proofErr w:type="spellStart"/>
            <w:r w:rsidRPr="00FF775F">
              <w:rPr>
                <w:b/>
                <w:sz w:val="22"/>
                <w:szCs w:val="22"/>
                <w:lang w:val="uk-UA"/>
              </w:rPr>
              <w:t>пiдприємства</w:t>
            </w:r>
            <w:proofErr w:type="spellEnd"/>
            <w:r w:rsidRPr="00FF775F">
              <w:rPr>
                <w:b/>
                <w:sz w:val="22"/>
                <w:szCs w:val="22"/>
                <w:lang w:val="uk-UA"/>
              </w:rPr>
              <w:t xml:space="preserve">, що випускатиме </w:t>
            </w:r>
            <w:proofErr w:type="spellStart"/>
            <w:r w:rsidRPr="00FF775F">
              <w:rPr>
                <w:b/>
                <w:sz w:val="22"/>
                <w:szCs w:val="22"/>
                <w:lang w:val="uk-UA"/>
              </w:rPr>
              <w:t>продукцiю</w:t>
            </w:r>
            <w:proofErr w:type="spellEnd"/>
          </w:p>
        </w:tc>
        <w:tc>
          <w:tcPr>
            <w:tcW w:w="1642"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sz w:val="22"/>
                <w:szCs w:val="22"/>
                <w:lang w:val="uk-UA"/>
              </w:rPr>
            </w:pPr>
            <w:r w:rsidRPr="00FF775F">
              <w:rPr>
                <w:b/>
                <w:sz w:val="22"/>
                <w:szCs w:val="22"/>
                <w:lang w:val="uk-UA"/>
              </w:rPr>
              <w:t>Строк початку випуску</w:t>
            </w:r>
          </w:p>
          <w:p w:rsidR="00CA0281" w:rsidRPr="00FF775F" w:rsidRDefault="00CA0281" w:rsidP="00BA609F">
            <w:pPr>
              <w:jc w:val="center"/>
              <w:rPr>
                <w:b/>
                <w:sz w:val="22"/>
                <w:szCs w:val="22"/>
                <w:lang w:val="uk-UA"/>
              </w:rPr>
            </w:pPr>
            <w:r w:rsidRPr="00FF775F">
              <w:rPr>
                <w:b/>
                <w:sz w:val="22"/>
                <w:szCs w:val="22"/>
                <w:lang w:val="uk-UA"/>
              </w:rPr>
              <w:t>(</w:t>
            </w:r>
            <w:proofErr w:type="spellStart"/>
            <w:r w:rsidRPr="00FF775F">
              <w:rPr>
                <w:b/>
                <w:sz w:val="22"/>
                <w:szCs w:val="22"/>
                <w:lang w:val="uk-UA"/>
              </w:rPr>
              <w:t>рiк</w:t>
            </w:r>
            <w:proofErr w:type="spellEnd"/>
            <w:r w:rsidRPr="00FF775F">
              <w:rPr>
                <w:b/>
                <w:sz w:val="22"/>
                <w:szCs w:val="22"/>
                <w:lang w:val="uk-UA"/>
              </w:rPr>
              <w:t>, квартал)</w:t>
            </w:r>
          </w:p>
        </w:tc>
        <w:tc>
          <w:tcPr>
            <w:tcW w:w="1642"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sz w:val="22"/>
                <w:szCs w:val="22"/>
                <w:lang w:val="uk-UA"/>
              </w:rPr>
            </w:pPr>
            <w:proofErr w:type="spellStart"/>
            <w:r w:rsidRPr="00FF775F">
              <w:rPr>
                <w:b/>
                <w:sz w:val="22"/>
                <w:szCs w:val="22"/>
                <w:lang w:val="uk-UA"/>
              </w:rPr>
              <w:t>Рiчнi</w:t>
            </w:r>
            <w:proofErr w:type="spellEnd"/>
            <w:r w:rsidRPr="00FF775F">
              <w:rPr>
                <w:b/>
                <w:sz w:val="22"/>
                <w:szCs w:val="22"/>
                <w:lang w:val="uk-UA"/>
              </w:rPr>
              <w:t xml:space="preserve"> обсяги випуску в натуральних показниках, шт.</w:t>
            </w:r>
          </w:p>
        </w:tc>
        <w:tc>
          <w:tcPr>
            <w:tcW w:w="1337"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sz w:val="22"/>
                <w:szCs w:val="22"/>
                <w:lang w:val="uk-UA"/>
              </w:rPr>
            </w:pPr>
            <w:proofErr w:type="spellStart"/>
            <w:r w:rsidRPr="00FF775F">
              <w:rPr>
                <w:b/>
                <w:sz w:val="22"/>
                <w:szCs w:val="22"/>
                <w:lang w:val="uk-UA"/>
              </w:rPr>
              <w:t>Цiна</w:t>
            </w:r>
            <w:proofErr w:type="spellEnd"/>
            <w:r w:rsidRPr="00FF775F">
              <w:rPr>
                <w:b/>
                <w:sz w:val="22"/>
                <w:szCs w:val="22"/>
                <w:lang w:val="uk-UA"/>
              </w:rPr>
              <w:t xml:space="preserve"> </w:t>
            </w:r>
            <w:proofErr w:type="spellStart"/>
            <w:r w:rsidRPr="00FF775F">
              <w:rPr>
                <w:b/>
                <w:sz w:val="22"/>
                <w:szCs w:val="22"/>
                <w:lang w:val="uk-UA"/>
              </w:rPr>
              <w:t>одиницi</w:t>
            </w:r>
            <w:proofErr w:type="spellEnd"/>
            <w:r w:rsidRPr="00FF775F">
              <w:rPr>
                <w:b/>
                <w:sz w:val="22"/>
                <w:szCs w:val="22"/>
                <w:lang w:val="uk-UA"/>
              </w:rPr>
              <w:t xml:space="preserve"> </w:t>
            </w:r>
            <w:proofErr w:type="spellStart"/>
            <w:r w:rsidRPr="00FF775F">
              <w:rPr>
                <w:b/>
                <w:sz w:val="22"/>
                <w:szCs w:val="22"/>
                <w:lang w:val="uk-UA"/>
              </w:rPr>
              <w:t>продукцiї</w:t>
            </w:r>
            <w:proofErr w:type="spellEnd"/>
            <w:r w:rsidRPr="00FF775F">
              <w:rPr>
                <w:b/>
                <w:sz w:val="22"/>
                <w:szCs w:val="22"/>
                <w:lang w:val="uk-UA"/>
              </w:rPr>
              <w:t xml:space="preserve"> </w:t>
            </w:r>
          </w:p>
          <w:p w:rsidR="00CA0281" w:rsidRPr="00FF775F" w:rsidRDefault="00CA0281" w:rsidP="00BA609F">
            <w:pPr>
              <w:jc w:val="center"/>
              <w:rPr>
                <w:b/>
                <w:sz w:val="22"/>
                <w:szCs w:val="22"/>
                <w:lang w:val="uk-UA"/>
              </w:rPr>
            </w:pPr>
            <w:r w:rsidRPr="00FF775F">
              <w:rPr>
                <w:b/>
                <w:sz w:val="22"/>
                <w:szCs w:val="22"/>
                <w:lang w:val="uk-UA"/>
              </w:rPr>
              <w:t>(тис. грн.)</w:t>
            </w:r>
          </w:p>
        </w:tc>
        <w:tc>
          <w:tcPr>
            <w:tcW w:w="1417"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sz w:val="22"/>
                <w:szCs w:val="22"/>
                <w:lang w:val="uk-UA"/>
              </w:rPr>
            </w:pPr>
            <w:proofErr w:type="spellStart"/>
            <w:r w:rsidRPr="00FF775F">
              <w:rPr>
                <w:b/>
                <w:sz w:val="22"/>
                <w:szCs w:val="22"/>
                <w:lang w:val="uk-UA"/>
              </w:rPr>
              <w:t>Рiчнi</w:t>
            </w:r>
            <w:proofErr w:type="spellEnd"/>
            <w:r w:rsidRPr="00FF775F">
              <w:rPr>
                <w:b/>
                <w:sz w:val="22"/>
                <w:szCs w:val="22"/>
                <w:lang w:val="uk-UA"/>
              </w:rPr>
              <w:t xml:space="preserve"> обсяги випуску в </w:t>
            </w:r>
            <w:proofErr w:type="spellStart"/>
            <w:r w:rsidRPr="00FF775F">
              <w:rPr>
                <w:b/>
                <w:sz w:val="22"/>
                <w:szCs w:val="22"/>
                <w:lang w:val="uk-UA"/>
              </w:rPr>
              <w:t>вартiсних</w:t>
            </w:r>
            <w:proofErr w:type="spellEnd"/>
            <w:r w:rsidRPr="00FF775F">
              <w:rPr>
                <w:b/>
                <w:sz w:val="22"/>
                <w:szCs w:val="22"/>
                <w:lang w:val="uk-UA"/>
              </w:rPr>
              <w:t xml:space="preserve"> показниках (тис. грн.)</w:t>
            </w:r>
          </w:p>
        </w:tc>
      </w:tr>
      <w:tr w:rsidR="00CA0281" w:rsidRPr="00FF775F" w:rsidTr="00BA609F">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190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1642"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1642"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1337"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1417"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r>
    </w:tbl>
    <w:p w:rsidR="00CA0281" w:rsidRPr="00FF775F" w:rsidRDefault="00CA0281" w:rsidP="00CA0281">
      <w:pPr>
        <w:ind w:firstLine="426"/>
        <w:jc w:val="both"/>
        <w:rPr>
          <w:sz w:val="28"/>
          <w:szCs w:val="28"/>
          <w:lang w:val="uk-UA"/>
        </w:rPr>
      </w:pPr>
    </w:p>
    <w:p w:rsidR="00CA0281" w:rsidRPr="00FF775F" w:rsidRDefault="00CA0281" w:rsidP="00CA0281">
      <w:pPr>
        <w:ind w:firstLine="426"/>
        <w:jc w:val="both"/>
        <w:rPr>
          <w:sz w:val="28"/>
          <w:szCs w:val="28"/>
          <w:lang w:val="uk-UA"/>
        </w:rPr>
      </w:pPr>
      <w:r w:rsidRPr="00FF775F">
        <w:rPr>
          <w:sz w:val="28"/>
          <w:szCs w:val="28"/>
          <w:lang w:val="uk-UA"/>
        </w:rPr>
        <w:t>Навести країну, галузь, підприємство, організацію (науково-дослідний або проектно-конструкторський інститут</w:t>
      </w:r>
      <w:r w:rsidRPr="00FF775F">
        <w:rPr>
          <w:i/>
          <w:sz w:val="28"/>
          <w:szCs w:val="28"/>
          <w:lang w:val="uk-UA"/>
        </w:rPr>
        <w:t xml:space="preserve">, </w:t>
      </w:r>
      <w:r w:rsidRPr="00FF775F">
        <w:rPr>
          <w:sz w:val="28"/>
          <w:szCs w:val="28"/>
          <w:lang w:val="uk-UA"/>
        </w:rPr>
        <w:t xml:space="preserve">конструкторське бюро, вищий </w:t>
      </w:r>
      <w:r w:rsidRPr="00FF775F">
        <w:rPr>
          <w:sz w:val="28"/>
          <w:szCs w:val="28"/>
          <w:lang w:val="uk-UA"/>
        </w:rPr>
        <w:lastRenderedPageBreak/>
        <w:t>навчальний заклад), які є потенційними споживачами науково-технічного продукту інноваційного проекту (табл.2).</w:t>
      </w:r>
    </w:p>
    <w:p w:rsidR="00CA0281" w:rsidRPr="00FF775F" w:rsidRDefault="00CA0281" w:rsidP="00CA0281">
      <w:pPr>
        <w:spacing w:before="120"/>
        <w:jc w:val="center"/>
        <w:rPr>
          <w:b/>
          <w:sz w:val="28"/>
          <w:szCs w:val="28"/>
          <w:lang w:val="uk-UA"/>
        </w:rPr>
      </w:pPr>
      <w:r w:rsidRPr="00FF775F">
        <w:rPr>
          <w:b/>
          <w:sz w:val="28"/>
          <w:szCs w:val="28"/>
          <w:lang w:val="uk-UA"/>
        </w:rPr>
        <w:t xml:space="preserve">Таблиця 2. </w:t>
      </w:r>
      <w:proofErr w:type="spellStart"/>
      <w:r w:rsidRPr="00FF775F">
        <w:rPr>
          <w:b/>
          <w:sz w:val="28"/>
          <w:szCs w:val="28"/>
          <w:lang w:val="uk-UA"/>
        </w:rPr>
        <w:t>Потенцiйнi</w:t>
      </w:r>
      <w:proofErr w:type="spellEnd"/>
      <w:r w:rsidRPr="00FF775F">
        <w:rPr>
          <w:b/>
          <w:sz w:val="28"/>
          <w:szCs w:val="28"/>
          <w:lang w:val="uk-UA"/>
        </w:rPr>
        <w:t xml:space="preserve"> </w:t>
      </w:r>
      <w:proofErr w:type="spellStart"/>
      <w:r w:rsidRPr="00FF775F">
        <w:rPr>
          <w:b/>
          <w:sz w:val="28"/>
          <w:szCs w:val="28"/>
          <w:lang w:val="uk-UA"/>
        </w:rPr>
        <w:t>споживачi</w:t>
      </w:r>
      <w:proofErr w:type="spellEnd"/>
      <w:r w:rsidRPr="00FF775F">
        <w:rPr>
          <w:b/>
          <w:sz w:val="28"/>
          <w:szCs w:val="28"/>
          <w:lang w:val="uk-UA"/>
        </w:rPr>
        <w:t xml:space="preserve">  науково-технічного продукту (послуг)</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551"/>
        <w:gridCol w:w="2410"/>
        <w:gridCol w:w="2693"/>
      </w:tblGrid>
      <w:tr w:rsidR="00CA0281" w:rsidRPr="00FF775F" w:rsidTr="00BA609F">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lang w:val="uk-UA"/>
              </w:rPr>
            </w:pPr>
            <w:r w:rsidRPr="00FF775F">
              <w:rPr>
                <w:b/>
                <w:lang w:val="uk-UA"/>
              </w:rPr>
              <w:t>Країна</w:t>
            </w:r>
          </w:p>
        </w:tc>
        <w:tc>
          <w:tcPr>
            <w:tcW w:w="25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lang w:val="uk-UA"/>
              </w:rPr>
            </w:pPr>
            <w:r w:rsidRPr="00FF775F">
              <w:rPr>
                <w:b/>
                <w:lang w:val="uk-UA"/>
              </w:rPr>
              <w:t>Назва організації</w:t>
            </w:r>
          </w:p>
        </w:tc>
        <w:tc>
          <w:tcPr>
            <w:tcW w:w="241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lang w:val="uk-UA"/>
              </w:rPr>
            </w:pPr>
            <w:r w:rsidRPr="00FF775F">
              <w:rPr>
                <w:b/>
                <w:lang w:val="uk-UA"/>
              </w:rPr>
              <w:t xml:space="preserve">Назва продукції </w:t>
            </w:r>
          </w:p>
          <w:p w:rsidR="00CA0281" w:rsidRPr="00FF775F" w:rsidRDefault="00CA0281" w:rsidP="00BA609F">
            <w:pPr>
              <w:jc w:val="center"/>
              <w:rPr>
                <w:b/>
                <w:lang w:val="uk-UA"/>
              </w:rPr>
            </w:pPr>
            <w:r w:rsidRPr="00FF775F">
              <w:rPr>
                <w:b/>
                <w:lang w:val="uk-UA"/>
              </w:rPr>
              <w:t>(послуг)</w:t>
            </w:r>
          </w:p>
        </w:tc>
        <w:tc>
          <w:tcPr>
            <w:tcW w:w="2693"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lang w:val="uk-UA"/>
              </w:rPr>
            </w:pPr>
            <w:r w:rsidRPr="00FF775F">
              <w:rPr>
                <w:b/>
                <w:lang w:val="uk-UA"/>
              </w:rPr>
              <w:t>Обсяги споживання (% від плану реалізації)</w:t>
            </w:r>
          </w:p>
        </w:tc>
      </w:tr>
      <w:tr w:rsidR="00CA0281" w:rsidRPr="00FF775F" w:rsidTr="00BA609F">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5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41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693"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r>
      <w:tr w:rsidR="00CA0281" w:rsidRPr="00FF775F" w:rsidTr="00BA609F">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5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41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693"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r>
    </w:tbl>
    <w:p w:rsidR="00CA0281" w:rsidRPr="00FF775F" w:rsidRDefault="00CA0281" w:rsidP="00CA0281">
      <w:pPr>
        <w:ind w:left="1069"/>
        <w:jc w:val="both"/>
        <w:rPr>
          <w:sz w:val="28"/>
          <w:szCs w:val="28"/>
          <w:lang w:val="uk-UA"/>
        </w:rPr>
      </w:pPr>
    </w:p>
    <w:p w:rsidR="00CA0281" w:rsidRPr="00FF775F" w:rsidRDefault="00CA0281" w:rsidP="00CA0281">
      <w:pPr>
        <w:numPr>
          <w:ilvl w:val="0"/>
          <w:numId w:val="7"/>
        </w:numPr>
        <w:jc w:val="both"/>
        <w:rPr>
          <w:sz w:val="28"/>
          <w:szCs w:val="28"/>
          <w:lang w:val="uk-UA"/>
        </w:rPr>
      </w:pPr>
      <w:r w:rsidRPr="00FF775F">
        <w:rPr>
          <w:iCs/>
          <w:sz w:val="28"/>
          <w:szCs w:val="28"/>
          <w:lang w:val="uk-UA"/>
        </w:rPr>
        <w:t>Дослідження ринку (маркетинг та збут):</w:t>
      </w:r>
      <w:r w:rsidRPr="00FF775F">
        <w:rPr>
          <w:sz w:val="28"/>
          <w:szCs w:val="28"/>
          <w:lang w:val="uk-UA"/>
        </w:rPr>
        <w:t xml:space="preserve"> н</w:t>
      </w:r>
      <w:r w:rsidRPr="00FF775F">
        <w:rPr>
          <w:sz w:val="28"/>
          <w:szCs w:val="28"/>
          <w:lang w:val="uk-UA"/>
        </w:rPr>
        <w:t>а</w:t>
      </w:r>
      <w:r w:rsidRPr="00FF775F">
        <w:rPr>
          <w:sz w:val="28"/>
          <w:szCs w:val="28"/>
          <w:lang w:val="uk-UA"/>
        </w:rPr>
        <w:t>дається аналіз попиту на пропоновану проектом продукцію, інформація про конкурентів, визначається обсяг продажів, стратегія збуту, а також наводиться інформ</w:t>
      </w:r>
      <w:r w:rsidRPr="00FF775F">
        <w:rPr>
          <w:sz w:val="28"/>
          <w:szCs w:val="28"/>
          <w:lang w:val="uk-UA"/>
        </w:rPr>
        <w:t>а</w:t>
      </w:r>
      <w:r w:rsidRPr="00FF775F">
        <w:rPr>
          <w:sz w:val="28"/>
          <w:szCs w:val="28"/>
          <w:lang w:val="uk-UA"/>
        </w:rPr>
        <w:t xml:space="preserve">цію про: </w:t>
      </w:r>
    </w:p>
    <w:p w:rsidR="00CA0281" w:rsidRPr="00FF775F" w:rsidRDefault="00CA0281" w:rsidP="00CA0281">
      <w:pPr>
        <w:pStyle w:val="af4"/>
        <w:numPr>
          <w:ilvl w:val="0"/>
          <w:numId w:val="15"/>
        </w:numPr>
        <w:shd w:val="clear" w:color="auto" w:fill="FFFFFF"/>
        <w:ind w:right="14"/>
        <w:jc w:val="both"/>
        <w:rPr>
          <w:sz w:val="28"/>
          <w:szCs w:val="28"/>
          <w:lang w:val="uk-UA"/>
        </w:rPr>
      </w:pPr>
      <w:r w:rsidRPr="00FF775F">
        <w:rPr>
          <w:sz w:val="28"/>
          <w:szCs w:val="28"/>
          <w:lang w:val="uk-UA"/>
        </w:rPr>
        <w:t>попередній маркетинг, аналіз споживачів, сегментацію ринку, аналіз зовнішнього ринку, аналіз каналів збуту, основні конкуренти, конк</w:t>
      </w:r>
      <w:r w:rsidRPr="00FF775F">
        <w:rPr>
          <w:sz w:val="28"/>
          <w:szCs w:val="28"/>
          <w:lang w:val="uk-UA"/>
        </w:rPr>
        <w:t>у</w:t>
      </w:r>
      <w:r w:rsidRPr="00FF775F">
        <w:rPr>
          <w:sz w:val="28"/>
          <w:szCs w:val="28"/>
          <w:lang w:val="uk-UA"/>
        </w:rPr>
        <w:t xml:space="preserve">руюча продукція або послуги, характер конкуренції, конкурентні ціни, сильні та слабкі сторони конкурентів, вплив на конкуренцію зовнішніх чинників, аналіз соціально-економічного середовища, географічні аспекти стратегії, </w:t>
      </w:r>
      <w:r w:rsidRPr="00FF775F">
        <w:rPr>
          <w:bCs/>
          <w:sz w:val="28"/>
          <w:szCs w:val="28"/>
          <w:lang w:val="uk-UA"/>
        </w:rPr>
        <w:t>вибір стратегії, практичний досвід і квал</w:t>
      </w:r>
      <w:r w:rsidRPr="00FF775F">
        <w:rPr>
          <w:bCs/>
          <w:sz w:val="28"/>
          <w:szCs w:val="28"/>
          <w:lang w:val="uk-UA"/>
        </w:rPr>
        <w:t>і</w:t>
      </w:r>
      <w:r w:rsidRPr="00FF775F">
        <w:rPr>
          <w:bCs/>
          <w:sz w:val="28"/>
          <w:szCs w:val="28"/>
          <w:lang w:val="uk-UA"/>
        </w:rPr>
        <w:t>фікація, визначення цілей маркетингу, стимулювання продажів, програма запуску, рекламну комп</w:t>
      </w:r>
      <w:r w:rsidRPr="00FF775F">
        <w:rPr>
          <w:bCs/>
          <w:sz w:val="28"/>
          <w:szCs w:val="28"/>
          <w:lang w:val="uk-UA"/>
        </w:rPr>
        <w:t>а</w:t>
      </w:r>
      <w:r w:rsidRPr="00FF775F">
        <w:rPr>
          <w:bCs/>
          <w:sz w:val="28"/>
          <w:szCs w:val="28"/>
          <w:lang w:val="uk-UA"/>
        </w:rPr>
        <w:t>нію;</w:t>
      </w:r>
    </w:p>
    <w:p w:rsidR="00CA0281" w:rsidRPr="00FF775F" w:rsidRDefault="00CA0281" w:rsidP="00CA0281">
      <w:pPr>
        <w:pStyle w:val="af4"/>
        <w:numPr>
          <w:ilvl w:val="0"/>
          <w:numId w:val="15"/>
        </w:numPr>
        <w:shd w:val="clear" w:color="auto" w:fill="FFFFFF"/>
        <w:ind w:right="14"/>
        <w:jc w:val="both"/>
        <w:rPr>
          <w:sz w:val="28"/>
          <w:szCs w:val="28"/>
          <w:lang w:val="uk-UA"/>
        </w:rPr>
      </w:pPr>
      <w:r w:rsidRPr="00FF775F">
        <w:rPr>
          <w:bCs/>
          <w:sz w:val="28"/>
          <w:szCs w:val="28"/>
          <w:lang w:val="uk-UA"/>
        </w:rPr>
        <w:t>навчання споживачів (</w:t>
      </w:r>
      <w:r w:rsidRPr="00FF775F">
        <w:rPr>
          <w:sz w:val="28"/>
          <w:szCs w:val="28"/>
          <w:lang w:val="uk-UA"/>
        </w:rPr>
        <w:t>спеціальні вимоги до підготовки користувачів продукції, план дій щодо навчання);</w:t>
      </w:r>
    </w:p>
    <w:p w:rsidR="00CA0281" w:rsidRPr="00FF775F" w:rsidRDefault="00CA0281" w:rsidP="00CA0281">
      <w:pPr>
        <w:pStyle w:val="af4"/>
        <w:numPr>
          <w:ilvl w:val="0"/>
          <w:numId w:val="15"/>
        </w:numPr>
        <w:shd w:val="clear" w:color="auto" w:fill="FFFFFF"/>
        <w:ind w:right="29"/>
        <w:jc w:val="both"/>
        <w:rPr>
          <w:sz w:val="28"/>
          <w:szCs w:val="28"/>
          <w:lang w:val="uk-UA"/>
        </w:rPr>
      </w:pPr>
      <w:r w:rsidRPr="00FF775F">
        <w:rPr>
          <w:bCs/>
          <w:sz w:val="28"/>
          <w:szCs w:val="28"/>
          <w:lang w:val="uk-UA"/>
        </w:rPr>
        <w:t>гарантійне та післягарантійне обслуговування, інформування кліє</w:t>
      </w:r>
      <w:r w:rsidRPr="00FF775F">
        <w:rPr>
          <w:bCs/>
          <w:sz w:val="28"/>
          <w:szCs w:val="28"/>
          <w:lang w:val="uk-UA"/>
        </w:rPr>
        <w:t>н</w:t>
      </w:r>
      <w:r w:rsidRPr="00FF775F">
        <w:rPr>
          <w:bCs/>
          <w:sz w:val="28"/>
          <w:szCs w:val="28"/>
          <w:lang w:val="uk-UA"/>
        </w:rPr>
        <w:t xml:space="preserve">тів, зв’язки з громадськістю, допоміжні матеріали. </w:t>
      </w:r>
    </w:p>
    <w:p w:rsidR="00CA0281" w:rsidRPr="00FF775F" w:rsidRDefault="00CA0281" w:rsidP="00CA0281">
      <w:pPr>
        <w:ind w:firstLine="567"/>
        <w:jc w:val="both"/>
        <w:rPr>
          <w:bCs/>
          <w:iCs/>
          <w:sz w:val="28"/>
          <w:szCs w:val="28"/>
          <w:lang w:val="uk-UA"/>
        </w:rPr>
      </w:pPr>
      <w:r w:rsidRPr="00FF775F">
        <w:rPr>
          <w:bCs/>
          <w:iCs/>
          <w:sz w:val="28"/>
          <w:szCs w:val="28"/>
          <w:lang w:val="uk-UA"/>
        </w:rPr>
        <w:t xml:space="preserve">Необхідно охарактеризувати </w:t>
      </w:r>
      <w:r w:rsidRPr="00FF775F">
        <w:rPr>
          <w:sz w:val="28"/>
          <w:szCs w:val="28"/>
          <w:lang w:val="uk-UA"/>
        </w:rPr>
        <w:t xml:space="preserve">очікувані наслідки впровадження (використання) результатів розробки, можливі річні обсяги виробництва нової продукції, </w:t>
      </w:r>
      <w:r w:rsidRPr="00FF775F">
        <w:rPr>
          <w:bCs/>
          <w:iCs/>
          <w:sz w:val="28"/>
          <w:szCs w:val="28"/>
          <w:lang w:val="uk-UA"/>
        </w:rPr>
        <w:t>(табл.3).</w:t>
      </w:r>
    </w:p>
    <w:p w:rsidR="00CA0281" w:rsidRPr="00FF775F" w:rsidRDefault="00CA0281" w:rsidP="00CA0281">
      <w:pPr>
        <w:spacing w:after="120"/>
        <w:jc w:val="center"/>
        <w:rPr>
          <w:b/>
          <w:sz w:val="28"/>
          <w:szCs w:val="28"/>
          <w:lang w:val="uk-UA"/>
        </w:rPr>
      </w:pPr>
      <w:r w:rsidRPr="00FF775F">
        <w:rPr>
          <w:b/>
          <w:sz w:val="28"/>
          <w:szCs w:val="28"/>
          <w:lang w:val="uk-UA"/>
        </w:rPr>
        <w:t xml:space="preserve">Таблиця 3. План </w:t>
      </w:r>
      <w:proofErr w:type="spellStart"/>
      <w:r w:rsidRPr="00FF775F">
        <w:rPr>
          <w:b/>
          <w:sz w:val="28"/>
          <w:szCs w:val="28"/>
          <w:lang w:val="uk-UA"/>
        </w:rPr>
        <w:t>очiкуваної</w:t>
      </w:r>
      <w:proofErr w:type="spellEnd"/>
      <w:r w:rsidRPr="00FF775F">
        <w:rPr>
          <w:b/>
          <w:sz w:val="28"/>
          <w:szCs w:val="28"/>
          <w:lang w:val="uk-UA"/>
        </w:rPr>
        <w:t xml:space="preserve"> </w:t>
      </w:r>
      <w:proofErr w:type="spellStart"/>
      <w:r w:rsidRPr="00FF775F">
        <w:rPr>
          <w:b/>
          <w:sz w:val="28"/>
          <w:szCs w:val="28"/>
          <w:lang w:val="uk-UA"/>
        </w:rPr>
        <w:t>реалiзацiї</w:t>
      </w:r>
      <w:proofErr w:type="spellEnd"/>
      <w:r w:rsidRPr="00FF775F">
        <w:rPr>
          <w:b/>
          <w:sz w:val="28"/>
          <w:szCs w:val="28"/>
          <w:lang w:val="uk-UA"/>
        </w:rPr>
        <w:t xml:space="preserve"> продукту (послуг)</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835"/>
        <w:gridCol w:w="2693"/>
        <w:gridCol w:w="2126"/>
      </w:tblGrid>
      <w:tr w:rsidR="00CA0281" w:rsidRPr="00FF775F" w:rsidTr="00BA609F">
        <w:tblPrEx>
          <w:tblCellMar>
            <w:top w:w="0" w:type="dxa"/>
            <w:bottom w:w="0" w:type="dxa"/>
          </w:tblCellMar>
        </w:tblPrEx>
        <w:tc>
          <w:tcPr>
            <w:tcW w:w="1560" w:type="dxa"/>
            <w:tcBorders>
              <w:top w:val="single" w:sz="6" w:space="0" w:color="auto"/>
              <w:left w:val="single" w:sz="6" w:space="0" w:color="auto"/>
              <w:bottom w:val="nil"/>
              <w:right w:val="single" w:sz="6" w:space="0" w:color="auto"/>
            </w:tcBorders>
          </w:tcPr>
          <w:p w:rsidR="00CA0281" w:rsidRPr="00FF775F" w:rsidRDefault="00CA0281" w:rsidP="00BA609F">
            <w:pPr>
              <w:rPr>
                <w:b/>
                <w:lang w:val="uk-UA"/>
              </w:rPr>
            </w:pPr>
          </w:p>
        </w:tc>
        <w:tc>
          <w:tcPr>
            <w:tcW w:w="7654" w:type="dxa"/>
            <w:gridSpan w:val="3"/>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lang w:val="uk-UA"/>
              </w:rPr>
            </w:pPr>
            <w:r w:rsidRPr="00FF775F">
              <w:rPr>
                <w:b/>
                <w:lang w:val="uk-UA"/>
              </w:rPr>
              <w:t xml:space="preserve">Обсяг  </w:t>
            </w:r>
            <w:proofErr w:type="spellStart"/>
            <w:r w:rsidRPr="00FF775F">
              <w:rPr>
                <w:b/>
                <w:lang w:val="uk-UA"/>
              </w:rPr>
              <w:t>реалiзацiї</w:t>
            </w:r>
            <w:proofErr w:type="spellEnd"/>
            <w:r w:rsidRPr="00FF775F">
              <w:rPr>
                <w:b/>
                <w:lang w:val="uk-UA"/>
              </w:rPr>
              <w:t xml:space="preserve">  </w:t>
            </w:r>
            <w:proofErr w:type="spellStart"/>
            <w:r w:rsidRPr="00FF775F">
              <w:rPr>
                <w:b/>
                <w:lang w:val="uk-UA"/>
              </w:rPr>
              <w:t>всiх</w:t>
            </w:r>
            <w:proofErr w:type="spellEnd"/>
            <w:r w:rsidRPr="00FF775F">
              <w:rPr>
                <w:b/>
                <w:lang w:val="uk-UA"/>
              </w:rPr>
              <w:t xml:space="preserve">  </w:t>
            </w:r>
            <w:proofErr w:type="spellStart"/>
            <w:r w:rsidRPr="00FF775F">
              <w:rPr>
                <w:b/>
                <w:lang w:val="uk-UA"/>
              </w:rPr>
              <w:t>видiв</w:t>
            </w:r>
            <w:proofErr w:type="spellEnd"/>
            <w:r w:rsidRPr="00FF775F">
              <w:rPr>
                <w:b/>
                <w:lang w:val="uk-UA"/>
              </w:rPr>
              <w:t xml:space="preserve">  </w:t>
            </w:r>
            <w:proofErr w:type="spellStart"/>
            <w:r w:rsidRPr="00FF775F">
              <w:rPr>
                <w:b/>
                <w:lang w:val="uk-UA"/>
              </w:rPr>
              <w:t>продукцiї</w:t>
            </w:r>
            <w:proofErr w:type="spellEnd"/>
          </w:p>
        </w:tc>
      </w:tr>
      <w:tr w:rsidR="00CA0281" w:rsidRPr="00FF775F" w:rsidTr="00BA609F">
        <w:tblPrEx>
          <w:tblCellMar>
            <w:top w:w="0" w:type="dxa"/>
            <w:bottom w:w="0" w:type="dxa"/>
          </w:tblCellMar>
        </w:tblPrEx>
        <w:tc>
          <w:tcPr>
            <w:tcW w:w="1560" w:type="dxa"/>
            <w:tcBorders>
              <w:top w:val="nil"/>
              <w:left w:val="single" w:sz="6" w:space="0" w:color="auto"/>
              <w:bottom w:val="single" w:sz="6" w:space="0" w:color="auto"/>
              <w:right w:val="single" w:sz="6" w:space="0" w:color="auto"/>
            </w:tcBorders>
          </w:tcPr>
          <w:p w:rsidR="00CA0281" w:rsidRPr="00FF775F" w:rsidRDefault="00CA0281" w:rsidP="00BA609F">
            <w:pPr>
              <w:jc w:val="center"/>
              <w:rPr>
                <w:b/>
                <w:lang w:val="uk-UA"/>
              </w:rPr>
            </w:pPr>
            <w:proofErr w:type="spellStart"/>
            <w:r w:rsidRPr="00FF775F">
              <w:rPr>
                <w:b/>
                <w:lang w:val="uk-UA"/>
              </w:rPr>
              <w:t>Рiк</w:t>
            </w:r>
            <w:proofErr w:type="spellEnd"/>
          </w:p>
        </w:tc>
        <w:tc>
          <w:tcPr>
            <w:tcW w:w="2835"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lang w:val="uk-UA"/>
              </w:rPr>
            </w:pPr>
            <w:r w:rsidRPr="00FF775F">
              <w:rPr>
                <w:b/>
                <w:lang w:val="uk-UA"/>
              </w:rPr>
              <w:t>ринок України</w:t>
            </w:r>
          </w:p>
          <w:p w:rsidR="00CA0281" w:rsidRPr="00FF775F" w:rsidRDefault="00CA0281" w:rsidP="00BA609F">
            <w:pPr>
              <w:jc w:val="center"/>
              <w:rPr>
                <w:b/>
                <w:lang w:val="uk-UA"/>
              </w:rPr>
            </w:pPr>
            <w:r w:rsidRPr="00FF775F">
              <w:rPr>
                <w:b/>
                <w:lang w:val="uk-UA"/>
              </w:rPr>
              <w:t>(тис. грн.)</w:t>
            </w:r>
          </w:p>
        </w:tc>
        <w:tc>
          <w:tcPr>
            <w:tcW w:w="2693"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lang w:val="uk-UA"/>
              </w:rPr>
            </w:pPr>
            <w:r w:rsidRPr="00FF775F">
              <w:rPr>
                <w:b/>
                <w:lang w:val="uk-UA"/>
              </w:rPr>
              <w:t>ринок країн СНД</w:t>
            </w:r>
          </w:p>
          <w:p w:rsidR="00CA0281" w:rsidRPr="00FF775F" w:rsidRDefault="00CA0281" w:rsidP="00BA609F">
            <w:pPr>
              <w:jc w:val="center"/>
              <w:rPr>
                <w:b/>
                <w:lang w:val="uk-UA"/>
              </w:rPr>
            </w:pPr>
            <w:r w:rsidRPr="00FF775F">
              <w:rPr>
                <w:b/>
                <w:lang w:val="uk-UA"/>
              </w:rPr>
              <w:t>(тис. євро)</w:t>
            </w:r>
          </w:p>
        </w:tc>
        <w:tc>
          <w:tcPr>
            <w:tcW w:w="2126"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b/>
                <w:lang w:val="uk-UA"/>
              </w:rPr>
            </w:pPr>
            <w:proofErr w:type="spellStart"/>
            <w:r w:rsidRPr="00FF775F">
              <w:rPr>
                <w:b/>
                <w:lang w:val="uk-UA"/>
              </w:rPr>
              <w:t>зарубiжний</w:t>
            </w:r>
            <w:proofErr w:type="spellEnd"/>
            <w:r w:rsidRPr="00FF775F">
              <w:rPr>
                <w:b/>
                <w:lang w:val="uk-UA"/>
              </w:rPr>
              <w:t xml:space="preserve"> ринок</w:t>
            </w:r>
          </w:p>
          <w:p w:rsidR="00CA0281" w:rsidRPr="00FF775F" w:rsidRDefault="00CA0281" w:rsidP="00BA609F">
            <w:pPr>
              <w:jc w:val="center"/>
              <w:rPr>
                <w:b/>
                <w:lang w:val="uk-UA"/>
              </w:rPr>
            </w:pPr>
            <w:r w:rsidRPr="00FF775F">
              <w:rPr>
                <w:b/>
                <w:lang w:val="uk-UA"/>
              </w:rPr>
              <w:t>(тис. євро)</w:t>
            </w:r>
          </w:p>
        </w:tc>
      </w:tr>
      <w:tr w:rsidR="00CA0281" w:rsidRPr="00FF775F" w:rsidTr="00BA609F">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835"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693"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126"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r>
      <w:tr w:rsidR="00CA0281" w:rsidRPr="00FF775F" w:rsidTr="00BA609F">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835"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693"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2126"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r>
    </w:tbl>
    <w:p w:rsidR="00CA0281" w:rsidRPr="00FF775F" w:rsidRDefault="00CA0281" w:rsidP="00CA0281">
      <w:pPr>
        <w:pStyle w:val="5"/>
        <w:spacing w:before="0" w:after="0"/>
        <w:ind w:firstLine="567"/>
        <w:jc w:val="both"/>
        <w:rPr>
          <w:rFonts w:ascii="Times New Roman" w:hAnsi="Times New Roman"/>
          <w:b w:val="0"/>
          <w:i w:val="0"/>
          <w:sz w:val="28"/>
          <w:szCs w:val="28"/>
          <w:lang w:val="uk-UA"/>
        </w:rPr>
      </w:pPr>
      <w:r w:rsidRPr="00FF775F">
        <w:rPr>
          <w:rFonts w:ascii="Times New Roman" w:hAnsi="Times New Roman"/>
          <w:b w:val="0"/>
          <w:i w:val="0"/>
          <w:sz w:val="28"/>
          <w:szCs w:val="28"/>
          <w:lang w:val="uk-UA"/>
        </w:rPr>
        <w:t>5. Життєвий цикл інноваційного проекту з розбивкою на основні фази.</w:t>
      </w:r>
    </w:p>
    <w:p w:rsidR="00CA0281" w:rsidRPr="00FF775F" w:rsidRDefault="00CA0281" w:rsidP="00CA0281">
      <w:pPr>
        <w:ind w:firstLine="567"/>
        <w:jc w:val="both"/>
        <w:rPr>
          <w:sz w:val="28"/>
          <w:szCs w:val="28"/>
          <w:lang w:val="uk-UA"/>
        </w:rPr>
      </w:pPr>
      <w:r w:rsidRPr="00FF775F">
        <w:rPr>
          <w:sz w:val="28"/>
          <w:szCs w:val="28"/>
          <w:lang w:val="uk-UA"/>
        </w:rPr>
        <w:t>Ґрунтуючись на висунутій проектній ініціативі, студент визначає життєвий цикл інноваційного проекту, його фази, етапи життєвого циклу. Результат заноситься в табл. 4.</w:t>
      </w:r>
    </w:p>
    <w:p w:rsidR="00CA0281" w:rsidRPr="00FF775F" w:rsidRDefault="00CA0281" w:rsidP="00CA0281">
      <w:pPr>
        <w:spacing w:before="120"/>
        <w:jc w:val="center"/>
        <w:rPr>
          <w:b/>
          <w:sz w:val="28"/>
          <w:szCs w:val="28"/>
          <w:lang w:val="uk-UA"/>
        </w:rPr>
      </w:pPr>
      <w:r w:rsidRPr="00FF775F">
        <w:rPr>
          <w:b/>
          <w:sz w:val="28"/>
          <w:szCs w:val="28"/>
          <w:lang w:val="uk-UA"/>
        </w:rPr>
        <w:t>Таблиця 4. Зміст фаз життєвого циклу інноваційного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66"/>
        <w:gridCol w:w="1503"/>
        <w:gridCol w:w="2050"/>
        <w:gridCol w:w="1665"/>
      </w:tblGrid>
      <w:tr w:rsidR="00CA0281" w:rsidRPr="00FF775F" w:rsidTr="00BA609F">
        <w:tc>
          <w:tcPr>
            <w:tcW w:w="2802" w:type="dxa"/>
            <w:shd w:val="clear" w:color="auto" w:fill="auto"/>
          </w:tcPr>
          <w:p w:rsidR="00CA0281" w:rsidRPr="00FF775F" w:rsidRDefault="00CA0281" w:rsidP="00BA609F">
            <w:pPr>
              <w:jc w:val="center"/>
              <w:rPr>
                <w:b/>
                <w:sz w:val="18"/>
                <w:szCs w:val="18"/>
                <w:lang w:val="uk-UA"/>
              </w:rPr>
            </w:pPr>
            <w:r w:rsidRPr="00FF775F">
              <w:rPr>
                <w:b/>
                <w:sz w:val="18"/>
                <w:szCs w:val="18"/>
                <w:lang w:val="uk-UA"/>
              </w:rPr>
              <w:t>Фаза</w:t>
            </w:r>
          </w:p>
        </w:tc>
        <w:tc>
          <w:tcPr>
            <w:tcW w:w="1266" w:type="dxa"/>
            <w:shd w:val="clear" w:color="auto" w:fill="auto"/>
          </w:tcPr>
          <w:p w:rsidR="00CA0281" w:rsidRPr="00FF775F" w:rsidRDefault="00CA0281" w:rsidP="00BA609F">
            <w:pPr>
              <w:jc w:val="center"/>
              <w:rPr>
                <w:b/>
                <w:sz w:val="18"/>
                <w:szCs w:val="18"/>
                <w:lang w:val="uk-UA"/>
              </w:rPr>
            </w:pPr>
            <w:r w:rsidRPr="00FF775F">
              <w:rPr>
                <w:b/>
                <w:sz w:val="18"/>
                <w:szCs w:val="18"/>
                <w:lang w:val="uk-UA"/>
              </w:rPr>
              <w:t>Ініціація</w:t>
            </w:r>
          </w:p>
        </w:tc>
        <w:tc>
          <w:tcPr>
            <w:tcW w:w="1503" w:type="dxa"/>
            <w:shd w:val="clear" w:color="auto" w:fill="auto"/>
          </w:tcPr>
          <w:p w:rsidR="00CA0281" w:rsidRPr="00FF775F" w:rsidRDefault="00CA0281" w:rsidP="00BA609F">
            <w:pPr>
              <w:jc w:val="center"/>
              <w:rPr>
                <w:b/>
                <w:sz w:val="18"/>
                <w:szCs w:val="18"/>
                <w:lang w:val="uk-UA"/>
              </w:rPr>
            </w:pPr>
            <w:r w:rsidRPr="00FF775F">
              <w:rPr>
                <w:b/>
                <w:sz w:val="18"/>
                <w:szCs w:val="18"/>
                <w:lang w:val="uk-UA"/>
              </w:rPr>
              <w:t>Планування</w:t>
            </w:r>
          </w:p>
        </w:tc>
        <w:tc>
          <w:tcPr>
            <w:tcW w:w="2050" w:type="dxa"/>
            <w:shd w:val="clear" w:color="auto" w:fill="auto"/>
          </w:tcPr>
          <w:p w:rsidR="00CA0281" w:rsidRPr="00FF775F" w:rsidRDefault="00CA0281" w:rsidP="00BA609F">
            <w:pPr>
              <w:jc w:val="center"/>
              <w:rPr>
                <w:b/>
                <w:sz w:val="18"/>
                <w:szCs w:val="18"/>
                <w:lang w:val="uk-UA"/>
              </w:rPr>
            </w:pPr>
            <w:r w:rsidRPr="00FF775F">
              <w:rPr>
                <w:b/>
                <w:sz w:val="18"/>
                <w:szCs w:val="18"/>
                <w:lang w:val="uk-UA"/>
              </w:rPr>
              <w:t>Виконання і контроль</w:t>
            </w:r>
          </w:p>
        </w:tc>
        <w:tc>
          <w:tcPr>
            <w:tcW w:w="1665" w:type="dxa"/>
            <w:shd w:val="clear" w:color="auto" w:fill="auto"/>
          </w:tcPr>
          <w:p w:rsidR="00CA0281" w:rsidRPr="00FF775F" w:rsidRDefault="00CA0281" w:rsidP="00BA609F">
            <w:pPr>
              <w:jc w:val="center"/>
              <w:rPr>
                <w:b/>
                <w:sz w:val="18"/>
                <w:szCs w:val="18"/>
                <w:lang w:val="uk-UA"/>
              </w:rPr>
            </w:pPr>
            <w:r w:rsidRPr="00FF775F">
              <w:rPr>
                <w:b/>
                <w:sz w:val="18"/>
                <w:szCs w:val="18"/>
                <w:lang w:val="uk-UA"/>
              </w:rPr>
              <w:t>Завершення</w:t>
            </w:r>
          </w:p>
        </w:tc>
      </w:tr>
      <w:tr w:rsidR="00CA0281" w:rsidRPr="00FF775F" w:rsidTr="00BA609F">
        <w:tc>
          <w:tcPr>
            <w:tcW w:w="2802" w:type="dxa"/>
            <w:shd w:val="clear" w:color="auto" w:fill="auto"/>
          </w:tcPr>
          <w:p w:rsidR="00CA0281" w:rsidRPr="00FF775F" w:rsidRDefault="00CA0281" w:rsidP="00BA609F">
            <w:pPr>
              <w:rPr>
                <w:lang w:val="uk-UA"/>
              </w:rPr>
            </w:pPr>
            <w:r w:rsidRPr="00FF775F">
              <w:rPr>
                <w:lang w:val="uk-UA"/>
              </w:rPr>
              <w:t>Початок фази</w:t>
            </w:r>
          </w:p>
        </w:tc>
        <w:tc>
          <w:tcPr>
            <w:tcW w:w="1266" w:type="dxa"/>
            <w:shd w:val="clear" w:color="auto" w:fill="auto"/>
          </w:tcPr>
          <w:p w:rsidR="00CA0281" w:rsidRPr="00FF775F" w:rsidRDefault="00CA0281" w:rsidP="00BA609F">
            <w:pPr>
              <w:jc w:val="center"/>
              <w:rPr>
                <w:i/>
                <w:lang w:val="uk-UA"/>
              </w:rPr>
            </w:pPr>
          </w:p>
        </w:tc>
        <w:tc>
          <w:tcPr>
            <w:tcW w:w="1503" w:type="dxa"/>
            <w:shd w:val="clear" w:color="auto" w:fill="auto"/>
          </w:tcPr>
          <w:p w:rsidR="00CA0281" w:rsidRPr="00FF775F" w:rsidRDefault="00CA0281" w:rsidP="00BA609F">
            <w:pPr>
              <w:jc w:val="center"/>
              <w:rPr>
                <w:i/>
                <w:lang w:val="uk-UA"/>
              </w:rPr>
            </w:pPr>
          </w:p>
        </w:tc>
        <w:tc>
          <w:tcPr>
            <w:tcW w:w="2050" w:type="dxa"/>
            <w:shd w:val="clear" w:color="auto" w:fill="auto"/>
          </w:tcPr>
          <w:p w:rsidR="00CA0281" w:rsidRPr="00FF775F" w:rsidRDefault="00CA0281" w:rsidP="00BA609F">
            <w:pPr>
              <w:jc w:val="center"/>
              <w:rPr>
                <w:i/>
                <w:lang w:val="uk-UA"/>
              </w:rPr>
            </w:pPr>
          </w:p>
        </w:tc>
        <w:tc>
          <w:tcPr>
            <w:tcW w:w="1665" w:type="dxa"/>
            <w:shd w:val="clear" w:color="auto" w:fill="auto"/>
          </w:tcPr>
          <w:p w:rsidR="00CA0281" w:rsidRPr="00FF775F" w:rsidRDefault="00CA0281" w:rsidP="00BA609F">
            <w:pPr>
              <w:jc w:val="center"/>
              <w:rPr>
                <w:i/>
                <w:lang w:val="uk-UA"/>
              </w:rPr>
            </w:pPr>
          </w:p>
        </w:tc>
      </w:tr>
      <w:tr w:rsidR="00CA0281" w:rsidRPr="00FF775F" w:rsidTr="00BA609F">
        <w:tc>
          <w:tcPr>
            <w:tcW w:w="2802" w:type="dxa"/>
            <w:shd w:val="clear" w:color="auto" w:fill="auto"/>
          </w:tcPr>
          <w:p w:rsidR="00CA0281" w:rsidRPr="00FF775F" w:rsidRDefault="00CA0281" w:rsidP="00BA609F">
            <w:pPr>
              <w:rPr>
                <w:lang w:val="uk-UA"/>
              </w:rPr>
            </w:pPr>
            <w:r w:rsidRPr="00FF775F">
              <w:rPr>
                <w:lang w:val="uk-UA"/>
              </w:rPr>
              <w:t>Закінчення фази</w:t>
            </w:r>
          </w:p>
        </w:tc>
        <w:tc>
          <w:tcPr>
            <w:tcW w:w="1266" w:type="dxa"/>
            <w:shd w:val="clear" w:color="auto" w:fill="auto"/>
          </w:tcPr>
          <w:p w:rsidR="00CA0281" w:rsidRPr="00FF775F" w:rsidRDefault="00CA0281" w:rsidP="00BA609F">
            <w:pPr>
              <w:jc w:val="center"/>
              <w:rPr>
                <w:i/>
                <w:lang w:val="uk-UA"/>
              </w:rPr>
            </w:pPr>
          </w:p>
        </w:tc>
        <w:tc>
          <w:tcPr>
            <w:tcW w:w="1503" w:type="dxa"/>
            <w:shd w:val="clear" w:color="auto" w:fill="auto"/>
          </w:tcPr>
          <w:p w:rsidR="00CA0281" w:rsidRPr="00FF775F" w:rsidRDefault="00CA0281" w:rsidP="00BA609F">
            <w:pPr>
              <w:jc w:val="center"/>
              <w:rPr>
                <w:i/>
                <w:lang w:val="uk-UA"/>
              </w:rPr>
            </w:pPr>
          </w:p>
        </w:tc>
        <w:tc>
          <w:tcPr>
            <w:tcW w:w="2050" w:type="dxa"/>
            <w:shd w:val="clear" w:color="auto" w:fill="auto"/>
          </w:tcPr>
          <w:p w:rsidR="00CA0281" w:rsidRPr="00FF775F" w:rsidRDefault="00CA0281" w:rsidP="00BA609F">
            <w:pPr>
              <w:jc w:val="center"/>
              <w:rPr>
                <w:i/>
                <w:lang w:val="uk-UA"/>
              </w:rPr>
            </w:pPr>
          </w:p>
        </w:tc>
        <w:tc>
          <w:tcPr>
            <w:tcW w:w="1665" w:type="dxa"/>
            <w:shd w:val="clear" w:color="auto" w:fill="auto"/>
          </w:tcPr>
          <w:p w:rsidR="00CA0281" w:rsidRPr="00FF775F" w:rsidRDefault="00CA0281" w:rsidP="00BA609F">
            <w:pPr>
              <w:jc w:val="center"/>
              <w:rPr>
                <w:i/>
                <w:lang w:val="uk-UA"/>
              </w:rPr>
            </w:pPr>
          </w:p>
        </w:tc>
      </w:tr>
      <w:tr w:rsidR="00CA0281" w:rsidRPr="00FF775F" w:rsidTr="00BA609F">
        <w:tc>
          <w:tcPr>
            <w:tcW w:w="2802" w:type="dxa"/>
            <w:shd w:val="clear" w:color="auto" w:fill="auto"/>
          </w:tcPr>
          <w:p w:rsidR="00CA0281" w:rsidRPr="00FF775F" w:rsidRDefault="00CA0281" w:rsidP="00BA609F">
            <w:pPr>
              <w:rPr>
                <w:lang w:val="uk-UA"/>
              </w:rPr>
            </w:pPr>
            <w:r w:rsidRPr="00FF775F">
              <w:rPr>
                <w:lang w:val="uk-UA"/>
              </w:rPr>
              <w:t>Перелік основних робіт</w:t>
            </w:r>
          </w:p>
        </w:tc>
        <w:tc>
          <w:tcPr>
            <w:tcW w:w="1266" w:type="dxa"/>
            <w:shd w:val="clear" w:color="auto" w:fill="auto"/>
          </w:tcPr>
          <w:p w:rsidR="00CA0281" w:rsidRPr="00FF775F" w:rsidRDefault="00CA0281" w:rsidP="00BA609F">
            <w:pPr>
              <w:jc w:val="center"/>
              <w:rPr>
                <w:i/>
                <w:lang w:val="uk-UA"/>
              </w:rPr>
            </w:pPr>
          </w:p>
        </w:tc>
        <w:tc>
          <w:tcPr>
            <w:tcW w:w="1503" w:type="dxa"/>
            <w:shd w:val="clear" w:color="auto" w:fill="auto"/>
          </w:tcPr>
          <w:p w:rsidR="00CA0281" w:rsidRPr="00FF775F" w:rsidRDefault="00CA0281" w:rsidP="00BA609F">
            <w:pPr>
              <w:jc w:val="center"/>
              <w:rPr>
                <w:i/>
                <w:lang w:val="uk-UA"/>
              </w:rPr>
            </w:pPr>
          </w:p>
        </w:tc>
        <w:tc>
          <w:tcPr>
            <w:tcW w:w="2050" w:type="dxa"/>
            <w:shd w:val="clear" w:color="auto" w:fill="auto"/>
          </w:tcPr>
          <w:p w:rsidR="00CA0281" w:rsidRPr="00FF775F" w:rsidRDefault="00CA0281" w:rsidP="00BA609F">
            <w:pPr>
              <w:jc w:val="center"/>
              <w:rPr>
                <w:i/>
                <w:lang w:val="uk-UA"/>
              </w:rPr>
            </w:pPr>
          </w:p>
        </w:tc>
        <w:tc>
          <w:tcPr>
            <w:tcW w:w="1665" w:type="dxa"/>
            <w:shd w:val="clear" w:color="auto" w:fill="auto"/>
          </w:tcPr>
          <w:p w:rsidR="00CA0281" w:rsidRPr="00FF775F" w:rsidRDefault="00CA0281" w:rsidP="00BA609F">
            <w:pPr>
              <w:jc w:val="center"/>
              <w:rPr>
                <w:i/>
                <w:lang w:val="uk-UA"/>
              </w:rPr>
            </w:pPr>
          </w:p>
        </w:tc>
      </w:tr>
      <w:tr w:rsidR="00CA0281" w:rsidRPr="00FF775F" w:rsidTr="00BA609F">
        <w:tc>
          <w:tcPr>
            <w:tcW w:w="2802" w:type="dxa"/>
            <w:shd w:val="clear" w:color="auto" w:fill="auto"/>
          </w:tcPr>
          <w:p w:rsidR="00CA0281" w:rsidRPr="00FF775F" w:rsidRDefault="00CA0281" w:rsidP="00BA609F">
            <w:pPr>
              <w:rPr>
                <w:lang w:val="uk-UA"/>
              </w:rPr>
            </w:pPr>
            <w:r w:rsidRPr="00FF775F">
              <w:rPr>
                <w:lang w:val="uk-UA"/>
              </w:rPr>
              <w:t>Ключові віхи</w:t>
            </w:r>
          </w:p>
        </w:tc>
        <w:tc>
          <w:tcPr>
            <w:tcW w:w="1266" w:type="dxa"/>
            <w:shd w:val="clear" w:color="auto" w:fill="auto"/>
          </w:tcPr>
          <w:p w:rsidR="00CA0281" w:rsidRPr="00FF775F" w:rsidRDefault="00CA0281" w:rsidP="00BA609F">
            <w:pPr>
              <w:jc w:val="center"/>
              <w:rPr>
                <w:i/>
                <w:lang w:val="uk-UA"/>
              </w:rPr>
            </w:pPr>
          </w:p>
        </w:tc>
        <w:tc>
          <w:tcPr>
            <w:tcW w:w="1503" w:type="dxa"/>
            <w:shd w:val="clear" w:color="auto" w:fill="auto"/>
          </w:tcPr>
          <w:p w:rsidR="00CA0281" w:rsidRPr="00FF775F" w:rsidRDefault="00CA0281" w:rsidP="00BA609F">
            <w:pPr>
              <w:jc w:val="center"/>
              <w:rPr>
                <w:i/>
                <w:lang w:val="uk-UA"/>
              </w:rPr>
            </w:pPr>
          </w:p>
        </w:tc>
        <w:tc>
          <w:tcPr>
            <w:tcW w:w="2050" w:type="dxa"/>
            <w:shd w:val="clear" w:color="auto" w:fill="auto"/>
          </w:tcPr>
          <w:p w:rsidR="00CA0281" w:rsidRPr="00FF775F" w:rsidRDefault="00CA0281" w:rsidP="00BA609F">
            <w:pPr>
              <w:jc w:val="center"/>
              <w:rPr>
                <w:i/>
                <w:lang w:val="uk-UA"/>
              </w:rPr>
            </w:pPr>
          </w:p>
        </w:tc>
        <w:tc>
          <w:tcPr>
            <w:tcW w:w="1665" w:type="dxa"/>
            <w:shd w:val="clear" w:color="auto" w:fill="auto"/>
          </w:tcPr>
          <w:p w:rsidR="00CA0281" w:rsidRPr="00FF775F" w:rsidRDefault="00CA0281" w:rsidP="00BA609F">
            <w:pPr>
              <w:jc w:val="center"/>
              <w:rPr>
                <w:i/>
                <w:lang w:val="uk-UA"/>
              </w:rPr>
            </w:pPr>
          </w:p>
        </w:tc>
      </w:tr>
      <w:tr w:rsidR="00CA0281" w:rsidRPr="00FF775F" w:rsidTr="00BA609F">
        <w:tc>
          <w:tcPr>
            <w:tcW w:w="2802" w:type="dxa"/>
            <w:shd w:val="clear" w:color="auto" w:fill="auto"/>
          </w:tcPr>
          <w:p w:rsidR="00CA0281" w:rsidRPr="00FF775F" w:rsidRDefault="00CA0281" w:rsidP="00BA609F">
            <w:pPr>
              <w:rPr>
                <w:lang w:val="uk-UA"/>
              </w:rPr>
            </w:pPr>
            <w:r w:rsidRPr="00FF775F">
              <w:rPr>
                <w:lang w:val="uk-UA"/>
              </w:rPr>
              <w:t>Складності</w:t>
            </w:r>
          </w:p>
        </w:tc>
        <w:tc>
          <w:tcPr>
            <w:tcW w:w="1266" w:type="dxa"/>
            <w:shd w:val="clear" w:color="auto" w:fill="auto"/>
          </w:tcPr>
          <w:p w:rsidR="00CA0281" w:rsidRPr="00FF775F" w:rsidRDefault="00CA0281" w:rsidP="00BA609F">
            <w:pPr>
              <w:jc w:val="center"/>
              <w:rPr>
                <w:i/>
                <w:lang w:val="uk-UA"/>
              </w:rPr>
            </w:pPr>
          </w:p>
        </w:tc>
        <w:tc>
          <w:tcPr>
            <w:tcW w:w="1503" w:type="dxa"/>
            <w:shd w:val="clear" w:color="auto" w:fill="auto"/>
          </w:tcPr>
          <w:p w:rsidR="00CA0281" w:rsidRPr="00FF775F" w:rsidRDefault="00CA0281" w:rsidP="00BA609F">
            <w:pPr>
              <w:jc w:val="center"/>
              <w:rPr>
                <w:i/>
                <w:lang w:val="uk-UA"/>
              </w:rPr>
            </w:pPr>
          </w:p>
        </w:tc>
        <w:tc>
          <w:tcPr>
            <w:tcW w:w="2050" w:type="dxa"/>
            <w:shd w:val="clear" w:color="auto" w:fill="auto"/>
          </w:tcPr>
          <w:p w:rsidR="00CA0281" w:rsidRPr="00FF775F" w:rsidRDefault="00CA0281" w:rsidP="00BA609F">
            <w:pPr>
              <w:jc w:val="center"/>
              <w:rPr>
                <w:i/>
                <w:lang w:val="uk-UA"/>
              </w:rPr>
            </w:pPr>
          </w:p>
        </w:tc>
        <w:tc>
          <w:tcPr>
            <w:tcW w:w="1665" w:type="dxa"/>
            <w:shd w:val="clear" w:color="auto" w:fill="auto"/>
          </w:tcPr>
          <w:p w:rsidR="00CA0281" w:rsidRPr="00FF775F" w:rsidRDefault="00CA0281" w:rsidP="00BA609F">
            <w:pPr>
              <w:jc w:val="center"/>
              <w:rPr>
                <w:i/>
                <w:lang w:val="uk-UA"/>
              </w:rPr>
            </w:pPr>
          </w:p>
        </w:tc>
      </w:tr>
    </w:tbl>
    <w:p w:rsidR="00CA0281" w:rsidRPr="00FF775F" w:rsidRDefault="00CA0281" w:rsidP="00CA0281">
      <w:pPr>
        <w:pStyle w:val="5"/>
        <w:spacing w:before="0" w:after="0"/>
        <w:ind w:firstLine="567"/>
        <w:jc w:val="both"/>
        <w:rPr>
          <w:rFonts w:ascii="Times New Roman" w:hAnsi="Times New Roman"/>
          <w:b w:val="0"/>
          <w:i w:val="0"/>
          <w:sz w:val="16"/>
          <w:szCs w:val="16"/>
          <w:lang w:val="uk-UA"/>
        </w:rPr>
      </w:pPr>
    </w:p>
    <w:p w:rsidR="00CA0281" w:rsidRPr="00FF775F" w:rsidRDefault="00CA0281" w:rsidP="00CA0281">
      <w:pPr>
        <w:ind w:firstLine="709"/>
        <w:jc w:val="both"/>
        <w:rPr>
          <w:sz w:val="28"/>
          <w:szCs w:val="28"/>
          <w:lang w:val="uk-UA"/>
        </w:rPr>
      </w:pPr>
      <w:r w:rsidRPr="00FF775F">
        <w:rPr>
          <w:sz w:val="28"/>
          <w:szCs w:val="28"/>
          <w:lang w:val="uk-UA"/>
        </w:rPr>
        <w:t>Складові інноваційного продуктового проекту з урахуванням етапів інвестиційного проекту н</w:t>
      </w:r>
      <w:r w:rsidRPr="00FF775F">
        <w:rPr>
          <w:sz w:val="28"/>
          <w:szCs w:val="28"/>
          <w:lang w:val="uk-UA"/>
        </w:rPr>
        <w:t>а</w:t>
      </w:r>
      <w:r w:rsidRPr="00FF775F">
        <w:rPr>
          <w:sz w:val="28"/>
          <w:szCs w:val="28"/>
          <w:lang w:val="uk-UA"/>
        </w:rPr>
        <w:t>ведено в табл.5.</w:t>
      </w:r>
    </w:p>
    <w:p w:rsidR="00CA0281" w:rsidRPr="00FF775F" w:rsidRDefault="00CA0281" w:rsidP="00CA0281">
      <w:pPr>
        <w:pStyle w:val="afa"/>
        <w:spacing w:before="0" w:beforeAutospacing="0" w:after="0" w:afterAutospacing="0"/>
        <w:jc w:val="center"/>
        <w:rPr>
          <w:sz w:val="28"/>
          <w:szCs w:val="28"/>
          <w:lang w:val="uk-UA"/>
        </w:rPr>
      </w:pPr>
      <w:r w:rsidRPr="00FF775F">
        <w:rPr>
          <w:b/>
          <w:sz w:val="28"/>
          <w:szCs w:val="28"/>
          <w:lang w:val="uk-UA"/>
        </w:rPr>
        <w:t xml:space="preserve">Таблиця 5.Складові інноваційного продуктового проекту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1"/>
        <w:gridCol w:w="3539"/>
        <w:gridCol w:w="3660"/>
      </w:tblGrid>
      <w:tr w:rsidR="00CA0281" w:rsidRPr="00FF775F" w:rsidTr="00BA609F">
        <w:tc>
          <w:tcPr>
            <w:tcW w:w="1981" w:type="dxa"/>
            <w:vMerge w:val="restart"/>
            <w:shd w:val="clear" w:color="auto" w:fill="auto"/>
          </w:tcPr>
          <w:p w:rsidR="00CA0281" w:rsidRPr="00FF775F" w:rsidRDefault="00CA0281" w:rsidP="00BA609F">
            <w:pPr>
              <w:jc w:val="center"/>
              <w:rPr>
                <w:b/>
                <w:lang w:val="uk-UA"/>
              </w:rPr>
            </w:pPr>
            <w:r w:rsidRPr="00FF775F">
              <w:rPr>
                <w:b/>
                <w:lang w:val="uk-UA"/>
              </w:rPr>
              <w:t>Етапи інвест</w:t>
            </w:r>
            <w:r w:rsidRPr="00FF775F">
              <w:rPr>
                <w:b/>
                <w:lang w:val="uk-UA"/>
              </w:rPr>
              <w:t>и</w:t>
            </w:r>
            <w:r w:rsidRPr="00FF775F">
              <w:rPr>
                <w:b/>
                <w:lang w:val="uk-UA"/>
              </w:rPr>
              <w:t>ційного проекту</w:t>
            </w:r>
          </w:p>
        </w:tc>
        <w:tc>
          <w:tcPr>
            <w:tcW w:w="7199" w:type="dxa"/>
            <w:gridSpan w:val="2"/>
            <w:shd w:val="clear" w:color="auto" w:fill="auto"/>
          </w:tcPr>
          <w:p w:rsidR="00CA0281" w:rsidRPr="00FF775F" w:rsidRDefault="00CA0281" w:rsidP="00BA609F">
            <w:pPr>
              <w:pStyle w:val="afa"/>
              <w:spacing w:before="0" w:beforeAutospacing="0" w:after="0" w:afterAutospacing="0"/>
              <w:jc w:val="center"/>
              <w:rPr>
                <w:b/>
                <w:lang w:val="uk-UA"/>
              </w:rPr>
            </w:pPr>
            <w:r w:rsidRPr="00FF775F">
              <w:rPr>
                <w:b/>
                <w:lang w:val="uk-UA"/>
              </w:rPr>
              <w:t>Фази інвестиційного проекту</w:t>
            </w:r>
          </w:p>
        </w:tc>
      </w:tr>
      <w:tr w:rsidR="00CA0281" w:rsidRPr="00FF775F" w:rsidTr="00BA609F">
        <w:tc>
          <w:tcPr>
            <w:tcW w:w="0" w:type="auto"/>
            <w:vMerge/>
            <w:shd w:val="clear" w:color="auto" w:fill="auto"/>
          </w:tcPr>
          <w:p w:rsidR="00CA0281" w:rsidRPr="00FF775F" w:rsidRDefault="00CA0281" w:rsidP="00BA609F">
            <w:pPr>
              <w:jc w:val="center"/>
              <w:rPr>
                <w:b/>
                <w:lang w:val="uk-UA"/>
              </w:rPr>
            </w:pPr>
          </w:p>
        </w:tc>
        <w:tc>
          <w:tcPr>
            <w:tcW w:w="3539" w:type="dxa"/>
            <w:shd w:val="clear" w:color="auto" w:fill="auto"/>
          </w:tcPr>
          <w:p w:rsidR="00CA0281" w:rsidRPr="00FF775F" w:rsidRDefault="00CA0281" w:rsidP="00BA609F">
            <w:pPr>
              <w:pStyle w:val="afa"/>
              <w:spacing w:before="0" w:beforeAutospacing="0" w:after="0" w:afterAutospacing="0"/>
              <w:jc w:val="center"/>
              <w:rPr>
                <w:b/>
                <w:lang w:val="uk-UA"/>
              </w:rPr>
            </w:pPr>
            <w:r w:rsidRPr="00FF775F">
              <w:rPr>
                <w:b/>
                <w:lang w:val="uk-UA"/>
              </w:rPr>
              <w:t>Напрями діяльності</w:t>
            </w:r>
          </w:p>
        </w:tc>
        <w:tc>
          <w:tcPr>
            <w:tcW w:w="3660" w:type="dxa"/>
            <w:shd w:val="clear" w:color="auto" w:fill="auto"/>
          </w:tcPr>
          <w:p w:rsidR="00CA0281" w:rsidRPr="00FF775F" w:rsidRDefault="00CA0281" w:rsidP="00BA609F">
            <w:pPr>
              <w:pStyle w:val="afa"/>
              <w:spacing w:before="0" w:beforeAutospacing="0" w:after="0" w:afterAutospacing="0"/>
              <w:jc w:val="center"/>
              <w:rPr>
                <w:b/>
                <w:lang w:val="uk-UA"/>
              </w:rPr>
            </w:pPr>
            <w:r w:rsidRPr="00FF775F">
              <w:rPr>
                <w:b/>
                <w:lang w:val="uk-UA"/>
              </w:rPr>
              <w:t>Зміст діяльності</w:t>
            </w:r>
          </w:p>
        </w:tc>
      </w:tr>
      <w:tr w:rsidR="00CA0281" w:rsidRPr="00FF775F" w:rsidTr="00BA609F">
        <w:tc>
          <w:tcPr>
            <w:tcW w:w="1981"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 xml:space="preserve">Доінвестиційний </w:t>
            </w:r>
          </w:p>
        </w:tc>
        <w:tc>
          <w:tcPr>
            <w:tcW w:w="3539"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 xml:space="preserve">Наукові дослідження і </w:t>
            </w:r>
          </w:p>
          <w:p w:rsidR="00CA0281" w:rsidRPr="00FF775F" w:rsidRDefault="00CA0281" w:rsidP="00BA609F">
            <w:pPr>
              <w:pStyle w:val="afa"/>
              <w:spacing w:before="0" w:beforeAutospacing="0" w:after="0" w:afterAutospacing="0"/>
              <w:rPr>
                <w:lang w:val="uk-UA"/>
              </w:rPr>
            </w:pPr>
            <w:r w:rsidRPr="00FF775F">
              <w:rPr>
                <w:lang w:val="uk-UA"/>
              </w:rPr>
              <w:t>розробле</w:t>
            </w:r>
            <w:r w:rsidRPr="00FF775F">
              <w:rPr>
                <w:lang w:val="uk-UA"/>
              </w:rPr>
              <w:t>н</w:t>
            </w:r>
            <w:r w:rsidRPr="00FF775F">
              <w:rPr>
                <w:lang w:val="uk-UA"/>
              </w:rPr>
              <w:t>ня</w:t>
            </w:r>
          </w:p>
        </w:tc>
        <w:tc>
          <w:tcPr>
            <w:tcW w:w="3660"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Дослідження можливостей; ви</w:t>
            </w:r>
            <w:r w:rsidRPr="00FF775F">
              <w:rPr>
                <w:lang w:val="uk-UA"/>
              </w:rPr>
              <w:softHyphen/>
              <w:t xml:space="preserve">вчення забезпечення; </w:t>
            </w:r>
          </w:p>
          <w:p w:rsidR="00CA0281" w:rsidRPr="00FF775F" w:rsidRDefault="00CA0281" w:rsidP="00BA609F">
            <w:pPr>
              <w:pStyle w:val="afa"/>
              <w:spacing w:before="0" w:beforeAutospacing="0" w:after="0" w:afterAutospacing="0"/>
              <w:rPr>
                <w:lang w:val="uk-UA"/>
              </w:rPr>
            </w:pPr>
            <w:r w:rsidRPr="00FF775F">
              <w:rPr>
                <w:lang w:val="uk-UA"/>
              </w:rPr>
              <w:t>ТЕО; підготовка аналітичного в</w:t>
            </w:r>
            <w:r w:rsidRPr="00FF775F">
              <w:rPr>
                <w:lang w:val="uk-UA"/>
              </w:rPr>
              <w:t>и</w:t>
            </w:r>
            <w:r w:rsidRPr="00FF775F">
              <w:rPr>
                <w:lang w:val="uk-UA"/>
              </w:rPr>
              <w:t xml:space="preserve">сновку </w:t>
            </w:r>
          </w:p>
        </w:tc>
      </w:tr>
      <w:tr w:rsidR="00CA0281" w:rsidRPr="00FF775F" w:rsidTr="00BA609F">
        <w:tc>
          <w:tcPr>
            <w:tcW w:w="1981" w:type="dxa"/>
            <w:vMerge w:val="restart"/>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Інвестиційний (запровадження проекту)</w:t>
            </w:r>
          </w:p>
        </w:tc>
        <w:tc>
          <w:tcPr>
            <w:tcW w:w="3539"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Придбання непредметної технології (патенти, ліцензії, то</w:t>
            </w:r>
            <w:r w:rsidRPr="00FF775F">
              <w:rPr>
                <w:lang w:val="uk-UA"/>
              </w:rPr>
              <w:t>р</w:t>
            </w:r>
            <w:r w:rsidRPr="00FF775F">
              <w:rPr>
                <w:lang w:val="uk-UA"/>
              </w:rPr>
              <w:t>гові марки, конструкції, моделі та послуги технологічного змі</w:t>
            </w:r>
            <w:r w:rsidRPr="00FF775F">
              <w:rPr>
                <w:lang w:val="uk-UA"/>
              </w:rPr>
              <w:t>с</w:t>
            </w:r>
            <w:r w:rsidRPr="00FF775F">
              <w:rPr>
                <w:lang w:val="uk-UA"/>
              </w:rPr>
              <w:t>ту)</w:t>
            </w:r>
          </w:p>
        </w:tc>
        <w:tc>
          <w:tcPr>
            <w:tcW w:w="3660"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 xml:space="preserve">Закупівля і передача технологій і основних проектних робіт </w:t>
            </w:r>
          </w:p>
        </w:tc>
      </w:tr>
      <w:tr w:rsidR="00CA0281" w:rsidRPr="00FF775F" w:rsidTr="00BA609F">
        <w:tc>
          <w:tcPr>
            <w:tcW w:w="0" w:type="auto"/>
            <w:vMerge/>
            <w:shd w:val="clear" w:color="auto" w:fill="auto"/>
            <w:vAlign w:val="center"/>
          </w:tcPr>
          <w:p w:rsidR="00CA0281" w:rsidRPr="00FF775F" w:rsidRDefault="00CA0281" w:rsidP="00BA609F">
            <w:pPr>
              <w:rPr>
                <w:lang w:val="uk-UA"/>
              </w:rPr>
            </w:pPr>
          </w:p>
        </w:tc>
        <w:tc>
          <w:tcPr>
            <w:tcW w:w="3539"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Інструментальна підготовка й організація виробництва, при</w:t>
            </w:r>
            <w:r w:rsidRPr="00FF775F">
              <w:rPr>
                <w:lang w:val="uk-UA"/>
              </w:rPr>
              <w:t>д</w:t>
            </w:r>
            <w:r w:rsidRPr="00FF775F">
              <w:rPr>
                <w:lang w:val="uk-UA"/>
              </w:rPr>
              <w:t>бання уречевленої технології (машин, обладнання)</w:t>
            </w:r>
          </w:p>
        </w:tc>
        <w:tc>
          <w:tcPr>
            <w:tcW w:w="3660"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Придбання земельної ділянки, б</w:t>
            </w:r>
            <w:r w:rsidRPr="00FF775F">
              <w:rPr>
                <w:lang w:val="uk-UA"/>
              </w:rPr>
              <w:t>у</w:t>
            </w:r>
            <w:r w:rsidRPr="00FF775F">
              <w:rPr>
                <w:lang w:val="uk-UA"/>
              </w:rPr>
              <w:t>дівництво і монтаж обладнання</w:t>
            </w:r>
          </w:p>
        </w:tc>
      </w:tr>
      <w:tr w:rsidR="00CA0281" w:rsidRPr="00FF775F" w:rsidTr="00BA609F">
        <w:tc>
          <w:tcPr>
            <w:tcW w:w="0" w:type="auto"/>
            <w:vMerge/>
            <w:shd w:val="clear" w:color="auto" w:fill="auto"/>
            <w:vAlign w:val="center"/>
          </w:tcPr>
          <w:p w:rsidR="00CA0281" w:rsidRPr="00FF775F" w:rsidRDefault="00CA0281" w:rsidP="00BA609F">
            <w:pPr>
              <w:rPr>
                <w:lang w:val="uk-UA"/>
              </w:rPr>
            </w:pPr>
          </w:p>
        </w:tc>
        <w:tc>
          <w:tcPr>
            <w:tcW w:w="3539"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Маркетинг продуктової іннов</w:t>
            </w:r>
            <w:r w:rsidRPr="00FF775F">
              <w:rPr>
                <w:lang w:val="uk-UA"/>
              </w:rPr>
              <w:t>а</w:t>
            </w:r>
            <w:r w:rsidRPr="00FF775F">
              <w:rPr>
                <w:lang w:val="uk-UA"/>
              </w:rPr>
              <w:t>ції:</w:t>
            </w:r>
          </w:p>
          <w:p w:rsidR="00CA0281" w:rsidRPr="00FF775F" w:rsidRDefault="00CA0281" w:rsidP="00BA609F">
            <w:pPr>
              <w:pStyle w:val="afa"/>
              <w:spacing w:before="0" w:beforeAutospacing="0" w:after="0" w:afterAutospacing="0"/>
              <w:rPr>
                <w:lang w:val="uk-UA"/>
              </w:rPr>
            </w:pPr>
            <w:r w:rsidRPr="00FF775F">
              <w:rPr>
                <w:lang w:val="uk-UA"/>
              </w:rPr>
              <w:t>– попереднє дослідження ри</w:t>
            </w:r>
            <w:r w:rsidRPr="00FF775F">
              <w:rPr>
                <w:lang w:val="uk-UA"/>
              </w:rPr>
              <w:t>н</w:t>
            </w:r>
            <w:r w:rsidRPr="00FF775F">
              <w:rPr>
                <w:lang w:val="uk-UA"/>
              </w:rPr>
              <w:t>ку;</w:t>
            </w:r>
          </w:p>
          <w:p w:rsidR="00CA0281" w:rsidRPr="00FF775F" w:rsidRDefault="00CA0281" w:rsidP="00BA609F">
            <w:pPr>
              <w:pStyle w:val="afa"/>
              <w:spacing w:before="0" w:beforeAutospacing="0" w:after="0" w:afterAutospacing="0"/>
              <w:rPr>
                <w:lang w:val="uk-UA"/>
              </w:rPr>
            </w:pPr>
            <w:r w:rsidRPr="00FF775F">
              <w:rPr>
                <w:lang w:val="uk-UA"/>
              </w:rPr>
              <w:t>– адаптація продукту;</w:t>
            </w:r>
          </w:p>
          <w:p w:rsidR="00CA0281" w:rsidRPr="00FF775F" w:rsidRDefault="00CA0281" w:rsidP="00BA609F">
            <w:pPr>
              <w:pStyle w:val="afa"/>
              <w:spacing w:before="0" w:beforeAutospacing="0" w:after="0" w:afterAutospacing="0"/>
              <w:rPr>
                <w:lang w:val="uk-UA"/>
              </w:rPr>
            </w:pPr>
            <w:r w:rsidRPr="00FF775F">
              <w:rPr>
                <w:lang w:val="uk-UA"/>
              </w:rPr>
              <w:t>– рекламна кампанія;</w:t>
            </w:r>
          </w:p>
          <w:p w:rsidR="00CA0281" w:rsidRPr="00FF775F" w:rsidRDefault="00CA0281" w:rsidP="00BA609F">
            <w:pPr>
              <w:pStyle w:val="afa"/>
              <w:spacing w:before="0" w:beforeAutospacing="0" w:after="0" w:afterAutospacing="0"/>
              <w:rPr>
                <w:lang w:val="uk-UA"/>
              </w:rPr>
            </w:pPr>
            <w:r w:rsidRPr="00FF775F">
              <w:rPr>
                <w:lang w:val="uk-UA"/>
              </w:rPr>
              <w:t>– створення мережі розповс</w:t>
            </w:r>
            <w:r w:rsidRPr="00FF775F">
              <w:rPr>
                <w:lang w:val="uk-UA"/>
              </w:rPr>
              <w:t>ю</w:t>
            </w:r>
            <w:r w:rsidRPr="00FF775F">
              <w:rPr>
                <w:lang w:val="uk-UA"/>
              </w:rPr>
              <w:t>дження продукції</w:t>
            </w:r>
          </w:p>
        </w:tc>
        <w:tc>
          <w:tcPr>
            <w:tcW w:w="3660"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Дослідження товарів, споживачів, конкурентів; вибір критеріїв сегментування ринку; вибір постач</w:t>
            </w:r>
            <w:r w:rsidRPr="00FF775F">
              <w:rPr>
                <w:lang w:val="uk-UA"/>
              </w:rPr>
              <w:t>а</w:t>
            </w:r>
            <w:r w:rsidRPr="00FF775F">
              <w:rPr>
                <w:lang w:val="uk-UA"/>
              </w:rPr>
              <w:t>льників; формування адміністр</w:t>
            </w:r>
            <w:r w:rsidRPr="00FF775F">
              <w:rPr>
                <w:lang w:val="uk-UA"/>
              </w:rPr>
              <w:t>а</w:t>
            </w:r>
            <w:r w:rsidRPr="00FF775F">
              <w:rPr>
                <w:lang w:val="uk-UA"/>
              </w:rPr>
              <w:t>ції фірми</w:t>
            </w:r>
          </w:p>
        </w:tc>
      </w:tr>
      <w:tr w:rsidR="00CA0281" w:rsidRPr="00FF775F" w:rsidTr="00BA609F">
        <w:tc>
          <w:tcPr>
            <w:tcW w:w="0" w:type="auto"/>
            <w:vMerge/>
            <w:shd w:val="clear" w:color="auto" w:fill="auto"/>
            <w:vAlign w:val="center"/>
          </w:tcPr>
          <w:p w:rsidR="00CA0281" w:rsidRPr="00FF775F" w:rsidRDefault="00CA0281" w:rsidP="00BA609F">
            <w:pPr>
              <w:rPr>
                <w:lang w:val="uk-UA"/>
              </w:rPr>
            </w:pPr>
          </w:p>
        </w:tc>
        <w:tc>
          <w:tcPr>
            <w:tcW w:w="3539"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Підготовка персоналу, початок виробництва</w:t>
            </w:r>
          </w:p>
        </w:tc>
        <w:tc>
          <w:tcPr>
            <w:tcW w:w="3660"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Підбір і навчання персоналу; уведення в експлуатацію і запуск п</w:t>
            </w:r>
            <w:r w:rsidRPr="00FF775F">
              <w:rPr>
                <w:lang w:val="uk-UA"/>
              </w:rPr>
              <w:t>і</w:t>
            </w:r>
            <w:r w:rsidRPr="00FF775F">
              <w:rPr>
                <w:lang w:val="uk-UA"/>
              </w:rPr>
              <w:t>дприємства</w:t>
            </w:r>
          </w:p>
        </w:tc>
      </w:tr>
      <w:tr w:rsidR="00CA0281" w:rsidRPr="00FF775F" w:rsidTr="00BA609F">
        <w:tc>
          <w:tcPr>
            <w:tcW w:w="1981"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Експлуатаційний</w:t>
            </w:r>
          </w:p>
        </w:tc>
        <w:tc>
          <w:tcPr>
            <w:tcW w:w="3539"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Реалізація нової продукції; ст</w:t>
            </w:r>
            <w:r w:rsidRPr="00FF775F">
              <w:rPr>
                <w:lang w:val="uk-UA"/>
              </w:rPr>
              <w:t>а</w:t>
            </w:r>
            <w:r w:rsidRPr="00FF775F">
              <w:rPr>
                <w:lang w:val="uk-UA"/>
              </w:rPr>
              <w:t>білізація та розширення ринку</w:t>
            </w:r>
          </w:p>
        </w:tc>
        <w:tc>
          <w:tcPr>
            <w:tcW w:w="3660" w:type="dxa"/>
            <w:shd w:val="clear" w:color="auto" w:fill="auto"/>
            <w:vAlign w:val="center"/>
          </w:tcPr>
          <w:p w:rsidR="00CA0281" w:rsidRPr="00FF775F" w:rsidRDefault="00CA0281" w:rsidP="00BA609F">
            <w:pPr>
              <w:pStyle w:val="afa"/>
              <w:spacing w:before="0" w:beforeAutospacing="0" w:after="0" w:afterAutospacing="0"/>
              <w:rPr>
                <w:lang w:val="uk-UA"/>
              </w:rPr>
            </w:pPr>
            <w:r w:rsidRPr="00FF775F">
              <w:rPr>
                <w:lang w:val="uk-UA"/>
              </w:rPr>
              <w:t>Стабілізація виробництва; підв</w:t>
            </w:r>
            <w:r w:rsidRPr="00FF775F">
              <w:rPr>
                <w:lang w:val="uk-UA"/>
              </w:rPr>
              <w:t>и</w:t>
            </w:r>
            <w:r w:rsidRPr="00FF775F">
              <w:rPr>
                <w:lang w:val="uk-UA"/>
              </w:rPr>
              <w:t>щення продуктивності та якості праці; модернізація тех</w:t>
            </w:r>
            <w:r w:rsidRPr="00FF775F">
              <w:rPr>
                <w:lang w:val="uk-UA"/>
              </w:rPr>
              <w:softHyphen/>
              <w:t>нологічного супроводження; стратегічне дослідження ринку</w:t>
            </w:r>
          </w:p>
        </w:tc>
      </w:tr>
    </w:tbl>
    <w:p w:rsidR="00CA0281" w:rsidRPr="00FF775F" w:rsidRDefault="00CA0281" w:rsidP="00CA0281">
      <w:pPr>
        <w:pStyle w:val="5"/>
        <w:spacing w:before="0" w:after="0"/>
        <w:ind w:firstLine="567"/>
        <w:jc w:val="both"/>
        <w:rPr>
          <w:rFonts w:ascii="Times New Roman" w:hAnsi="Times New Roman"/>
          <w:b w:val="0"/>
          <w:i w:val="0"/>
          <w:sz w:val="28"/>
          <w:szCs w:val="28"/>
          <w:lang w:val="uk-UA"/>
        </w:rPr>
      </w:pPr>
    </w:p>
    <w:p w:rsidR="00CA0281" w:rsidRPr="00FF775F" w:rsidRDefault="00CA0281" w:rsidP="00CA0281">
      <w:pPr>
        <w:pStyle w:val="5"/>
        <w:spacing w:before="0" w:after="0"/>
        <w:ind w:firstLine="567"/>
        <w:jc w:val="both"/>
        <w:rPr>
          <w:rFonts w:ascii="Times New Roman" w:hAnsi="Times New Roman"/>
          <w:b w:val="0"/>
          <w:i w:val="0"/>
          <w:sz w:val="28"/>
          <w:szCs w:val="28"/>
          <w:lang w:val="uk-UA"/>
        </w:rPr>
      </w:pPr>
      <w:r w:rsidRPr="00FF775F">
        <w:rPr>
          <w:rFonts w:ascii="Times New Roman" w:hAnsi="Times New Roman"/>
          <w:b w:val="0"/>
          <w:i w:val="0"/>
          <w:sz w:val="28"/>
          <w:szCs w:val="28"/>
          <w:lang w:val="uk-UA"/>
        </w:rPr>
        <w:t xml:space="preserve">6. Учасники інноваційного проекту. Цей перелік повинен включати не тільки тих учасників, які безпосередньо беруть участь у проекті (замовник, спонсор, інвестор, підрядчик і </w:t>
      </w:r>
      <w:proofErr w:type="spellStart"/>
      <w:r w:rsidRPr="00FF775F">
        <w:rPr>
          <w:rFonts w:ascii="Times New Roman" w:hAnsi="Times New Roman"/>
          <w:b w:val="0"/>
          <w:i w:val="0"/>
          <w:sz w:val="28"/>
          <w:szCs w:val="28"/>
          <w:lang w:val="uk-UA"/>
        </w:rPr>
        <w:t>т.д</w:t>
      </w:r>
      <w:proofErr w:type="spellEnd"/>
      <w:r w:rsidRPr="00FF775F">
        <w:rPr>
          <w:rFonts w:ascii="Times New Roman" w:hAnsi="Times New Roman"/>
          <w:b w:val="0"/>
          <w:i w:val="0"/>
          <w:sz w:val="28"/>
          <w:szCs w:val="28"/>
          <w:lang w:val="uk-UA"/>
        </w:rPr>
        <w:t>.), але і зовнішніх учасників (ліцензіар, кредитор і т. д.).</w:t>
      </w:r>
    </w:p>
    <w:p w:rsidR="00CA0281" w:rsidRPr="00FF775F" w:rsidRDefault="00CA0281" w:rsidP="00CA0281">
      <w:pPr>
        <w:ind w:firstLine="567"/>
        <w:jc w:val="both"/>
        <w:rPr>
          <w:sz w:val="28"/>
          <w:szCs w:val="28"/>
          <w:lang w:val="uk-UA"/>
        </w:rPr>
      </w:pPr>
      <w:r w:rsidRPr="00FF775F">
        <w:rPr>
          <w:sz w:val="28"/>
          <w:szCs w:val="28"/>
          <w:lang w:val="uk-UA"/>
        </w:rPr>
        <w:t>Визначається склад учасників інноваційного проекту і формується на основі розробленого життєвого циклу таблиця із зазначенням статусу їх участі в проекті (внутрішній - зовнішній; роль в проекті і т. д.) (табл.6).</w:t>
      </w:r>
    </w:p>
    <w:p w:rsidR="00CA0281" w:rsidRPr="00FF775F" w:rsidRDefault="00CA0281" w:rsidP="00CA0281">
      <w:pPr>
        <w:ind w:firstLine="567"/>
        <w:jc w:val="both"/>
        <w:rPr>
          <w:sz w:val="28"/>
          <w:lang w:val="uk-UA"/>
        </w:rPr>
      </w:pPr>
      <w:r w:rsidRPr="00FF775F">
        <w:rPr>
          <w:sz w:val="28"/>
          <w:lang w:val="uk-UA"/>
        </w:rPr>
        <w:t xml:space="preserve"> Для основних учасників проекту визначається погодинна заробітна плата (грн./г.).</w:t>
      </w:r>
    </w:p>
    <w:p w:rsidR="00CA0281" w:rsidRDefault="00CA0281" w:rsidP="00CA0281">
      <w:pPr>
        <w:spacing w:before="120"/>
        <w:jc w:val="center"/>
        <w:rPr>
          <w:b/>
          <w:sz w:val="28"/>
          <w:szCs w:val="28"/>
          <w:lang w:val="uk-UA"/>
        </w:rPr>
      </w:pPr>
      <w:bookmarkStart w:id="0" w:name="_Toc341803113"/>
      <w:bookmarkStart w:id="1" w:name="_Toc349573452"/>
    </w:p>
    <w:p w:rsidR="00CA0281" w:rsidRDefault="00CA0281" w:rsidP="00CA0281">
      <w:pPr>
        <w:spacing w:before="120"/>
        <w:jc w:val="center"/>
        <w:rPr>
          <w:b/>
          <w:sz w:val="28"/>
          <w:szCs w:val="28"/>
          <w:lang w:val="uk-UA"/>
        </w:rPr>
      </w:pPr>
    </w:p>
    <w:p w:rsidR="00CA0281" w:rsidRPr="00FF775F" w:rsidRDefault="00CA0281" w:rsidP="00CA0281">
      <w:pPr>
        <w:spacing w:before="120"/>
        <w:jc w:val="center"/>
        <w:rPr>
          <w:b/>
          <w:sz w:val="28"/>
          <w:szCs w:val="28"/>
          <w:lang w:val="uk-UA"/>
        </w:rPr>
      </w:pPr>
      <w:r w:rsidRPr="00FF775F">
        <w:rPr>
          <w:b/>
          <w:sz w:val="28"/>
          <w:szCs w:val="28"/>
          <w:lang w:val="uk-UA"/>
        </w:rPr>
        <w:lastRenderedPageBreak/>
        <w:t>Таблиця 6. Учасники інноваційного проекту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118"/>
        <w:gridCol w:w="1560"/>
        <w:gridCol w:w="1275"/>
        <w:gridCol w:w="1190"/>
        <w:gridCol w:w="1504"/>
        <w:gridCol w:w="425"/>
      </w:tblGrid>
      <w:tr w:rsidR="00CA0281" w:rsidRPr="00FF775F" w:rsidTr="00BA609F">
        <w:trPr>
          <w:trHeight w:val="90"/>
        </w:trPr>
        <w:tc>
          <w:tcPr>
            <w:tcW w:w="392" w:type="dxa"/>
            <w:vMerge w:val="restart"/>
            <w:shd w:val="clear" w:color="auto" w:fill="auto"/>
          </w:tcPr>
          <w:p w:rsidR="00CA0281" w:rsidRPr="00FF775F" w:rsidRDefault="00CA0281" w:rsidP="00BA609F">
            <w:pPr>
              <w:jc w:val="center"/>
              <w:rPr>
                <w:b/>
                <w:lang w:val="uk-UA"/>
              </w:rPr>
            </w:pPr>
            <w:r w:rsidRPr="00FF775F">
              <w:rPr>
                <w:b/>
                <w:lang w:val="uk-UA"/>
              </w:rPr>
              <w:t>№</w:t>
            </w:r>
          </w:p>
        </w:tc>
        <w:tc>
          <w:tcPr>
            <w:tcW w:w="3118" w:type="dxa"/>
            <w:vMerge w:val="restart"/>
            <w:shd w:val="clear" w:color="auto" w:fill="auto"/>
          </w:tcPr>
          <w:p w:rsidR="00CA0281" w:rsidRPr="00FF775F" w:rsidRDefault="00CA0281" w:rsidP="00BA609F">
            <w:pPr>
              <w:jc w:val="center"/>
              <w:rPr>
                <w:b/>
                <w:lang w:val="uk-UA"/>
              </w:rPr>
            </w:pPr>
            <w:r w:rsidRPr="00FF775F">
              <w:rPr>
                <w:b/>
                <w:lang w:val="uk-UA"/>
              </w:rPr>
              <w:t>Етапи реалізації проекту</w:t>
            </w:r>
          </w:p>
        </w:tc>
        <w:tc>
          <w:tcPr>
            <w:tcW w:w="5954" w:type="dxa"/>
            <w:gridSpan w:val="5"/>
            <w:shd w:val="clear" w:color="auto" w:fill="auto"/>
          </w:tcPr>
          <w:p w:rsidR="00CA0281" w:rsidRPr="00FF775F" w:rsidRDefault="00CA0281" w:rsidP="00BA609F">
            <w:pPr>
              <w:jc w:val="center"/>
              <w:rPr>
                <w:b/>
                <w:lang w:val="uk-UA"/>
              </w:rPr>
            </w:pPr>
            <w:r w:rsidRPr="00FF775F">
              <w:rPr>
                <w:b/>
                <w:lang w:val="uk-UA"/>
              </w:rPr>
              <w:t>Учасники проекту</w:t>
            </w:r>
          </w:p>
        </w:tc>
      </w:tr>
      <w:tr w:rsidR="00CA0281" w:rsidRPr="00FF775F" w:rsidTr="00BA609F">
        <w:tc>
          <w:tcPr>
            <w:tcW w:w="392" w:type="dxa"/>
            <w:vMerge/>
            <w:shd w:val="clear" w:color="auto" w:fill="auto"/>
          </w:tcPr>
          <w:p w:rsidR="00CA0281" w:rsidRPr="00FF775F" w:rsidRDefault="00CA0281" w:rsidP="00BA609F">
            <w:pPr>
              <w:jc w:val="center"/>
              <w:rPr>
                <w:b/>
                <w:lang w:val="uk-UA"/>
              </w:rPr>
            </w:pPr>
          </w:p>
        </w:tc>
        <w:tc>
          <w:tcPr>
            <w:tcW w:w="3118" w:type="dxa"/>
            <w:vMerge/>
            <w:shd w:val="clear" w:color="auto" w:fill="auto"/>
          </w:tcPr>
          <w:p w:rsidR="00CA0281" w:rsidRPr="00FF775F" w:rsidRDefault="00CA0281" w:rsidP="00BA609F">
            <w:pPr>
              <w:jc w:val="center"/>
              <w:rPr>
                <w:b/>
                <w:lang w:val="uk-UA"/>
              </w:rPr>
            </w:pPr>
          </w:p>
        </w:tc>
        <w:tc>
          <w:tcPr>
            <w:tcW w:w="1560" w:type="dxa"/>
            <w:shd w:val="clear" w:color="auto" w:fill="auto"/>
          </w:tcPr>
          <w:p w:rsidR="00CA0281" w:rsidRPr="00FF775F" w:rsidRDefault="00CA0281" w:rsidP="00BA609F">
            <w:pPr>
              <w:jc w:val="center"/>
              <w:rPr>
                <w:b/>
                <w:lang w:val="uk-UA"/>
              </w:rPr>
            </w:pPr>
            <w:r w:rsidRPr="00FF775F">
              <w:rPr>
                <w:b/>
                <w:lang w:val="uk-UA"/>
              </w:rPr>
              <w:t>Замовник</w:t>
            </w:r>
          </w:p>
        </w:tc>
        <w:tc>
          <w:tcPr>
            <w:tcW w:w="1275" w:type="dxa"/>
            <w:shd w:val="clear" w:color="auto" w:fill="auto"/>
          </w:tcPr>
          <w:p w:rsidR="00CA0281" w:rsidRPr="00FF775F" w:rsidRDefault="00CA0281" w:rsidP="00BA609F">
            <w:pPr>
              <w:jc w:val="center"/>
              <w:rPr>
                <w:b/>
                <w:lang w:val="uk-UA"/>
              </w:rPr>
            </w:pPr>
            <w:r w:rsidRPr="00FF775F">
              <w:rPr>
                <w:b/>
                <w:lang w:val="uk-UA"/>
              </w:rPr>
              <w:t>Спонсор</w:t>
            </w:r>
          </w:p>
        </w:tc>
        <w:tc>
          <w:tcPr>
            <w:tcW w:w="1190" w:type="dxa"/>
            <w:shd w:val="clear" w:color="auto" w:fill="auto"/>
          </w:tcPr>
          <w:p w:rsidR="00CA0281" w:rsidRPr="00FF775F" w:rsidRDefault="00CA0281" w:rsidP="00BA609F">
            <w:pPr>
              <w:jc w:val="center"/>
              <w:rPr>
                <w:b/>
                <w:lang w:val="uk-UA"/>
              </w:rPr>
            </w:pPr>
            <w:r w:rsidRPr="00FF775F">
              <w:rPr>
                <w:b/>
                <w:lang w:val="uk-UA"/>
              </w:rPr>
              <w:t>Інвестор</w:t>
            </w:r>
          </w:p>
        </w:tc>
        <w:tc>
          <w:tcPr>
            <w:tcW w:w="1504" w:type="dxa"/>
            <w:shd w:val="clear" w:color="auto" w:fill="auto"/>
          </w:tcPr>
          <w:p w:rsidR="00CA0281" w:rsidRPr="00FF775F" w:rsidRDefault="00CA0281" w:rsidP="00BA609F">
            <w:pPr>
              <w:jc w:val="center"/>
              <w:rPr>
                <w:b/>
                <w:lang w:val="uk-UA"/>
              </w:rPr>
            </w:pPr>
            <w:r w:rsidRPr="00FF775F">
              <w:rPr>
                <w:b/>
                <w:lang w:val="uk-UA"/>
              </w:rPr>
              <w:t>Підрядчик</w:t>
            </w:r>
          </w:p>
        </w:tc>
        <w:tc>
          <w:tcPr>
            <w:tcW w:w="425" w:type="dxa"/>
            <w:shd w:val="clear" w:color="auto" w:fill="auto"/>
          </w:tcPr>
          <w:p w:rsidR="00CA0281" w:rsidRPr="00FF775F" w:rsidRDefault="00CA0281" w:rsidP="00BA609F">
            <w:pPr>
              <w:jc w:val="center"/>
              <w:rPr>
                <w:b/>
                <w:lang w:val="uk-UA"/>
              </w:rPr>
            </w:pPr>
            <w:r w:rsidRPr="00FF775F">
              <w:rPr>
                <w:b/>
                <w:lang w:val="uk-UA"/>
              </w:rPr>
              <w:t>…</w:t>
            </w:r>
          </w:p>
        </w:tc>
      </w:tr>
      <w:tr w:rsidR="00CA0281" w:rsidRPr="00FF775F" w:rsidTr="00BA609F">
        <w:tc>
          <w:tcPr>
            <w:tcW w:w="392" w:type="dxa"/>
            <w:shd w:val="clear" w:color="auto" w:fill="auto"/>
          </w:tcPr>
          <w:p w:rsidR="00CA0281" w:rsidRPr="00FF775F" w:rsidRDefault="00CA0281" w:rsidP="00BA609F">
            <w:pPr>
              <w:jc w:val="center"/>
              <w:rPr>
                <w:lang w:val="uk-UA"/>
              </w:rPr>
            </w:pPr>
            <w:r w:rsidRPr="00FF775F">
              <w:rPr>
                <w:lang w:val="uk-UA"/>
              </w:rPr>
              <w:t>1</w:t>
            </w:r>
          </w:p>
        </w:tc>
        <w:tc>
          <w:tcPr>
            <w:tcW w:w="3118" w:type="dxa"/>
            <w:shd w:val="clear" w:color="auto" w:fill="auto"/>
          </w:tcPr>
          <w:p w:rsidR="00CA0281" w:rsidRPr="00FF775F" w:rsidRDefault="00CA0281" w:rsidP="00BA609F">
            <w:pPr>
              <w:rPr>
                <w:lang w:val="uk-UA"/>
              </w:rPr>
            </w:pPr>
            <w:r w:rsidRPr="00FF775F">
              <w:rPr>
                <w:lang w:val="uk-UA"/>
              </w:rPr>
              <w:t>Розробка концепції</w:t>
            </w:r>
          </w:p>
        </w:tc>
        <w:tc>
          <w:tcPr>
            <w:tcW w:w="1560" w:type="dxa"/>
            <w:shd w:val="clear" w:color="auto" w:fill="auto"/>
          </w:tcPr>
          <w:p w:rsidR="00CA0281" w:rsidRPr="00FF775F" w:rsidRDefault="00CA0281" w:rsidP="00BA609F">
            <w:pPr>
              <w:jc w:val="center"/>
              <w:rPr>
                <w:lang w:val="uk-UA"/>
              </w:rPr>
            </w:pPr>
          </w:p>
        </w:tc>
        <w:tc>
          <w:tcPr>
            <w:tcW w:w="1275" w:type="dxa"/>
            <w:shd w:val="clear" w:color="auto" w:fill="auto"/>
          </w:tcPr>
          <w:p w:rsidR="00CA0281" w:rsidRPr="00FF775F" w:rsidRDefault="00CA0281" w:rsidP="00BA609F">
            <w:pPr>
              <w:jc w:val="center"/>
              <w:rPr>
                <w:lang w:val="uk-UA"/>
              </w:rPr>
            </w:pPr>
          </w:p>
        </w:tc>
        <w:tc>
          <w:tcPr>
            <w:tcW w:w="1190" w:type="dxa"/>
            <w:shd w:val="clear" w:color="auto" w:fill="auto"/>
          </w:tcPr>
          <w:p w:rsidR="00CA0281" w:rsidRPr="00FF775F" w:rsidRDefault="00CA0281" w:rsidP="00BA609F">
            <w:pPr>
              <w:jc w:val="center"/>
              <w:rPr>
                <w:lang w:val="uk-UA"/>
              </w:rPr>
            </w:pPr>
          </w:p>
        </w:tc>
        <w:tc>
          <w:tcPr>
            <w:tcW w:w="1504" w:type="dxa"/>
            <w:shd w:val="clear" w:color="auto" w:fill="auto"/>
          </w:tcPr>
          <w:p w:rsidR="00CA0281" w:rsidRPr="00FF775F" w:rsidRDefault="00CA0281" w:rsidP="00BA609F">
            <w:pPr>
              <w:jc w:val="center"/>
              <w:rPr>
                <w:lang w:val="uk-UA"/>
              </w:rPr>
            </w:pPr>
          </w:p>
        </w:tc>
        <w:tc>
          <w:tcPr>
            <w:tcW w:w="425" w:type="dxa"/>
            <w:shd w:val="clear" w:color="auto" w:fill="auto"/>
          </w:tcPr>
          <w:p w:rsidR="00CA0281" w:rsidRPr="00FF775F" w:rsidRDefault="00CA0281" w:rsidP="00BA609F">
            <w:pPr>
              <w:jc w:val="center"/>
              <w:rPr>
                <w:lang w:val="uk-UA"/>
              </w:rPr>
            </w:pPr>
          </w:p>
        </w:tc>
      </w:tr>
      <w:tr w:rsidR="00CA0281" w:rsidRPr="00FF775F" w:rsidTr="00BA609F">
        <w:tc>
          <w:tcPr>
            <w:tcW w:w="392" w:type="dxa"/>
            <w:shd w:val="clear" w:color="auto" w:fill="auto"/>
          </w:tcPr>
          <w:p w:rsidR="00CA0281" w:rsidRPr="00FF775F" w:rsidRDefault="00CA0281" w:rsidP="00BA609F">
            <w:pPr>
              <w:jc w:val="center"/>
              <w:rPr>
                <w:lang w:val="uk-UA"/>
              </w:rPr>
            </w:pPr>
            <w:r w:rsidRPr="00FF775F">
              <w:rPr>
                <w:lang w:val="uk-UA"/>
              </w:rPr>
              <w:t>2</w:t>
            </w:r>
          </w:p>
        </w:tc>
        <w:tc>
          <w:tcPr>
            <w:tcW w:w="3118" w:type="dxa"/>
            <w:shd w:val="clear" w:color="auto" w:fill="auto"/>
          </w:tcPr>
          <w:p w:rsidR="00CA0281" w:rsidRPr="00FF775F" w:rsidRDefault="00CA0281" w:rsidP="00BA609F">
            <w:pPr>
              <w:rPr>
                <w:lang w:val="uk-UA"/>
              </w:rPr>
            </w:pPr>
            <w:r w:rsidRPr="00FF775F">
              <w:rPr>
                <w:lang w:val="uk-UA"/>
              </w:rPr>
              <w:t>Оцінка життєдіяльності</w:t>
            </w:r>
          </w:p>
        </w:tc>
        <w:tc>
          <w:tcPr>
            <w:tcW w:w="1560" w:type="dxa"/>
            <w:shd w:val="clear" w:color="auto" w:fill="auto"/>
          </w:tcPr>
          <w:p w:rsidR="00CA0281" w:rsidRPr="00FF775F" w:rsidRDefault="00CA0281" w:rsidP="00BA609F">
            <w:pPr>
              <w:jc w:val="center"/>
              <w:rPr>
                <w:lang w:val="uk-UA"/>
              </w:rPr>
            </w:pPr>
          </w:p>
        </w:tc>
        <w:tc>
          <w:tcPr>
            <w:tcW w:w="1275" w:type="dxa"/>
            <w:shd w:val="clear" w:color="auto" w:fill="auto"/>
          </w:tcPr>
          <w:p w:rsidR="00CA0281" w:rsidRPr="00FF775F" w:rsidRDefault="00CA0281" w:rsidP="00BA609F">
            <w:pPr>
              <w:jc w:val="center"/>
              <w:rPr>
                <w:lang w:val="uk-UA"/>
              </w:rPr>
            </w:pPr>
          </w:p>
        </w:tc>
        <w:tc>
          <w:tcPr>
            <w:tcW w:w="1190" w:type="dxa"/>
            <w:shd w:val="clear" w:color="auto" w:fill="auto"/>
          </w:tcPr>
          <w:p w:rsidR="00CA0281" w:rsidRPr="00FF775F" w:rsidRDefault="00CA0281" w:rsidP="00BA609F">
            <w:pPr>
              <w:jc w:val="center"/>
              <w:rPr>
                <w:lang w:val="uk-UA"/>
              </w:rPr>
            </w:pPr>
          </w:p>
        </w:tc>
        <w:tc>
          <w:tcPr>
            <w:tcW w:w="1504" w:type="dxa"/>
            <w:shd w:val="clear" w:color="auto" w:fill="auto"/>
          </w:tcPr>
          <w:p w:rsidR="00CA0281" w:rsidRPr="00FF775F" w:rsidRDefault="00CA0281" w:rsidP="00BA609F">
            <w:pPr>
              <w:jc w:val="center"/>
              <w:rPr>
                <w:lang w:val="uk-UA"/>
              </w:rPr>
            </w:pPr>
          </w:p>
        </w:tc>
        <w:tc>
          <w:tcPr>
            <w:tcW w:w="425" w:type="dxa"/>
            <w:shd w:val="clear" w:color="auto" w:fill="auto"/>
          </w:tcPr>
          <w:p w:rsidR="00CA0281" w:rsidRPr="00FF775F" w:rsidRDefault="00CA0281" w:rsidP="00BA609F">
            <w:pPr>
              <w:jc w:val="center"/>
              <w:rPr>
                <w:lang w:val="uk-UA"/>
              </w:rPr>
            </w:pPr>
          </w:p>
        </w:tc>
      </w:tr>
      <w:tr w:rsidR="00CA0281" w:rsidRPr="00FF775F" w:rsidTr="00BA609F">
        <w:tc>
          <w:tcPr>
            <w:tcW w:w="392" w:type="dxa"/>
            <w:shd w:val="clear" w:color="auto" w:fill="auto"/>
          </w:tcPr>
          <w:p w:rsidR="00CA0281" w:rsidRPr="00FF775F" w:rsidRDefault="00CA0281" w:rsidP="00BA609F">
            <w:pPr>
              <w:jc w:val="center"/>
              <w:rPr>
                <w:lang w:val="uk-UA"/>
              </w:rPr>
            </w:pPr>
            <w:r w:rsidRPr="00FF775F">
              <w:rPr>
                <w:lang w:val="uk-UA"/>
              </w:rPr>
              <w:t>3</w:t>
            </w:r>
          </w:p>
        </w:tc>
        <w:tc>
          <w:tcPr>
            <w:tcW w:w="3118" w:type="dxa"/>
            <w:shd w:val="clear" w:color="auto" w:fill="auto"/>
          </w:tcPr>
          <w:p w:rsidR="00CA0281" w:rsidRPr="00FF775F" w:rsidRDefault="00CA0281" w:rsidP="00BA609F">
            <w:pPr>
              <w:rPr>
                <w:lang w:val="uk-UA"/>
              </w:rPr>
            </w:pPr>
            <w:r w:rsidRPr="00FF775F">
              <w:rPr>
                <w:lang w:val="uk-UA"/>
              </w:rPr>
              <w:t>Планування проекту</w:t>
            </w:r>
          </w:p>
        </w:tc>
        <w:tc>
          <w:tcPr>
            <w:tcW w:w="1560" w:type="dxa"/>
            <w:shd w:val="clear" w:color="auto" w:fill="auto"/>
          </w:tcPr>
          <w:p w:rsidR="00CA0281" w:rsidRPr="00FF775F" w:rsidRDefault="00CA0281" w:rsidP="00BA609F">
            <w:pPr>
              <w:jc w:val="center"/>
              <w:rPr>
                <w:lang w:val="uk-UA"/>
              </w:rPr>
            </w:pPr>
          </w:p>
        </w:tc>
        <w:tc>
          <w:tcPr>
            <w:tcW w:w="1275" w:type="dxa"/>
            <w:shd w:val="clear" w:color="auto" w:fill="auto"/>
          </w:tcPr>
          <w:p w:rsidR="00CA0281" w:rsidRPr="00FF775F" w:rsidRDefault="00CA0281" w:rsidP="00BA609F">
            <w:pPr>
              <w:jc w:val="center"/>
              <w:rPr>
                <w:lang w:val="uk-UA"/>
              </w:rPr>
            </w:pPr>
          </w:p>
        </w:tc>
        <w:tc>
          <w:tcPr>
            <w:tcW w:w="1190" w:type="dxa"/>
            <w:shd w:val="clear" w:color="auto" w:fill="auto"/>
          </w:tcPr>
          <w:p w:rsidR="00CA0281" w:rsidRPr="00FF775F" w:rsidRDefault="00CA0281" w:rsidP="00BA609F">
            <w:pPr>
              <w:jc w:val="center"/>
              <w:rPr>
                <w:lang w:val="uk-UA"/>
              </w:rPr>
            </w:pPr>
          </w:p>
        </w:tc>
        <w:tc>
          <w:tcPr>
            <w:tcW w:w="1504" w:type="dxa"/>
            <w:shd w:val="clear" w:color="auto" w:fill="auto"/>
          </w:tcPr>
          <w:p w:rsidR="00CA0281" w:rsidRPr="00FF775F" w:rsidRDefault="00CA0281" w:rsidP="00BA609F">
            <w:pPr>
              <w:jc w:val="center"/>
              <w:rPr>
                <w:lang w:val="uk-UA"/>
              </w:rPr>
            </w:pPr>
          </w:p>
        </w:tc>
        <w:tc>
          <w:tcPr>
            <w:tcW w:w="425" w:type="dxa"/>
            <w:shd w:val="clear" w:color="auto" w:fill="auto"/>
          </w:tcPr>
          <w:p w:rsidR="00CA0281" w:rsidRPr="00FF775F" w:rsidRDefault="00CA0281" w:rsidP="00BA609F">
            <w:pPr>
              <w:jc w:val="center"/>
              <w:rPr>
                <w:lang w:val="uk-UA"/>
              </w:rPr>
            </w:pPr>
          </w:p>
        </w:tc>
      </w:tr>
      <w:tr w:rsidR="00CA0281" w:rsidRPr="00FF775F" w:rsidTr="00BA609F">
        <w:tc>
          <w:tcPr>
            <w:tcW w:w="392" w:type="dxa"/>
            <w:shd w:val="clear" w:color="auto" w:fill="auto"/>
          </w:tcPr>
          <w:p w:rsidR="00CA0281" w:rsidRPr="00FF775F" w:rsidRDefault="00CA0281" w:rsidP="00BA609F">
            <w:pPr>
              <w:jc w:val="center"/>
              <w:rPr>
                <w:lang w:val="uk-UA"/>
              </w:rPr>
            </w:pPr>
            <w:r w:rsidRPr="00FF775F">
              <w:rPr>
                <w:lang w:val="uk-UA"/>
              </w:rPr>
              <w:t>4</w:t>
            </w:r>
          </w:p>
        </w:tc>
        <w:tc>
          <w:tcPr>
            <w:tcW w:w="3118" w:type="dxa"/>
            <w:shd w:val="clear" w:color="auto" w:fill="auto"/>
          </w:tcPr>
          <w:p w:rsidR="00CA0281" w:rsidRPr="00FF775F" w:rsidRDefault="00CA0281" w:rsidP="00BA609F">
            <w:pPr>
              <w:rPr>
                <w:lang w:val="uk-UA"/>
              </w:rPr>
            </w:pPr>
            <w:r w:rsidRPr="00FF775F">
              <w:rPr>
                <w:lang w:val="uk-UA"/>
              </w:rPr>
              <w:t>Базове проектування</w:t>
            </w:r>
          </w:p>
        </w:tc>
        <w:tc>
          <w:tcPr>
            <w:tcW w:w="1560" w:type="dxa"/>
            <w:shd w:val="clear" w:color="auto" w:fill="auto"/>
          </w:tcPr>
          <w:p w:rsidR="00CA0281" w:rsidRPr="00FF775F" w:rsidRDefault="00CA0281" w:rsidP="00BA609F">
            <w:pPr>
              <w:jc w:val="center"/>
              <w:rPr>
                <w:lang w:val="uk-UA"/>
              </w:rPr>
            </w:pPr>
          </w:p>
        </w:tc>
        <w:tc>
          <w:tcPr>
            <w:tcW w:w="1275" w:type="dxa"/>
            <w:shd w:val="clear" w:color="auto" w:fill="auto"/>
          </w:tcPr>
          <w:p w:rsidR="00CA0281" w:rsidRPr="00FF775F" w:rsidRDefault="00CA0281" w:rsidP="00BA609F">
            <w:pPr>
              <w:jc w:val="center"/>
              <w:rPr>
                <w:lang w:val="uk-UA"/>
              </w:rPr>
            </w:pPr>
          </w:p>
        </w:tc>
        <w:tc>
          <w:tcPr>
            <w:tcW w:w="1190" w:type="dxa"/>
            <w:shd w:val="clear" w:color="auto" w:fill="auto"/>
          </w:tcPr>
          <w:p w:rsidR="00CA0281" w:rsidRPr="00FF775F" w:rsidRDefault="00CA0281" w:rsidP="00BA609F">
            <w:pPr>
              <w:jc w:val="center"/>
              <w:rPr>
                <w:lang w:val="uk-UA"/>
              </w:rPr>
            </w:pPr>
          </w:p>
        </w:tc>
        <w:tc>
          <w:tcPr>
            <w:tcW w:w="1504" w:type="dxa"/>
            <w:shd w:val="clear" w:color="auto" w:fill="auto"/>
          </w:tcPr>
          <w:p w:rsidR="00CA0281" w:rsidRPr="00FF775F" w:rsidRDefault="00CA0281" w:rsidP="00BA609F">
            <w:pPr>
              <w:jc w:val="center"/>
              <w:rPr>
                <w:lang w:val="uk-UA"/>
              </w:rPr>
            </w:pPr>
          </w:p>
        </w:tc>
        <w:tc>
          <w:tcPr>
            <w:tcW w:w="425" w:type="dxa"/>
            <w:shd w:val="clear" w:color="auto" w:fill="auto"/>
          </w:tcPr>
          <w:p w:rsidR="00CA0281" w:rsidRPr="00FF775F" w:rsidRDefault="00CA0281" w:rsidP="00BA609F">
            <w:pPr>
              <w:jc w:val="center"/>
              <w:rPr>
                <w:lang w:val="uk-UA"/>
              </w:rPr>
            </w:pPr>
          </w:p>
        </w:tc>
      </w:tr>
      <w:tr w:rsidR="00CA0281" w:rsidRPr="00FF775F" w:rsidTr="00BA609F">
        <w:tc>
          <w:tcPr>
            <w:tcW w:w="392" w:type="dxa"/>
            <w:shd w:val="clear" w:color="auto" w:fill="auto"/>
          </w:tcPr>
          <w:p w:rsidR="00CA0281" w:rsidRPr="00FF775F" w:rsidRDefault="00CA0281" w:rsidP="00BA609F">
            <w:pPr>
              <w:jc w:val="center"/>
              <w:rPr>
                <w:lang w:val="uk-UA"/>
              </w:rPr>
            </w:pPr>
            <w:r w:rsidRPr="00FF775F">
              <w:rPr>
                <w:lang w:val="uk-UA"/>
              </w:rPr>
              <w:t>5</w:t>
            </w:r>
          </w:p>
        </w:tc>
        <w:tc>
          <w:tcPr>
            <w:tcW w:w="3118" w:type="dxa"/>
            <w:shd w:val="clear" w:color="auto" w:fill="auto"/>
          </w:tcPr>
          <w:p w:rsidR="00CA0281" w:rsidRPr="00FF775F" w:rsidRDefault="00CA0281" w:rsidP="00BA609F">
            <w:pPr>
              <w:rPr>
                <w:lang w:val="uk-UA"/>
              </w:rPr>
            </w:pPr>
            <w:r w:rsidRPr="00FF775F">
              <w:rPr>
                <w:lang w:val="uk-UA"/>
              </w:rPr>
              <w:t>Підписання контрактів</w:t>
            </w:r>
          </w:p>
        </w:tc>
        <w:tc>
          <w:tcPr>
            <w:tcW w:w="1560" w:type="dxa"/>
            <w:shd w:val="clear" w:color="auto" w:fill="auto"/>
          </w:tcPr>
          <w:p w:rsidR="00CA0281" w:rsidRPr="00FF775F" w:rsidRDefault="00CA0281" w:rsidP="00BA609F">
            <w:pPr>
              <w:jc w:val="center"/>
              <w:rPr>
                <w:lang w:val="uk-UA"/>
              </w:rPr>
            </w:pPr>
          </w:p>
        </w:tc>
        <w:tc>
          <w:tcPr>
            <w:tcW w:w="1275" w:type="dxa"/>
            <w:shd w:val="clear" w:color="auto" w:fill="auto"/>
          </w:tcPr>
          <w:p w:rsidR="00CA0281" w:rsidRPr="00FF775F" w:rsidRDefault="00CA0281" w:rsidP="00BA609F">
            <w:pPr>
              <w:jc w:val="center"/>
              <w:rPr>
                <w:lang w:val="uk-UA"/>
              </w:rPr>
            </w:pPr>
          </w:p>
        </w:tc>
        <w:tc>
          <w:tcPr>
            <w:tcW w:w="1190" w:type="dxa"/>
            <w:shd w:val="clear" w:color="auto" w:fill="auto"/>
          </w:tcPr>
          <w:p w:rsidR="00CA0281" w:rsidRPr="00FF775F" w:rsidRDefault="00CA0281" w:rsidP="00BA609F">
            <w:pPr>
              <w:jc w:val="center"/>
              <w:rPr>
                <w:lang w:val="uk-UA"/>
              </w:rPr>
            </w:pPr>
          </w:p>
        </w:tc>
        <w:tc>
          <w:tcPr>
            <w:tcW w:w="1504" w:type="dxa"/>
            <w:shd w:val="clear" w:color="auto" w:fill="auto"/>
          </w:tcPr>
          <w:p w:rsidR="00CA0281" w:rsidRPr="00FF775F" w:rsidRDefault="00CA0281" w:rsidP="00BA609F">
            <w:pPr>
              <w:jc w:val="center"/>
              <w:rPr>
                <w:lang w:val="uk-UA"/>
              </w:rPr>
            </w:pPr>
          </w:p>
        </w:tc>
        <w:tc>
          <w:tcPr>
            <w:tcW w:w="425" w:type="dxa"/>
            <w:shd w:val="clear" w:color="auto" w:fill="auto"/>
          </w:tcPr>
          <w:p w:rsidR="00CA0281" w:rsidRPr="00FF775F" w:rsidRDefault="00CA0281" w:rsidP="00BA609F">
            <w:pPr>
              <w:jc w:val="center"/>
              <w:rPr>
                <w:lang w:val="uk-UA"/>
              </w:rPr>
            </w:pPr>
          </w:p>
        </w:tc>
      </w:tr>
      <w:tr w:rsidR="00CA0281" w:rsidRPr="00FF775F" w:rsidTr="00BA609F">
        <w:tc>
          <w:tcPr>
            <w:tcW w:w="392" w:type="dxa"/>
            <w:shd w:val="clear" w:color="auto" w:fill="auto"/>
          </w:tcPr>
          <w:p w:rsidR="00CA0281" w:rsidRPr="00FF775F" w:rsidRDefault="00CA0281" w:rsidP="00BA609F">
            <w:pPr>
              <w:jc w:val="center"/>
              <w:rPr>
                <w:lang w:val="uk-UA"/>
              </w:rPr>
            </w:pPr>
            <w:r w:rsidRPr="00FF775F">
              <w:rPr>
                <w:lang w:val="uk-UA"/>
              </w:rPr>
              <w:t>6</w:t>
            </w:r>
          </w:p>
        </w:tc>
        <w:tc>
          <w:tcPr>
            <w:tcW w:w="3118" w:type="dxa"/>
            <w:shd w:val="clear" w:color="auto" w:fill="auto"/>
          </w:tcPr>
          <w:p w:rsidR="00CA0281" w:rsidRPr="00FF775F" w:rsidRDefault="00CA0281" w:rsidP="00BA609F">
            <w:pPr>
              <w:rPr>
                <w:lang w:val="uk-UA"/>
              </w:rPr>
            </w:pPr>
            <w:r w:rsidRPr="00FF775F">
              <w:rPr>
                <w:lang w:val="uk-UA"/>
              </w:rPr>
              <w:t>Постачання</w:t>
            </w:r>
          </w:p>
        </w:tc>
        <w:tc>
          <w:tcPr>
            <w:tcW w:w="1560" w:type="dxa"/>
            <w:shd w:val="clear" w:color="auto" w:fill="auto"/>
          </w:tcPr>
          <w:p w:rsidR="00CA0281" w:rsidRPr="00FF775F" w:rsidRDefault="00CA0281" w:rsidP="00BA609F">
            <w:pPr>
              <w:jc w:val="center"/>
              <w:rPr>
                <w:lang w:val="uk-UA"/>
              </w:rPr>
            </w:pPr>
          </w:p>
        </w:tc>
        <w:tc>
          <w:tcPr>
            <w:tcW w:w="1275" w:type="dxa"/>
            <w:shd w:val="clear" w:color="auto" w:fill="auto"/>
          </w:tcPr>
          <w:p w:rsidR="00CA0281" w:rsidRPr="00FF775F" w:rsidRDefault="00CA0281" w:rsidP="00BA609F">
            <w:pPr>
              <w:jc w:val="center"/>
              <w:rPr>
                <w:lang w:val="uk-UA"/>
              </w:rPr>
            </w:pPr>
          </w:p>
        </w:tc>
        <w:tc>
          <w:tcPr>
            <w:tcW w:w="1190" w:type="dxa"/>
            <w:shd w:val="clear" w:color="auto" w:fill="auto"/>
          </w:tcPr>
          <w:p w:rsidR="00CA0281" w:rsidRPr="00FF775F" w:rsidRDefault="00CA0281" w:rsidP="00BA609F">
            <w:pPr>
              <w:jc w:val="center"/>
              <w:rPr>
                <w:lang w:val="uk-UA"/>
              </w:rPr>
            </w:pPr>
          </w:p>
        </w:tc>
        <w:tc>
          <w:tcPr>
            <w:tcW w:w="1504" w:type="dxa"/>
            <w:shd w:val="clear" w:color="auto" w:fill="auto"/>
          </w:tcPr>
          <w:p w:rsidR="00CA0281" w:rsidRPr="00FF775F" w:rsidRDefault="00CA0281" w:rsidP="00BA609F">
            <w:pPr>
              <w:jc w:val="center"/>
              <w:rPr>
                <w:lang w:val="uk-UA"/>
              </w:rPr>
            </w:pPr>
          </w:p>
        </w:tc>
        <w:tc>
          <w:tcPr>
            <w:tcW w:w="425" w:type="dxa"/>
            <w:shd w:val="clear" w:color="auto" w:fill="auto"/>
          </w:tcPr>
          <w:p w:rsidR="00CA0281" w:rsidRPr="00FF775F" w:rsidRDefault="00CA0281" w:rsidP="00BA609F">
            <w:pPr>
              <w:jc w:val="center"/>
              <w:rPr>
                <w:lang w:val="uk-UA"/>
              </w:rPr>
            </w:pPr>
          </w:p>
        </w:tc>
      </w:tr>
      <w:tr w:rsidR="00CA0281" w:rsidRPr="00FF775F" w:rsidTr="00BA609F">
        <w:tc>
          <w:tcPr>
            <w:tcW w:w="392" w:type="dxa"/>
            <w:shd w:val="clear" w:color="auto" w:fill="auto"/>
          </w:tcPr>
          <w:p w:rsidR="00CA0281" w:rsidRPr="00FF775F" w:rsidRDefault="00CA0281" w:rsidP="00BA609F">
            <w:pPr>
              <w:jc w:val="center"/>
              <w:rPr>
                <w:lang w:val="uk-UA"/>
              </w:rPr>
            </w:pPr>
            <w:r w:rsidRPr="00FF775F">
              <w:rPr>
                <w:lang w:val="uk-UA"/>
              </w:rPr>
              <w:t>…</w:t>
            </w:r>
          </w:p>
        </w:tc>
        <w:tc>
          <w:tcPr>
            <w:tcW w:w="3118" w:type="dxa"/>
            <w:shd w:val="clear" w:color="auto" w:fill="auto"/>
          </w:tcPr>
          <w:p w:rsidR="00CA0281" w:rsidRPr="00FF775F" w:rsidRDefault="00CA0281" w:rsidP="00BA609F">
            <w:pPr>
              <w:rPr>
                <w:lang w:val="uk-UA"/>
              </w:rPr>
            </w:pPr>
          </w:p>
        </w:tc>
        <w:tc>
          <w:tcPr>
            <w:tcW w:w="1560" w:type="dxa"/>
            <w:shd w:val="clear" w:color="auto" w:fill="auto"/>
          </w:tcPr>
          <w:p w:rsidR="00CA0281" w:rsidRPr="00FF775F" w:rsidRDefault="00CA0281" w:rsidP="00BA609F">
            <w:pPr>
              <w:jc w:val="center"/>
              <w:rPr>
                <w:lang w:val="uk-UA"/>
              </w:rPr>
            </w:pPr>
          </w:p>
        </w:tc>
        <w:tc>
          <w:tcPr>
            <w:tcW w:w="1275" w:type="dxa"/>
            <w:shd w:val="clear" w:color="auto" w:fill="auto"/>
          </w:tcPr>
          <w:p w:rsidR="00CA0281" w:rsidRPr="00FF775F" w:rsidRDefault="00CA0281" w:rsidP="00BA609F">
            <w:pPr>
              <w:jc w:val="center"/>
              <w:rPr>
                <w:lang w:val="uk-UA"/>
              </w:rPr>
            </w:pPr>
          </w:p>
        </w:tc>
        <w:tc>
          <w:tcPr>
            <w:tcW w:w="1190" w:type="dxa"/>
            <w:shd w:val="clear" w:color="auto" w:fill="auto"/>
          </w:tcPr>
          <w:p w:rsidR="00CA0281" w:rsidRPr="00FF775F" w:rsidRDefault="00CA0281" w:rsidP="00BA609F">
            <w:pPr>
              <w:jc w:val="center"/>
              <w:rPr>
                <w:lang w:val="uk-UA"/>
              </w:rPr>
            </w:pPr>
          </w:p>
        </w:tc>
        <w:tc>
          <w:tcPr>
            <w:tcW w:w="1504" w:type="dxa"/>
            <w:shd w:val="clear" w:color="auto" w:fill="auto"/>
          </w:tcPr>
          <w:p w:rsidR="00CA0281" w:rsidRPr="00FF775F" w:rsidRDefault="00CA0281" w:rsidP="00BA609F">
            <w:pPr>
              <w:jc w:val="center"/>
              <w:rPr>
                <w:lang w:val="uk-UA"/>
              </w:rPr>
            </w:pPr>
          </w:p>
        </w:tc>
        <w:tc>
          <w:tcPr>
            <w:tcW w:w="425" w:type="dxa"/>
            <w:shd w:val="clear" w:color="auto" w:fill="auto"/>
          </w:tcPr>
          <w:p w:rsidR="00CA0281" w:rsidRPr="00FF775F" w:rsidRDefault="00CA0281" w:rsidP="00BA609F">
            <w:pPr>
              <w:jc w:val="center"/>
              <w:rPr>
                <w:lang w:val="uk-UA"/>
              </w:rPr>
            </w:pPr>
          </w:p>
        </w:tc>
      </w:tr>
      <w:tr w:rsidR="00CA0281" w:rsidRPr="00FF775F" w:rsidTr="00BA609F">
        <w:tc>
          <w:tcPr>
            <w:tcW w:w="392" w:type="dxa"/>
            <w:shd w:val="clear" w:color="auto" w:fill="auto"/>
          </w:tcPr>
          <w:p w:rsidR="00CA0281" w:rsidRPr="00FF775F" w:rsidRDefault="00CA0281" w:rsidP="00BA609F">
            <w:pPr>
              <w:jc w:val="center"/>
              <w:rPr>
                <w:lang w:val="uk-UA"/>
              </w:rPr>
            </w:pPr>
            <w:r w:rsidRPr="00FF775F">
              <w:rPr>
                <w:lang w:val="uk-UA"/>
              </w:rPr>
              <w:t>N</w:t>
            </w:r>
          </w:p>
        </w:tc>
        <w:tc>
          <w:tcPr>
            <w:tcW w:w="3118" w:type="dxa"/>
            <w:shd w:val="clear" w:color="auto" w:fill="auto"/>
          </w:tcPr>
          <w:p w:rsidR="00CA0281" w:rsidRPr="00FF775F" w:rsidRDefault="00CA0281" w:rsidP="00BA609F">
            <w:pPr>
              <w:rPr>
                <w:lang w:val="uk-UA"/>
              </w:rPr>
            </w:pPr>
            <w:r w:rsidRPr="00FF775F">
              <w:rPr>
                <w:lang w:val="uk-UA"/>
              </w:rPr>
              <w:t>Вихід з проекту</w:t>
            </w:r>
          </w:p>
        </w:tc>
        <w:tc>
          <w:tcPr>
            <w:tcW w:w="1560" w:type="dxa"/>
            <w:shd w:val="clear" w:color="auto" w:fill="auto"/>
          </w:tcPr>
          <w:p w:rsidR="00CA0281" w:rsidRPr="00FF775F" w:rsidRDefault="00CA0281" w:rsidP="00BA609F">
            <w:pPr>
              <w:jc w:val="center"/>
              <w:rPr>
                <w:lang w:val="uk-UA"/>
              </w:rPr>
            </w:pPr>
          </w:p>
        </w:tc>
        <w:tc>
          <w:tcPr>
            <w:tcW w:w="1275" w:type="dxa"/>
            <w:shd w:val="clear" w:color="auto" w:fill="auto"/>
          </w:tcPr>
          <w:p w:rsidR="00CA0281" w:rsidRPr="00FF775F" w:rsidRDefault="00CA0281" w:rsidP="00BA609F">
            <w:pPr>
              <w:jc w:val="center"/>
              <w:rPr>
                <w:lang w:val="uk-UA"/>
              </w:rPr>
            </w:pPr>
          </w:p>
        </w:tc>
        <w:tc>
          <w:tcPr>
            <w:tcW w:w="1190" w:type="dxa"/>
            <w:shd w:val="clear" w:color="auto" w:fill="auto"/>
          </w:tcPr>
          <w:p w:rsidR="00CA0281" w:rsidRPr="00FF775F" w:rsidRDefault="00CA0281" w:rsidP="00BA609F">
            <w:pPr>
              <w:jc w:val="center"/>
              <w:rPr>
                <w:lang w:val="uk-UA"/>
              </w:rPr>
            </w:pPr>
          </w:p>
        </w:tc>
        <w:tc>
          <w:tcPr>
            <w:tcW w:w="1504" w:type="dxa"/>
            <w:shd w:val="clear" w:color="auto" w:fill="auto"/>
          </w:tcPr>
          <w:p w:rsidR="00CA0281" w:rsidRPr="00FF775F" w:rsidRDefault="00CA0281" w:rsidP="00BA609F">
            <w:pPr>
              <w:jc w:val="center"/>
              <w:rPr>
                <w:lang w:val="uk-UA"/>
              </w:rPr>
            </w:pPr>
          </w:p>
        </w:tc>
        <w:tc>
          <w:tcPr>
            <w:tcW w:w="425" w:type="dxa"/>
            <w:shd w:val="clear" w:color="auto" w:fill="auto"/>
          </w:tcPr>
          <w:p w:rsidR="00CA0281" w:rsidRPr="00FF775F" w:rsidRDefault="00CA0281" w:rsidP="00BA609F">
            <w:pPr>
              <w:jc w:val="center"/>
              <w:rPr>
                <w:lang w:val="uk-UA"/>
              </w:rPr>
            </w:pPr>
          </w:p>
        </w:tc>
      </w:tr>
    </w:tbl>
    <w:p w:rsidR="00CA0281" w:rsidRPr="00FF775F" w:rsidRDefault="00CA0281" w:rsidP="00CA0281">
      <w:pPr>
        <w:pStyle w:val="5"/>
        <w:spacing w:before="0" w:after="0"/>
        <w:ind w:firstLine="567"/>
        <w:jc w:val="both"/>
        <w:rPr>
          <w:rFonts w:ascii="Times New Roman" w:hAnsi="Times New Roman"/>
          <w:b w:val="0"/>
          <w:i w:val="0"/>
          <w:sz w:val="28"/>
          <w:szCs w:val="28"/>
          <w:lang w:val="uk-UA"/>
        </w:rPr>
      </w:pPr>
    </w:p>
    <w:p w:rsidR="00CA0281" w:rsidRPr="00FF775F" w:rsidRDefault="00CA0281" w:rsidP="00CA0281">
      <w:pPr>
        <w:pStyle w:val="5"/>
        <w:spacing w:before="0" w:after="0"/>
        <w:ind w:firstLine="567"/>
        <w:jc w:val="both"/>
        <w:rPr>
          <w:rFonts w:ascii="Times New Roman" w:hAnsi="Times New Roman"/>
          <w:b w:val="0"/>
          <w:i w:val="0"/>
          <w:sz w:val="28"/>
          <w:szCs w:val="28"/>
          <w:lang w:val="uk-UA"/>
        </w:rPr>
      </w:pPr>
      <w:r w:rsidRPr="00FF775F">
        <w:rPr>
          <w:rFonts w:ascii="Times New Roman" w:hAnsi="Times New Roman"/>
          <w:b w:val="0"/>
          <w:i w:val="0"/>
          <w:sz w:val="28"/>
          <w:szCs w:val="28"/>
          <w:lang w:val="uk-UA"/>
        </w:rPr>
        <w:t>7. Зміст проекту –  перелік основних робіт, необхідних для отримання продукту проекту. Рівень деталізації визначається специфікою проекту, тим не менше, кількість пакетів робіт повинно бути не менше десяти.</w:t>
      </w:r>
    </w:p>
    <w:bookmarkEnd w:id="0"/>
    <w:bookmarkEnd w:id="1"/>
    <w:p w:rsidR="00CA0281" w:rsidRPr="00FF775F" w:rsidRDefault="00CA0281" w:rsidP="00CA0281">
      <w:pPr>
        <w:pStyle w:val="5"/>
        <w:spacing w:before="0" w:after="0"/>
        <w:ind w:firstLine="567"/>
        <w:jc w:val="both"/>
        <w:rPr>
          <w:rFonts w:ascii="Times New Roman" w:hAnsi="Times New Roman"/>
          <w:b w:val="0"/>
          <w:i w:val="0"/>
          <w:sz w:val="28"/>
          <w:szCs w:val="28"/>
          <w:lang w:val="uk-UA"/>
        </w:rPr>
      </w:pPr>
      <w:r w:rsidRPr="00FF775F">
        <w:rPr>
          <w:rFonts w:ascii="Times New Roman" w:hAnsi="Times New Roman"/>
          <w:b w:val="0"/>
          <w:i w:val="0"/>
          <w:sz w:val="28"/>
          <w:szCs w:val="28"/>
          <w:lang w:val="uk-UA"/>
        </w:rPr>
        <w:t>Студент розробляє основні структурні елементи проекту. Рекомендується почати з уточнення дерева цілей та розробки ієрархічної структури розбиття робіт (WBS).</w:t>
      </w:r>
    </w:p>
    <w:p w:rsidR="00CA0281" w:rsidRPr="00FF775F" w:rsidRDefault="00CA0281" w:rsidP="00CA0281">
      <w:pPr>
        <w:pStyle w:val="5"/>
        <w:spacing w:before="0" w:after="0"/>
        <w:ind w:firstLine="567"/>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Підставою декомпозиції WBS можуть служити:</w:t>
      </w:r>
    </w:p>
    <w:p w:rsidR="00CA0281" w:rsidRPr="00FF775F" w:rsidRDefault="00CA0281" w:rsidP="00CA0281">
      <w:pPr>
        <w:pStyle w:val="5"/>
        <w:numPr>
          <w:ilvl w:val="0"/>
          <w:numId w:val="3"/>
        </w:numPr>
        <w:spacing w:before="0" w:after="0"/>
        <w:ind w:left="0" w:firstLine="0"/>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компоненти товару (об'єкта, послуги, напрямки діяльності), одержуваного в результаті реалізації проекту;</w:t>
      </w:r>
    </w:p>
    <w:p w:rsidR="00CA0281" w:rsidRPr="00FF775F" w:rsidRDefault="00CA0281" w:rsidP="00CA0281">
      <w:pPr>
        <w:pStyle w:val="5"/>
        <w:numPr>
          <w:ilvl w:val="0"/>
          <w:numId w:val="3"/>
        </w:numPr>
        <w:spacing w:before="0" w:after="0"/>
        <w:ind w:left="0" w:firstLine="0"/>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процесні або функціональні елементи діяльності організації, що реалізує проект;</w:t>
      </w:r>
    </w:p>
    <w:p w:rsidR="00CA0281" w:rsidRPr="00FF775F" w:rsidRDefault="00CA0281" w:rsidP="00CA0281">
      <w:pPr>
        <w:pStyle w:val="5"/>
        <w:numPr>
          <w:ilvl w:val="0"/>
          <w:numId w:val="3"/>
        </w:numPr>
        <w:spacing w:before="0" w:after="0"/>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етапи життєвого циклу проекту, основні фази;</w:t>
      </w:r>
    </w:p>
    <w:p w:rsidR="00CA0281" w:rsidRPr="00FF775F" w:rsidRDefault="00CA0281" w:rsidP="00CA0281">
      <w:pPr>
        <w:pStyle w:val="5"/>
        <w:numPr>
          <w:ilvl w:val="0"/>
          <w:numId w:val="3"/>
        </w:numPr>
        <w:spacing w:before="0" w:after="0"/>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підрозділи організаційної структури;</w:t>
      </w:r>
    </w:p>
    <w:p w:rsidR="00CA0281" w:rsidRPr="00FF775F" w:rsidRDefault="00CA0281" w:rsidP="00CA0281">
      <w:pPr>
        <w:pStyle w:val="5"/>
        <w:numPr>
          <w:ilvl w:val="0"/>
          <w:numId w:val="3"/>
        </w:numPr>
        <w:spacing w:before="0" w:after="0"/>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географічне розміщення для просторово розподілених проектів.</w:t>
      </w:r>
    </w:p>
    <w:p w:rsidR="00CA0281" w:rsidRPr="00FF775F" w:rsidRDefault="00CA0281" w:rsidP="00CA0281">
      <w:pPr>
        <w:pStyle w:val="5"/>
        <w:spacing w:before="0" w:after="0"/>
        <w:ind w:firstLine="709"/>
        <w:jc w:val="both"/>
        <w:rPr>
          <w:rFonts w:ascii="Times New Roman" w:hAnsi="Times New Roman"/>
          <w:b w:val="0"/>
          <w:i w:val="0"/>
          <w:sz w:val="28"/>
          <w:szCs w:val="28"/>
          <w:lang w:val="uk-UA"/>
        </w:rPr>
      </w:pPr>
      <w:r w:rsidRPr="00FF775F">
        <w:rPr>
          <w:rFonts w:ascii="Times New Roman" w:hAnsi="Times New Roman"/>
          <w:b w:val="0"/>
          <w:i w:val="0"/>
          <w:sz w:val="28"/>
          <w:szCs w:val="28"/>
          <w:lang w:val="uk-UA"/>
        </w:rPr>
        <w:t xml:space="preserve">Ієрархічна структура розбиття робіт WBS формується у вигляді графа з декомпозицією не менше, ніж до третього рівня. </w:t>
      </w:r>
    </w:p>
    <w:p w:rsidR="00CA0281" w:rsidRPr="00FF775F" w:rsidRDefault="00CA0281" w:rsidP="00CA0281">
      <w:pPr>
        <w:pStyle w:val="5"/>
        <w:spacing w:before="0" w:after="0"/>
        <w:ind w:firstLine="709"/>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Далі на основі аналізу учасників проекту будується організаційна структура виконавців (OBS).</w:t>
      </w:r>
    </w:p>
    <w:p w:rsidR="00CA0281" w:rsidRPr="00FF775F" w:rsidRDefault="00CA0281" w:rsidP="00CA0281">
      <w:pPr>
        <w:pStyle w:val="5"/>
        <w:spacing w:before="0" w:after="0"/>
        <w:ind w:firstLine="709"/>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Наступним етапом є ув'язка пакетів робіт (WBS) з організаціями-виконавцями (OBS) на основі побудови матриці відповідальності. Кількість видів відповідальності в матриці може бути різним в залежності від специфіки проекту і його організації. Крім того, в матриці можуть бути відображені ролі людей, не задіяних безпосередньо в проекті, але які можуть надавати підтримку в роботі команди. Рекомендується обмежитися невеликим набором легких для опису і розуміння видів участі. Наприклад, найбільш важливу роль в будь детальної роботі відіграє безпосередньо відповідальний за її виконання, але в матриці мають бути відображені і ті люди або організації, які забезпечують підтримку робіт цього виконавця, а також ті, хто буде здійснювати оцінку і приймання робіт. В якості відображення виду участі в проекті можуть бути прийняті: ВВ - відповідальний виконавець, В - виконавець, П - приймання робіт, КO - координація робіт, К - контроль, С - узгодження і т. п.</w:t>
      </w:r>
    </w:p>
    <w:p w:rsidR="00CA0281" w:rsidRPr="00FF775F" w:rsidRDefault="00CA0281" w:rsidP="00CA0281">
      <w:pPr>
        <w:pStyle w:val="5"/>
        <w:spacing w:before="0" w:after="0"/>
        <w:ind w:firstLine="709"/>
        <w:jc w:val="both"/>
        <w:rPr>
          <w:rFonts w:ascii="Times New Roman" w:hAnsi="Times New Roman"/>
          <w:b w:val="0"/>
          <w:i w:val="0"/>
          <w:sz w:val="28"/>
          <w:szCs w:val="28"/>
          <w:lang w:val="uk-UA"/>
        </w:rPr>
      </w:pPr>
      <w:r w:rsidRPr="00FF775F">
        <w:rPr>
          <w:rFonts w:ascii="Times New Roman" w:hAnsi="Times New Roman"/>
          <w:b w:val="0"/>
          <w:i w:val="0"/>
          <w:sz w:val="28"/>
          <w:szCs w:val="28"/>
          <w:lang w:val="uk-UA"/>
        </w:rPr>
        <w:t>Завершується перший пункт розрахункової частини узагальнюючою таблицею (див.табл.7)</w:t>
      </w:r>
    </w:p>
    <w:p w:rsidR="00CA0281" w:rsidRPr="00FF775F" w:rsidRDefault="00CA0281" w:rsidP="00CA0281">
      <w:pPr>
        <w:spacing w:before="120" w:line="360" w:lineRule="auto"/>
        <w:jc w:val="center"/>
        <w:rPr>
          <w:b/>
          <w:sz w:val="28"/>
          <w:lang w:val="uk-UA"/>
        </w:rPr>
      </w:pPr>
      <w:bookmarkStart w:id="2" w:name="_Toc341803115"/>
      <w:bookmarkStart w:id="3" w:name="_Toc349573453"/>
      <w:r w:rsidRPr="00FF775F">
        <w:rPr>
          <w:b/>
          <w:sz w:val="28"/>
          <w:lang w:val="uk-UA"/>
        </w:rPr>
        <w:lastRenderedPageBreak/>
        <w:t xml:space="preserve">Таблиця 7. Характеристика й параметри робіт </w:t>
      </w:r>
      <w:r w:rsidRPr="00FF775F">
        <w:rPr>
          <w:b/>
          <w:sz w:val="28"/>
          <w:szCs w:val="28"/>
          <w:lang w:val="uk-UA"/>
        </w:rPr>
        <w:t>інноваційного</w:t>
      </w:r>
      <w:r w:rsidRPr="00FF775F">
        <w:rPr>
          <w:b/>
          <w:sz w:val="28"/>
          <w:lang w:val="uk-UA"/>
        </w:rPr>
        <w:t xml:space="preserve"> проекту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3567"/>
        <w:gridCol w:w="1506"/>
        <w:gridCol w:w="1297"/>
        <w:gridCol w:w="1733"/>
      </w:tblGrid>
      <w:tr w:rsidR="00CA0281" w:rsidRPr="00FF775F" w:rsidTr="00BA609F">
        <w:tblPrEx>
          <w:tblCellMar>
            <w:top w:w="0" w:type="dxa"/>
            <w:bottom w:w="0" w:type="dxa"/>
          </w:tblCellMar>
        </w:tblPrEx>
        <w:trPr>
          <w:cantSplit/>
          <w:trHeight w:val="1133"/>
        </w:trPr>
        <w:tc>
          <w:tcPr>
            <w:tcW w:w="1077" w:type="dxa"/>
            <w:vAlign w:val="center"/>
          </w:tcPr>
          <w:p w:rsidR="00CA0281" w:rsidRPr="00FF775F" w:rsidRDefault="00CA0281" w:rsidP="00BA609F">
            <w:pPr>
              <w:spacing w:before="60" w:after="60"/>
              <w:ind w:left="-57" w:right="-57"/>
              <w:jc w:val="center"/>
              <w:rPr>
                <w:b/>
                <w:lang w:val="uk-UA"/>
              </w:rPr>
            </w:pPr>
            <w:r w:rsidRPr="00FF775F">
              <w:rPr>
                <w:b/>
                <w:lang w:val="uk-UA"/>
              </w:rPr>
              <w:t>WBS</w:t>
            </w:r>
          </w:p>
        </w:tc>
        <w:tc>
          <w:tcPr>
            <w:tcW w:w="3567" w:type="dxa"/>
            <w:vAlign w:val="center"/>
          </w:tcPr>
          <w:p w:rsidR="00CA0281" w:rsidRPr="00FF775F" w:rsidRDefault="00CA0281" w:rsidP="00BA609F">
            <w:pPr>
              <w:spacing w:before="60" w:after="60"/>
              <w:ind w:left="-57" w:right="-57"/>
              <w:jc w:val="center"/>
              <w:rPr>
                <w:b/>
                <w:lang w:val="uk-UA"/>
              </w:rPr>
            </w:pPr>
            <w:r w:rsidRPr="00FF775F">
              <w:rPr>
                <w:b/>
                <w:lang w:val="uk-UA"/>
              </w:rPr>
              <w:t>Назва роботи</w:t>
            </w:r>
          </w:p>
        </w:tc>
        <w:tc>
          <w:tcPr>
            <w:tcW w:w="1506" w:type="dxa"/>
            <w:vAlign w:val="center"/>
          </w:tcPr>
          <w:p w:rsidR="00CA0281" w:rsidRPr="00FF775F" w:rsidRDefault="00CA0281" w:rsidP="00BA609F">
            <w:pPr>
              <w:spacing w:before="60" w:after="60"/>
              <w:ind w:left="-57" w:right="-57"/>
              <w:jc w:val="center"/>
              <w:rPr>
                <w:b/>
                <w:lang w:val="uk-UA"/>
              </w:rPr>
            </w:pPr>
            <w:r w:rsidRPr="00FF775F">
              <w:rPr>
                <w:b/>
                <w:lang w:val="uk-UA"/>
              </w:rPr>
              <w:t>Тривалість роботи, днів</w:t>
            </w:r>
          </w:p>
        </w:tc>
        <w:tc>
          <w:tcPr>
            <w:tcW w:w="1297" w:type="dxa"/>
            <w:vAlign w:val="center"/>
          </w:tcPr>
          <w:p w:rsidR="00CA0281" w:rsidRPr="00FF775F" w:rsidRDefault="00CA0281" w:rsidP="00BA609F">
            <w:pPr>
              <w:spacing w:before="60" w:after="60"/>
              <w:ind w:left="-57" w:right="-57"/>
              <w:jc w:val="center"/>
              <w:rPr>
                <w:b/>
                <w:lang w:val="uk-UA"/>
              </w:rPr>
            </w:pPr>
            <w:r w:rsidRPr="00FF775F">
              <w:rPr>
                <w:b/>
                <w:lang w:val="uk-UA"/>
              </w:rPr>
              <w:t>Попередня робота</w:t>
            </w:r>
          </w:p>
        </w:tc>
        <w:tc>
          <w:tcPr>
            <w:tcW w:w="1733" w:type="dxa"/>
            <w:vAlign w:val="center"/>
          </w:tcPr>
          <w:p w:rsidR="00CA0281" w:rsidRPr="00FF775F" w:rsidRDefault="00CA0281" w:rsidP="00BA609F">
            <w:pPr>
              <w:spacing w:before="60" w:after="60"/>
              <w:ind w:left="-57" w:right="-57"/>
              <w:jc w:val="center"/>
              <w:rPr>
                <w:b/>
                <w:lang w:val="uk-UA"/>
              </w:rPr>
            </w:pPr>
            <w:r w:rsidRPr="00FF775F">
              <w:rPr>
                <w:b/>
                <w:lang w:val="uk-UA"/>
              </w:rPr>
              <w:t xml:space="preserve">Ресурси,        </w:t>
            </w:r>
            <w:proofErr w:type="spellStart"/>
            <w:r w:rsidRPr="00FF775F">
              <w:rPr>
                <w:b/>
                <w:lang w:val="uk-UA"/>
              </w:rPr>
              <w:t>чол</w:t>
            </w:r>
            <w:proofErr w:type="spellEnd"/>
            <w:r w:rsidRPr="00FF775F">
              <w:rPr>
                <w:b/>
                <w:lang w:val="uk-UA"/>
              </w:rPr>
              <w:t>. у день</w:t>
            </w:r>
          </w:p>
        </w:tc>
      </w:tr>
      <w:tr w:rsidR="00CA0281" w:rsidRPr="00FF775F" w:rsidTr="00BA609F">
        <w:tblPrEx>
          <w:tblCellMar>
            <w:top w:w="0" w:type="dxa"/>
            <w:bottom w:w="0" w:type="dxa"/>
          </w:tblCellMar>
        </w:tblPrEx>
        <w:trPr>
          <w:cantSplit/>
        </w:trPr>
        <w:tc>
          <w:tcPr>
            <w:tcW w:w="1077" w:type="dxa"/>
          </w:tcPr>
          <w:p w:rsidR="00CA0281" w:rsidRPr="00FF775F" w:rsidRDefault="00CA0281" w:rsidP="00BA609F">
            <w:pPr>
              <w:spacing w:before="60" w:after="60"/>
              <w:jc w:val="center"/>
              <w:rPr>
                <w:b/>
                <w:i/>
                <w:lang w:val="uk-UA"/>
              </w:rPr>
            </w:pPr>
          </w:p>
        </w:tc>
        <w:tc>
          <w:tcPr>
            <w:tcW w:w="3567" w:type="dxa"/>
          </w:tcPr>
          <w:p w:rsidR="00CA0281" w:rsidRPr="00FF775F" w:rsidRDefault="00CA0281" w:rsidP="00BA609F">
            <w:pPr>
              <w:spacing w:before="60" w:after="60"/>
              <w:rPr>
                <w:i/>
                <w:lang w:val="uk-UA"/>
              </w:rPr>
            </w:pPr>
            <w:r w:rsidRPr="00FF775F">
              <w:rPr>
                <w:i/>
                <w:lang w:val="uk-UA"/>
              </w:rPr>
              <w:t>Початок проекту</w:t>
            </w:r>
          </w:p>
        </w:tc>
        <w:tc>
          <w:tcPr>
            <w:tcW w:w="1506" w:type="dxa"/>
          </w:tcPr>
          <w:p w:rsidR="00CA0281" w:rsidRPr="00FF775F" w:rsidRDefault="00CA0281" w:rsidP="00BA609F">
            <w:pPr>
              <w:spacing w:before="60" w:after="60"/>
              <w:jc w:val="center"/>
              <w:rPr>
                <w:b/>
                <w:i/>
                <w:lang w:val="uk-UA"/>
              </w:rPr>
            </w:pPr>
          </w:p>
        </w:tc>
        <w:tc>
          <w:tcPr>
            <w:tcW w:w="1297" w:type="dxa"/>
          </w:tcPr>
          <w:p w:rsidR="00CA0281" w:rsidRPr="00FF775F" w:rsidRDefault="00CA0281" w:rsidP="00BA609F">
            <w:pPr>
              <w:spacing w:before="60" w:after="60"/>
              <w:jc w:val="center"/>
              <w:rPr>
                <w:b/>
                <w:i/>
                <w:lang w:val="uk-UA"/>
              </w:rPr>
            </w:pPr>
          </w:p>
        </w:tc>
        <w:tc>
          <w:tcPr>
            <w:tcW w:w="1733" w:type="dxa"/>
          </w:tcPr>
          <w:p w:rsidR="00CA0281" w:rsidRPr="00FF775F" w:rsidRDefault="00CA0281" w:rsidP="00BA609F">
            <w:pPr>
              <w:spacing w:before="60" w:after="60"/>
              <w:jc w:val="center"/>
              <w:rPr>
                <w:b/>
                <w:i/>
                <w:lang w:val="uk-UA"/>
              </w:rPr>
            </w:pPr>
          </w:p>
        </w:tc>
      </w:tr>
      <w:tr w:rsidR="00CA0281" w:rsidRPr="00FF775F" w:rsidTr="00BA609F">
        <w:tblPrEx>
          <w:tblCellMar>
            <w:top w:w="0" w:type="dxa"/>
            <w:bottom w:w="0" w:type="dxa"/>
          </w:tblCellMar>
        </w:tblPrEx>
        <w:trPr>
          <w:cantSplit/>
        </w:trPr>
        <w:tc>
          <w:tcPr>
            <w:tcW w:w="1077" w:type="dxa"/>
          </w:tcPr>
          <w:p w:rsidR="00CA0281" w:rsidRPr="00FF775F" w:rsidRDefault="00CA0281" w:rsidP="00BA609F">
            <w:pPr>
              <w:spacing w:before="60" w:after="60"/>
              <w:jc w:val="center"/>
              <w:rPr>
                <w:b/>
                <w:i/>
                <w:lang w:val="uk-UA"/>
              </w:rPr>
            </w:pPr>
          </w:p>
        </w:tc>
        <w:tc>
          <w:tcPr>
            <w:tcW w:w="3567" w:type="dxa"/>
          </w:tcPr>
          <w:p w:rsidR="00CA0281" w:rsidRPr="00FF775F" w:rsidRDefault="00CA0281" w:rsidP="00BA609F">
            <w:pPr>
              <w:spacing w:before="60" w:after="60"/>
              <w:rPr>
                <w:i/>
                <w:lang w:val="uk-UA"/>
              </w:rPr>
            </w:pPr>
            <w:r w:rsidRPr="00FF775F">
              <w:rPr>
                <w:i/>
                <w:lang w:val="uk-UA"/>
              </w:rPr>
              <w:t>…</w:t>
            </w:r>
          </w:p>
        </w:tc>
        <w:tc>
          <w:tcPr>
            <w:tcW w:w="1506" w:type="dxa"/>
          </w:tcPr>
          <w:p w:rsidR="00CA0281" w:rsidRPr="00FF775F" w:rsidRDefault="00CA0281" w:rsidP="00BA609F">
            <w:pPr>
              <w:spacing w:before="60" w:after="60"/>
              <w:jc w:val="center"/>
              <w:rPr>
                <w:b/>
                <w:i/>
                <w:lang w:val="uk-UA"/>
              </w:rPr>
            </w:pPr>
          </w:p>
        </w:tc>
        <w:tc>
          <w:tcPr>
            <w:tcW w:w="1297" w:type="dxa"/>
          </w:tcPr>
          <w:p w:rsidR="00CA0281" w:rsidRPr="00FF775F" w:rsidRDefault="00CA0281" w:rsidP="00BA609F">
            <w:pPr>
              <w:spacing w:before="60" w:after="60"/>
              <w:jc w:val="center"/>
              <w:rPr>
                <w:b/>
                <w:i/>
                <w:lang w:val="uk-UA"/>
              </w:rPr>
            </w:pPr>
          </w:p>
        </w:tc>
        <w:tc>
          <w:tcPr>
            <w:tcW w:w="1733" w:type="dxa"/>
          </w:tcPr>
          <w:p w:rsidR="00CA0281" w:rsidRPr="00FF775F" w:rsidRDefault="00CA0281" w:rsidP="00BA609F">
            <w:pPr>
              <w:spacing w:before="60" w:after="60"/>
              <w:jc w:val="center"/>
              <w:rPr>
                <w:b/>
                <w:i/>
                <w:lang w:val="uk-UA"/>
              </w:rPr>
            </w:pPr>
          </w:p>
        </w:tc>
      </w:tr>
      <w:tr w:rsidR="00CA0281" w:rsidRPr="00FF775F" w:rsidTr="00BA609F">
        <w:tblPrEx>
          <w:tblCellMar>
            <w:top w:w="0" w:type="dxa"/>
            <w:bottom w:w="0" w:type="dxa"/>
          </w:tblCellMar>
        </w:tblPrEx>
        <w:trPr>
          <w:cantSplit/>
        </w:trPr>
        <w:tc>
          <w:tcPr>
            <w:tcW w:w="1077" w:type="dxa"/>
          </w:tcPr>
          <w:p w:rsidR="00CA0281" w:rsidRPr="00FF775F" w:rsidRDefault="00CA0281" w:rsidP="00BA609F">
            <w:pPr>
              <w:spacing w:before="60" w:after="60"/>
              <w:jc w:val="center"/>
              <w:rPr>
                <w:b/>
                <w:i/>
                <w:lang w:val="uk-UA"/>
              </w:rPr>
            </w:pPr>
          </w:p>
        </w:tc>
        <w:tc>
          <w:tcPr>
            <w:tcW w:w="3567" w:type="dxa"/>
          </w:tcPr>
          <w:p w:rsidR="00CA0281" w:rsidRPr="00FF775F" w:rsidRDefault="00CA0281" w:rsidP="00BA609F">
            <w:pPr>
              <w:spacing w:before="60" w:after="60"/>
              <w:rPr>
                <w:i/>
                <w:lang w:val="uk-UA"/>
              </w:rPr>
            </w:pPr>
            <w:r w:rsidRPr="00FF775F">
              <w:rPr>
                <w:i/>
                <w:lang w:val="uk-UA"/>
              </w:rPr>
              <w:t>Закінчення проекту</w:t>
            </w:r>
          </w:p>
        </w:tc>
        <w:tc>
          <w:tcPr>
            <w:tcW w:w="1506" w:type="dxa"/>
          </w:tcPr>
          <w:p w:rsidR="00CA0281" w:rsidRPr="00FF775F" w:rsidRDefault="00CA0281" w:rsidP="00BA609F">
            <w:pPr>
              <w:spacing w:before="60" w:after="60"/>
              <w:jc w:val="center"/>
              <w:rPr>
                <w:b/>
                <w:i/>
                <w:lang w:val="uk-UA"/>
              </w:rPr>
            </w:pPr>
          </w:p>
        </w:tc>
        <w:tc>
          <w:tcPr>
            <w:tcW w:w="1297" w:type="dxa"/>
          </w:tcPr>
          <w:p w:rsidR="00CA0281" w:rsidRPr="00FF775F" w:rsidRDefault="00CA0281" w:rsidP="00BA609F">
            <w:pPr>
              <w:spacing w:before="60" w:after="60"/>
              <w:jc w:val="center"/>
              <w:rPr>
                <w:b/>
                <w:i/>
                <w:lang w:val="uk-UA"/>
              </w:rPr>
            </w:pPr>
          </w:p>
        </w:tc>
        <w:tc>
          <w:tcPr>
            <w:tcW w:w="1733" w:type="dxa"/>
          </w:tcPr>
          <w:p w:rsidR="00CA0281" w:rsidRPr="00FF775F" w:rsidRDefault="00CA0281" w:rsidP="00BA609F">
            <w:pPr>
              <w:spacing w:before="60" w:after="60"/>
              <w:jc w:val="center"/>
              <w:rPr>
                <w:b/>
                <w:i/>
                <w:lang w:val="uk-UA"/>
              </w:rPr>
            </w:pPr>
          </w:p>
        </w:tc>
      </w:tr>
    </w:tbl>
    <w:p w:rsidR="00CA0281" w:rsidRPr="00FF775F" w:rsidRDefault="00CA0281" w:rsidP="00CA0281">
      <w:pPr>
        <w:pStyle w:val="af"/>
        <w:tabs>
          <w:tab w:val="left" w:pos="422"/>
        </w:tabs>
        <w:spacing w:after="0"/>
        <w:ind w:right="40" w:firstLine="567"/>
        <w:jc w:val="center"/>
        <w:rPr>
          <w:b/>
          <w:i/>
          <w:sz w:val="28"/>
          <w:szCs w:val="28"/>
          <w:lang w:val="uk-UA"/>
        </w:rPr>
      </w:pPr>
    </w:p>
    <w:p w:rsidR="00CA0281" w:rsidRPr="00FF775F" w:rsidRDefault="00CA0281" w:rsidP="00CA0281">
      <w:pPr>
        <w:shd w:val="clear" w:color="auto" w:fill="FFFFFF"/>
        <w:ind w:left="11" w:right="6" w:firstLine="709"/>
        <w:jc w:val="both"/>
        <w:rPr>
          <w:b/>
          <w:i/>
          <w:sz w:val="28"/>
          <w:szCs w:val="28"/>
          <w:lang w:val="uk-UA"/>
        </w:rPr>
      </w:pPr>
    </w:p>
    <w:p w:rsidR="00CA0281" w:rsidRPr="00FF775F" w:rsidRDefault="00CA0281" w:rsidP="00CA0281">
      <w:pPr>
        <w:pStyle w:val="af"/>
        <w:tabs>
          <w:tab w:val="left" w:pos="422"/>
        </w:tabs>
        <w:spacing w:after="0"/>
        <w:ind w:right="40" w:firstLine="567"/>
        <w:jc w:val="center"/>
        <w:rPr>
          <w:b/>
          <w:i/>
          <w:sz w:val="28"/>
          <w:szCs w:val="28"/>
          <w:lang w:val="uk-UA"/>
        </w:rPr>
      </w:pPr>
      <w:r w:rsidRPr="00FF775F">
        <w:rPr>
          <w:b/>
          <w:i/>
          <w:sz w:val="28"/>
          <w:szCs w:val="28"/>
          <w:lang w:val="uk-UA"/>
        </w:rPr>
        <w:t>2. Виробничо-організаційний план інноваційного проекту.</w:t>
      </w:r>
    </w:p>
    <w:p w:rsidR="00CA0281" w:rsidRPr="00FF775F" w:rsidRDefault="00CA0281" w:rsidP="00CA0281">
      <w:pPr>
        <w:shd w:val="clear" w:color="auto" w:fill="FFFFFF"/>
        <w:ind w:left="11" w:right="6" w:firstLine="709"/>
        <w:jc w:val="both"/>
        <w:rPr>
          <w:sz w:val="28"/>
          <w:szCs w:val="28"/>
          <w:lang w:val="uk-UA"/>
        </w:rPr>
      </w:pPr>
      <w:r w:rsidRPr="00FF775F">
        <w:rPr>
          <w:b/>
          <w:i/>
          <w:sz w:val="28"/>
          <w:szCs w:val="28"/>
          <w:lang w:val="uk-UA"/>
        </w:rPr>
        <w:t xml:space="preserve"> Виробничий план інноваційного проекту. </w:t>
      </w:r>
      <w:r w:rsidRPr="00FF775F">
        <w:rPr>
          <w:sz w:val="28"/>
          <w:szCs w:val="28"/>
          <w:lang w:val="uk-UA"/>
        </w:rPr>
        <w:t>Описуються усі необхідні ресурси для виро</w:t>
      </w:r>
      <w:r w:rsidRPr="00FF775F">
        <w:rPr>
          <w:sz w:val="28"/>
          <w:szCs w:val="28"/>
          <w:lang w:val="uk-UA"/>
        </w:rPr>
        <w:t>б</w:t>
      </w:r>
      <w:r w:rsidRPr="00FF775F">
        <w:rPr>
          <w:sz w:val="28"/>
          <w:szCs w:val="28"/>
          <w:lang w:val="uk-UA"/>
        </w:rPr>
        <w:t>ництва, а також шляхи запровадження виробництва і постачання продукції споживачам. У розділі наводять таку інформацію:</w:t>
      </w:r>
    </w:p>
    <w:p w:rsidR="00CA0281" w:rsidRPr="00FF775F" w:rsidRDefault="00CA0281" w:rsidP="00CA0281">
      <w:pPr>
        <w:pStyle w:val="af4"/>
        <w:numPr>
          <w:ilvl w:val="0"/>
          <w:numId w:val="16"/>
        </w:numPr>
        <w:shd w:val="clear" w:color="auto" w:fill="FFFFFF"/>
        <w:jc w:val="both"/>
        <w:rPr>
          <w:sz w:val="28"/>
          <w:szCs w:val="28"/>
          <w:lang w:val="uk-UA"/>
        </w:rPr>
      </w:pPr>
      <w:r w:rsidRPr="00FF775F">
        <w:rPr>
          <w:bCs/>
          <w:sz w:val="28"/>
          <w:szCs w:val="28"/>
          <w:lang w:val="uk-UA"/>
        </w:rPr>
        <w:t>залежність проекту від інфраструктури, дільниці, будинки і споруди, устаткування;</w:t>
      </w:r>
    </w:p>
    <w:p w:rsidR="00CA0281" w:rsidRPr="00FF775F" w:rsidRDefault="00CA0281" w:rsidP="00CA0281">
      <w:pPr>
        <w:pStyle w:val="af4"/>
        <w:numPr>
          <w:ilvl w:val="0"/>
          <w:numId w:val="16"/>
        </w:numPr>
        <w:shd w:val="clear" w:color="auto" w:fill="FFFFFF"/>
        <w:ind w:right="19"/>
        <w:jc w:val="both"/>
        <w:rPr>
          <w:sz w:val="28"/>
          <w:szCs w:val="28"/>
          <w:lang w:val="uk-UA"/>
        </w:rPr>
      </w:pPr>
      <w:r w:rsidRPr="00FF775F">
        <w:rPr>
          <w:bCs/>
          <w:sz w:val="28"/>
          <w:szCs w:val="28"/>
          <w:lang w:val="uk-UA"/>
        </w:rPr>
        <w:t>технологія виробництва (</w:t>
      </w:r>
      <w:r w:rsidRPr="00FF775F">
        <w:rPr>
          <w:sz w:val="28"/>
          <w:szCs w:val="28"/>
          <w:lang w:val="uk-UA"/>
        </w:rPr>
        <w:t>описуються технологія виробництва прод</w:t>
      </w:r>
      <w:r w:rsidRPr="00FF775F">
        <w:rPr>
          <w:sz w:val="28"/>
          <w:szCs w:val="28"/>
          <w:lang w:val="uk-UA"/>
        </w:rPr>
        <w:t>у</w:t>
      </w:r>
      <w:r w:rsidRPr="00FF775F">
        <w:rPr>
          <w:sz w:val="28"/>
          <w:szCs w:val="28"/>
          <w:lang w:val="uk-UA"/>
        </w:rPr>
        <w:t>кції, основні технологічні процеси; виробляється продукція чи за індивідуальними замовленнями, чи орієнтована на масове виробниц</w:t>
      </w:r>
      <w:r w:rsidRPr="00FF775F">
        <w:rPr>
          <w:sz w:val="28"/>
          <w:szCs w:val="28"/>
          <w:lang w:val="uk-UA"/>
        </w:rPr>
        <w:t>т</w:t>
      </w:r>
      <w:r w:rsidRPr="00FF775F">
        <w:rPr>
          <w:sz w:val="28"/>
          <w:szCs w:val="28"/>
          <w:lang w:val="uk-UA"/>
        </w:rPr>
        <w:t>во; чим обумовлено вибір виробничого, допоміжного і сервісного устаткування; як зді</w:t>
      </w:r>
      <w:r w:rsidRPr="00FF775F">
        <w:rPr>
          <w:sz w:val="28"/>
          <w:szCs w:val="28"/>
          <w:lang w:val="uk-UA"/>
        </w:rPr>
        <w:t>й</w:t>
      </w:r>
      <w:r w:rsidRPr="00FF775F">
        <w:rPr>
          <w:sz w:val="28"/>
          <w:szCs w:val="28"/>
          <w:lang w:val="uk-UA"/>
        </w:rPr>
        <w:t>снюється контроль якості);</w:t>
      </w:r>
    </w:p>
    <w:p w:rsidR="00CA0281" w:rsidRPr="00FF775F" w:rsidRDefault="00CA0281" w:rsidP="00CA0281">
      <w:pPr>
        <w:pStyle w:val="af4"/>
        <w:numPr>
          <w:ilvl w:val="0"/>
          <w:numId w:val="16"/>
        </w:numPr>
        <w:shd w:val="clear" w:color="auto" w:fill="FFFFFF"/>
        <w:ind w:right="38"/>
        <w:jc w:val="both"/>
        <w:rPr>
          <w:bCs/>
          <w:sz w:val="28"/>
          <w:szCs w:val="28"/>
          <w:lang w:val="uk-UA"/>
        </w:rPr>
      </w:pPr>
      <w:r w:rsidRPr="00FF775F">
        <w:rPr>
          <w:bCs/>
          <w:sz w:val="28"/>
          <w:szCs w:val="28"/>
          <w:lang w:val="uk-UA"/>
        </w:rPr>
        <w:t>необхідні виробничі потужності, підготовка виробництва, капітальні вкладення, придбання землі, будівництво і монтаж, придбання уст</w:t>
      </w:r>
      <w:r w:rsidRPr="00FF775F">
        <w:rPr>
          <w:bCs/>
          <w:sz w:val="28"/>
          <w:szCs w:val="28"/>
          <w:lang w:val="uk-UA"/>
        </w:rPr>
        <w:t>а</w:t>
      </w:r>
      <w:r w:rsidRPr="00FF775F">
        <w:rPr>
          <w:bCs/>
          <w:sz w:val="28"/>
          <w:szCs w:val="28"/>
          <w:lang w:val="uk-UA"/>
        </w:rPr>
        <w:t>ткування і технологій; сировина і постачання, оброблені промислові матеріали, компоненти, допоміжні виробничі матеріали, склади і транспорт, ефективність використання запасів, природне навколи</w:t>
      </w:r>
      <w:r w:rsidRPr="00FF775F">
        <w:rPr>
          <w:bCs/>
          <w:sz w:val="28"/>
          <w:szCs w:val="28"/>
          <w:lang w:val="uk-UA"/>
        </w:rPr>
        <w:t>ш</w:t>
      </w:r>
      <w:r w:rsidRPr="00FF775F">
        <w:rPr>
          <w:bCs/>
          <w:sz w:val="28"/>
          <w:szCs w:val="28"/>
          <w:lang w:val="uk-UA"/>
        </w:rPr>
        <w:t>нє середовище, його захист;</w:t>
      </w:r>
    </w:p>
    <w:p w:rsidR="00CA0281" w:rsidRPr="00FF775F" w:rsidRDefault="00CA0281" w:rsidP="00CA0281">
      <w:pPr>
        <w:pStyle w:val="af4"/>
        <w:numPr>
          <w:ilvl w:val="0"/>
          <w:numId w:val="16"/>
        </w:numPr>
        <w:shd w:val="clear" w:color="auto" w:fill="FFFFFF"/>
        <w:ind w:right="24"/>
        <w:jc w:val="both"/>
        <w:rPr>
          <w:sz w:val="28"/>
          <w:szCs w:val="28"/>
          <w:lang w:val="uk-UA"/>
        </w:rPr>
      </w:pPr>
      <w:r w:rsidRPr="00FF775F">
        <w:rPr>
          <w:bCs/>
          <w:sz w:val="28"/>
          <w:szCs w:val="28"/>
          <w:lang w:val="uk-UA"/>
        </w:rPr>
        <w:t>загальні виробничі витрати, адміністративні витрати, витрати на м</w:t>
      </w:r>
      <w:r w:rsidRPr="00FF775F">
        <w:rPr>
          <w:bCs/>
          <w:sz w:val="28"/>
          <w:szCs w:val="28"/>
          <w:lang w:val="uk-UA"/>
        </w:rPr>
        <w:t>а</w:t>
      </w:r>
      <w:r w:rsidRPr="00FF775F">
        <w:rPr>
          <w:bCs/>
          <w:sz w:val="28"/>
          <w:szCs w:val="28"/>
          <w:lang w:val="uk-UA"/>
        </w:rPr>
        <w:t>ркетинг.</w:t>
      </w:r>
    </w:p>
    <w:p w:rsidR="00CA0281" w:rsidRPr="00FF775F" w:rsidRDefault="00CA0281" w:rsidP="00CA0281">
      <w:pPr>
        <w:shd w:val="clear" w:color="auto" w:fill="FFFFFF"/>
        <w:ind w:left="34" w:right="11" w:firstLine="709"/>
        <w:jc w:val="both"/>
        <w:rPr>
          <w:sz w:val="28"/>
          <w:szCs w:val="28"/>
          <w:lang w:val="uk-UA"/>
        </w:rPr>
      </w:pPr>
      <w:r w:rsidRPr="00FF775F">
        <w:rPr>
          <w:b/>
          <w:i/>
          <w:sz w:val="28"/>
          <w:szCs w:val="28"/>
          <w:lang w:val="uk-UA"/>
        </w:rPr>
        <w:t xml:space="preserve"> Організаційний план інноваційного проекту. </w:t>
      </w:r>
      <w:r w:rsidRPr="00FF775F">
        <w:rPr>
          <w:sz w:val="28"/>
          <w:szCs w:val="28"/>
          <w:lang w:val="uk-UA"/>
        </w:rPr>
        <w:t>Наводяться команда управління проектом, провідні спеціалісти, правове забезпечення, партнери з реалізації проекту, наявна або можлива підтримка і пільги. Описуються організаційна стру</w:t>
      </w:r>
      <w:r w:rsidRPr="00FF775F">
        <w:rPr>
          <w:sz w:val="28"/>
          <w:szCs w:val="28"/>
          <w:lang w:val="uk-UA"/>
        </w:rPr>
        <w:t>к</w:t>
      </w:r>
      <w:r w:rsidRPr="00FF775F">
        <w:rPr>
          <w:sz w:val="28"/>
          <w:szCs w:val="28"/>
          <w:lang w:val="uk-UA"/>
        </w:rPr>
        <w:t xml:space="preserve">тура і графік реалізації проекту, </w:t>
      </w:r>
      <w:r w:rsidRPr="00FF775F">
        <w:rPr>
          <w:bCs/>
          <w:sz w:val="28"/>
          <w:szCs w:val="28"/>
          <w:lang w:val="uk-UA"/>
        </w:rPr>
        <w:t>витрати на емісію цінних паперів, набір персоналу, адміністративний персонал, виробничий персонал, персонал служби маркетингу і збуту, система стимулювання, виплати та податки на фонд заробітної плати, навчання персоналу, ринок робочої сили, профсп</w:t>
      </w:r>
      <w:r w:rsidRPr="00FF775F">
        <w:rPr>
          <w:bCs/>
          <w:sz w:val="28"/>
          <w:szCs w:val="28"/>
          <w:lang w:val="uk-UA"/>
        </w:rPr>
        <w:t>і</w:t>
      </w:r>
      <w:r w:rsidRPr="00FF775F">
        <w:rPr>
          <w:bCs/>
          <w:sz w:val="28"/>
          <w:szCs w:val="28"/>
          <w:lang w:val="uk-UA"/>
        </w:rPr>
        <w:t>лка, форма та ступінь участі держави, економіка, соціальний розвиток, к</w:t>
      </w:r>
      <w:r w:rsidRPr="00FF775F">
        <w:rPr>
          <w:bCs/>
          <w:sz w:val="28"/>
          <w:szCs w:val="28"/>
          <w:lang w:val="uk-UA"/>
        </w:rPr>
        <w:t>у</w:t>
      </w:r>
      <w:r w:rsidRPr="00FF775F">
        <w:rPr>
          <w:bCs/>
          <w:sz w:val="28"/>
          <w:szCs w:val="28"/>
          <w:lang w:val="uk-UA"/>
        </w:rPr>
        <w:t>льтурні, соціально-економічні аспекти, політика і законодавство, соціал</w:t>
      </w:r>
      <w:r w:rsidRPr="00FF775F">
        <w:rPr>
          <w:bCs/>
          <w:sz w:val="28"/>
          <w:szCs w:val="28"/>
          <w:lang w:val="uk-UA"/>
        </w:rPr>
        <w:t>ь</w:t>
      </w:r>
      <w:r w:rsidRPr="00FF775F">
        <w:rPr>
          <w:bCs/>
          <w:sz w:val="28"/>
          <w:szCs w:val="28"/>
          <w:lang w:val="uk-UA"/>
        </w:rPr>
        <w:t xml:space="preserve">но-економічна політика, фіскальні та правові аспекти. </w:t>
      </w:r>
    </w:p>
    <w:p w:rsidR="00CA0281" w:rsidRPr="00FF775F" w:rsidRDefault="00CA0281" w:rsidP="00CA0281">
      <w:pPr>
        <w:pStyle w:val="afd"/>
        <w:spacing w:line="240" w:lineRule="auto"/>
        <w:ind w:firstLine="567"/>
        <w:rPr>
          <w:bCs/>
          <w:iCs/>
          <w:kern w:val="0"/>
          <w:sz w:val="28"/>
          <w:szCs w:val="28"/>
        </w:rPr>
      </w:pPr>
      <w:r w:rsidRPr="00FF775F">
        <w:rPr>
          <w:kern w:val="0"/>
          <w:sz w:val="28"/>
          <w:szCs w:val="28"/>
        </w:rPr>
        <w:t xml:space="preserve">Доцільно визначити потребу в трудових ресурсах (посада, кількість працівників, оклад 1 працівника з нарахуванням),  обов'язки кадрового й </w:t>
      </w:r>
      <w:r w:rsidRPr="00FF775F">
        <w:rPr>
          <w:bCs/>
          <w:iCs/>
          <w:kern w:val="0"/>
          <w:sz w:val="28"/>
          <w:szCs w:val="28"/>
        </w:rPr>
        <w:t>управлінського складів підприємства, а також кваліфікаційні вимоги до працівників: посада, освіта, якість, досвід роботи.</w:t>
      </w:r>
    </w:p>
    <w:p w:rsidR="00CA0281" w:rsidRPr="00FF775F" w:rsidRDefault="00CA0281" w:rsidP="00CA0281">
      <w:pPr>
        <w:ind w:firstLine="567"/>
        <w:rPr>
          <w:sz w:val="28"/>
          <w:szCs w:val="28"/>
          <w:lang w:val="uk-UA"/>
        </w:rPr>
      </w:pPr>
    </w:p>
    <w:p w:rsidR="00CA0281" w:rsidRPr="00FF775F" w:rsidRDefault="00CA0281" w:rsidP="00CA0281">
      <w:pPr>
        <w:pStyle w:val="af"/>
        <w:tabs>
          <w:tab w:val="left" w:pos="422"/>
        </w:tabs>
        <w:spacing w:after="0"/>
        <w:ind w:right="40" w:firstLine="567"/>
        <w:jc w:val="center"/>
        <w:rPr>
          <w:b/>
          <w:i/>
          <w:sz w:val="28"/>
          <w:szCs w:val="28"/>
          <w:lang w:val="uk-UA"/>
        </w:rPr>
      </w:pPr>
    </w:p>
    <w:p w:rsidR="00CA0281" w:rsidRPr="00FF775F" w:rsidRDefault="00CA0281" w:rsidP="00CA0281">
      <w:pPr>
        <w:pStyle w:val="af"/>
        <w:tabs>
          <w:tab w:val="left" w:pos="422"/>
        </w:tabs>
        <w:spacing w:after="0"/>
        <w:ind w:right="40" w:firstLine="567"/>
        <w:jc w:val="center"/>
        <w:rPr>
          <w:b/>
          <w:i/>
          <w:sz w:val="28"/>
          <w:szCs w:val="28"/>
          <w:lang w:val="uk-UA"/>
        </w:rPr>
      </w:pPr>
      <w:r w:rsidRPr="00FF775F">
        <w:rPr>
          <w:b/>
          <w:i/>
          <w:sz w:val="28"/>
          <w:szCs w:val="28"/>
          <w:lang w:val="uk-UA"/>
        </w:rPr>
        <w:t>3.Управління часом, вартістю та ресурсами інноваційного проекту</w:t>
      </w:r>
      <w:bookmarkEnd w:id="2"/>
      <w:bookmarkEnd w:id="3"/>
    </w:p>
    <w:p w:rsidR="00CA0281" w:rsidRPr="00FF775F" w:rsidRDefault="00CA0281" w:rsidP="00CA0281">
      <w:pPr>
        <w:autoSpaceDE w:val="0"/>
        <w:autoSpaceDN w:val="0"/>
        <w:adjustRightInd w:val="0"/>
        <w:ind w:firstLine="567"/>
        <w:jc w:val="both"/>
        <w:rPr>
          <w:bCs/>
          <w:sz w:val="28"/>
          <w:szCs w:val="28"/>
          <w:lang w:val="uk-UA"/>
        </w:rPr>
      </w:pPr>
      <w:r w:rsidRPr="00FF775F">
        <w:rPr>
          <w:bCs/>
          <w:sz w:val="28"/>
          <w:szCs w:val="28"/>
          <w:lang w:val="uk-UA"/>
        </w:rPr>
        <w:t xml:space="preserve">Організація управління інноваційним проектом передбачає: </w:t>
      </w:r>
    </w:p>
    <w:p w:rsidR="00CA0281" w:rsidRPr="00FF775F" w:rsidRDefault="00CA0281" w:rsidP="00CA0281">
      <w:pPr>
        <w:numPr>
          <w:ilvl w:val="0"/>
          <w:numId w:val="10"/>
        </w:numPr>
        <w:autoSpaceDE w:val="0"/>
        <w:autoSpaceDN w:val="0"/>
        <w:adjustRightInd w:val="0"/>
        <w:ind w:left="0" w:firstLine="284"/>
        <w:jc w:val="both"/>
        <w:rPr>
          <w:bCs/>
          <w:sz w:val="28"/>
          <w:szCs w:val="28"/>
          <w:lang w:val="uk-UA"/>
        </w:rPr>
      </w:pPr>
      <w:r w:rsidRPr="00FF775F">
        <w:rPr>
          <w:bCs/>
          <w:sz w:val="28"/>
          <w:szCs w:val="28"/>
          <w:lang w:val="uk-UA"/>
        </w:rPr>
        <w:t xml:space="preserve">створення моделі інноваційного проекту в </w:t>
      </w:r>
      <w:r w:rsidRPr="00FF775F">
        <w:rPr>
          <w:sz w:val="28"/>
          <w:szCs w:val="28"/>
          <w:lang w:val="uk-UA"/>
        </w:rPr>
        <w:t xml:space="preserve">MS Project; </w:t>
      </w:r>
    </w:p>
    <w:p w:rsidR="00CA0281" w:rsidRPr="00FF775F" w:rsidRDefault="00CA0281" w:rsidP="00CA0281">
      <w:pPr>
        <w:numPr>
          <w:ilvl w:val="0"/>
          <w:numId w:val="10"/>
        </w:numPr>
        <w:autoSpaceDE w:val="0"/>
        <w:autoSpaceDN w:val="0"/>
        <w:adjustRightInd w:val="0"/>
        <w:ind w:left="0" w:firstLine="284"/>
        <w:jc w:val="both"/>
        <w:rPr>
          <w:bCs/>
          <w:sz w:val="28"/>
          <w:szCs w:val="28"/>
          <w:lang w:val="uk-UA"/>
        </w:rPr>
      </w:pPr>
      <w:r w:rsidRPr="00FF775F">
        <w:rPr>
          <w:bCs/>
          <w:sz w:val="28"/>
          <w:szCs w:val="28"/>
          <w:lang w:val="uk-UA"/>
        </w:rPr>
        <w:t xml:space="preserve">складання дорожньої карти управління інноваційними проектами; </w:t>
      </w:r>
    </w:p>
    <w:p w:rsidR="00CA0281" w:rsidRPr="00FF775F" w:rsidRDefault="00CA0281" w:rsidP="00CA0281">
      <w:pPr>
        <w:numPr>
          <w:ilvl w:val="0"/>
          <w:numId w:val="10"/>
        </w:numPr>
        <w:autoSpaceDE w:val="0"/>
        <w:autoSpaceDN w:val="0"/>
        <w:adjustRightInd w:val="0"/>
        <w:ind w:left="0" w:firstLine="284"/>
        <w:jc w:val="both"/>
        <w:rPr>
          <w:bCs/>
          <w:sz w:val="28"/>
          <w:szCs w:val="28"/>
          <w:lang w:val="uk-UA"/>
        </w:rPr>
      </w:pPr>
      <w:r w:rsidRPr="00FF775F">
        <w:rPr>
          <w:bCs/>
          <w:sz w:val="28"/>
          <w:szCs w:val="28"/>
          <w:lang w:val="uk-UA"/>
        </w:rPr>
        <w:t xml:space="preserve">створення мотивації для виконавців; </w:t>
      </w:r>
    </w:p>
    <w:p w:rsidR="00CA0281" w:rsidRPr="00FF775F" w:rsidRDefault="00CA0281" w:rsidP="00CA0281">
      <w:pPr>
        <w:numPr>
          <w:ilvl w:val="0"/>
          <w:numId w:val="10"/>
        </w:numPr>
        <w:autoSpaceDE w:val="0"/>
        <w:autoSpaceDN w:val="0"/>
        <w:adjustRightInd w:val="0"/>
        <w:ind w:left="0" w:firstLine="284"/>
        <w:jc w:val="both"/>
        <w:rPr>
          <w:bCs/>
          <w:sz w:val="28"/>
          <w:szCs w:val="28"/>
          <w:lang w:val="uk-UA"/>
        </w:rPr>
      </w:pPr>
      <w:r w:rsidRPr="00FF775F">
        <w:rPr>
          <w:bCs/>
          <w:sz w:val="28"/>
          <w:szCs w:val="28"/>
          <w:lang w:val="uk-UA"/>
        </w:rPr>
        <w:t xml:space="preserve">визначення критеріїв для </w:t>
      </w:r>
      <w:proofErr w:type="spellStart"/>
      <w:r w:rsidRPr="00FF775F">
        <w:rPr>
          <w:bCs/>
          <w:sz w:val="28"/>
          <w:szCs w:val="28"/>
          <w:lang w:val="uk-UA"/>
        </w:rPr>
        <w:t>пpийняття</w:t>
      </w:r>
      <w:proofErr w:type="spellEnd"/>
      <w:r w:rsidRPr="00FF775F">
        <w:rPr>
          <w:bCs/>
          <w:sz w:val="28"/>
          <w:szCs w:val="28"/>
          <w:lang w:val="uk-UA"/>
        </w:rPr>
        <w:t xml:space="preserve"> </w:t>
      </w:r>
      <w:proofErr w:type="spellStart"/>
      <w:r w:rsidRPr="00FF775F">
        <w:rPr>
          <w:bCs/>
          <w:sz w:val="28"/>
          <w:szCs w:val="28"/>
          <w:lang w:val="uk-UA"/>
        </w:rPr>
        <w:t>pішення</w:t>
      </w:r>
      <w:proofErr w:type="spellEnd"/>
      <w:r w:rsidRPr="00FF775F">
        <w:rPr>
          <w:bCs/>
          <w:sz w:val="28"/>
          <w:szCs w:val="28"/>
          <w:lang w:val="uk-UA"/>
        </w:rPr>
        <w:t xml:space="preserve"> щодо виходу з </w:t>
      </w:r>
      <w:proofErr w:type="spellStart"/>
      <w:r w:rsidRPr="00FF775F">
        <w:rPr>
          <w:bCs/>
          <w:sz w:val="28"/>
          <w:szCs w:val="28"/>
          <w:lang w:val="uk-UA"/>
        </w:rPr>
        <w:t>пpоекту</w:t>
      </w:r>
      <w:proofErr w:type="spellEnd"/>
      <w:r w:rsidRPr="00FF775F">
        <w:rPr>
          <w:bCs/>
          <w:sz w:val="28"/>
          <w:szCs w:val="28"/>
          <w:lang w:val="uk-UA"/>
        </w:rPr>
        <w:t xml:space="preserve"> та мінімізації збитків.</w:t>
      </w:r>
    </w:p>
    <w:p w:rsidR="00CA0281" w:rsidRPr="00FF775F" w:rsidRDefault="00CA0281" w:rsidP="00CA0281">
      <w:pPr>
        <w:pStyle w:val="5"/>
        <w:spacing w:before="0" w:after="0"/>
        <w:ind w:firstLine="709"/>
        <w:jc w:val="both"/>
        <w:rPr>
          <w:rFonts w:ascii="Times New Roman" w:hAnsi="Times New Roman"/>
          <w:b w:val="0"/>
          <w:i w:val="0"/>
          <w:sz w:val="28"/>
          <w:szCs w:val="28"/>
          <w:lang w:val="uk-UA"/>
        </w:rPr>
      </w:pPr>
      <w:r w:rsidRPr="00FF775F">
        <w:rPr>
          <w:rFonts w:ascii="Times New Roman" w:hAnsi="Times New Roman"/>
          <w:b w:val="0"/>
          <w:i w:val="0"/>
          <w:sz w:val="28"/>
          <w:szCs w:val="28"/>
          <w:lang w:val="uk-UA"/>
        </w:rPr>
        <w:t xml:space="preserve">Студент за допомогою програмного комплексу MS Project створює модель свого проекту. </w:t>
      </w:r>
    </w:p>
    <w:p w:rsidR="00CA0281" w:rsidRPr="00FF775F" w:rsidRDefault="00CA0281" w:rsidP="00CA0281">
      <w:pPr>
        <w:pStyle w:val="5"/>
        <w:spacing w:before="0" w:after="0"/>
        <w:ind w:firstLine="709"/>
        <w:jc w:val="both"/>
        <w:rPr>
          <w:rFonts w:ascii="Times New Roman" w:hAnsi="Times New Roman"/>
          <w:b w:val="0"/>
          <w:i w:val="0"/>
          <w:sz w:val="28"/>
          <w:szCs w:val="28"/>
          <w:lang w:val="uk-UA"/>
        </w:rPr>
      </w:pPr>
      <w:r w:rsidRPr="00FF775F">
        <w:rPr>
          <w:rFonts w:ascii="Times New Roman" w:hAnsi="Times New Roman"/>
          <w:b w:val="0"/>
          <w:i w:val="0"/>
          <w:sz w:val="28"/>
          <w:szCs w:val="28"/>
          <w:lang w:val="uk-UA"/>
        </w:rPr>
        <w:t xml:space="preserve">На кожну операцію (пакет) повинні бути призначені ресурси та вартість. Слід включати до переліку взаємозв'язків робіт не тільки прості «Закінчення - Початок», але й складні - «Початок - Початок», «Гамак» і т. д. MS Project використовує чотири </w:t>
      </w:r>
      <w:proofErr w:type="spellStart"/>
      <w:r w:rsidRPr="00FF775F">
        <w:rPr>
          <w:rFonts w:ascii="Times New Roman" w:hAnsi="Times New Roman"/>
          <w:b w:val="0"/>
          <w:i w:val="0"/>
          <w:sz w:val="28"/>
          <w:szCs w:val="28"/>
          <w:lang w:val="uk-UA"/>
        </w:rPr>
        <w:t>типа</w:t>
      </w:r>
      <w:proofErr w:type="spellEnd"/>
      <w:r w:rsidRPr="00FF775F">
        <w:rPr>
          <w:rFonts w:ascii="Times New Roman" w:hAnsi="Times New Roman"/>
          <w:b w:val="0"/>
          <w:i w:val="0"/>
          <w:sz w:val="28"/>
          <w:szCs w:val="28"/>
          <w:lang w:val="uk-UA"/>
        </w:rPr>
        <w:t xml:space="preserve"> </w:t>
      </w:r>
      <w:proofErr w:type="spellStart"/>
      <w:r w:rsidRPr="00FF775F">
        <w:rPr>
          <w:rFonts w:ascii="Times New Roman" w:hAnsi="Times New Roman"/>
          <w:b w:val="0"/>
          <w:i w:val="0"/>
          <w:sz w:val="28"/>
          <w:szCs w:val="28"/>
          <w:lang w:val="uk-UA"/>
        </w:rPr>
        <w:t>залежностей</w:t>
      </w:r>
      <w:proofErr w:type="spellEnd"/>
      <w:r w:rsidRPr="00FF775F">
        <w:rPr>
          <w:rFonts w:ascii="Times New Roman" w:hAnsi="Times New Roman"/>
          <w:b w:val="0"/>
          <w:i w:val="0"/>
          <w:sz w:val="28"/>
          <w:szCs w:val="28"/>
          <w:lang w:val="uk-UA"/>
        </w:rPr>
        <w:t xml:space="preserve"> між роботами, характеристика яких наведена в табл.8.</w:t>
      </w:r>
    </w:p>
    <w:p w:rsidR="00CA0281" w:rsidRPr="00FF775F" w:rsidRDefault="00CA0281" w:rsidP="00CA0281">
      <w:pPr>
        <w:rPr>
          <w:lang w:val="uk-UA"/>
        </w:rPr>
      </w:pPr>
    </w:p>
    <w:p w:rsidR="00CA0281" w:rsidRPr="00FF775F" w:rsidRDefault="00CA0281" w:rsidP="00CA0281">
      <w:pPr>
        <w:spacing w:before="120"/>
        <w:jc w:val="center"/>
        <w:rPr>
          <w:b/>
          <w:sz w:val="28"/>
          <w:szCs w:val="28"/>
          <w:lang w:val="uk-UA"/>
        </w:rPr>
      </w:pPr>
      <w:r w:rsidRPr="00FF775F">
        <w:rPr>
          <w:b/>
          <w:sz w:val="28"/>
          <w:szCs w:val="28"/>
          <w:lang w:val="uk-UA"/>
        </w:rPr>
        <w:t xml:space="preserve">Таблиця 8. Типи </w:t>
      </w:r>
      <w:proofErr w:type="spellStart"/>
      <w:r w:rsidRPr="00FF775F">
        <w:rPr>
          <w:b/>
          <w:sz w:val="28"/>
          <w:szCs w:val="28"/>
          <w:lang w:val="uk-UA"/>
        </w:rPr>
        <w:t>зв’язків</w:t>
      </w:r>
      <w:proofErr w:type="spellEnd"/>
      <w:r w:rsidRPr="00FF775F">
        <w:rPr>
          <w:b/>
          <w:sz w:val="28"/>
          <w:szCs w:val="28"/>
          <w:lang w:val="uk-UA"/>
        </w:rPr>
        <w:t xml:space="preserve"> робіт проекту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653"/>
        <w:gridCol w:w="6804"/>
      </w:tblGrid>
      <w:tr w:rsidR="00CA0281" w:rsidRPr="00FF775F" w:rsidTr="00BA609F">
        <w:trPr>
          <w:trHeight w:val="947"/>
        </w:trPr>
        <w:tc>
          <w:tcPr>
            <w:tcW w:w="1007" w:type="dxa"/>
            <w:shd w:val="clear" w:color="auto" w:fill="auto"/>
            <w:vAlign w:val="center"/>
          </w:tcPr>
          <w:p w:rsidR="00CA0281" w:rsidRPr="00FF775F" w:rsidRDefault="00CA0281" w:rsidP="00BA609F">
            <w:pPr>
              <w:autoSpaceDE w:val="0"/>
              <w:autoSpaceDN w:val="0"/>
              <w:adjustRightInd w:val="0"/>
              <w:jc w:val="center"/>
              <w:rPr>
                <w:lang w:val="uk-UA"/>
              </w:rPr>
            </w:pPr>
            <w:r w:rsidRPr="00FF775F">
              <w:rPr>
                <w:b/>
                <w:bCs/>
                <w:lang w:val="uk-UA"/>
              </w:rPr>
              <w:t>Тип зв’язку</w:t>
            </w:r>
          </w:p>
        </w:tc>
        <w:tc>
          <w:tcPr>
            <w:tcW w:w="1653" w:type="dxa"/>
            <w:shd w:val="clear" w:color="auto" w:fill="auto"/>
            <w:vAlign w:val="center"/>
          </w:tcPr>
          <w:p w:rsidR="00CA0281" w:rsidRPr="00FF775F" w:rsidRDefault="00CA0281" w:rsidP="00BA609F">
            <w:pPr>
              <w:autoSpaceDE w:val="0"/>
              <w:autoSpaceDN w:val="0"/>
              <w:adjustRightInd w:val="0"/>
              <w:jc w:val="center"/>
              <w:rPr>
                <w:lang w:val="uk-UA"/>
              </w:rPr>
            </w:pPr>
            <w:r w:rsidRPr="00FF775F">
              <w:rPr>
                <w:b/>
                <w:bCs/>
                <w:lang w:val="uk-UA"/>
              </w:rPr>
              <w:t>Зміст зв’язку</w:t>
            </w:r>
          </w:p>
        </w:tc>
        <w:tc>
          <w:tcPr>
            <w:tcW w:w="6804" w:type="dxa"/>
            <w:shd w:val="clear" w:color="auto" w:fill="auto"/>
            <w:vAlign w:val="center"/>
          </w:tcPr>
          <w:p w:rsidR="00CA0281" w:rsidRPr="00FF775F" w:rsidRDefault="00CA0281" w:rsidP="00BA609F">
            <w:pPr>
              <w:autoSpaceDE w:val="0"/>
              <w:autoSpaceDN w:val="0"/>
              <w:adjustRightInd w:val="0"/>
              <w:jc w:val="center"/>
              <w:rPr>
                <w:b/>
                <w:bCs/>
                <w:lang w:val="uk-UA"/>
              </w:rPr>
            </w:pPr>
            <w:r w:rsidRPr="00FF775F">
              <w:rPr>
                <w:b/>
                <w:bCs/>
                <w:lang w:val="uk-UA"/>
              </w:rPr>
              <w:t>Приклади робіт із</w:t>
            </w:r>
          </w:p>
          <w:p w:rsidR="00CA0281" w:rsidRPr="00FF775F" w:rsidRDefault="00CA0281" w:rsidP="00BA609F">
            <w:pPr>
              <w:autoSpaceDE w:val="0"/>
              <w:autoSpaceDN w:val="0"/>
              <w:adjustRightInd w:val="0"/>
              <w:jc w:val="center"/>
              <w:rPr>
                <w:lang w:val="uk-UA"/>
              </w:rPr>
            </w:pPr>
            <w:r w:rsidRPr="00FF775F">
              <w:rPr>
                <w:b/>
                <w:bCs/>
                <w:lang w:val="uk-UA"/>
              </w:rPr>
              <w:t>таким типом зв’язку</w:t>
            </w:r>
          </w:p>
        </w:tc>
      </w:tr>
      <w:tr w:rsidR="00CA0281" w:rsidRPr="00FF775F" w:rsidTr="00BA609F">
        <w:trPr>
          <w:trHeight w:val="1263"/>
        </w:trPr>
        <w:tc>
          <w:tcPr>
            <w:tcW w:w="1007" w:type="dxa"/>
            <w:shd w:val="clear" w:color="auto" w:fill="auto"/>
          </w:tcPr>
          <w:p w:rsidR="00CA0281" w:rsidRPr="00FF775F" w:rsidRDefault="00CA0281" w:rsidP="00BA609F">
            <w:pPr>
              <w:autoSpaceDE w:val="0"/>
              <w:autoSpaceDN w:val="0"/>
              <w:adjustRightInd w:val="0"/>
              <w:rPr>
                <w:lang w:val="uk-UA"/>
              </w:rPr>
            </w:pPr>
            <w:proofErr w:type="spellStart"/>
            <w:r w:rsidRPr="00FF775F">
              <w:rPr>
                <w:lang w:val="uk-UA"/>
              </w:rPr>
              <w:t>Finish</w:t>
            </w:r>
            <w:proofErr w:type="spellEnd"/>
            <w:r w:rsidRPr="00FF775F">
              <w:rPr>
                <w:lang w:val="uk-UA"/>
              </w:rPr>
              <w:t xml:space="preserve"> </w:t>
            </w:r>
            <w:proofErr w:type="spellStart"/>
            <w:r w:rsidRPr="00FF775F">
              <w:rPr>
                <w:lang w:val="uk-UA"/>
              </w:rPr>
              <w:t>to</w:t>
            </w:r>
            <w:proofErr w:type="spellEnd"/>
            <w:r w:rsidRPr="00FF775F">
              <w:rPr>
                <w:lang w:val="uk-UA"/>
              </w:rPr>
              <w:t xml:space="preserve"> </w:t>
            </w:r>
            <w:proofErr w:type="spellStart"/>
            <w:r w:rsidRPr="00FF775F">
              <w:rPr>
                <w:lang w:val="uk-UA"/>
              </w:rPr>
              <w:t>start</w:t>
            </w:r>
            <w:proofErr w:type="spellEnd"/>
            <w:r w:rsidRPr="00FF775F">
              <w:rPr>
                <w:lang w:val="uk-UA"/>
              </w:rPr>
              <w:t xml:space="preserve"> (FS)</w:t>
            </w:r>
          </w:p>
          <w:p w:rsidR="00CA0281" w:rsidRPr="00FF775F" w:rsidRDefault="00CA0281" w:rsidP="00BA609F">
            <w:pPr>
              <w:rPr>
                <w:lang w:val="uk-UA"/>
              </w:rPr>
            </w:pPr>
          </w:p>
        </w:tc>
        <w:tc>
          <w:tcPr>
            <w:tcW w:w="1653" w:type="dxa"/>
            <w:shd w:val="clear" w:color="auto" w:fill="auto"/>
          </w:tcPr>
          <w:p w:rsidR="00CA0281" w:rsidRPr="00FF775F" w:rsidRDefault="00CA0281" w:rsidP="00BA609F">
            <w:pPr>
              <w:autoSpaceDE w:val="0"/>
              <w:autoSpaceDN w:val="0"/>
              <w:adjustRightInd w:val="0"/>
              <w:rPr>
                <w:lang w:val="uk-UA"/>
              </w:rPr>
            </w:pPr>
            <w:r w:rsidRPr="00FF775F">
              <w:rPr>
                <w:lang w:val="uk-UA"/>
              </w:rPr>
              <w:t>A FS B =</w:t>
            </w:r>
          </w:p>
          <w:p w:rsidR="00CA0281" w:rsidRPr="00FF775F" w:rsidRDefault="00CA0281" w:rsidP="00BA609F">
            <w:pPr>
              <w:autoSpaceDE w:val="0"/>
              <w:autoSpaceDN w:val="0"/>
              <w:adjustRightInd w:val="0"/>
              <w:rPr>
                <w:lang w:val="uk-UA"/>
              </w:rPr>
            </w:pPr>
            <w:r w:rsidRPr="00FF775F">
              <w:rPr>
                <w:lang w:val="uk-UA"/>
              </w:rPr>
              <w:t>Робота В не може початись,</w:t>
            </w:r>
          </w:p>
          <w:p w:rsidR="00CA0281" w:rsidRPr="00FF775F" w:rsidRDefault="00CA0281" w:rsidP="00BA609F">
            <w:pPr>
              <w:autoSpaceDE w:val="0"/>
              <w:autoSpaceDN w:val="0"/>
              <w:adjustRightInd w:val="0"/>
              <w:rPr>
                <w:lang w:val="uk-UA"/>
              </w:rPr>
            </w:pPr>
            <w:r w:rsidRPr="00FF775F">
              <w:rPr>
                <w:lang w:val="uk-UA"/>
              </w:rPr>
              <w:t>поки не закінчиться робота А</w:t>
            </w:r>
          </w:p>
        </w:tc>
        <w:tc>
          <w:tcPr>
            <w:tcW w:w="6804" w:type="dxa"/>
            <w:shd w:val="clear" w:color="auto" w:fill="auto"/>
          </w:tcPr>
          <w:p w:rsidR="00CA0281" w:rsidRPr="00FF775F" w:rsidRDefault="00CA0281" w:rsidP="00BA609F">
            <w:pPr>
              <w:autoSpaceDE w:val="0"/>
              <w:autoSpaceDN w:val="0"/>
              <w:adjustRightInd w:val="0"/>
              <w:rPr>
                <w:lang w:val="uk-UA"/>
              </w:rPr>
            </w:pPr>
            <w:r w:rsidRPr="00FF775F">
              <w:rPr>
                <w:lang w:val="uk-UA"/>
              </w:rPr>
              <w:t>(Закладка фундаменту) FS (Зведення стін)</w:t>
            </w:r>
          </w:p>
          <w:p w:rsidR="00CA0281" w:rsidRPr="00FF775F" w:rsidRDefault="00CA0281" w:rsidP="00BA609F">
            <w:pPr>
              <w:pStyle w:val="af"/>
              <w:spacing w:after="0" w:line="360" w:lineRule="auto"/>
              <w:ind w:hanging="91"/>
              <w:jc w:val="center"/>
              <w:rPr>
                <w:sz w:val="28"/>
                <w:szCs w:val="28"/>
                <w:lang w:val="uk-UA"/>
              </w:rPr>
            </w:pPr>
            <w:r w:rsidRPr="00FF775F">
              <w:rPr>
                <w:sz w:val="28"/>
                <w:szCs w:val="28"/>
                <w:lang w:val="uk-UA"/>
              </w:rPr>
              <w:object w:dxaOrig="585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43.5pt" o:ole="" fillcolor="window">
                  <v:imagedata r:id="rId5" o:title=""/>
                </v:shape>
                <o:OLEObject Type="Embed" ProgID="Word.Picture.8" ShapeID="_x0000_i1025" DrawAspect="Content" ObjectID="_1756715972" r:id="rId6"/>
              </w:object>
            </w:r>
          </w:p>
          <w:p w:rsidR="00CA0281" w:rsidRPr="00FF775F" w:rsidRDefault="00CA0281" w:rsidP="00BA609F">
            <w:pPr>
              <w:pStyle w:val="af"/>
              <w:spacing w:after="0" w:line="360" w:lineRule="auto"/>
              <w:ind w:firstLine="567"/>
              <w:jc w:val="center"/>
              <w:rPr>
                <w:lang w:val="uk-UA"/>
              </w:rPr>
            </w:pPr>
          </w:p>
        </w:tc>
      </w:tr>
      <w:tr w:rsidR="00CA0281" w:rsidRPr="00FF775F" w:rsidTr="00BA609F">
        <w:trPr>
          <w:trHeight w:val="1421"/>
        </w:trPr>
        <w:tc>
          <w:tcPr>
            <w:tcW w:w="1007" w:type="dxa"/>
            <w:shd w:val="clear" w:color="auto" w:fill="auto"/>
          </w:tcPr>
          <w:p w:rsidR="00CA0281" w:rsidRPr="00FF775F" w:rsidRDefault="00CA0281" w:rsidP="00BA609F">
            <w:pPr>
              <w:autoSpaceDE w:val="0"/>
              <w:autoSpaceDN w:val="0"/>
              <w:adjustRightInd w:val="0"/>
              <w:rPr>
                <w:lang w:val="uk-UA"/>
              </w:rPr>
            </w:pPr>
            <w:proofErr w:type="spellStart"/>
            <w:r w:rsidRPr="00FF775F">
              <w:rPr>
                <w:lang w:val="uk-UA"/>
              </w:rPr>
              <w:t>Finish</w:t>
            </w:r>
            <w:proofErr w:type="spellEnd"/>
            <w:r w:rsidRPr="00FF775F">
              <w:rPr>
                <w:lang w:val="uk-UA"/>
              </w:rPr>
              <w:t xml:space="preserve"> </w:t>
            </w:r>
            <w:proofErr w:type="spellStart"/>
            <w:r w:rsidRPr="00FF775F">
              <w:rPr>
                <w:lang w:val="uk-UA"/>
              </w:rPr>
              <w:t>to</w:t>
            </w:r>
            <w:proofErr w:type="spellEnd"/>
            <w:r w:rsidRPr="00FF775F">
              <w:rPr>
                <w:lang w:val="uk-UA"/>
              </w:rPr>
              <w:t xml:space="preserve"> </w:t>
            </w:r>
            <w:proofErr w:type="spellStart"/>
            <w:r w:rsidRPr="00FF775F">
              <w:rPr>
                <w:lang w:val="uk-UA"/>
              </w:rPr>
              <w:t>finish</w:t>
            </w:r>
            <w:proofErr w:type="spellEnd"/>
            <w:r w:rsidRPr="00FF775F">
              <w:rPr>
                <w:lang w:val="uk-UA"/>
              </w:rPr>
              <w:t xml:space="preserve"> (FF)</w:t>
            </w:r>
          </w:p>
        </w:tc>
        <w:tc>
          <w:tcPr>
            <w:tcW w:w="1653" w:type="dxa"/>
            <w:shd w:val="clear" w:color="auto" w:fill="auto"/>
          </w:tcPr>
          <w:p w:rsidR="00CA0281" w:rsidRPr="00FF775F" w:rsidRDefault="00CA0281" w:rsidP="00BA609F">
            <w:pPr>
              <w:autoSpaceDE w:val="0"/>
              <w:autoSpaceDN w:val="0"/>
              <w:adjustRightInd w:val="0"/>
              <w:rPr>
                <w:lang w:val="uk-UA"/>
              </w:rPr>
            </w:pPr>
            <w:r w:rsidRPr="00FF775F">
              <w:rPr>
                <w:lang w:val="uk-UA"/>
              </w:rPr>
              <w:t>A FF B =</w:t>
            </w:r>
          </w:p>
          <w:p w:rsidR="00CA0281" w:rsidRPr="00FF775F" w:rsidRDefault="00CA0281" w:rsidP="00BA609F">
            <w:pPr>
              <w:autoSpaceDE w:val="0"/>
              <w:autoSpaceDN w:val="0"/>
              <w:adjustRightInd w:val="0"/>
              <w:rPr>
                <w:lang w:val="uk-UA"/>
              </w:rPr>
            </w:pPr>
            <w:r w:rsidRPr="00FF775F">
              <w:rPr>
                <w:lang w:val="uk-UA"/>
              </w:rPr>
              <w:t>Робота В не може закінчи-</w:t>
            </w:r>
          </w:p>
          <w:p w:rsidR="00CA0281" w:rsidRPr="00FF775F" w:rsidRDefault="00CA0281" w:rsidP="00BA609F">
            <w:pPr>
              <w:autoSpaceDE w:val="0"/>
              <w:autoSpaceDN w:val="0"/>
              <w:adjustRightInd w:val="0"/>
              <w:rPr>
                <w:lang w:val="uk-UA"/>
              </w:rPr>
            </w:pPr>
            <w:proofErr w:type="spellStart"/>
            <w:r w:rsidRPr="00FF775F">
              <w:rPr>
                <w:lang w:val="uk-UA"/>
              </w:rPr>
              <w:t>тись</w:t>
            </w:r>
            <w:proofErr w:type="spellEnd"/>
            <w:r w:rsidRPr="00FF775F">
              <w:rPr>
                <w:lang w:val="uk-UA"/>
              </w:rPr>
              <w:t>, поки не закінчиться</w:t>
            </w:r>
          </w:p>
          <w:p w:rsidR="00CA0281" w:rsidRPr="00FF775F" w:rsidRDefault="00CA0281" w:rsidP="00BA609F">
            <w:pPr>
              <w:autoSpaceDE w:val="0"/>
              <w:autoSpaceDN w:val="0"/>
              <w:adjustRightInd w:val="0"/>
              <w:rPr>
                <w:lang w:val="uk-UA"/>
              </w:rPr>
            </w:pPr>
            <w:r w:rsidRPr="00FF775F">
              <w:rPr>
                <w:lang w:val="uk-UA"/>
              </w:rPr>
              <w:t>робота А</w:t>
            </w:r>
          </w:p>
        </w:tc>
        <w:tc>
          <w:tcPr>
            <w:tcW w:w="6804" w:type="dxa"/>
            <w:shd w:val="clear" w:color="auto" w:fill="auto"/>
          </w:tcPr>
          <w:p w:rsidR="00CA0281" w:rsidRPr="00FF775F" w:rsidRDefault="00CA0281" w:rsidP="00BA609F">
            <w:pPr>
              <w:autoSpaceDE w:val="0"/>
              <w:autoSpaceDN w:val="0"/>
              <w:adjustRightInd w:val="0"/>
              <w:jc w:val="both"/>
              <w:rPr>
                <w:lang w:val="uk-UA"/>
              </w:rPr>
            </w:pPr>
            <w:r w:rsidRPr="00FF775F">
              <w:rPr>
                <w:lang w:val="uk-UA"/>
              </w:rPr>
              <w:t>(Завершення написання книги) FF (Написання останнього розділу)</w:t>
            </w:r>
          </w:p>
          <w:p w:rsidR="00CA0281" w:rsidRPr="00FF775F" w:rsidRDefault="00CA0281" w:rsidP="00BA609F">
            <w:pPr>
              <w:pStyle w:val="af"/>
              <w:spacing w:after="0" w:line="360" w:lineRule="auto"/>
              <w:jc w:val="center"/>
              <w:rPr>
                <w:sz w:val="28"/>
                <w:szCs w:val="28"/>
                <w:lang w:val="uk-UA"/>
              </w:rPr>
            </w:pPr>
            <w:r w:rsidRPr="00FF775F">
              <w:rPr>
                <w:sz w:val="28"/>
                <w:szCs w:val="28"/>
                <w:lang w:val="uk-UA"/>
              </w:rPr>
              <w:object w:dxaOrig="5835" w:dyaOrig="960">
                <v:shape id="_x0000_i1026" type="#_x0000_t75" style="width:297.75pt;height:49.5pt" o:ole="" fillcolor="window">
                  <v:imagedata r:id="rId7" o:title=""/>
                </v:shape>
                <o:OLEObject Type="Embed" ProgID="Word.Picture.8" ShapeID="_x0000_i1026" DrawAspect="Content" ObjectID="_1756715973" r:id="rId8"/>
              </w:object>
            </w:r>
          </w:p>
        </w:tc>
      </w:tr>
      <w:tr w:rsidR="00CA0281" w:rsidRPr="00FF775F" w:rsidTr="00BA609F">
        <w:trPr>
          <w:trHeight w:val="1940"/>
        </w:trPr>
        <w:tc>
          <w:tcPr>
            <w:tcW w:w="1007" w:type="dxa"/>
            <w:shd w:val="clear" w:color="auto" w:fill="auto"/>
          </w:tcPr>
          <w:p w:rsidR="00CA0281" w:rsidRPr="00FF775F" w:rsidRDefault="00CA0281" w:rsidP="00BA609F">
            <w:pPr>
              <w:autoSpaceDE w:val="0"/>
              <w:autoSpaceDN w:val="0"/>
              <w:adjustRightInd w:val="0"/>
              <w:rPr>
                <w:lang w:val="uk-UA"/>
              </w:rPr>
            </w:pPr>
            <w:proofErr w:type="spellStart"/>
            <w:r w:rsidRPr="00FF775F">
              <w:rPr>
                <w:lang w:val="uk-UA"/>
              </w:rPr>
              <w:t>Start</w:t>
            </w:r>
            <w:proofErr w:type="spellEnd"/>
            <w:r w:rsidRPr="00FF775F">
              <w:rPr>
                <w:lang w:val="uk-UA"/>
              </w:rPr>
              <w:t xml:space="preserve"> </w:t>
            </w:r>
            <w:proofErr w:type="spellStart"/>
            <w:r w:rsidRPr="00FF775F">
              <w:rPr>
                <w:lang w:val="uk-UA"/>
              </w:rPr>
              <w:t>to</w:t>
            </w:r>
            <w:proofErr w:type="spellEnd"/>
            <w:r w:rsidRPr="00FF775F">
              <w:rPr>
                <w:lang w:val="uk-UA"/>
              </w:rPr>
              <w:t xml:space="preserve"> </w:t>
            </w:r>
            <w:proofErr w:type="spellStart"/>
            <w:r w:rsidRPr="00FF775F">
              <w:rPr>
                <w:lang w:val="uk-UA"/>
              </w:rPr>
              <w:t>finish</w:t>
            </w:r>
            <w:proofErr w:type="spellEnd"/>
            <w:r w:rsidRPr="00FF775F">
              <w:rPr>
                <w:lang w:val="uk-UA"/>
              </w:rPr>
              <w:t xml:space="preserve"> (SF)</w:t>
            </w:r>
          </w:p>
          <w:p w:rsidR="00CA0281" w:rsidRPr="00FF775F" w:rsidRDefault="00CA0281" w:rsidP="00BA609F">
            <w:pPr>
              <w:rPr>
                <w:lang w:val="uk-UA"/>
              </w:rPr>
            </w:pPr>
          </w:p>
        </w:tc>
        <w:tc>
          <w:tcPr>
            <w:tcW w:w="1653" w:type="dxa"/>
            <w:shd w:val="clear" w:color="auto" w:fill="auto"/>
          </w:tcPr>
          <w:p w:rsidR="00CA0281" w:rsidRPr="00FF775F" w:rsidRDefault="00CA0281" w:rsidP="00BA609F">
            <w:pPr>
              <w:autoSpaceDE w:val="0"/>
              <w:autoSpaceDN w:val="0"/>
              <w:adjustRightInd w:val="0"/>
              <w:rPr>
                <w:lang w:val="uk-UA"/>
              </w:rPr>
            </w:pPr>
            <w:r w:rsidRPr="00FF775F">
              <w:rPr>
                <w:lang w:val="uk-UA"/>
              </w:rPr>
              <w:t>A SF B =</w:t>
            </w:r>
          </w:p>
          <w:p w:rsidR="00CA0281" w:rsidRPr="00FF775F" w:rsidRDefault="00CA0281" w:rsidP="00BA609F">
            <w:pPr>
              <w:autoSpaceDE w:val="0"/>
              <w:autoSpaceDN w:val="0"/>
              <w:adjustRightInd w:val="0"/>
              <w:rPr>
                <w:lang w:val="uk-UA"/>
              </w:rPr>
            </w:pPr>
            <w:r w:rsidRPr="00FF775F">
              <w:rPr>
                <w:lang w:val="uk-UA"/>
              </w:rPr>
              <w:t xml:space="preserve">Робота В не може </w:t>
            </w:r>
            <w:proofErr w:type="spellStart"/>
            <w:r w:rsidRPr="00FF775F">
              <w:rPr>
                <w:lang w:val="uk-UA"/>
              </w:rPr>
              <w:t>закін</w:t>
            </w:r>
            <w:proofErr w:type="spellEnd"/>
            <w:r w:rsidRPr="00FF775F">
              <w:rPr>
                <w:lang w:val="uk-UA"/>
              </w:rPr>
              <w:t>-</w:t>
            </w:r>
          </w:p>
          <w:p w:rsidR="00CA0281" w:rsidRPr="00FF775F" w:rsidRDefault="00CA0281" w:rsidP="00BA609F">
            <w:pPr>
              <w:autoSpaceDE w:val="0"/>
              <w:autoSpaceDN w:val="0"/>
              <w:adjustRightInd w:val="0"/>
              <w:rPr>
                <w:lang w:val="uk-UA"/>
              </w:rPr>
            </w:pPr>
            <w:proofErr w:type="spellStart"/>
            <w:r w:rsidRPr="00FF775F">
              <w:rPr>
                <w:lang w:val="uk-UA"/>
              </w:rPr>
              <w:t>читись</w:t>
            </w:r>
            <w:proofErr w:type="spellEnd"/>
            <w:r w:rsidRPr="00FF775F">
              <w:rPr>
                <w:lang w:val="uk-UA"/>
              </w:rPr>
              <w:t>, поки не почнеться</w:t>
            </w:r>
          </w:p>
          <w:p w:rsidR="00CA0281" w:rsidRPr="00FF775F" w:rsidRDefault="00CA0281" w:rsidP="00BA609F">
            <w:pPr>
              <w:autoSpaceDE w:val="0"/>
              <w:autoSpaceDN w:val="0"/>
              <w:adjustRightInd w:val="0"/>
              <w:rPr>
                <w:lang w:val="uk-UA"/>
              </w:rPr>
            </w:pPr>
            <w:r w:rsidRPr="00FF775F">
              <w:rPr>
                <w:lang w:val="uk-UA"/>
              </w:rPr>
              <w:t>робота А</w:t>
            </w:r>
          </w:p>
        </w:tc>
        <w:tc>
          <w:tcPr>
            <w:tcW w:w="6804" w:type="dxa"/>
            <w:shd w:val="clear" w:color="auto" w:fill="auto"/>
          </w:tcPr>
          <w:p w:rsidR="00CA0281" w:rsidRPr="00FF775F" w:rsidRDefault="00CA0281" w:rsidP="00BA609F">
            <w:pPr>
              <w:autoSpaceDE w:val="0"/>
              <w:autoSpaceDN w:val="0"/>
              <w:adjustRightInd w:val="0"/>
              <w:rPr>
                <w:lang w:val="uk-UA"/>
              </w:rPr>
            </w:pPr>
            <w:r w:rsidRPr="00FF775F">
              <w:rPr>
                <w:lang w:val="uk-UA"/>
              </w:rPr>
              <w:t>(Встановлення нових меблів почалося) SF(Переміщення старих меблів закінчилося)</w:t>
            </w:r>
          </w:p>
          <w:p w:rsidR="00CA0281" w:rsidRPr="00FF775F" w:rsidRDefault="00CA0281" w:rsidP="00BA609F">
            <w:pPr>
              <w:pStyle w:val="af"/>
              <w:spacing w:after="0" w:line="360" w:lineRule="auto"/>
              <w:jc w:val="center"/>
              <w:rPr>
                <w:sz w:val="28"/>
                <w:szCs w:val="28"/>
                <w:lang w:val="uk-UA"/>
              </w:rPr>
            </w:pPr>
            <w:r w:rsidRPr="00FF775F">
              <w:rPr>
                <w:sz w:val="28"/>
                <w:szCs w:val="28"/>
                <w:lang w:val="uk-UA"/>
              </w:rPr>
              <w:object w:dxaOrig="5910" w:dyaOrig="960">
                <v:shape id="_x0000_i1027" type="#_x0000_t75" style="width:325.5pt;height:60pt" o:ole="" fillcolor="window">
                  <v:imagedata r:id="rId9" o:title=""/>
                </v:shape>
                <o:OLEObject Type="Embed" ProgID="Word.Picture.8" ShapeID="_x0000_i1027" DrawAspect="Content" ObjectID="_1756715974" r:id="rId10"/>
              </w:object>
            </w:r>
          </w:p>
        </w:tc>
      </w:tr>
      <w:tr w:rsidR="00CA0281" w:rsidRPr="00FF775F" w:rsidTr="00BA609F">
        <w:trPr>
          <w:trHeight w:val="1263"/>
        </w:trPr>
        <w:tc>
          <w:tcPr>
            <w:tcW w:w="1007" w:type="dxa"/>
            <w:shd w:val="clear" w:color="auto" w:fill="auto"/>
          </w:tcPr>
          <w:p w:rsidR="00CA0281" w:rsidRPr="00FF775F" w:rsidRDefault="00CA0281" w:rsidP="00BA609F">
            <w:pPr>
              <w:autoSpaceDE w:val="0"/>
              <w:autoSpaceDN w:val="0"/>
              <w:adjustRightInd w:val="0"/>
              <w:rPr>
                <w:lang w:val="uk-UA"/>
              </w:rPr>
            </w:pPr>
            <w:proofErr w:type="spellStart"/>
            <w:r w:rsidRPr="00FF775F">
              <w:rPr>
                <w:lang w:val="uk-UA"/>
              </w:rPr>
              <w:t>Start</w:t>
            </w:r>
            <w:proofErr w:type="spellEnd"/>
            <w:r w:rsidRPr="00FF775F">
              <w:rPr>
                <w:lang w:val="uk-UA"/>
              </w:rPr>
              <w:t xml:space="preserve"> </w:t>
            </w:r>
            <w:proofErr w:type="spellStart"/>
            <w:r w:rsidRPr="00FF775F">
              <w:rPr>
                <w:lang w:val="uk-UA"/>
              </w:rPr>
              <w:t>to</w:t>
            </w:r>
            <w:proofErr w:type="spellEnd"/>
            <w:r w:rsidRPr="00FF775F">
              <w:rPr>
                <w:lang w:val="uk-UA"/>
              </w:rPr>
              <w:t xml:space="preserve"> </w:t>
            </w:r>
            <w:proofErr w:type="spellStart"/>
            <w:r w:rsidRPr="00FF775F">
              <w:rPr>
                <w:lang w:val="uk-UA"/>
              </w:rPr>
              <w:t>start</w:t>
            </w:r>
            <w:proofErr w:type="spellEnd"/>
            <w:r w:rsidRPr="00FF775F">
              <w:rPr>
                <w:lang w:val="uk-UA"/>
              </w:rPr>
              <w:t xml:space="preserve"> (SS)</w:t>
            </w:r>
          </w:p>
          <w:p w:rsidR="00CA0281" w:rsidRPr="00FF775F" w:rsidRDefault="00CA0281" w:rsidP="00BA609F">
            <w:pPr>
              <w:rPr>
                <w:lang w:val="uk-UA"/>
              </w:rPr>
            </w:pPr>
          </w:p>
        </w:tc>
        <w:tc>
          <w:tcPr>
            <w:tcW w:w="1653" w:type="dxa"/>
            <w:shd w:val="clear" w:color="auto" w:fill="auto"/>
          </w:tcPr>
          <w:p w:rsidR="00CA0281" w:rsidRPr="00FF775F" w:rsidRDefault="00CA0281" w:rsidP="00BA609F">
            <w:pPr>
              <w:autoSpaceDE w:val="0"/>
              <w:autoSpaceDN w:val="0"/>
              <w:adjustRightInd w:val="0"/>
              <w:rPr>
                <w:lang w:val="uk-UA"/>
              </w:rPr>
            </w:pPr>
            <w:r w:rsidRPr="00FF775F">
              <w:rPr>
                <w:lang w:val="uk-UA"/>
              </w:rPr>
              <w:t>A SS B =</w:t>
            </w:r>
          </w:p>
          <w:p w:rsidR="00CA0281" w:rsidRPr="00FF775F" w:rsidRDefault="00CA0281" w:rsidP="00BA609F">
            <w:pPr>
              <w:autoSpaceDE w:val="0"/>
              <w:autoSpaceDN w:val="0"/>
              <w:adjustRightInd w:val="0"/>
              <w:rPr>
                <w:lang w:val="uk-UA"/>
              </w:rPr>
            </w:pPr>
            <w:r w:rsidRPr="00FF775F">
              <w:rPr>
                <w:lang w:val="uk-UA"/>
              </w:rPr>
              <w:t>Робота В не може початись,</w:t>
            </w:r>
          </w:p>
          <w:p w:rsidR="00CA0281" w:rsidRPr="00FF775F" w:rsidRDefault="00CA0281" w:rsidP="00BA609F">
            <w:pPr>
              <w:autoSpaceDE w:val="0"/>
              <w:autoSpaceDN w:val="0"/>
              <w:adjustRightInd w:val="0"/>
              <w:rPr>
                <w:lang w:val="uk-UA"/>
              </w:rPr>
            </w:pPr>
            <w:r w:rsidRPr="00FF775F">
              <w:rPr>
                <w:lang w:val="uk-UA"/>
              </w:rPr>
              <w:t>поки не почнеться робота А</w:t>
            </w:r>
          </w:p>
        </w:tc>
        <w:tc>
          <w:tcPr>
            <w:tcW w:w="6804" w:type="dxa"/>
            <w:shd w:val="clear" w:color="auto" w:fill="auto"/>
          </w:tcPr>
          <w:p w:rsidR="00CA0281" w:rsidRPr="00FF775F" w:rsidRDefault="00CA0281" w:rsidP="00BA609F">
            <w:pPr>
              <w:autoSpaceDE w:val="0"/>
              <w:autoSpaceDN w:val="0"/>
              <w:adjustRightInd w:val="0"/>
              <w:rPr>
                <w:lang w:val="uk-UA"/>
              </w:rPr>
            </w:pPr>
            <w:r w:rsidRPr="00FF775F">
              <w:rPr>
                <w:lang w:val="uk-UA"/>
              </w:rPr>
              <w:t>(Почалася робота по розробці концепції проекту) SS (Управління проектом почалося)</w:t>
            </w:r>
          </w:p>
          <w:p w:rsidR="00CA0281" w:rsidRPr="00FF775F" w:rsidRDefault="00CA0281" w:rsidP="00BA609F">
            <w:pPr>
              <w:rPr>
                <w:lang w:val="uk-UA"/>
              </w:rPr>
            </w:pPr>
          </w:p>
          <w:p w:rsidR="00CA0281" w:rsidRPr="00FF775F" w:rsidRDefault="00CA0281" w:rsidP="00BA609F">
            <w:pPr>
              <w:pStyle w:val="af"/>
              <w:spacing w:after="0" w:line="360" w:lineRule="auto"/>
              <w:jc w:val="center"/>
              <w:rPr>
                <w:sz w:val="28"/>
                <w:szCs w:val="28"/>
                <w:lang w:val="uk-UA"/>
              </w:rPr>
            </w:pPr>
            <w:r w:rsidRPr="00FF775F">
              <w:rPr>
                <w:sz w:val="28"/>
                <w:szCs w:val="28"/>
                <w:lang w:val="uk-UA"/>
              </w:rPr>
              <w:object w:dxaOrig="5400" w:dyaOrig="1185">
                <v:shape id="_x0000_i1028" type="#_x0000_t75" style="width:270pt;height:59.25pt" o:ole="" fillcolor="window">
                  <v:imagedata r:id="rId11" o:title=""/>
                </v:shape>
                <o:OLEObject Type="Embed" ProgID="Word.Picture.8" ShapeID="_x0000_i1028" DrawAspect="Content" ObjectID="_1756715975" r:id="rId12"/>
              </w:object>
            </w:r>
          </w:p>
        </w:tc>
      </w:tr>
    </w:tbl>
    <w:p w:rsidR="00CA0281" w:rsidRPr="00FF775F" w:rsidRDefault="00CA0281" w:rsidP="00CA0281">
      <w:pPr>
        <w:rPr>
          <w:lang w:val="uk-UA"/>
        </w:rPr>
      </w:pPr>
    </w:p>
    <w:p w:rsidR="00CA0281" w:rsidRPr="00FF775F" w:rsidRDefault="00CA0281" w:rsidP="00CA0281">
      <w:pPr>
        <w:keepNext/>
        <w:keepLines/>
        <w:ind w:left="60" w:firstLine="480"/>
        <w:jc w:val="center"/>
        <w:outlineLvl w:val="0"/>
        <w:rPr>
          <w:sz w:val="28"/>
          <w:szCs w:val="28"/>
          <w:lang w:val="uk-UA" w:eastAsia="uk-UA"/>
        </w:rPr>
      </w:pPr>
      <w:bookmarkStart w:id="4" w:name="bookmark3"/>
      <w:r w:rsidRPr="00FF775F">
        <w:rPr>
          <w:b/>
          <w:bCs/>
          <w:iCs/>
          <w:sz w:val="28"/>
          <w:szCs w:val="28"/>
          <w:lang w:val="uk-UA" w:eastAsia="uk-UA"/>
        </w:rPr>
        <w:t>Етапи розробки</w:t>
      </w:r>
      <w:r w:rsidRPr="00FF775F">
        <w:rPr>
          <w:b/>
          <w:sz w:val="28"/>
          <w:szCs w:val="28"/>
          <w:lang w:val="uk-UA"/>
        </w:rPr>
        <w:t xml:space="preserve"> інноваційного</w:t>
      </w:r>
      <w:r w:rsidRPr="00FF775F">
        <w:rPr>
          <w:b/>
          <w:bCs/>
          <w:iCs/>
          <w:sz w:val="28"/>
          <w:szCs w:val="28"/>
          <w:lang w:val="uk-UA" w:eastAsia="uk-UA"/>
        </w:rPr>
        <w:t xml:space="preserve"> проекту в  </w:t>
      </w:r>
      <w:r w:rsidRPr="00FF775F">
        <w:rPr>
          <w:b/>
          <w:sz w:val="28"/>
          <w:szCs w:val="28"/>
          <w:lang w:val="uk-UA"/>
        </w:rPr>
        <w:t>Microsoft Project:</w:t>
      </w:r>
    </w:p>
    <w:bookmarkEnd w:id="4"/>
    <w:p w:rsidR="00CA0281" w:rsidRPr="00FF775F" w:rsidRDefault="00CA0281" w:rsidP="00CA0281">
      <w:pPr>
        <w:pStyle w:val="af"/>
        <w:spacing w:after="0"/>
        <w:ind w:firstLine="567"/>
        <w:jc w:val="both"/>
        <w:rPr>
          <w:b/>
          <w:i/>
          <w:sz w:val="28"/>
          <w:szCs w:val="28"/>
          <w:lang w:val="uk-UA"/>
        </w:rPr>
      </w:pPr>
      <w:r w:rsidRPr="00FF775F">
        <w:rPr>
          <w:b/>
          <w:i/>
          <w:sz w:val="28"/>
          <w:szCs w:val="28"/>
          <w:lang w:val="uk-UA"/>
        </w:rPr>
        <w:t>1.Побудова й обчислення параметрів сіткового графіка.</w:t>
      </w:r>
    </w:p>
    <w:p w:rsidR="00CA0281" w:rsidRPr="00FF775F" w:rsidRDefault="00CA0281" w:rsidP="00CA0281">
      <w:pPr>
        <w:pStyle w:val="af"/>
        <w:spacing w:after="0"/>
        <w:ind w:firstLine="301"/>
        <w:jc w:val="both"/>
        <w:rPr>
          <w:sz w:val="28"/>
          <w:szCs w:val="28"/>
          <w:lang w:val="uk-UA"/>
        </w:rPr>
      </w:pPr>
      <w:r w:rsidRPr="00FF775F">
        <w:rPr>
          <w:i/>
          <w:sz w:val="28"/>
          <w:szCs w:val="28"/>
          <w:lang w:val="uk-UA"/>
        </w:rPr>
        <w:t>1-й крок</w:t>
      </w:r>
      <w:r w:rsidRPr="00FF775F">
        <w:rPr>
          <w:sz w:val="28"/>
          <w:szCs w:val="28"/>
          <w:lang w:val="uk-UA"/>
        </w:rPr>
        <w:t xml:space="preserve">. </w:t>
      </w:r>
      <w:r w:rsidRPr="00FF775F">
        <w:rPr>
          <w:i/>
          <w:sz w:val="28"/>
          <w:szCs w:val="28"/>
          <w:lang w:val="uk-UA"/>
        </w:rPr>
        <w:t>Визначення переліку й послідовності виконання робіт.</w:t>
      </w:r>
      <w:r w:rsidRPr="00FF775F">
        <w:rPr>
          <w:sz w:val="28"/>
          <w:szCs w:val="28"/>
          <w:lang w:val="uk-UA"/>
        </w:rPr>
        <w:t xml:space="preserve"> Безпосередньо перелік робіт можна отримати з робочої структури проекту, проте WBS не показує, у якій послідовності мають виконуватися зазначені у ній роботи. Тому логічні зв’язки між ними повинен встановити сам студент  (табл.3).</w:t>
      </w:r>
    </w:p>
    <w:p w:rsidR="00CA0281" w:rsidRPr="00FF775F" w:rsidRDefault="00CA0281" w:rsidP="00CA0281">
      <w:pPr>
        <w:pStyle w:val="af"/>
        <w:spacing w:after="0"/>
        <w:jc w:val="center"/>
        <w:rPr>
          <w:b/>
          <w:sz w:val="28"/>
          <w:szCs w:val="28"/>
          <w:lang w:val="uk-UA"/>
        </w:rPr>
      </w:pPr>
    </w:p>
    <w:p w:rsidR="00CA0281" w:rsidRPr="00FF775F" w:rsidRDefault="00CA0281" w:rsidP="00CA0281">
      <w:pPr>
        <w:pStyle w:val="af"/>
        <w:spacing w:after="0"/>
        <w:ind w:firstLine="301"/>
        <w:jc w:val="both"/>
        <w:rPr>
          <w:i/>
          <w:sz w:val="28"/>
          <w:szCs w:val="28"/>
          <w:u w:val="single"/>
          <w:lang w:val="uk-UA"/>
        </w:rPr>
      </w:pPr>
      <w:r w:rsidRPr="00FF775F">
        <w:rPr>
          <w:i/>
          <w:sz w:val="28"/>
          <w:szCs w:val="28"/>
          <w:lang w:val="uk-UA"/>
        </w:rPr>
        <w:t>2-й крок. Графічна побудова сіткового графіка.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14"/>
        <w:gridCol w:w="1814"/>
        <w:gridCol w:w="1815"/>
      </w:tblGrid>
      <w:tr w:rsidR="00CA0281" w:rsidRPr="00FF775F" w:rsidTr="00BA609F">
        <w:trPr>
          <w:cantSplit/>
          <w:jc w:val="center"/>
        </w:trPr>
        <w:tc>
          <w:tcPr>
            <w:tcW w:w="1814" w:type="dxa"/>
            <w:vAlign w:val="center"/>
          </w:tcPr>
          <w:p w:rsidR="00CA0281" w:rsidRPr="00FF775F" w:rsidRDefault="00CA0281" w:rsidP="00BA609F">
            <w:pPr>
              <w:pStyle w:val="16"/>
              <w:jc w:val="center"/>
              <w:rPr>
                <w:szCs w:val="24"/>
                <w:lang w:val="uk-UA"/>
              </w:rPr>
            </w:pPr>
            <w:r w:rsidRPr="00FF775F">
              <w:rPr>
                <w:szCs w:val="24"/>
                <w:lang w:val="uk-UA"/>
              </w:rPr>
              <w:t>Ранній початок</w:t>
            </w:r>
            <w:r w:rsidRPr="00FF775F">
              <w:rPr>
                <w:szCs w:val="24"/>
                <w:lang w:val="uk-UA"/>
              </w:rPr>
              <w:br/>
            </w:r>
            <w:r w:rsidRPr="00FF775F">
              <w:rPr>
                <w:i/>
                <w:szCs w:val="24"/>
                <w:lang w:val="uk-UA"/>
              </w:rPr>
              <w:t>ES</w:t>
            </w:r>
          </w:p>
        </w:tc>
        <w:tc>
          <w:tcPr>
            <w:tcW w:w="1814" w:type="dxa"/>
            <w:vAlign w:val="center"/>
          </w:tcPr>
          <w:p w:rsidR="00CA0281" w:rsidRPr="00FF775F" w:rsidRDefault="00CA0281" w:rsidP="00BA609F">
            <w:pPr>
              <w:pStyle w:val="16"/>
              <w:jc w:val="center"/>
              <w:rPr>
                <w:szCs w:val="24"/>
                <w:lang w:val="uk-UA"/>
              </w:rPr>
            </w:pPr>
            <w:r w:rsidRPr="00FF775F">
              <w:rPr>
                <w:szCs w:val="24"/>
                <w:lang w:val="uk-UA"/>
              </w:rPr>
              <w:t>Тривалість роботи</w:t>
            </w:r>
            <w:r w:rsidRPr="00FF775F">
              <w:rPr>
                <w:szCs w:val="24"/>
                <w:lang w:val="uk-UA"/>
              </w:rPr>
              <w:br/>
            </w:r>
            <w:r w:rsidRPr="00FF775F">
              <w:rPr>
                <w:i/>
                <w:szCs w:val="24"/>
                <w:lang w:val="uk-UA"/>
              </w:rPr>
              <w:t>t</w:t>
            </w:r>
          </w:p>
        </w:tc>
        <w:tc>
          <w:tcPr>
            <w:tcW w:w="1815" w:type="dxa"/>
            <w:vAlign w:val="center"/>
          </w:tcPr>
          <w:p w:rsidR="00CA0281" w:rsidRPr="00FF775F" w:rsidRDefault="00CA0281" w:rsidP="00BA609F">
            <w:pPr>
              <w:pStyle w:val="16"/>
              <w:jc w:val="center"/>
              <w:rPr>
                <w:szCs w:val="24"/>
                <w:lang w:val="uk-UA"/>
              </w:rPr>
            </w:pPr>
            <w:r w:rsidRPr="00FF775F">
              <w:rPr>
                <w:szCs w:val="24"/>
                <w:lang w:val="uk-UA"/>
              </w:rPr>
              <w:t>Раннє завершення</w:t>
            </w:r>
            <w:r w:rsidRPr="00FF775F">
              <w:rPr>
                <w:szCs w:val="24"/>
                <w:lang w:val="uk-UA"/>
              </w:rPr>
              <w:br/>
            </w:r>
            <w:r w:rsidRPr="00FF775F">
              <w:rPr>
                <w:i/>
                <w:szCs w:val="24"/>
                <w:lang w:val="uk-UA"/>
              </w:rPr>
              <w:t>EF</w:t>
            </w:r>
          </w:p>
        </w:tc>
      </w:tr>
      <w:tr w:rsidR="00CA0281" w:rsidRPr="00FF775F" w:rsidTr="00BA609F">
        <w:trPr>
          <w:cantSplit/>
          <w:jc w:val="center"/>
        </w:trPr>
        <w:tc>
          <w:tcPr>
            <w:tcW w:w="5443" w:type="dxa"/>
            <w:gridSpan w:val="3"/>
            <w:vAlign w:val="center"/>
          </w:tcPr>
          <w:p w:rsidR="00CA0281" w:rsidRPr="00FF775F" w:rsidRDefault="00CA0281" w:rsidP="00BA609F">
            <w:pPr>
              <w:pStyle w:val="16"/>
              <w:jc w:val="center"/>
              <w:rPr>
                <w:szCs w:val="24"/>
                <w:lang w:val="uk-UA"/>
              </w:rPr>
            </w:pPr>
            <w:r w:rsidRPr="00FF775F">
              <w:rPr>
                <w:szCs w:val="24"/>
                <w:lang w:val="uk-UA"/>
              </w:rPr>
              <w:t>Код і назва роботи</w:t>
            </w:r>
          </w:p>
        </w:tc>
      </w:tr>
      <w:tr w:rsidR="00CA0281" w:rsidRPr="00FF775F" w:rsidTr="00BA609F">
        <w:trPr>
          <w:cantSplit/>
          <w:jc w:val="center"/>
        </w:trPr>
        <w:tc>
          <w:tcPr>
            <w:tcW w:w="1814" w:type="dxa"/>
            <w:vAlign w:val="center"/>
          </w:tcPr>
          <w:p w:rsidR="00CA0281" w:rsidRPr="00FF775F" w:rsidRDefault="00CA0281" w:rsidP="00BA609F">
            <w:pPr>
              <w:pStyle w:val="16"/>
              <w:jc w:val="center"/>
              <w:rPr>
                <w:szCs w:val="24"/>
                <w:lang w:val="uk-UA"/>
              </w:rPr>
            </w:pPr>
            <w:r w:rsidRPr="00FF775F">
              <w:rPr>
                <w:szCs w:val="24"/>
                <w:lang w:val="uk-UA"/>
              </w:rPr>
              <w:t>Пізній початок</w:t>
            </w:r>
            <w:r w:rsidRPr="00FF775F">
              <w:rPr>
                <w:szCs w:val="24"/>
                <w:lang w:val="uk-UA"/>
              </w:rPr>
              <w:br/>
            </w:r>
            <w:r w:rsidRPr="00FF775F">
              <w:rPr>
                <w:i/>
                <w:szCs w:val="24"/>
                <w:lang w:val="uk-UA"/>
              </w:rPr>
              <w:t>LS</w:t>
            </w:r>
          </w:p>
        </w:tc>
        <w:tc>
          <w:tcPr>
            <w:tcW w:w="1814" w:type="dxa"/>
            <w:vAlign w:val="center"/>
          </w:tcPr>
          <w:p w:rsidR="00CA0281" w:rsidRPr="00FF775F" w:rsidRDefault="00CA0281" w:rsidP="00BA609F">
            <w:pPr>
              <w:pStyle w:val="16"/>
              <w:jc w:val="center"/>
              <w:rPr>
                <w:szCs w:val="24"/>
                <w:lang w:val="uk-UA"/>
              </w:rPr>
            </w:pPr>
            <w:r w:rsidRPr="00FF775F">
              <w:rPr>
                <w:szCs w:val="24"/>
                <w:lang w:val="uk-UA"/>
              </w:rPr>
              <w:t>Запас часу</w:t>
            </w:r>
            <w:r w:rsidRPr="00FF775F">
              <w:rPr>
                <w:szCs w:val="24"/>
                <w:lang w:val="uk-UA"/>
              </w:rPr>
              <w:br/>
            </w:r>
            <w:r w:rsidRPr="00FF775F">
              <w:rPr>
                <w:i/>
                <w:szCs w:val="24"/>
                <w:lang w:val="uk-UA"/>
              </w:rPr>
              <w:t>F</w:t>
            </w:r>
          </w:p>
        </w:tc>
        <w:tc>
          <w:tcPr>
            <w:tcW w:w="1815" w:type="dxa"/>
            <w:vAlign w:val="center"/>
          </w:tcPr>
          <w:p w:rsidR="00CA0281" w:rsidRPr="00FF775F" w:rsidRDefault="00CA0281" w:rsidP="00BA609F">
            <w:pPr>
              <w:pStyle w:val="16"/>
              <w:jc w:val="center"/>
              <w:rPr>
                <w:szCs w:val="24"/>
                <w:lang w:val="uk-UA"/>
              </w:rPr>
            </w:pPr>
            <w:r w:rsidRPr="00FF775F">
              <w:rPr>
                <w:szCs w:val="24"/>
                <w:lang w:val="uk-UA"/>
              </w:rPr>
              <w:t>Пізнє завершення</w:t>
            </w:r>
            <w:r w:rsidRPr="00FF775F">
              <w:rPr>
                <w:szCs w:val="24"/>
                <w:lang w:val="uk-UA"/>
              </w:rPr>
              <w:br/>
            </w:r>
            <w:r w:rsidRPr="00FF775F">
              <w:rPr>
                <w:i/>
                <w:szCs w:val="24"/>
                <w:lang w:val="uk-UA"/>
              </w:rPr>
              <w:t>LF</w:t>
            </w:r>
          </w:p>
        </w:tc>
      </w:tr>
    </w:tbl>
    <w:p w:rsidR="00CA0281" w:rsidRPr="00FF775F" w:rsidRDefault="00CA0281" w:rsidP="00CA0281">
      <w:pPr>
        <w:pStyle w:val="af"/>
        <w:spacing w:after="0"/>
        <w:jc w:val="center"/>
        <w:outlineLvl w:val="0"/>
        <w:rPr>
          <w:sz w:val="28"/>
          <w:szCs w:val="28"/>
          <w:lang w:val="uk-UA"/>
        </w:rPr>
      </w:pPr>
      <w:r w:rsidRPr="00FF775F">
        <w:rPr>
          <w:sz w:val="28"/>
          <w:szCs w:val="28"/>
          <w:lang w:val="uk-UA"/>
        </w:rPr>
        <w:t>Рис. 1. Розміщення параметрів сіткового графіка («ключ»)</w:t>
      </w:r>
    </w:p>
    <w:p w:rsidR="00CA0281" w:rsidRPr="00FF775F" w:rsidRDefault="00CA0281" w:rsidP="00CA0281">
      <w:pPr>
        <w:pStyle w:val="af"/>
        <w:spacing w:after="0"/>
        <w:ind w:firstLine="301"/>
        <w:jc w:val="both"/>
        <w:rPr>
          <w:sz w:val="28"/>
          <w:szCs w:val="28"/>
          <w:lang w:val="uk-UA"/>
        </w:rPr>
      </w:pPr>
    </w:p>
    <w:p w:rsidR="00CA0281" w:rsidRPr="00FF775F" w:rsidRDefault="00CA0281" w:rsidP="00CA0281">
      <w:pPr>
        <w:pStyle w:val="af"/>
        <w:spacing w:after="0"/>
        <w:ind w:firstLine="301"/>
        <w:jc w:val="both"/>
        <w:rPr>
          <w:sz w:val="28"/>
          <w:szCs w:val="28"/>
          <w:lang w:val="uk-UA"/>
        </w:rPr>
      </w:pPr>
      <w:r w:rsidRPr="00FF775F">
        <w:rPr>
          <w:sz w:val="28"/>
          <w:szCs w:val="28"/>
          <w:lang w:val="uk-UA"/>
        </w:rPr>
        <w:t xml:space="preserve">Результатом другого кроку є сітковий графік з означенням робіт і логічних </w:t>
      </w:r>
      <w:proofErr w:type="spellStart"/>
      <w:r w:rsidRPr="00FF775F">
        <w:rPr>
          <w:sz w:val="28"/>
          <w:szCs w:val="28"/>
          <w:lang w:val="uk-UA"/>
        </w:rPr>
        <w:t>зв’язків</w:t>
      </w:r>
      <w:proofErr w:type="spellEnd"/>
      <w:r w:rsidRPr="00FF775F">
        <w:rPr>
          <w:sz w:val="28"/>
          <w:szCs w:val="28"/>
          <w:lang w:val="uk-UA"/>
        </w:rPr>
        <w:t xml:space="preserve"> між ними.</w:t>
      </w:r>
    </w:p>
    <w:p w:rsidR="00CA0281" w:rsidRPr="00FF775F" w:rsidRDefault="00CA0281" w:rsidP="00CA0281">
      <w:pPr>
        <w:pStyle w:val="af"/>
        <w:spacing w:after="0"/>
        <w:ind w:firstLine="301"/>
        <w:jc w:val="both"/>
        <w:rPr>
          <w:sz w:val="28"/>
          <w:szCs w:val="28"/>
          <w:lang w:val="uk-UA"/>
        </w:rPr>
      </w:pPr>
      <w:r w:rsidRPr="00FF775F">
        <w:rPr>
          <w:i/>
          <w:sz w:val="28"/>
          <w:szCs w:val="28"/>
          <w:lang w:val="uk-UA"/>
        </w:rPr>
        <w:t xml:space="preserve">3-й крок. Означення тривалості робіт. </w:t>
      </w:r>
      <w:r w:rsidRPr="00FF775F">
        <w:rPr>
          <w:sz w:val="28"/>
          <w:szCs w:val="28"/>
          <w:lang w:val="uk-UA"/>
        </w:rPr>
        <w:t xml:space="preserve">Для виконання курсової роботи, з метою засвоєння студентами навичок оцінки тривалості робіт проекту найпридатнішим є метод ймовірних оцінок. При використанні цього методу тривалість виконання роботи оцінюється як середнє очікуване </w:t>
      </w:r>
      <w:proofErr w:type="spellStart"/>
      <w:r w:rsidRPr="00FF775F">
        <w:rPr>
          <w:i/>
          <w:sz w:val="28"/>
          <w:szCs w:val="28"/>
          <w:lang w:val="uk-UA"/>
        </w:rPr>
        <w:t>t</w:t>
      </w:r>
      <w:r w:rsidRPr="00FF775F">
        <w:rPr>
          <w:i/>
          <w:sz w:val="28"/>
          <w:szCs w:val="28"/>
          <w:vertAlign w:val="subscript"/>
          <w:lang w:val="uk-UA"/>
        </w:rPr>
        <w:t>оч</w:t>
      </w:r>
      <w:proofErr w:type="spellEnd"/>
      <w:r w:rsidRPr="00FF775F">
        <w:rPr>
          <w:sz w:val="28"/>
          <w:szCs w:val="28"/>
          <w:lang w:val="uk-UA"/>
        </w:rPr>
        <w:t xml:space="preserve"> від трьох оцінок, які самостійно дає відповідальний виконавець роботи або інша компетентна особа:</w:t>
      </w:r>
    </w:p>
    <w:p w:rsidR="00CA0281" w:rsidRPr="00FF775F" w:rsidRDefault="00CA0281" w:rsidP="00CA0281">
      <w:pPr>
        <w:numPr>
          <w:ilvl w:val="0"/>
          <w:numId w:val="1"/>
        </w:numPr>
        <w:tabs>
          <w:tab w:val="clear" w:pos="360"/>
          <w:tab w:val="num" w:pos="1429"/>
        </w:tabs>
        <w:ind w:left="1429"/>
        <w:jc w:val="both"/>
        <w:rPr>
          <w:sz w:val="28"/>
          <w:szCs w:val="28"/>
          <w:lang w:val="uk-UA"/>
        </w:rPr>
      </w:pPr>
      <w:r w:rsidRPr="00FF775F">
        <w:rPr>
          <w:sz w:val="28"/>
          <w:szCs w:val="28"/>
          <w:lang w:val="uk-UA"/>
        </w:rPr>
        <w:t xml:space="preserve">оптимістичної </w:t>
      </w:r>
      <w:proofErr w:type="spellStart"/>
      <w:r w:rsidRPr="00FF775F">
        <w:rPr>
          <w:i/>
          <w:sz w:val="28"/>
          <w:szCs w:val="28"/>
          <w:lang w:val="uk-UA"/>
        </w:rPr>
        <w:t>t</w:t>
      </w:r>
      <w:r w:rsidRPr="00FF775F">
        <w:rPr>
          <w:i/>
          <w:sz w:val="28"/>
          <w:szCs w:val="28"/>
          <w:vertAlign w:val="subscript"/>
          <w:lang w:val="uk-UA"/>
        </w:rPr>
        <w:t>мін</w:t>
      </w:r>
      <w:proofErr w:type="spellEnd"/>
      <w:r w:rsidRPr="00FF775F">
        <w:rPr>
          <w:sz w:val="28"/>
          <w:szCs w:val="28"/>
          <w:lang w:val="uk-UA"/>
        </w:rPr>
        <w:t>, яка відповідає тривалості виконання роботи у разі найсприятливішого збігу обставин;</w:t>
      </w:r>
    </w:p>
    <w:p w:rsidR="00CA0281" w:rsidRPr="00FF775F" w:rsidRDefault="00CA0281" w:rsidP="00CA0281">
      <w:pPr>
        <w:numPr>
          <w:ilvl w:val="0"/>
          <w:numId w:val="1"/>
        </w:numPr>
        <w:tabs>
          <w:tab w:val="clear" w:pos="360"/>
          <w:tab w:val="num" w:pos="1429"/>
        </w:tabs>
        <w:ind w:left="1429"/>
        <w:jc w:val="both"/>
        <w:rPr>
          <w:sz w:val="28"/>
          <w:szCs w:val="28"/>
          <w:lang w:val="uk-UA"/>
        </w:rPr>
      </w:pPr>
      <w:r w:rsidRPr="00FF775F">
        <w:rPr>
          <w:sz w:val="28"/>
          <w:szCs w:val="28"/>
          <w:lang w:val="uk-UA"/>
        </w:rPr>
        <w:t xml:space="preserve">найбільш вірогідної оцінки </w:t>
      </w:r>
      <w:proofErr w:type="spellStart"/>
      <w:r w:rsidRPr="00FF775F">
        <w:rPr>
          <w:i/>
          <w:sz w:val="28"/>
          <w:szCs w:val="28"/>
          <w:lang w:val="uk-UA"/>
        </w:rPr>
        <w:t>t</w:t>
      </w:r>
      <w:r w:rsidRPr="00FF775F">
        <w:rPr>
          <w:i/>
          <w:sz w:val="28"/>
          <w:szCs w:val="28"/>
          <w:vertAlign w:val="subscript"/>
          <w:lang w:val="uk-UA"/>
        </w:rPr>
        <w:t>нв</w:t>
      </w:r>
      <w:proofErr w:type="spellEnd"/>
      <w:r w:rsidRPr="00FF775F">
        <w:rPr>
          <w:sz w:val="28"/>
          <w:szCs w:val="28"/>
          <w:lang w:val="uk-UA"/>
        </w:rPr>
        <w:t>;</w:t>
      </w:r>
    </w:p>
    <w:p w:rsidR="00CA0281" w:rsidRPr="00FF775F" w:rsidRDefault="00CA0281" w:rsidP="00CA0281">
      <w:pPr>
        <w:numPr>
          <w:ilvl w:val="0"/>
          <w:numId w:val="1"/>
        </w:numPr>
        <w:tabs>
          <w:tab w:val="clear" w:pos="360"/>
          <w:tab w:val="num" w:pos="1429"/>
        </w:tabs>
        <w:ind w:left="1429"/>
        <w:jc w:val="both"/>
        <w:rPr>
          <w:sz w:val="28"/>
          <w:szCs w:val="28"/>
          <w:lang w:val="uk-UA"/>
        </w:rPr>
      </w:pPr>
      <w:r w:rsidRPr="00FF775F">
        <w:rPr>
          <w:sz w:val="28"/>
          <w:szCs w:val="28"/>
          <w:lang w:val="uk-UA"/>
        </w:rPr>
        <w:t xml:space="preserve">песимістичної </w:t>
      </w:r>
      <w:proofErr w:type="spellStart"/>
      <w:r w:rsidRPr="00FF775F">
        <w:rPr>
          <w:i/>
          <w:sz w:val="28"/>
          <w:szCs w:val="28"/>
          <w:lang w:val="uk-UA"/>
        </w:rPr>
        <w:t>t</w:t>
      </w:r>
      <w:r w:rsidRPr="00FF775F">
        <w:rPr>
          <w:i/>
          <w:sz w:val="28"/>
          <w:szCs w:val="28"/>
          <w:vertAlign w:val="subscript"/>
          <w:lang w:val="uk-UA"/>
        </w:rPr>
        <w:t>макс</w:t>
      </w:r>
      <w:proofErr w:type="spellEnd"/>
      <w:r w:rsidRPr="00FF775F">
        <w:rPr>
          <w:sz w:val="28"/>
          <w:szCs w:val="28"/>
          <w:lang w:val="uk-UA"/>
        </w:rPr>
        <w:t>, яка відповідає тривалості виконання роботи у разі найнесприятливішого збігу обставин.</w:t>
      </w:r>
    </w:p>
    <w:p w:rsidR="00CA0281" w:rsidRPr="00FF775F" w:rsidRDefault="00CA0281" w:rsidP="00CA0281">
      <w:pPr>
        <w:spacing w:before="120"/>
        <w:ind w:firstLine="709"/>
        <w:jc w:val="both"/>
        <w:rPr>
          <w:sz w:val="28"/>
          <w:szCs w:val="28"/>
          <w:lang w:val="uk-UA"/>
        </w:rPr>
      </w:pPr>
      <w:r w:rsidRPr="00FF775F">
        <w:rPr>
          <w:sz w:val="28"/>
          <w:szCs w:val="28"/>
          <w:lang w:val="uk-UA"/>
        </w:rPr>
        <w:t>Ці оцінки робляться в будь-яких одиницях часу, що вибрані для оцінки часових параметрів проекту (годинах, днях, тижнях, місяцях). Далі за ними розраховується середнє очікуване за формулою:</w:t>
      </w:r>
    </w:p>
    <w:p w:rsidR="00CA0281" w:rsidRPr="00FF775F" w:rsidRDefault="00CA0281" w:rsidP="00CA0281">
      <w:pPr>
        <w:spacing w:before="120"/>
        <w:ind w:firstLine="709"/>
        <w:jc w:val="center"/>
        <w:rPr>
          <w:sz w:val="28"/>
          <w:szCs w:val="28"/>
          <w:lang w:val="uk-UA"/>
        </w:rPr>
      </w:pPr>
      <w:r w:rsidRPr="00FF775F">
        <w:rPr>
          <w:position w:val="-24"/>
          <w:sz w:val="28"/>
          <w:szCs w:val="28"/>
          <w:lang w:val="uk-UA"/>
        </w:rPr>
        <w:object w:dxaOrig="2280" w:dyaOrig="639">
          <v:shape id="_x0000_i1029" type="#_x0000_t75" style="width:114pt;height:32.25pt" o:ole="">
            <v:imagedata r:id="rId13" o:title=""/>
          </v:shape>
          <o:OLEObject Type="Embed" ProgID="Equation.3" ShapeID="_x0000_i1029" DrawAspect="Content" ObjectID="_1756715976" r:id="rId14"/>
        </w:object>
      </w:r>
    </w:p>
    <w:p w:rsidR="00CA0281" w:rsidRPr="00FF775F" w:rsidRDefault="00CA0281" w:rsidP="00CA0281">
      <w:pPr>
        <w:spacing w:before="120"/>
        <w:ind w:firstLine="709"/>
        <w:jc w:val="both"/>
        <w:rPr>
          <w:sz w:val="28"/>
          <w:szCs w:val="28"/>
          <w:lang w:val="uk-UA"/>
        </w:rPr>
      </w:pPr>
      <w:r w:rsidRPr="00FF775F">
        <w:rPr>
          <w:sz w:val="28"/>
          <w:szCs w:val="28"/>
          <w:lang w:val="uk-UA"/>
        </w:rPr>
        <w:t>Для визначення можливих коливань або мінливості цих значень використовується середнє квадратичне:</w:t>
      </w:r>
    </w:p>
    <w:p w:rsidR="00CA0281" w:rsidRPr="00FF775F" w:rsidRDefault="00CA0281" w:rsidP="00CA0281">
      <w:pPr>
        <w:spacing w:before="120"/>
        <w:jc w:val="center"/>
        <w:rPr>
          <w:sz w:val="28"/>
          <w:szCs w:val="28"/>
          <w:lang w:val="uk-UA"/>
        </w:rPr>
      </w:pPr>
      <w:r w:rsidRPr="00FF775F">
        <w:rPr>
          <w:position w:val="-26"/>
          <w:sz w:val="28"/>
          <w:szCs w:val="28"/>
          <w:lang w:val="uk-UA"/>
        </w:rPr>
        <w:object w:dxaOrig="1960" w:dyaOrig="720">
          <v:shape id="_x0000_i1030" type="#_x0000_t75" style="width:117pt;height:43.5pt" o:ole="">
            <v:imagedata r:id="rId15" o:title=""/>
          </v:shape>
          <o:OLEObject Type="Embed" ProgID="Equation.3" ShapeID="_x0000_i1030" DrawAspect="Content" ObjectID="_1756715977" r:id="rId16"/>
        </w:object>
      </w:r>
      <w:r w:rsidRPr="00FF775F">
        <w:rPr>
          <w:sz w:val="28"/>
          <w:szCs w:val="28"/>
          <w:lang w:val="uk-UA"/>
        </w:rPr>
        <w:t>.</w:t>
      </w:r>
    </w:p>
    <w:p w:rsidR="00CA0281" w:rsidRPr="00FF775F" w:rsidRDefault="00CA0281" w:rsidP="00CA0281">
      <w:pPr>
        <w:spacing w:before="120"/>
        <w:ind w:firstLine="709"/>
        <w:jc w:val="both"/>
        <w:rPr>
          <w:sz w:val="28"/>
          <w:szCs w:val="28"/>
          <w:lang w:val="uk-UA"/>
        </w:rPr>
      </w:pPr>
      <w:r w:rsidRPr="00FF775F">
        <w:rPr>
          <w:sz w:val="28"/>
          <w:szCs w:val="28"/>
          <w:lang w:val="uk-UA"/>
        </w:rPr>
        <w:t xml:space="preserve">Для спрощених розрахунків, які допускаються в лабораторній роботі, можна використати формули по двох оцінках, відповідно  для середнього очікуваного: </w:t>
      </w:r>
    </w:p>
    <w:p w:rsidR="00CA0281" w:rsidRPr="00FF775F" w:rsidRDefault="00CA0281" w:rsidP="00CA0281">
      <w:pPr>
        <w:spacing w:before="120"/>
        <w:jc w:val="center"/>
        <w:rPr>
          <w:sz w:val="28"/>
          <w:szCs w:val="28"/>
          <w:lang w:val="uk-UA"/>
        </w:rPr>
      </w:pPr>
      <w:r w:rsidRPr="00FF775F">
        <w:rPr>
          <w:position w:val="-24"/>
          <w:sz w:val="28"/>
          <w:szCs w:val="28"/>
          <w:lang w:val="uk-UA"/>
        </w:rPr>
        <w:object w:dxaOrig="1900" w:dyaOrig="639">
          <v:shape id="_x0000_i1031" type="#_x0000_t75" style="width:124.5pt;height:41.25pt" o:ole="">
            <v:imagedata r:id="rId17" o:title=""/>
          </v:shape>
          <o:OLEObject Type="Embed" ProgID="Equation.3" ShapeID="_x0000_i1031" DrawAspect="Content" ObjectID="_1756715978" r:id="rId18"/>
        </w:object>
      </w:r>
    </w:p>
    <w:p w:rsidR="00CA0281" w:rsidRPr="00FF775F" w:rsidRDefault="00CA0281" w:rsidP="00CA0281">
      <w:pPr>
        <w:spacing w:before="120"/>
        <w:jc w:val="both"/>
        <w:rPr>
          <w:sz w:val="28"/>
          <w:szCs w:val="28"/>
          <w:lang w:val="uk-UA"/>
        </w:rPr>
      </w:pPr>
      <w:r w:rsidRPr="00FF775F">
        <w:rPr>
          <w:sz w:val="28"/>
          <w:szCs w:val="28"/>
          <w:lang w:val="uk-UA"/>
        </w:rPr>
        <w:t>та середнього квадратичного:</w:t>
      </w:r>
    </w:p>
    <w:p w:rsidR="00CA0281" w:rsidRPr="00FF775F" w:rsidRDefault="00CA0281" w:rsidP="00CA0281">
      <w:pPr>
        <w:spacing w:before="120"/>
        <w:jc w:val="center"/>
        <w:rPr>
          <w:sz w:val="28"/>
          <w:szCs w:val="28"/>
          <w:lang w:val="uk-UA"/>
        </w:rPr>
      </w:pPr>
      <w:r w:rsidRPr="00FF775F">
        <w:rPr>
          <w:position w:val="-26"/>
          <w:sz w:val="28"/>
          <w:szCs w:val="28"/>
          <w:lang w:val="uk-UA"/>
        </w:rPr>
        <w:object w:dxaOrig="1960" w:dyaOrig="720">
          <v:shape id="_x0000_i1032" type="#_x0000_t75" style="width:120.75pt;height:45pt" o:ole="">
            <v:imagedata r:id="rId19" o:title=""/>
          </v:shape>
          <o:OLEObject Type="Embed" ProgID="Equation.3" ShapeID="_x0000_i1032" DrawAspect="Content" ObjectID="_1756715979" r:id="rId20"/>
        </w:object>
      </w:r>
    </w:p>
    <w:p w:rsidR="00CA0281" w:rsidRPr="00FF775F" w:rsidRDefault="00CA0281" w:rsidP="00CA0281">
      <w:pPr>
        <w:ind w:firstLine="709"/>
        <w:jc w:val="both"/>
        <w:rPr>
          <w:sz w:val="28"/>
          <w:szCs w:val="28"/>
          <w:lang w:val="uk-UA"/>
        </w:rPr>
      </w:pPr>
      <w:r w:rsidRPr="00FF775F">
        <w:rPr>
          <w:sz w:val="28"/>
          <w:szCs w:val="28"/>
          <w:lang w:val="uk-UA"/>
        </w:rPr>
        <w:t xml:space="preserve">Чим більша різниця між оптимістичним і песимістичним часом, тим більше </w:t>
      </w:r>
      <w:r w:rsidRPr="00FF775F">
        <w:rPr>
          <w:i/>
          <w:sz w:val="28"/>
          <w:szCs w:val="28"/>
          <w:lang w:val="uk-UA"/>
        </w:rPr>
        <w:t>σ</w:t>
      </w:r>
      <w:r w:rsidRPr="00FF775F">
        <w:rPr>
          <w:sz w:val="28"/>
          <w:szCs w:val="28"/>
          <w:lang w:val="uk-UA"/>
        </w:rPr>
        <w:t xml:space="preserve">, тобто зростає ступінь невизначеності в оцінці тривалості робіт. Ці розрахунки базуються на припущенні, що невизначеність часу на виконання робіт можна отримати β-розподілом імовірності. Отже, для побудови моделі проекту доцільно використовувати середню очікувану тривалість виконання робіт, коли відомі оптимістичні та песимістичні оцінки термінів її виконання. </w:t>
      </w:r>
    </w:p>
    <w:p w:rsidR="00CA0281" w:rsidRPr="00FF775F" w:rsidRDefault="00CA0281" w:rsidP="00CA0281">
      <w:pPr>
        <w:ind w:firstLine="709"/>
        <w:jc w:val="both"/>
        <w:rPr>
          <w:sz w:val="28"/>
          <w:szCs w:val="28"/>
          <w:lang w:val="uk-UA"/>
        </w:rPr>
      </w:pPr>
      <w:r w:rsidRPr="00FF775F">
        <w:rPr>
          <w:sz w:val="28"/>
          <w:szCs w:val="28"/>
          <w:lang w:val="uk-UA"/>
        </w:rPr>
        <w:t xml:space="preserve">Оскільки роботи критичного шляху визначають загальний термін виконання проекту, мінливість цих робіт впливатиме на мінливість часу виконання проекту в цілому. Інші роботи мають резерв часу, тому їх коливання не впливають на загальну тривалість. Якщо позначити тривалість проекту в цілому як </w:t>
      </w:r>
      <w:r w:rsidRPr="00FF775F">
        <w:rPr>
          <w:i/>
          <w:sz w:val="28"/>
          <w:szCs w:val="28"/>
          <w:lang w:val="uk-UA"/>
        </w:rPr>
        <w:t>Т</w:t>
      </w:r>
      <w:r w:rsidRPr="00FF775F">
        <w:rPr>
          <w:sz w:val="28"/>
          <w:szCs w:val="28"/>
          <w:lang w:val="uk-UA"/>
        </w:rPr>
        <w:t>, то</w:t>
      </w:r>
    </w:p>
    <w:p w:rsidR="00CA0281" w:rsidRPr="00FF775F" w:rsidRDefault="00CA0281" w:rsidP="00CA0281">
      <w:pPr>
        <w:spacing w:before="120"/>
        <w:jc w:val="center"/>
        <w:rPr>
          <w:sz w:val="28"/>
          <w:szCs w:val="28"/>
          <w:lang w:val="uk-UA"/>
        </w:rPr>
      </w:pPr>
      <w:r w:rsidRPr="00FF775F">
        <w:rPr>
          <w:position w:val="-14"/>
          <w:sz w:val="28"/>
          <w:szCs w:val="28"/>
          <w:lang w:val="uk-UA"/>
        </w:rPr>
        <w:object w:dxaOrig="1100" w:dyaOrig="400">
          <v:shape id="_x0000_i1033" type="#_x0000_t75" style="width:94.5pt;height:33.75pt" o:ole="">
            <v:imagedata r:id="rId21" o:title=""/>
          </v:shape>
          <o:OLEObject Type="Embed" ProgID="Equation.3" ShapeID="_x0000_i1033" DrawAspect="Content" ObjectID="_1756715980" r:id="rId22"/>
        </w:object>
      </w:r>
    </w:p>
    <w:p w:rsidR="00CA0281" w:rsidRPr="00FF775F" w:rsidRDefault="00CA0281" w:rsidP="00CA0281">
      <w:pPr>
        <w:spacing w:before="120"/>
        <w:jc w:val="center"/>
        <w:rPr>
          <w:sz w:val="28"/>
          <w:szCs w:val="28"/>
          <w:lang w:val="uk-UA"/>
        </w:rPr>
      </w:pPr>
      <w:r w:rsidRPr="00FF775F">
        <w:rPr>
          <w:position w:val="-16"/>
          <w:sz w:val="28"/>
          <w:szCs w:val="28"/>
          <w:lang w:val="uk-UA"/>
        </w:rPr>
        <w:object w:dxaOrig="1560" w:dyaOrig="480">
          <v:shape id="_x0000_i1034" type="#_x0000_t75" style="width:107.25pt;height:33.75pt" o:ole="">
            <v:imagedata r:id="rId23" o:title=""/>
          </v:shape>
          <o:OLEObject Type="Embed" ProgID="Equation.3" ShapeID="_x0000_i1034" DrawAspect="Content" ObjectID="_1756715981" r:id="rId24"/>
        </w:object>
      </w:r>
    </w:p>
    <w:p w:rsidR="00CA0281" w:rsidRPr="00FF775F" w:rsidRDefault="00CA0281" w:rsidP="00CA0281">
      <w:pPr>
        <w:spacing w:before="120"/>
        <w:ind w:firstLine="709"/>
        <w:jc w:val="both"/>
        <w:rPr>
          <w:sz w:val="28"/>
          <w:szCs w:val="28"/>
          <w:lang w:val="uk-UA"/>
        </w:rPr>
      </w:pPr>
      <w:r w:rsidRPr="00FF775F">
        <w:rPr>
          <w:sz w:val="28"/>
          <w:szCs w:val="28"/>
          <w:lang w:val="uk-UA"/>
        </w:rPr>
        <w:t>Припущення полягає, що розподіл часу завершення проекту є нормальним.</w:t>
      </w:r>
    </w:p>
    <w:p w:rsidR="00CA0281" w:rsidRPr="00FF775F" w:rsidRDefault="00CA0281" w:rsidP="00CA0281">
      <w:pPr>
        <w:pStyle w:val="af"/>
        <w:spacing w:after="0"/>
        <w:ind w:firstLine="301"/>
        <w:jc w:val="both"/>
        <w:rPr>
          <w:i/>
          <w:sz w:val="28"/>
          <w:szCs w:val="28"/>
          <w:lang w:val="uk-UA"/>
        </w:rPr>
      </w:pPr>
    </w:p>
    <w:p w:rsidR="00CA0281" w:rsidRPr="00FF775F" w:rsidRDefault="00CA0281" w:rsidP="00CA0281">
      <w:pPr>
        <w:pStyle w:val="af"/>
        <w:spacing w:after="0"/>
        <w:ind w:firstLine="301"/>
        <w:jc w:val="both"/>
        <w:rPr>
          <w:sz w:val="28"/>
          <w:szCs w:val="28"/>
          <w:lang w:val="uk-UA"/>
        </w:rPr>
      </w:pPr>
      <w:r w:rsidRPr="00FF775F">
        <w:rPr>
          <w:i/>
          <w:sz w:val="28"/>
          <w:szCs w:val="28"/>
          <w:lang w:val="uk-UA"/>
        </w:rPr>
        <w:t xml:space="preserve">4-й крок. Визначення ранніх термінів початку і закінчення </w:t>
      </w:r>
      <w:r w:rsidRPr="00FF775F">
        <w:rPr>
          <w:sz w:val="28"/>
          <w:szCs w:val="28"/>
          <w:lang w:val="uk-UA"/>
        </w:rPr>
        <w:t>проектних робіт шляхом «прямого проходження».</w:t>
      </w:r>
    </w:p>
    <w:p w:rsidR="00CA0281" w:rsidRPr="00FF775F" w:rsidRDefault="00CA0281" w:rsidP="00CA0281">
      <w:pPr>
        <w:pStyle w:val="af"/>
        <w:spacing w:after="0"/>
        <w:ind w:firstLine="301"/>
        <w:jc w:val="both"/>
        <w:rPr>
          <w:sz w:val="28"/>
          <w:szCs w:val="28"/>
          <w:lang w:val="uk-UA"/>
        </w:rPr>
      </w:pPr>
      <w:r w:rsidRPr="00FF775F">
        <w:rPr>
          <w:sz w:val="28"/>
          <w:szCs w:val="28"/>
          <w:lang w:val="uk-UA"/>
        </w:rPr>
        <w:t>Шлях — це послідовність взаємопов’язаних робіт від початку до завершення виконання проекту</w:t>
      </w:r>
    </w:p>
    <w:p w:rsidR="00CA0281" w:rsidRPr="00FF775F" w:rsidRDefault="00CA0281" w:rsidP="00CA0281">
      <w:pPr>
        <w:pStyle w:val="af"/>
        <w:spacing w:after="0"/>
        <w:ind w:firstLine="301"/>
        <w:jc w:val="both"/>
        <w:rPr>
          <w:sz w:val="28"/>
          <w:szCs w:val="28"/>
          <w:lang w:val="uk-UA"/>
        </w:rPr>
      </w:pPr>
      <w:r w:rsidRPr="00FF775F">
        <w:rPr>
          <w:sz w:val="28"/>
          <w:szCs w:val="28"/>
          <w:lang w:val="uk-UA"/>
        </w:rPr>
        <w:t xml:space="preserve">Ранній початок (ES — </w:t>
      </w:r>
      <w:proofErr w:type="spellStart"/>
      <w:r w:rsidRPr="00FF775F">
        <w:rPr>
          <w:sz w:val="28"/>
          <w:szCs w:val="28"/>
          <w:lang w:val="uk-UA"/>
        </w:rPr>
        <w:t>Early</w:t>
      </w:r>
      <w:proofErr w:type="spellEnd"/>
      <w:r w:rsidRPr="00FF775F">
        <w:rPr>
          <w:sz w:val="28"/>
          <w:szCs w:val="28"/>
          <w:lang w:val="uk-UA"/>
        </w:rPr>
        <w:t xml:space="preserve"> </w:t>
      </w:r>
      <w:proofErr w:type="spellStart"/>
      <w:r w:rsidRPr="00FF775F">
        <w:rPr>
          <w:sz w:val="28"/>
          <w:szCs w:val="28"/>
          <w:lang w:val="uk-UA"/>
        </w:rPr>
        <w:t>Start</w:t>
      </w:r>
      <w:proofErr w:type="spellEnd"/>
      <w:r w:rsidRPr="00FF775F">
        <w:rPr>
          <w:sz w:val="28"/>
          <w:szCs w:val="28"/>
          <w:lang w:val="uk-UA"/>
        </w:rPr>
        <w:t>) — найбільш ранній можливий термін початку роботи.</w:t>
      </w:r>
    </w:p>
    <w:p w:rsidR="00CA0281" w:rsidRPr="00FF775F" w:rsidRDefault="00CA0281" w:rsidP="00CA0281">
      <w:pPr>
        <w:pStyle w:val="af"/>
        <w:spacing w:after="0"/>
        <w:ind w:firstLine="301"/>
        <w:jc w:val="both"/>
        <w:rPr>
          <w:sz w:val="28"/>
          <w:szCs w:val="28"/>
          <w:lang w:val="uk-UA"/>
        </w:rPr>
      </w:pPr>
      <w:r w:rsidRPr="00FF775F">
        <w:rPr>
          <w:sz w:val="28"/>
          <w:szCs w:val="28"/>
          <w:lang w:val="uk-UA"/>
        </w:rPr>
        <w:t xml:space="preserve">Раннє закінчення (EF — </w:t>
      </w:r>
      <w:proofErr w:type="spellStart"/>
      <w:r w:rsidRPr="00FF775F">
        <w:rPr>
          <w:sz w:val="28"/>
          <w:szCs w:val="28"/>
          <w:lang w:val="uk-UA"/>
        </w:rPr>
        <w:t>Early</w:t>
      </w:r>
      <w:proofErr w:type="spellEnd"/>
      <w:r w:rsidRPr="00FF775F">
        <w:rPr>
          <w:sz w:val="28"/>
          <w:szCs w:val="28"/>
          <w:lang w:val="uk-UA"/>
        </w:rPr>
        <w:t xml:space="preserve"> </w:t>
      </w:r>
      <w:proofErr w:type="spellStart"/>
      <w:r w:rsidRPr="00FF775F">
        <w:rPr>
          <w:sz w:val="28"/>
          <w:szCs w:val="28"/>
          <w:lang w:val="uk-UA"/>
        </w:rPr>
        <w:t>Finish</w:t>
      </w:r>
      <w:proofErr w:type="spellEnd"/>
      <w:r w:rsidRPr="00FF775F">
        <w:rPr>
          <w:sz w:val="28"/>
          <w:szCs w:val="28"/>
          <w:lang w:val="uk-UA"/>
        </w:rPr>
        <w:t>) — найбільш ранній можливий термін завершення роботи.</w:t>
      </w:r>
    </w:p>
    <w:p w:rsidR="00CA0281" w:rsidRPr="00FF775F" w:rsidRDefault="00CA0281" w:rsidP="00CA0281">
      <w:pPr>
        <w:pStyle w:val="af"/>
        <w:spacing w:after="0"/>
        <w:ind w:firstLine="301"/>
        <w:jc w:val="both"/>
        <w:rPr>
          <w:sz w:val="28"/>
          <w:szCs w:val="28"/>
          <w:lang w:val="uk-UA"/>
        </w:rPr>
      </w:pPr>
      <w:r w:rsidRPr="00FF775F">
        <w:rPr>
          <w:sz w:val="28"/>
          <w:szCs w:val="28"/>
          <w:lang w:val="uk-UA"/>
        </w:rPr>
        <w:t>Ці параметри обчислюються за такими формулами:</w:t>
      </w:r>
    </w:p>
    <w:p w:rsidR="00CA0281" w:rsidRPr="00FF775F" w:rsidRDefault="00CA0281" w:rsidP="00CA0281">
      <w:pPr>
        <w:pStyle w:val="af"/>
        <w:tabs>
          <w:tab w:val="left" w:pos="2268"/>
          <w:tab w:val="right" w:pos="4423"/>
          <w:tab w:val="right" w:pos="6503"/>
        </w:tabs>
        <w:spacing w:after="0"/>
        <w:jc w:val="both"/>
        <w:rPr>
          <w:b/>
          <w:sz w:val="28"/>
          <w:szCs w:val="28"/>
          <w:lang w:val="uk-UA"/>
        </w:rPr>
      </w:pPr>
      <w:r w:rsidRPr="00FF775F">
        <w:rPr>
          <w:sz w:val="28"/>
          <w:szCs w:val="28"/>
          <w:lang w:val="uk-UA"/>
        </w:rPr>
        <w:tab/>
      </w:r>
      <w:proofErr w:type="spellStart"/>
      <w:r w:rsidRPr="00FF775F">
        <w:rPr>
          <w:sz w:val="28"/>
          <w:szCs w:val="28"/>
          <w:lang w:val="uk-UA"/>
        </w:rPr>
        <w:t>EF</w:t>
      </w:r>
      <w:r w:rsidRPr="00FF775F">
        <w:rPr>
          <w:sz w:val="28"/>
          <w:szCs w:val="28"/>
          <w:vertAlign w:val="subscript"/>
          <w:lang w:val="uk-UA"/>
        </w:rPr>
        <w:t>i</w:t>
      </w:r>
      <w:proofErr w:type="spellEnd"/>
      <w:r w:rsidRPr="00FF775F">
        <w:rPr>
          <w:sz w:val="28"/>
          <w:szCs w:val="28"/>
          <w:lang w:val="uk-UA"/>
        </w:rPr>
        <w:t xml:space="preserve"> = </w:t>
      </w:r>
      <w:proofErr w:type="spellStart"/>
      <w:r w:rsidRPr="00FF775F">
        <w:rPr>
          <w:sz w:val="28"/>
          <w:szCs w:val="28"/>
          <w:lang w:val="uk-UA"/>
        </w:rPr>
        <w:t>ES</w:t>
      </w:r>
      <w:r w:rsidRPr="00FF775F">
        <w:rPr>
          <w:sz w:val="28"/>
          <w:szCs w:val="28"/>
          <w:vertAlign w:val="subscript"/>
          <w:lang w:val="uk-UA"/>
        </w:rPr>
        <w:t>i</w:t>
      </w:r>
      <w:proofErr w:type="spellEnd"/>
      <w:r w:rsidRPr="00FF775F">
        <w:rPr>
          <w:sz w:val="28"/>
          <w:szCs w:val="28"/>
          <w:lang w:val="uk-UA"/>
        </w:rPr>
        <w:t xml:space="preserve"> + </w:t>
      </w:r>
      <w:proofErr w:type="spellStart"/>
      <w:r w:rsidRPr="00FF775F">
        <w:rPr>
          <w:sz w:val="28"/>
          <w:szCs w:val="28"/>
          <w:lang w:val="uk-UA"/>
        </w:rPr>
        <w:t>t</w:t>
      </w:r>
      <w:r w:rsidRPr="00FF775F">
        <w:rPr>
          <w:sz w:val="28"/>
          <w:szCs w:val="28"/>
          <w:vertAlign w:val="subscript"/>
          <w:lang w:val="uk-UA"/>
        </w:rPr>
        <w:t>i</w:t>
      </w:r>
      <w:proofErr w:type="spellEnd"/>
      <w:r w:rsidRPr="00FF775F">
        <w:rPr>
          <w:sz w:val="28"/>
          <w:szCs w:val="28"/>
          <w:lang w:val="uk-UA"/>
        </w:rPr>
        <w:t xml:space="preserve"> ;</w:t>
      </w:r>
      <w:r w:rsidRPr="00FF775F">
        <w:rPr>
          <w:b/>
          <w:sz w:val="28"/>
          <w:szCs w:val="28"/>
          <w:lang w:val="uk-UA"/>
        </w:rPr>
        <w:tab/>
      </w:r>
      <w:r w:rsidRPr="00FF775F">
        <w:rPr>
          <w:b/>
          <w:sz w:val="28"/>
          <w:szCs w:val="28"/>
          <w:lang w:val="uk-UA"/>
        </w:rPr>
        <w:tab/>
      </w:r>
    </w:p>
    <w:p w:rsidR="00CA0281" w:rsidRPr="00FF775F" w:rsidRDefault="00CA0281" w:rsidP="00CA0281">
      <w:pPr>
        <w:pStyle w:val="af"/>
        <w:tabs>
          <w:tab w:val="left" w:pos="2268"/>
          <w:tab w:val="right" w:pos="4366"/>
          <w:tab w:val="right" w:pos="6503"/>
        </w:tabs>
        <w:spacing w:after="0"/>
        <w:jc w:val="both"/>
        <w:rPr>
          <w:sz w:val="28"/>
          <w:szCs w:val="28"/>
          <w:lang w:val="uk-UA"/>
        </w:rPr>
      </w:pPr>
      <w:r w:rsidRPr="00FF775F">
        <w:rPr>
          <w:sz w:val="28"/>
          <w:szCs w:val="28"/>
          <w:lang w:val="uk-UA"/>
        </w:rPr>
        <w:tab/>
      </w:r>
      <w:proofErr w:type="spellStart"/>
      <w:r w:rsidRPr="00FF775F">
        <w:rPr>
          <w:sz w:val="28"/>
          <w:szCs w:val="28"/>
          <w:lang w:val="uk-UA"/>
        </w:rPr>
        <w:t>ES</w:t>
      </w:r>
      <w:r w:rsidRPr="00FF775F">
        <w:rPr>
          <w:sz w:val="28"/>
          <w:szCs w:val="28"/>
          <w:vertAlign w:val="subscript"/>
          <w:lang w:val="uk-UA"/>
        </w:rPr>
        <w:t>i</w:t>
      </w:r>
      <w:proofErr w:type="spellEnd"/>
      <w:r w:rsidRPr="00FF775F">
        <w:rPr>
          <w:sz w:val="28"/>
          <w:szCs w:val="28"/>
          <w:vertAlign w:val="subscript"/>
          <w:lang w:val="uk-UA"/>
        </w:rPr>
        <w:t xml:space="preserve"> + 1</w:t>
      </w:r>
      <w:r w:rsidRPr="00FF775F">
        <w:rPr>
          <w:sz w:val="28"/>
          <w:szCs w:val="28"/>
          <w:lang w:val="uk-UA"/>
        </w:rPr>
        <w:t xml:space="preserve"> = </w:t>
      </w:r>
      <w:proofErr w:type="spellStart"/>
      <w:r w:rsidRPr="00FF775F">
        <w:rPr>
          <w:sz w:val="28"/>
          <w:szCs w:val="28"/>
          <w:lang w:val="uk-UA"/>
        </w:rPr>
        <w:t>EF</w:t>
      </w:r>
      <w:r w:rsidRPr="00FF775F">
        <w:rPr>
          <w:sz w:val="28"/>
          <w:szCs w:val="28"/>
          <w:vertAlign w:val="subscript"/>
          <w:lang w:val="uk-UA"/>
        </w:rPr>
        <w:t>i</w:t>
      </w:r>
      <w:proofErr w:type="spellEnd"/>
      <w:r w:rsidRPr="00FF775F">
        <w:rPr>
          <w:sz w:val="28"/>
          <w:szCs w:val="28"/>
          <w:lang w:val="uk-UA"/>
        </w:rPr>
        <w:t xml:space="preserve"> ,</w:t>
      </w:r>
      <w:r w:rsidRPr="00FF775F">
        <w:rPr>
          <w:b/>
          <w:sz w:val="28"/>
          <w:szCs w:val="28"/>
          <w:lang w:val="uk-UA"/>
        </w:rPr>
        <w:tab/>
      </w:r>
      <w:r w:rsidRPr="00FF775F">
        <w:rPr>
          <w:b/>
          <w:sz w:val="28"/>
          <w:szCs w:val="28"/>
          <w:lang w:val="uk-UA"/>
        </w:rPr>
        <w:tab/>
      </w:r>
    </w:p>
    <w:p w:rsidR="00CA0281" w:rsidRPr="00FF775F" w:rsidRDefault="00CA0281" w:rsidP="00CA0281">
      <w:pPr>
        <w:pStyle w:val="af"/>
        <w:spacing w:after="0"/>
        <w:jc w:val="both"/>
        <w:rPr>
          <w:b/>
          <w:sz w:val="28"/>
          <w:szCs w:val="28"/>
          <w:lang w:val="uk-UA"/>
        </w:rPr>
      </w:pPr>
      <w:r w:rsidRPr="00FF775F">
        <w:rPr>
          <w:sz w:val="28"/>
          <w:szCs w:val="28"/>
          <w:lang w:val="uk-UA"/>
        </w:rPr>
        <w:t>де</w:t>
      </w:r>
      <w:r w:rsidRPr="00FF775F">
        <w:rPr>
          <w:b/>
          <w:sz w:val="28"/>
          <w:szCs w:val="28"/>
          <w:lang w:val="uk-UA"/>
        </w:rPr>
        <w:t xml:space="preserve"> </w:t>
      </w:r>
      <w:proofErr w:type="spellStart"/>
      <w:r w:rsidRPr="00FF775F">
        <w:rPr>
          <w:sz w:val="28"/>
          <w:szCs w:val="28"/>
          <w:lang w:val="uk-UA"/>
        </w:rPr>
        <w:t>EF</w:t>
      </w:r>
      <w:r w:rsidRPr="00FF775F">
        <w:rPr>
          <w:sz w:val="28"/>
          <w:szCs w:val="28"/>
          <w:vertAlign w:val="subscript"/>
          <w:lang w:val="uk-UA"/>
        </w:rPr>
        <w:t>i</w:t>
      </w:r>
      <w:proofErr w:type="spellEnd"/>
      <w:r w:rsidRPr="00FF775F">
        <w:rPr>
          <w:b/>
          <w:sz w:val="28"/>
          <w:szCs w:val="28"/>
          <w:lang w:val="uk-UA"/>
        </w:rPr>
        <w:t xml:space="preserve"> </w:t>
      </w:r>
      <w:r w:rsidRPr="00FF775F">
        <w:rPr>
          <w:sz w:val="28"/>
          <w:szCs w:val="28"/>
          <w:lang w:val="uk-UA"/>
        </w:rPr>
        <w:t>—</w:t>
      </w:r>
      <w:r w:rsidRPr="00FF775F">
        <w:rPr>
          <w:b/>
          <w:sz w:val="28"/>
          <w:szCs w:val="28"/>
          <w:lang w:val="uk-UA"/>
        </w:rPr>
        <w:t xml:space="preserve"> </w:t>
      </w:r>
      <w:r w:rsidRPr="00FF775F">
        <w:rPr>
          <w:sz w:val="28"/>
          <w:szCs w:val="28"/>
          <w:lang w:val="uk-UA"/>
        </w:rPr>
        <w:t>ранній термін завершення і-ї роботи;</w:t>
      </w:r>
      <w:r w:rsidRPr="00FF775F">
        <w:rPr>
          <w:b/>
          <w:sz w:val="28"/>
          <w:szCs w:val="28"/>
          <w:lang w:val="uk-UA"/>
        </w:rPr>
        <w:t xml:space="preserve"> </w:t>
      </w:r>
    </w:p>
    <w:p w:rsidR="00CA0281" w:rsidRPr="00FF775F" w:rsidRDefault="00CA0281" w:rsidP="00CA0281">
      <w:pPr>
        <w:pStyle w:val="af"/>
        <w:spacing w:after="0"/>
        <w:ind w:firstLine="301"/>
        <w:jc w:val="both"/>
        <w:rPr>
          <w:sz w:val="28"/>
          <w:szCs w:val="28"/>
          <w:lang w:val="uk-UA"/>
        </w:rPr>
      </w:pPr>
      <w:proofErr w:type="spellStart"/>
      <w:r w:rsidRPr="00FF775F">
        <w:rPr>
          <w:sz w:val="28"/>
          <w:szCs w:val="28"/>
          <w:lang w:val="uk-UA"/>
        </w:rPr>
        <w:lastRenderedPageBreak/>
        <w:t>ES</w:t>
      </w:r>
      <w:r w:rsidRPr="00FF775F">
        <w:rPr>
          <w:sz w:val="28"/>
          <w:szCs w:val="28"/>
          <w:vertAlign w:val="subscript"/>
          <w:lang w:val="uk-UA"/>
        </w:rPr>
        <w:t>i</w:t>
      </w:r>
      <w:proofErr w:type="spellEnd"/>
      <w:r w:rsidRPr="00FF775F">
        <w:rPr>
          <w:sz w:val="28"/>
          <w:szCs w:val="28"/>
          <w:lang w:val="uk-UA"/>
        </w:rPr>
        <w:t xml:space="preserve"> — ранній термін початку і-ї роботи; </w:t>
      </w:r>
    </w:p>
    <w:p w:rsidR="00CA0281" w:rsidRPr="00FF775F" w:rsidRDefault="00CA0281" w:rsidP="00CA0281">
      <w:pPr>
        <w:pStyle w:val="af"/>
        <w:spacing w:after="0"/>
        <w:ind w:firstLine="301"/>
        <w:jc w:val="both"/>
        <w:rPr>
          <w:sz w:val="28"/>
          <w:szCs w:val="28"/>
          <w:lang w:val="uk-UA"/>
        </w:rPr>
      </w:pPr>
      <w:proofErr w:type="spellStart"/>
      <w:r w:rsidRPr="00FF775F">
        <w:rPr>
          <w:sz w:val="28"/>
          <w:szCs w:val="28"/>
          <w:lang w:val="uk-UA"/>
        </w:rPr>
        <w:t>t</w:t>
      </w:r>
      <w:r w:rsidRPr="00FF775F">
        <w:rPr>
          <w:sz w:val="28"/>
          <w:szCs w:val="28"/>
          <w:vertAlign w:val="subscript"/>
          <w:lang w:val="uk-UA"/>
        </w:rPr>
        <w:t>i</w:t>
      </w:r>
      <w:proofErr w:type="spellEnd"/>
      <w:r w:rsidRPr="00FF775F">
        <w:rPr>
          <w:b/>
          <w:sz w:val="28"/>
          <w:szCs w:val="28"/>
          <w:lang w:val="uk-UA"/>
        </w:rPr>
        <w:t xml:space="preserve"> </w:t>
      </w:r>
      <w:r w:rsidRPr="00FF775F">
        <w:rPr>
          <w:sz w:val="28"/>
          <w:szCs w:val="28"/>
          <w:lang w:val="uk-UA"/>
        </w:rPr>
        <w:t>—</w:t>
      </w:r>
      <w:r w:rsidRPr="00FF775F">
        <w:rPr>
          <w:b/>
          <w:sz w:val="28"/>
          <w:szCs w:val="28"/>
          <w:lang w:val="uk-UA"/>
        </w:rPr>
        <w:t xml:space="preserve"> </w:t>
      </w:r>
      <w:r w:rsidRPr="00FF775F">
        <w:rPr>
          <w:sz w:val="28"/>
          <w:szCs w:val="28"/>
          <w:lang w:val="uk-UA"/>
        </w:rPr>
        <w:t xml:space="preserve">тривалість і-ї роботи; </w:t>
      </w:r>
    </w:p>
    <w:p w:rsidR="00CA0281" w:rsidRPr="00FF775F" w:rsidRDefault="00CA0281" w:rsidP="00CA0281">
      <w:pPr>
        <w:pStyle w:val="af"/>
        <w:spacing w:after="0"/>
        <w:ind w:firstLine="301"/>
        <w:jc w:val="both"/>
        <w:rPr>
          <w:sz w:val="28"/>
          <w:szCs w:val="28"/>
          <w:lang w:val="uk-UA"/>
        </w:rPr>
      </w:pPr>
      <w:proofErr w:type="spellStart"/>
      <w:r w:rsidRPr="00FF775F">
        <w:rPr>
          <w:sz w:val="28"/>
          <w:szCs w:val="28"/>
          <w:lang w:val="uk-UA"/>
        </w:rPr>
        <w:t>ES</w:t>
      </w:r>
      <w:r w:rsidRPr="00FF775F">
        <w:rPr>
          <w:sz w:val="28"/>
          <w:szCs w:val="28"/>
          <w:vertAlign w:val="subscript"/>
          <w:lang w:val="uk-UA"/>
        </w:rPr>
        <w:t>i</w:t>
      </w:r>
      <w:proofErr w:type="spellEnd"/>
      <w:r w:rsidRPr="00FF775F">
        <w:rPr>
          <w:sz w:val="28"/>
          <w:szCs w:val="28"/>
          <w:vertAlign w:val="subscript"/>
          <w:lang w:val="uk-UA"/>
        </w:rPr>
        <w:t> + 1</w:t>
      </w:r>
      <w:r w:rsidRPr="00FF775F">
        <w:rPr>
          <w:sz w:val="28"/>
          <w:szCs w:val="28"/>
          <w:lang w:val="uk-UA"/>
        </w:rPr>
        <w:t xml:space="preserve"> —</w:t>
      </w:r>
      <w:r w:rsidRPr="00FF775F">
        <w:rPr>
          <w:b/>
          <w:sz w:val="28"/>
          <w:szCs w:val="28"/>
          <w:lang w:val="uk-UA"/>
        </w:rPr>
        <w:t xml:space="preserve"> </w:t>
      </w:r>
      <w:r w:rsidRPr="00FF775F">
        <w:rPr>
          <w:sz w:val="28"/>
          <w:szCs w:val="28"/>
          <w:lang w:val="uk-UA"/>
        </w:rPr>
        <w:t>ранній початок роботи і + 1.</w:t>
      </w:r>
    </w:p>
    <w:p w:rsidR="00CA0281" w:rsidRPr="00FF775F" w:rsidRDefault="00CA0281" w:rsidP="00CA0281">
      <w:pPr>
        <w:pStyle w:val="af"/>
        <w:spacing w:after="0"/>
        <w:ind w:firstLine="301"/>
        <w:jc w:val="both"/>
        <w:rPr>
          <w:b/>
          <w:spacing w:val="6"/>
          <w:sz w:val="28"/>
          <w:szCs w:val="28"/>
          <w:lang w:val="uk-UA"/>
        </w:rPr>
      </w:pPr>
      <w:r w:rsidRPr="00FF775F">
        <w:rPr>
          <w:spacing w:val="6"/>
          <w:sz w:val="28"/>
          <w:szCs w:val="28"/>
          <w:lang w:val="uk-UA"/>
        </w:rPr>
        <w:t>Правило: при проведенні обчислень ранніх термінів, якщо певна робота виконується після кількох попередніх, ранній термін початку цієї роботи визначається з огляду на найпізніший з ранніх термінів закінчення попередніх робіт.</w:t>
      </w:r>
    </w:p>
    <w:p w:rsidR="00CA0281" w:rsidRPr="00FF775F" w:rsidRDefault="00CA0281" w:rsidP="00CA0281">
      <w:pPr>
        <w:pStyle w:val="af"/>
        <w:spacing w:after="0"/>
        <w:ind w:firstLine="301"/>
        <w:jc w:val="both"/>
        <w:rPr>
          <w:sz w:val="28"/>
          <w:szCs w:val="28"/>
          <w:lang w:val="uk-UA"/>
        </w:rPr>
      </w:pPr>
      <w:r w:rsidRPr="00FF775F">
        <w:rPr>
          <w:sz w:val="28"/>
          <w:szCs w:val="28"/>
          <w:lang w:val="uk-UA"/>
        </w:rPr>
        <w:t>Цей крок дає можливість визначити тривалість усього проекту. Тривалість проекту визначається як найбільша величина з ранніх термінів завершення решти робіт.</w:t>
      </w:r>
    </w:p>
    <w:p w:rsidR="00CA0281" w:rsidRPr="00FF775F" w:rsidRDefault="00CA0281" w:rsidP="00CA0281">
      <w:pPr>
        <w:pStyle w:val="af"/>
        <w:spacing w:after="0"/>
        <w:ind w:firstLine="301"/>
        <w:jc w:val="both"/>
        <w:rPr>
          <w:sz w:val="28"/>
          <w:szCs w:val="28"/>
          <w:lang w:val="uk-UA"/>
        </w:rPr>
      </w:pPr>
      <w:r w:rsidRPr="00FF775F">
        <w:rPr>
          <w:sz w:val="28"/>
          <w:szCs w:val="28"/>
          <w:lang w:val="uk-UA"/>
        </w:rPr>
        <w:t>Завжди є дата старту проекту;  для кожної операції існує найбільш рання дата старту (ES). Всі операції проекту, які стартують в день початку проекту, мають ES = 0 (Рис.10). У разі, коли операція стартує пізніше, ніж в «0», то вписується час запізнення. Наприклад: операція стартує на 6 днів пізніше, тоді ES = 0 +6 = 6. Вписуємо в клітинку раннього старту «6».</w:t>
      </w:r>
    </w:p>
    <w:p w:rsidR="00CA0281" w:rsidRPr="00FF775F" w:rsidRDefault="00CA0281" w:rsidP="00CA0281">
      <w:pPr>
        <w:pStyle w:val="af"/>
        <w:spacing w:after="0"/>
        <w:ind w:firstLine="301"/>
        <w:jc w:val="both"/>
        <w:rPr>
          <w:i/>
          <w:sz w:val="28"/>
          <w:szCs w:val="28"/>
          <w:lang w:val="uk-UA"/>
        </w:rPr>
      </w:pPr>
      <w:r w:rsidRPr="00FF775F">
        <w:rPr>
          <w:i/>
          <w:sz w:val="28"/>
          <w:szCs w:val="28"/>
          <w:lang w:val="uk-UA"/>
        </w:rPr>
        <w:t>5-й крок. Визначення пізніх термінів початку і завершення робіт «зворотним проходженням».</w:t>
      </w:r>
    </w:p>
    <w:p w:rsidR="00CA0281" w:rsidRPr="00FF775F" w:rsidRDefault="00CA0281" w:rsidP="00CA0281">
      <w:pPr>
        <w:pStyle w:val="af"/>
        <w:spacing w:after="0"/>
        <w:ind w:firstLine="301"/>
        <w:jc w:val="both"/>
        <w:rPr>
          <w:spacing w:val="6"/>
          <w:sz w:val="28"/>
          <w:szCs w:val="28"/>
          <w:lang w:val="uk-UA"/>
        </w:rPr>
      </w:pPr>
      <w:r w:rsidRPr="00FF775F">
        <w:rPr>
          <w:spacing w:val="6"/>
          <w:sz w:val="28"/>
          <w:szCs w:val="28"/>
          <w:lang w:val="uk-UA"/>
        </w:rPr>
        <w:t xml:space="preserve">Цей крок передбачає обчислення зазначених параметрів </w:t>
      </w:r>
      <w:r w:rsidRPr="00FF775F">
        <w:rPr>
          <w:spacing w:val="6"/>
          <w:sz w:val="28"/>
          <w:szCs w:val="28"/>
          <w:lang w:val="uk-UA"/>
        </w:rPr>
        <w:br/>
        <w:t xml:space="preserve">у зворотному порядку — від останньої роботи проекту до першої. </w:t>
      </w:r>
    </w:p>
    <w:p w:rsidR="00CA0281" w:rsidRPr="00FF775F" w:rsidRDefault="00CA0281" w:rsidP="00CA0281">
      <w:pPr>
        <w:pStyle w:val="af"/>
        <w:spacing w:after="0"/>
        <w:ind w:firstLine="301"/>
        <w:jc w:val="both"/>
        <w:rPr>
          <w:sz w:val="28"/>
          <w:szCs w:val="28"/>
          <w:lang w:val="uk-UA"/>
        </w:rPr>
      </w:pPr>
      <w:r w:rsidRPr="00FF775F">
        <w:rPr>
          <w:sz w:val="28"/>
          <w:szCs w:val="28"/>
          <w:lang w:val="uk-UA"/>
        </w:rPr>
        <w:t xml:space="preserve">Пізній початок (LS — </w:t>
      </w:r>
      <w:proofErr w:type="spellStart"/>
      <w:r w:rsidRPr="00FF775F">
        <w:rPr>
          <w:sz w:val="28"/>
          <w:szCs w:val="28"/>
          <w:lang w:val="uk-UA"/>
        </w:rPr>
        <w:t>Late</w:t>
      </w:r>
      <w:proofErr w:type="spellEnd"/>
      <w:r w:rsidRPr="00FF775F">
        <w:rPr>
          <w:sz w:val="28"/>
          <w:szCs w:val="28"/>
          <w:lang w:val="uk-UA"/>
        </w:rPr>
        <w:t xml:space="preserve"> </w:t>
      </w:r>
      <w:proofErr w:type="spellStart"/>
      <w:r w:rsidRPr="00FF775F">
        <w:rPr>
          <w:sz w:val="28"/>
          <w:szCs w:val="28"/>
          <w:lang w:val="uk-UA"/>
        </w:rPr>
        <w:t>Start</w:t>
      </w:r>
      <w:proofErr w:type="spellEnd"/>
      <w:r w:rsidRPr="00FF775F">
        <w:rPr>
          <w:sz w:val="28"/>
          <w:szCs w:val="28"/>
          <w:lang w:val="uk-UA"/>
        </w:rPr>
        <w:t>) — найпізніший можливий термін початку роботи, після якого затримка вплине на строк завершення виконання усього проекту.</w:t>
      </w:r>
    </w:p>
    <w:p w:rsidR="00CA0281" w:rsidRPr="00FF775F" w:rsidRDefault="00CA0281" w:rsidP="00CA0281">
      <w:pPr>
        <w:pStyle w:val="af"/>
        <w:spacing w:after="0"/>
        <w:ind w:firstLine="301"/>
        <w:jc w:val="both"/>
        <w:rPr>
          <w:sz w:val="28"/>
          <w:szCs w:val="28"/>
          <w:lang w:val="uk-UA"/>
        </w:rPr>
      </w:pPr>
      <w:r w:rsidRPr="00FF775F">
        <w:rPr>
          <w:sz w:val="28"/>
          <w:szCs w:val="28"/>
          <w:lang w:val="uk-UA"/>
        </w:rPr>
        <w:t xml:space="preserve">Пізнє закінчення (LF — </w:t>
      </w:r>
      <w:proofErr w:type="spellStart"/>
      <w:r w:rsidRPr="00FF775F">
        <w:rPr>
          <w:sz w:val="28"/>
          <w:szCs w:val="28"/>
          <w:lang w:val="uk-UA"/>
        </w:rPr>
        <w:t>Late</w:t>
      </w:r>
      <w:proofErr w:type="spellEnd"/>
      <w:r w:rsidRPr="00FF775F">
        <w:rPr>
          <w:sz w:val="28"/>
          <w:szCs w:val="28"/>
          <w:lang w:val="uk-UA"/>
        </w:rPr>
        <w:t xml:space="preserve"> </w:t>
      </w:r>
      <w:proofErr w:type="spellStart"/>
      <w:r w:rsidRPr="00FF775F">
        <w:rPr>
          <w:sz w:val="28"/>
          <w:szCs w:val="28"/>
          <w:lang w:val="uk-UA"/>
        </w:rPr>
        <w:t>Finish</w:t>
      </w:r>
      <w:proofErr w:type="spellEnd"/>
      <w:r w:rsidRPr="00FF775F">
        <w:rPr>
          <w:sz w:val="28"/>
          <w:szCs w:val="28"/>
          <w:lang w:val="uk-UA"/>
        </w:rPr>
        <w:t>) — найпізніший можливий термін завершення роботи.</w:t>
      </w:r>
    </w:p>
    <w:p w:rsidR="00CA0281" w:rsidRPr="00FF775F" w:rsidRDefault="00CA0281" w:rsidP="00CA0281">
      <w:pPr>
        <w:pStyle w:val="af"/>
        <w:spacing w:after="0"/>
        <w:ind w:firstLine="301"/>
        <w:jc w:val="both"/>
        <w:rPr>
          <w:sz w:val="28"/>
          <w:szCs w:val="28"/>
          <w:lang w:val="uk-UA"/>
        </w:rPr>
      </w:pPr>
      <w:r w:rsidRPr="00FF775F">
        <w:rPr>
          <w:sz w:val="28"/>
          <w:szCs w:val="28"/>
          <w:lang w:val="uk-UA"/>
        </w:rPr>
        <w:t>Ці терміни обчислюються за такими формулами:</w:t>
      </w:r>
    </w:p>
    <w:p w:rsidR="00CA0281" w:rsidRPr="00FF775F" w:rsidRDefault="00CA0281" w:rsidP="00CA0281">
      <w:pPr>
        <w:pStyle w:val="af"/>
        <w:tabs>
          <w:tab w:val="left" w:pos="2410"/>
          <w:tab w:val="right" w:pos="6503"/>
        </w:tabs>
        <w:spacing w:after="0"/>
        <w:jc w:val="both"/>
        <w:rPr>
          <w:sz w:val="28"/>
          <w:szCs w:val="28"/>
          <w:lang w:val="uk-UA"/>
        </w:rPr>
      </w:pPr>
      <w:r w:rsidRPr="00FF775F">
        <w:rPr>
          <w:sz w:val="28"/>
          <w:szCs w:val="28"/>
          <w:lang w:val="uk-UA"/>
        </w:rPr>
        <w:tab/>
      </w:r>
      <w:proofErr w:type="spellStart"/>
      <w:r w:rsidRPr="00FF775F">
        <w:rPr>
          <w:sz w:val="28"/>
          <w:szCs w:val="28"/>
          <w:lang w:val="uk-UA"/>
        </w:rPr>
        <w:t>LS</w:t>
      </w:r>
      <w:r w:rsidRPr="00FF775F">
        <w:rPr>
          <w:sz w:val="28"/>
          <w:szCs w:val="28"/>
          <w:vertAlign w:val="subscript"/>
          <w:lang w:val="uk-UA"/>
        </w:rPr>
        <w:t>i</w:t>
      </w:r>
      <w:proofErr w:type="spellEnd"/>
      <w:r w:rsidRPr="00FF775F">
        <w:rPr>
          <w:sz w:val="28"/>
          <w:szCs w:val="28"/>
          <w:lang w:val="uk-UA"/>
        </w:rPr>
        <w:t xml:space="preserve"> = </w:t>
      </w:r>
      <w:proofErr w:type="spellStart"/>
      <w:r w:rsidRPr="00FF775F">
        <w:rPr>
          <w:sz w:val="28"/>
          <w:szCs w:val="28"/>
          <w:lang w:val="uk-UA"/>
        </w:rPr>
        <w:t>LF</w:t>
      </w:r>
      <w:r w:rsidRPr="00FF775F">
        <w:rPr>
          <w:sz w:val="28"/>
          <w:szCs w:val="28"/>
          <w:vertAlign w:val="subscript"/>
          <w:lang w:val="uk-UA"/>
        </w:rPr>
        <w:t>i</w:t>
      </w:r>
      <w:proofErr w:type="spellEnd"/>
      <w:r w:rsidRPr="00FF775F">
        <w:rPr>
          <w:sz w:val="28"/>
          <w:szCs w:val="28"/>
          <w:lang w:val="uk-UA"/>
        </w:rPr>
        <w:t xml:space="preserve"> – </w:t>
      </w:r>
      <w:proofErr w:type="spellStart"/>
      <w:r w:rsidRPr="00FF775F">
        <w:rPr>
          <w:sz w:val="28"/>
          <w:szCs w:val="28"/>
          <w:lang w:val="uk-UA"/>
        </w:rPr>
        <w:t>t</w:t>
      </w:r>
      <w:r w:rsidRPr="00FF775F">
        <w:rPr>
          <w:sz w:val="28"/>
          <w:szCs w:val="28"/>
          <w:vertAlign w:val="subscript"/>
          <w:lang w:val="uk-UA"/>
        </w:rPr>
        <w:t>i</w:t>
      </w:r>
      <w:proofErr w:type="spellEnd"/>
      <w:r w:rsidRPr="00FF775F">
        <w:rPr>
          <w:sz w:val="28"/>
          <w:szCs w:val="28"/>
          <w:lang w:val="uk-UA"/>
        </w:rPr>
        <w:t xml:space="preserve"> ;</w:t>
      </w:r>
      <w:r w:rsidRPr="00FF775F">
        <w:rPr>
          <w:sz w:val="28"/>
          <w:szCs w:val="28"/>
          <w:lang w:val="uk-UA"/>
        </w:rPr>
        <w:tab/>
      </w:r>
    </w:p>
    <w:p w:rsidR="00CA0281" w:rsidRPr="00FF775F" w:rsidRDefault="00CA0281" w:rsidP="00CA0281">
      <w:pPr>
        <w:pStyle w:val="af"/>
        <w:tabs>
          <w:tab w:val="left" w:pos="2410"/>
          <w:tab w:val="right" w:pos="6503"/>
        </w:tabs>
        <w:spacing w:after="0"/>
        <w:jc w:val="both"/>
        <w:rPr>
          <w:sz w:val="28"/>
          <w:szCs w:val="28"/>
          <w:lang w:val="uk-UA"/>
        </w:rPr>
      </w:pPr>
      <w:r w:rsidRPr="00FF775F">
        <w:rPr>
          <w:sz w:val="28"/>
          <w:szCs w:val="28"/>
          <w:lang w:val="uk-UA"/>
        </w:rPr>
        <w:tab/>
      </w:r>
      <w:proofErr w:type="spellStart"/>
      <w:r w:rsidRPr="00FF775F">
        <w:rPr>
          <w:sz w:val="28"/>
          <w:szCs w:val="28"/>
          <w:lang w:val="uk-UA"/>
        </w:rPr>
        <w:t>LF</w:t>
      </w:r>
      <w:r w:rsidRPr="00FF775F">
        <w:rPr>
          <w:sz w:val="28"/>
          <w:szCs w:val="28"/>
          <w:vertAlign w:val="subscript"/>
          <w:lang w:val="uk-UA"/>
        </w:rPr>
        <w:t>i</w:t>
      </w:r>
      <w:proofErr w:type="spellEnd"/>
      <w:r w:rsidRPr="00FF775F">
        <w:rPr>
          <w:sz w:val="28"/>
          <w:szCs w:val="28"/>
          <w:vertAlign w:val="subscript"/>
          <w:lang w:val="uk-UA"/>
        </w:rPr>
        <w:t xml:space="preserve"> – 1</w:t>
      </w:r>
      <w:r w:rsidRPr="00FF775F">
        <w:rPr>
          <w:sz w:val="28"/>
          <w:szCs w:val="28"/>
          <w:lang w:val="uk-UA"/>
        </w:rPr>
        <w:t xml:space="preserve"> = </w:t>
      </w:r>
      <w:proofErr w:type="spellStart"/>
      <w:r w:rsidRPr="00FF775F">
        <w:rPr>
          <w:sz w:val="28"/>
          <w:szCs w:val="28"/>
          <w:lang w:val="uk-UA"/>
        </w:rPr>
        <w:t>LS</w:t>
      </w:r>
      <w:r w:rsidRPr="00FF775F">
        <w:rPr>
          <w:sz w:val="28"/>
          <w:szCs w:val="28"/>
          <w:vertAlign w:val="subscript"/>
          <w:lang w:val="uk-UA"/>
        </w:rPr>
        <w:t>i</w:t>
      </w:r>
      <w:proofErr w:type="spellEnd"/>
      <w:r w:rsidRPr="00FF775F">
        <w:rPr>
          <w:sz w:val="28"/>
          <w:szCs w:val="28"/>
          <w:lang w:val="uk-UA"/>
        </w:rPr>
        <w:t xml:space="preserve"> .</w:t>
      </w:r>
      <w:r w:rsidRPr="00FF775F">
        <w:rPr>
          <w:sz w:val="28"/>
          <w:szCs w:val="28"/>
          <w:lang w:val="uk-UA"/>
        </w:rPr>
        <w:tab/>
      </w:r>
    </w:p>
    <w:p w:rsidR="00CA0281" w:rsidRPr="00FF775F" w:rsidRDefault="00CA0281" w:rsidP="00CA0281">
      <w:pPr>
        <w:pStyle w:val="af"/>
        <w:spacing w:after="0"/>
        <w:ind w:firstLine="301"/>
        <w:jc w:val="both"/>
        <w:rPr>
          <w:sz w:val="28"/>
          <w:szCs w:val="28"/>
          <w:lang w:val="uk-UA"/>
        </w:rPr>
      </w:pPr>
      <w:r w:rsidRPr="00FF775F">
        <w:rPr>
          <w:sz w:val="28"/>
          <w:szCs w:val="28"/>
          <w:lang w:val="uk-UA"/>
        </w:rPr>
        <w:t>Правило: якщо після певної роботи йдуть дві паралельні, то пізнє завершення цієї роботи визначається з огляду на найбільш ранній з пізніх початків наступних робіт.</w:t>
      </w:r>
    </w:p>
    <w:p w:rsidR="00CA0281" w:rsidRPr="00FF775F" w:rsidRDefault="00CA0281" w:rsidP="00CA0281">
      <w:pPr>
        <w:pStyle w:val="af"/>
        <w:spacing w:after="0"/>
        <w:ind w:firstLine="301"/>
        <w:jc w:val="both"/>
        <w:rPr>
          <w:i/>
          <w:spacing w:val="4"/>
          <w:sz w:val="28"/>
          <w:szCs w:val="28"/>
          <w:lang w:val="uk-UA"/>
        </w:rPr>
      </w:pPr>
      <w:r w:rsidRPr="00FF775F">
        <w:rPr>
          <w:i/>
          <w:spacing w:val="4"/>
          <w:sz w:val="28"/>
          <w:szCs w:val="28"/>
          <w:lang w:val="uk-UA"/>
        </w:rPr>
        <w:t>6-й крок. Визначення критичного шляху і запасу часу по роботах.</w:t>
      </w:r>
    </w:p>
    <w:p w:rsidR="00CA0281" w:rsidRPr="00FF775F" w:rsidRDefault="00CA0281" w:rsidP="00CA0281">
      <w:pPr>
        <w:pStyle w:val="af"/>
        <w:spacing w:after="0"/>
        <w:ind w:firstLine="301"/>
        <w:jc w:val="both"/>
        <w:rPr>
          <w:sz w:val="28"/>
          <w:szCs w:val="28"/>
          <w:lang w:val="uk-UA"/>
        </w:rPr>
      </w:pPr>
      <w:r w:rsidRPr="00FF775F">
        <w:rPr>
          <w:sz w:val="28"/>
          <w:szCs w:val="28"/>
          <w:lang w:val="uk-UA"/>
        </w:rPr>
        <w:t>Роботи, у яких ранні й пізні терміни початку і закінчення збігаються, називають критичними.</w:t>
      </w:r>
    </w:p>
    <w:p w:rsidR="00CA0281" w:rsidRPr="00FF775F" w:rsidRDefault="00CA0281" w:rsidP="00CA0281">
      <w:pPr>
        <w:pStyle w:val="af"/>
        <w:spacing w:after="0"/>
        <w:ind w:firstLine="301"/>
        <w:jc w:val="both"/>
        <w:rPr>
          <w:sz w:val="28"/>
          <w:szCs w:val="28"/>
          <w:lang w:val="uk-UA"/>
        </w:rPr>
      </w:pPr>
      <w:r w:rsidRPr="00FF775F">
        <w:rPr>
          <w:sz w:val="28"/>
          <w:szCs w:val="28"/>
          <w:lang w:val="uk-UA"/>
        </w:rPr>
        <w:t>Роботи, у яких ранні й пізні терміни початку і закінчення не збігаються, називають некритичними.</w:t>
      </w:r>
    </w:p>
    <w:p w:rsidR="00CA0281" w:rsidRPr="00FF775F" w:rsidRDefault="00CA0281" w:rsidP="00CA0281">
      <w:pPr>
        <w:pStyle w:val="af"/>
        <w:spacing w:after="0"/>
        <w:ind w:firstLine="301"/>
        <w:jc w:val="both"/>
        <w:rPr>
          <w:sz w:val="28"/>
          <w:szCs w:val="28"/>
          <w:lang w:val="uk-UA"/>
        </w:rPr>
      </w:pPr>
      <w:r w:rsidRPr="00FF775F">
        <w:rPr>
          <w:i/>
          <w:sz w:val="28"/>
          <w:szCs w:val="28"/>
          <w:lang w:val="uk-UA"/>
        </w:rPr>
        <w:t>Критичний шлях</w:t>
      </w:r>
      <w:r w:rsidRPr="00FF775F">
        <w:rPr>
          <w:sz w:val="28"/>
          <w:szCs w:val="28"/>
          <w:lang w:val="uk-UA"/>
        </w:rPr>
        <w:t xml:space="preserve"> утворюється послідовністю критичних робіт. Це найдовший з усіх існуючих у проекті шляхів, який показує найменший час, який потрібно, аби повністю виконати усі роботи за проектом.</w:t>
      </w:r>
    </w:p>
    <w:p w:rsidR="00CA0281" w:rsidRPr="00FF775F" w:rsidRDefault="00CA0281" w:rsidP="00CA0281">
      <w:pPr>
        <w:pStyle w:val="af"/>
        <w:spacing w:after="0"/>
        <w:ind w:firstLine="301"/>
        <w:jc w:val="both"/>
        <w:rPr>
          <w:sz w:val="28"/>
          <w:szCs w:val="28"/>
          <w:lang w:val="uk-UA"/>
        </w:rPr>
      </w:pPr>
      <w:r w:rsidRPr="00FF775F">
        <w:rPr>
          <w:sz w:val="28"/>
          <w:szCs w:val="28"/>
          <w:lang w:val="uk-UA"/>
        </w:rPr>
        <w:t xml:space="preserve">Запас часу (F — </w:t>
      </w:r>
      <w:proofErr w:type="spellStart"/>
      <w:r w:rsidRPr="00FF775F">
        <w:rPr>
          <w:sz w:val="28"/>
          <w:szCs w:val="28"/>
          <w:lang w:val="uk-UA"/>
        </w:rPr>
        <w:t>Float</w:t>
      </w:r>
      <w:proofErr w:type="spellEnd"/>
      <w:r w:rsidRPr="00FF775F">
        <w:rPr>
          <w:sz w:val="28"/>
          <w:szCs w:val="28"/>
          <w:lang w:val="uk-UA"/>
        </w:rPr>
        <w:t>) — це той максимальний час, на який можна відкласти початок некритичної роботи, щоб при цьому не змінилась тривалість реалізації усього проекту. Він обчислюється за формулами:</w:t>
      </w:r>
    </w:p>
    <w:p w:rsidR="00CA0281" w:rsidRPr="00FF775F" w:rsidRDefault="00CA0281" w:rsidP="00CA0281">
      <w:pPr>
        <w:pStyle w:val="af"/>
        <w:tabs>
          <w:tab w:val="left" w:pos="2268"/>
          <w:tab w:val="right" w:pos="6503"/>
        </w:tabs>
        <w:spacing w:after="0"/>
        <w:ind w:firstLine="301"/>
        <w:jc w:val="both"/>
        <w:rPr>
          <w:sz w:val="28"/>
          <w:szCs w:val="28"/>
          <w:lang w:val="uk-UA"/>
        </w:rPr>
      </w:pPr>
      <w:r w:rsidRPr="00FF775F">
        <w:rPr>
          <w:sz w:val="28"/>
          <w:szCs w:val="28"/>
          <w:lang w:val="uk-UA"/>
        </w:rPr>
        <w:tab/>
      </w:r>
      <w:proofErr w:type="spellStart"/>
      <w:r w:rsidRPr="00FF775F">
        <w:rPr>
          <w:sz w:val="28"/>
          <w:szCs w:val="28"/>
          <w:lang w:val="uk-UA"/>
        </w:rPr>
        <w:t>F</w:t>
      </w:r>
      <w:r w:rsidRPr="00FF775F">
        <w:rPr>
          <w:sz w:val="28"/>
          <w:szCs w:val="28"/>
          <w:vertAlign w:val="subscript"/>
          <w:lang w:val="uk-UA"/>
        </w:rPr>
        <w:t>і</w:t>
      </w:r>
      <w:proofErr w:type="spellEnd"/>
      <w:r w:rsidRPr="00FF775F">
        <w:rPr>
          <w:sz w:val="28"/>
          <w:szCs w:val="28"/>
          <w:lang w:val="uk-UA"/>
        </w:rPr>
        <w:t xml:space="preserve"> = </w:t>
      </w:r>
      <w:proofErr w:type="spellStart"/>
      <w:r w:rsidRPr="00FF775F">
        <w:rPr>
          <w:sz w:val="28"/>
          <w:szCs w:val="28"/>
          <w:lang w:val="uk-UA"/>
        </w:rPr>
        <w:t>LS</w:t>
      </w:r>
      <w:r w:rsidRPr="00FF775F">
        <w:rPr>
          <w:sz w:val="28"/>
          <w:szCs w:val="28"/>
          <w:vertAlign w:val="subscript"/>
          <w:lang w:val="uk-UA"/>
        </w:rPr>
        <w:t>і</w:t>
      </w:r>
      <w:proofErr w:type="spellEnd"/>
      <w:r w:rsidRPr="00FF775F">
        <w:rPr>
          <w:sz w:val="28"/>
          <w:szCs w:val="28"/>
          <w:lang w:val="uk-UA"/>
        </w:rPr>
        <w:t xml:space="preserve"> – </w:t>
      </w:r>
      <w:proofErr w:type="spellStart"/>
      <w:r w:rsidRPr="00FF775F">
        <w:rPr>
          <w:sz w:val="28"/>
          <w:szCs w:val="28"/>
          <w:lang w:val="uk-UA"/>
        </w:rPr>
        <w:t>ES</w:t>
      </w:r>
      <w:r w:rsidRPr="00FF775F">
        <w:rPr>
          <w:sz w:val="28"/>
          <w:szCs w:val="28"/>
          <w:vertAlign w:val="subscript"/>
          <w:lang w:val="uk-UA"/>
        </w:rPr>
        <w:t>і</w:t>
      </w:r>
      <w:proofErr w:type="spellEnd"/>
      <w:r w:rsidRPr="00FF775F">
        <w:rPr>
          <w:sz w:val="28"/>
          <w:szCs w:val="28"/>
          <w:lang w:val="uk-UA"/>
        </w:rPr>
        <w:tab/>
      </w:r>
    </w:p>
    <w:p w:rsidR="00CA0281" w:rsidRPr="00FF775F" w:rsidRDefault="00CA0281" w:rsidP="00CA0281">
      <w:pPr>
        <w:pStyle w:val="af"/>
        <w:tabs>
          <w:tab w:val="left" w:pos="2268"/>
          <w:tab w:val="right" w:pos="4423"/>
          <w:tab w:val="right" w:pos="6503"/>
        </w:tabs>
        <w:spacing w:after="0"/>
        <w:jc w:val="both"/>
        <w:rPr>
          <w:sz w:val="28"/>
          <w:szCs w:val="28"/>
          <w:lang w:val="uk-UA"/>
        </w:rPr>
      </w:pPr>
      <w:r w:rsidRPr="00FF775F">
        <w:rPr>
          <w:sz w:val="28"/>
          <w:szCs w:val="28"/>
          <w:lang w:val="uk-UA"/>
        </w:rPr>
        <w:t>або</w:t>
      </w:r>
    </w:p>
    <w:p w:rsidR="00CA0281" w:rsidRPr="00FF775F" w:rsidRDefault="00CA0281" w:rsidP="00CA0281">
      <w:pPr>
        <w:pStyle w:val="af"/>
        <w:tabs>
          <w:tab w:val="left" w:pos="2268"/>
          <w:tab w:val="right" w:pos="6503"/>
        </w:tabs>
        <w:spacing w:after="0"/>
        <w:ind w:firstLine="301"/>
        <w:jc w:val="both"/>
        <w:rPr>
          <w:sz w:val="28"/>
          <w:szCs w:val="28"/>
          <w:lang w:val="uk-UA"/>
        </w:rPr>
      </w:pPr>
      <w:r w:rsidRPr="00FF775F">
        <w:rPr>
          <w:sz w:val="28"/>
          <w:szCs w:val="28"/>
          <w:lang w:val="uk-UA"/>
        </w:rPr>
        <w:tab/>
      </w:r>
      <w:proofErr w:type="spellStart"/>
      <w:r w:rsidRPr="00FF775F">
        <w:rPr>
          <w:sz w:val="28"/>
          <w:szCs w:val="28"/>
          <w:lang w:val="uk-UA"/>
        </w:rPr>
        <w:t>F</w:t>
      </w:r>
      <w:r w:rsidRPr="00FF775F">
        <w:rPr>
          <w:sz w:val="28"/>
          <w:szCs w:val="28"/>
          <w:vertAlign w:val="subscript"/>
          <w:lang w:val="uk-UA"/>
        </w:rPr>
        <w:t>і</w:t>
      </w:r>
      <w:proofErr w:type="spellEnd"/>
      <w:r w:rsidRPr="00FF775F">
        <w:rPr>
          <w:sz w:val="28"/>
          <w:szCs w:val="28"/>
          <w:lang w:val="uk-UA"/>
        </w:rPr>
        <w:t xml:space="preserve"> = </w:t>
      </w:r>
      <w:proofErr w:type="spellStart"/>
      <w:r w:rsidRPr="00FF775F">
        <w:rPr>
          <w:sz w:val="28"/>
          <w:szCs w:val="28"/>
          <w:lang w:val="uk-UA"/>
        </w:rPr>
        <w:t>LF</w:t>
      </w:r>
      <w:r w:rsidRPr="00FF775F">
        <w:rPr>
          <w:sz w:val="28"/>
          <w:szCs w:val="28"/>
          <w:vertAlign w:val="subscript"/>
          <w:lang w:val="uk-UA"/>
        </w:rPr>
        <w:t>і</w:t>
      </w:r>
      <w:proofErr w:type="spellEnd"/>
      <w:r w:rsidRPr="00FF775F">
        <w:rPr>
          <w:sz w:val="28"/>
          <w:szCs w:val="28"/>
          <w:lang w:val="uk-UA"/>
        </w:rPr>
        <w:t xml:space="preserve"> – </w:t>
      </w:r>
      <w:proofErr w:type="spellStart"/>
      <w:r w:rsidRPr="00FF775F">
        <w:rPr>
          <w:sz w:val="28"/>
          <w:szCs w:val="28"/>
          <w:lang w:val="uk-UA"/>
        </w:rPr>
        <w:t>EF</w:t>
      </w:r>
      <w:r w:rsidRPr="00FF775F">
        <w:rPr>
          <w:sz w:val="28"/>
          <w:szCs w:val="28"/>
          <w:vertAlign w:val="subscript"/>
          <w:lang w:val="uk-UA"/>
        </w:rPr>
        <w:t>і</w:t>
      </w:r>
      <w:proofErr w:type="spellEnd"/>
      <w:r w:rsidRPr="00FF775F">
        <w:rPr>
          <w:sz w:val="28"/>
          <w:szCs w:val="28"/>
          <w:lang w:val="uk-UA"/>
        </w:rPr>
        <w:t>.</w:t>
      </w:r>
    </w:p>
    <w:p w:rsidR="00CA0281" w:rsidRPr="00FF775F" w:rsidRDefault="00CA0281" w:rsidP="00CA0281">
      <w:pPr>
        <w:pStyle w:val="af"/>
        <w:tabs>
          <w:tab w:val="left" w:pos="2268"/>
          <w:tab w:val="right" w:pos="6503"/>
        </w:tabs>
        <w:spacing w:after="0"/>
        <w:ind w:firstLine="301"/>
        <w:jc w:val="both"/>
        <w:rPr>
          <w:sz w:val="28"/>
          <w:szCs w:val="28"/>
          <w:lang w:val="uk-UA"/>
        </w:rPr>
      </w:pPr>
    </w:p>
    <w:p w:rsidR="00CA0281" w:rsidRPr="00FF775F" w:rsidRDefault="00CA0281" w:rsidP="00CA0281">
      <w:pPr>
        <w:ind w:left="62" w:firstLine="505"/>
        <w:jc w:val="both"/>
        <w:rPr>
          <w:bCs/>
          <w:iCs/>
          <w:sz w:val="28"/>
          <w:szCs w:val="28"/>
          <w:lang w:val="uk-UA" w:eastAsia="uk-UA"/>
        </w:rPr>
      </w:pPr>
      <w:r w:rsidRPr="00FF775F">
        <w:rPr>
          <w:bCs/>
          <w:iCs/>
          <w:sz w:val="28"/>
          <w:szCs w:val="28"/>
          <w:lang w:val="uk-UA" w:eastAsia="uk-UA"/>
        </w:rPr>
        <w:lastRenderedPageBreak/>
        <w:t>Нагадаємо, що повний резерв - це максимальний проміжок часу, на який можна затримати виконання операції щодо дати її раннього старту без зриву терміну завершення проекту. Управлінський зміст тимчасового резерву полягає в тому, щоб при необхідності врегулювати технологічні, ресурсні або фінансові обмеження проекту. Він дозволяє менеджеру затримати операцію на цей час без впливу на загальну тривалість проекту і тривалість безпосередньо пов'язаних з нею операцій. Роботи, що лежать на критичному шляху, мають часовий резерв, що дорівнює нулю</w:t>
      </w:r>
    </w:p>
    <w:p w:rsidR="00CA0281" w:rsidRPr="00FF775F" w:rsidRDefault="00CA0281" w:rsidP="00CA0281">
      <w:pPr>
        <w:ind w:left="62" w:firstLine="505"/>
        <w:jc w:val="both"/>
        <w:rPr>
          <w:bCs/>
          <w:iCs/>
          <w:sz w:val="28"/>
          <w:szCs w:val="28"/>
          <w:lang w:val="uk-UA" w:eastAsia="uk-UA"/>
        </w:rPr>
      </w:pPr>
      <w:r w:rsidRPr="00FF775F">
        <w:rPr>
          <w:bCs/>
          <w:iCs/>
          <w:sz w:val="28"/>
          <w:szCs w:val="28"/>
          <w:lang w:val="uk-UA" w:eastAsia="uk-UA"/>
        </w:rPr>
        <w:t xml:space="preserve">Виконати проект швидше, ніж за час, потрібний для проходження по критичному шляху, не можна. Тому критичні шляхи використовують для планування основних поставок в ході проекту. Крім того, будь-яка затримка в одній із операцій, що потрапила на критичний шлях, обов'язково </w:t>
      </w:r>
      <w:proofErr w:type="spellStart"/>
      <w:r w:rsidRPr="00FF775F">
        <w:rPr>
          <w:bCs/>
          <w:iCs/>
          <w:sz w:val="28"/>
          <w:szCs w:val="28"/>
          <w:lang w:val="uk-UA" w:eastAsia="uk-UA"/>
        </w:rPr>
        <w:t>викличе</w:t>
      </w:r>
      <w:proofErr w:type="spellEnd"/>
      <w:r w:rsidRPr="00FF775F">
        <w:rPr>
          <w:bCs/>
          <w:iCs/>
          <w:sz w:val="28"/>
          <w:szCs w:val="28"/>
          <w:lang w:val="uk-UA" w:eastAsia="uk-UA"/>
        </w:rPr>
        <w:t xml:space="preserve"> затримку проекту в цілому, а отже, такі операції потребують підвищеної уваги під час проекту.</w:t>
      </w:r>
    </w:p>
    <w:p w:rsidR="00CA0281" w:rsidRPr="00FF775F" w:rsidRDefault="00CA0281" w:rsidP="00CA0281">
      <w:pPr>
        <w:ind w:left="62" w:firstLine="505"/>
        <w:jc w:val="both"/>
        <w:rPr>
          <w:bCs/>
          <w:iCs/>
          <w:sz w:val="28"/>
          <w:szCs w:val="28"/>
          <w:lang w:val="uk-UA" w:eastAsia="uk-UA"/>
        </w:rPr>
      </w:pPr>
      <w:r w:rsidRPr="00FF775F">
        <w:rPr>
          <w:bCs/>
          <w:iCs/>
          <w:sz w:val="28"/>
          <w:szCs w:val="28"/>
          <w:lang w:val="uk-UA" w:eastAsia="uk-UA"/>
        </w:rPr>
        <w:t xml:space="preserve">Таким чином, метод критичного шляху дозволяє розрахувати можливі календарні графіки виконання комплексу операцій на основі описаної логічної структури мережі і оцінок тривалості виконання кожної роботи, визначити критичний шлях проекту. Ця методологія особливо важлива в проектах трансферу технологій, тому, розуміючи, в яких операціях існує повний резерв часу, керівник проекту може більш </w:t>
      </w:r>
      <w:proofErr w:type="spellStart"/>
      <w:r w:rsidRPr="00FF775F">
        <w:rPr>
          <w:bCs/>
          <w:iCs/>
          <w:sz w:val="28"/>
          <w:szCs w:val="28"/>
          <w:lang w:val="uk-UA" w:eastAsia="uk-UA"/>
        </w:rPr>
        <w:t>гнучко</w:t>
      </w:r>
      <w:proofErr w:type="spellEnd"/>
      <w:r w:rsidRPr="00FF775F">
        <w:rPr>
          <w:bCs/>
          <w:iCs/>
          <w:sz w:val="28"/>
          <w:szCs w:val="28"/>
          <w:lang w:val="uk-UA" w:eastAsia="uk-UA"/>
        </w:rPr>
        <w:t xml:space="preserve"> використовувати ресурси проекту та зменшувати ризики.</w:t>
      </w:r>
    </w:p>
    <w:p w:rsidR="00CA0281" w:rsidRPr="00FF775F" w:rsidRDefault="00CA0281" w:rsidP="00CA0281">
      <w:pPr>
        <w:ind w:left="62" w:firstLine="505"/>
        <w:rPr>
          <w:b/>
          <w:bCs/>
          <w:i/>
          <w:iCs/>
          <w:sz w:val="28"/>
          <w:szCs w:val="28"/>
          <w:lang w:val="uk-UA" w:eastAsia="uk-UA"/>
        </w:rPr>
      </w:pPr>
      <w:r w:rsidRPr="00FF775F">
        <w:rPr>
          <w:b/>
          <w:bCs/>
          <w:i/>
          <w:iCs/>
          <w:sz w:val="28"/>
          <w:szCs w:val="28"/>
          <w:lang w:val="uk-UA" w:eastAsia="uk-UA"/>
        </w:rPr>
        <w:t xml:space="preserve">2.Моделювання робіт проекту </w:t>
      </w:r>
      <w:r w:rsidRPr="00FF775F">
        <w:rPr>
          <w:b/>
          <w:i/>
          <w:sz w:val="28"/>
          <w:szCs w:val="28"/>
          <w:lang w:val="uk-UA" w:eastAsia="uk-UA"/>
        </w:rPr>
        <w:t xml:space="preserve">в </w:t>
      </w:r>
      <w:r w:rsidRPr="00FF775F">
        <w:rPr>
          <w:b/>
          <w:i/>
          <w:sz w:val="28"/>
          <w:szCs w:val="28"/>
          <w:lang w:val="uk-UA"/>
        </w:rPr>
        <w:t>Microsoft Project.</w:t>
      </w:r>
    </w:p>
    <w:p w:rsidR="00CA0281" w:rsidRPr="00FF775F" w:rsidRDefault="00CA0281" w:rsidP="00CA0281">
      <w:pPr>
        <w:numPr>
          <w:ilvl w:val="0"/>
          <w:numId w:val="5"/>
        </w:numPr>
        <w:tabs>
          <w:tab w:val="left" w:pos="0"/>
        </w:tabs>
        <w:ind w:left="0" w:firstLine="0"/>
        <w:jc w:val="both"/>
        <w:rPr>
          <w:sz w:val="28"/>
          <w:szCs w:val="28"/>
          <w:lang w:val="uk-UA" w:eastAsia="uk-UA"/>
        </w:rPr>
      </w:pPr>
      <w:r w:rsidRPr="00FF775F">
        <w:rPr>
          <w:sz w:val="28"/>
          <w:szCs w:val="28"/>
          <w:lang w:val="uk-UA" w:eastAsia="uk-UA"/>
        </w:rPr>
        <w:t xml:space="preserve">Імпортувати перелік робіт в </w:t>
      </w:r>
      <w:r w:rsidRPr="00FF775F">
        <w:rPr>
          <w:sz w:val="28"/>
          <w:szCs w:val="28"/>
          <w:lang w:val="uk-UA"/>
        </w:rPr>
        <w:t>Microsoft Project</w:t>
      </w:r>
      <w:r w:rsidRPr="00FF775F">
        <w:rPr>
          <w:sz w:val="28"/>
          <w:szCs w:val="28"/>
          <w:lang w:val="uk-UA" w:eastAsia="uk-UA"/>
        </w:rPr>
        <w:t>. Оцінити структуру та параметри робіт проекту</w:t>
      </w:r>
    </w:p>
    <w:p w:rsidR="00CA0281" w:rsidRPr="00FF775F" w:rsidRDefault="00CA0281" w:rsidP="00CA0281">
      <w:pPr>
        <w:numPr>
          <w:ilvl w:val="0"/>
          <w:numId w:val="5"/>
        </w:numPr>
        <w:tabs>
          <w:tab w:val="left" w:pos="0"/>
        </w:tabs>
        <w:ind w:left="0" w:firstLine="0"/>
        <w:jc w:val="both"/>
        <w:rPr>
          <w:sz w:val="28"/>
          <w:szCs w:val="28"/>
          <w:lang w:val="uk-UA" w:eastAsia="uk-UA"/>
        </w:rPr>
      </w:pPr>
      <w:r w:rsidRPr="00FF775F">
        <w:rPr>
          <w:sz w:val="28"/>
          <w:szCs w:val="28"/>
          <w:lang w:val="uk-UA" w:eastAsia="uk-UA"/>
        </w:rPr>
        <w:t xml:space="preserve">Зв'язати роботи, побудувати модель проекту - графік </w:t>
      </w:r>
      <w:proofErr w:type="spellStart"/>
      <w:r w:rsidRPr="00FF775F">
        <w:rPr>
          <w:sz w:val="28"/>
          <w:szCs w:val="28"/>
          <w:lang w:val="uk-UA" w:eastAsia="uk-UA"/>
        </w:rPr>
        <w:t>Гантта</w:t>
      </w:r>
      <w:proofErr w:type="spellEnd"/>
      <w:r w:rsidRPr="00FF775F">
        <w:rPr>
          <w:sz w:val="28"/>
          <w:szCs w:val="28"/>
          <w:lang w:val="uk-UA" w:eastAsia="uk-UA"/>
        </w:rPr>
        <w:t xml:space="preserve"> (рис.2), сітьовий графік в </w:t>
      </w:r>
      <w:proofErr w:type="spellStart"/>
      <w:r w:rsidRPr="00FF775F">
        <w:rPr>
          <w:sz w:val="28"/>
          <w:szCs w:val="28"/>
          <w:lang w:val="uk-UA" w:eastAsia="uk-UA"/>
        </w:rPr>
        <w:t>в</w:t>
      </w:r>
      <w:proofErr w:type="spellEnd"/>
      <w:r w:rsidRPr="00FF775F">
        <w:rPr>
          <w:sz w:val="28"/>
          <w:szCs w:val="28"/>
          <w:lang w:val="uk-UA" w:eastAsia="uk-UA"/>
        </w:rPr>
        <w:t xml:space="preserve"> </w:t>
      </w:r>
      <w:r w:rsidRPr="00FF775F">
        <w:rPr>
          <w:sz w:val="28"/>
          <w:szCs w:val="28"/>
          <w:lang w:val="uk-UA"/>
        </w:rPr>
        <w:t>Microsoft Project.</w:t>
      </w:r>
    </w:p>
    <w:p w:rsidR="00CA0281" w:rsidRPr="00FF775F" w:rsidRDefault="00CA0281" w:rsidP="00CA0281">
      <w:pPr>
        <w:tabs>
          <w:tab w:val="left" w:pos="0"/>
        </w:tabs>
        <w:ind w:firstLine="567"/>
        <w:jc w:val="both"/>
        <w:rPr>
          <w:sz w:val="28"/>
          <w:szCs w:val="28"/>
          <w:lang w:val="uk-UA"/>
        </w:rPr>
      </w:pPr>
      <w:r w:rsidRPr="00FF775F">
        <w:rPr>
          <w:sz w:val="28"/>
          <w:szCs w:val="28"/>
          <w:lang w:val="uk-UA"/>
        </w:rPr>
        <w:t xml:space="preserve">По суті, діаграма </w:t>
      </w:r>
      <w:proofErr w:type="spellStart"/>
      <w:r w:rsidRPr="00FF775F">
        <w:rPr>
          <w:sz w:val="28"/>
          <w:szCs w:val="28"/>
          <w:lang w:val="uk-UA"/>
        </w:rPr>
        <w:t>Гантта</w:t>
      </w:r>
      <w:proofErr w:type="spellEnd"/>
      <w:r w:rsidRPr="00FF775F">
        <w:rPr>
          <w:sz w:val="28"/>
          <w:szCs w:val="28"/>
          <w:lang w:val="uk-UA"/>
        </w:rPr>
        <w:t xml:space="preserve"> складається зі смуг, орієнтованих вздовж осі часу (рис.2). Кожна смуга на діаграмі відповідає окремій задачі у складі проекту (вид роботи), її кінці - моменти початку та завершення роботи, її протяжність - тривалість роботи. Вертикальною віссю діаграми служить перелік завдань. Крім того, на діаграмі можуть бути відзначені сукупні завдання, відсотки завершення, покажчики послідовності і залежно робіт, мітки ключових моментів (віхи), мітка поточного моменту часу «Сьогодні» та ін. Взаємозв'язки між операціями на діаграмах </w:t>
      </w:r>
      <w:proofErr w:type="spellStart"/>
      <w:r w:rsidRPr="00FF775F">
        <w:rPr>
          <w:sz w:val="28"/>
          <w:szCs w:val="28"/>
          <w:lang w:val="uk-UA"/>
        </w:rPr>
        <w:t>Гантта</w:t>
      </w:r>
      <w:proofErr w:type="spellEnd"/>
      <w:r w:rsidRPr="00FF775F">
        <w:rPr>
          <w:sz w:val="28"/>
          <w:szCs w:val="28"/>
          <w:lang w:val="uk-UA"/>
        </w:rPr>
        <w:t xml:space="preserve"> показуються з відображенням </w:t>
      </w:r>
      <w:proofErr w:type="spellStart"/>
      <w:r w:rsidRPr="00FF775F">
        <w:rPr>
          <w:sz w:val="28"/>
          <w:szCs w:val="28"/>
          <w:lang w:val="uk-UA"/>
        </w:rPr>
        <w:t>зв'язків</w:t>
      </w:r>
      <w:proofErr w:type="spellEnd"/>
      <w:r w:rsidRPr="00FF775F">
        <w:rPr>
          <w:sz w:val="28"/>
          <w:szCs w:val="28"/>
          <w:lang w:val="uk-UA"/>
        </w:rPr>
        <w:t xml:space="preserve"> FS, SS , SF, FF.</w:t>
      </w:r>
    </w:p>
    <w:p w:rsidR="00CA0281" w:rsidRPr="00FF775F" w:rsidRDefault="00CA0281" w:rsidP="00CA0281">
      <w:pPr>
        <w:tabs>
          <w:tab w:val="left" w:pos="0"/>
        </w:tabs>
        <w:jc w:val="both"/>
        <w:rPr>
          <w:sz w:val="28"/>
          <w:szCs w:val="28"/>
          <w:lang w:val="uk-UA" w:eastAsia="uk-UA"/>
        </w:rPr>
      </w:pPr>
      <w:r w:rsidRPr="00FF775F">
        <w:rPr>
          <w:b/>
          <w:noProof/>
          <w:sz w:val="28"/>
          <w:szCs w:val="28"/>
        </w:rPr>
        <w:lastRenderedPageBreak/>
        <w:drawing>
          <wp:inline distT="0" distB="0" distL="0" distR="0">
            <wp:extent cx="5200650" cy="344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0650" cy="3448050"/>
                    </a:xfrm>
                    <a:prstGeom prst="rect">
                      <a:avLst/>
                    </a:prstGeom>
                    <a:noFill/>
                    <a:ln>
                      <a:noFill/>
                    </a:ln>
                  </pic:spPr>
                </pic:pic>
              </a:graphicData>
            </a:graphic>
          </wp:inline>
        </w:drawing>
      </w:r>
    </w:p>
    <w:p w:rsidR="00CA0281" w:rsidRPr="00FF775F" w:rsidRDefault="00CA0281" w:rsidP="00CA0281">
      <w:pPr>
        <w:tabs>
          <w:tab w:val="left" w:pos="0"/>
        </w:tabs>
        <w:ind w:firstLine="567"/>
        <w:jc w:val="center"/>
        <w:rPr>
          <w:sz w:val="28"/>
          <w:szCs w:val="28"/>
          <w:lang w:val="uk-UA"/>
        </w:rPr>
      </w:pPr>
      <w:r w:rsidRPr="00FF775F">
        <w:rPr>
          <w:sz w:val="28"/>
          <w:szCs w:val="28"/>
          <w:lang w:val="uk-UA"/>
        </w:rPr>
        <w:t xml:space="preserve">Рис. 2. Діаграма </w:t>
      </w:r>
      <w:proofErr w:type="spellStart"/>
      <w:r w:rsidRPr="00FF775F">
        <w:rPr>
          <w:sz w:val="28"/>
          <w:szCs w:val="28"/>
          <w:lang w:val="uk-UA"/>
        </w:rPr>
        <w:t>Гантта</w:t>
      </w:r>
      <w:proofErr w:type="spellEnd"/>
    </w:p>
    <w:p w:rsidR="00CA0281" w:rsidRPr="00FF775F" w:rsidRDefault="00CA0281" w:rsidP="00CA0281">
      <w:pPr>
        <w:tabs>
          <w:tab w:val="left" w:pos="0"/>
        </w:tabs>
        <w:ind w:firstLine="567"/>
        <w:jc w:val="both"/>
        <w:rPr>
          <w:b/>
          <w:sz w:val="28"/>
          <w:szCs w:val="28"/>
          <w:lang w:val="uk-UA" w:eastAsia="uk-UA"/>
        </w:rPr>
      </w:pPr>
      <w:r w:rsidRPr="00FF775F">
        <w:rPr>
          <w:b/>
          <w:sz w:val="28"/>
          <w:szCs w:val="28"/>
          <w:lang w:val="uk-UA"/>
        </w:rPr>
        <w:t xml:space="preserve">3. </w:t>
      </w:r>
      <w:r w:rsidRPr="00FF775F">
        <w:rPr>
          <w:b/>
          <w:i/>
          <w:sz w:val="28"/>
          <w:szCs w:val="28"/>
          <w:lang w:val="uk-UA"/>
        </w:rPr>
        <w:t xml:space="preserve">Аналіз запропонованого сіткового графіка </w:t>
      </w:r>
      <w:r w:rsidRPr="00FF775F">
        <w:rPr>
          <w:b/>
          <w:sz w:val="28"/>
          <w:szCs w:val="28"/>
          <w:lang w:val="uk-UA" w:eastAsia="uk-UA"/>
        </w:rPr>
        <w:t xml:space="preserve"> </w:t>
      </w:r>
      <w:r w:rsidRPr="00FF775F">
        <w:rPr>
          <w:sz w:val="28"/>
          <w:szCs w:val="28"/>
          <w:lang w:val="uk-UA"/>
        </w:rPr>
        <w:t>здійснюється в такому порядку:</w:t>
      </w:r>
    </w:p>
    <w:p w:rsidR="00CA0281" w:rsidRPr="00FF775F" w:rsidRDefault="00CA0281" w:rsidP="00CA0281">
      <w:pPr>
        <w:numPr>
          <w:ilvl w:val="0"/>
          <w:numId w:val="4"/>
        </w:numPr>
        <w:jc w:val="both"/>
        <w:rPr>
          <w:sz w:val="28"/>
          <w:szCs w:val="28"/>
          <w:lang w:val="uk-UA"/>
        </w:rPr>
      </w:pPr>
      <w:r w:rsidRPr="00FF775F">
        <w:rPr>
          <w:sz w:val="28"/>
          <w:szCs w:val="28"/>
          <w:lang w:val="uk-UA"/>
        </w:rPr>
        <w:t xml:space="preserve">перевіряється топологія сітьового графіка, тобто доцільність виділення кожної роботи, послідовність виконання робіт та взаємозв’язки між ними, можливість підвищення паралельності виконання окремих робіт; </w:t>
      </w:r>
    </w:p>
    <w:p w:rsidR="00CA0281" w:rsidRPr="00FF775F" w:rsidRDefault="00CA0281" w:rsidP="00CA0281">
      <w:pPr>
        <w:numPr>
          <w:ilvl w:val="0"/>
          <w:numId w:val="4"/>
        </w:numPr>
        <w:jc w:val="both"/>
        <w:rPr>
          <w:sz w:val="28"/>
          <w:szCs w:val="28"/>
          <w:lang w:val="uk-UA"/>
        </w:rPr>
      </w:pPr>
      <w:r w:rsidRPr="00FF775F">
        <w:rPr>
          <w:sz w:val="28"/>
          <w:szCs w:val="28"/>
          <w:lang w:val="uk-UA"/>
        </w:rPr>
        <w:t>розраховується напруженість сітьового графіка;</w:t>
      </w:r>
    </w:p>
    <w:p w:rsidR="00CA0281" w:rsidRPr="00FF775F" w:rsidRDefault="00CA0281" w:rsidP="00CA0281">
      <w:pPr>
        <w:numPr>
          <w:ilvl w:val="0"/>
          <w:numId w:val="4"/>
        </w:numPr>
        <w:jc w:val="both"/>
        <w:rPr>
          <w:sz w:val="28"/>
          <w:szCs w:val="28"/>
          <w:lang w:val="uk-UA"/>
        </w:rPr>
      </w:pPr>
      <w:r w:rsidRPr="00FF775F">
        <w:rPr>
          <w:sz w:val="28"/>
          <w:szCs w:val="28"/>
          <w:lang w:val="uk-UA"/>
        </w:rPr>
        <w:t>розраховується імовірність завершення інноваційного проекту в обумовлений термін.</w:t>
      </w:r>
    </w:p>
    <w:p w:rsidR="00CA0281" w:rsidRPr="00FF775F" w:rsidRDefault="00CA0281" w:rsidP="00CA0281">
      <w:pPr>
        <w:ind w:firstLine="709"/>
        <w:jc w:val="both"/>
        <w:rPr>
          <w:sz w:val="28"/>
          <w:szCs w:val="28"/>
          <w:lang w:val="uk-UA"/>
        </w:rPr>
      </w:pPr>
      <w:r w:rsidRPr="00FF775F">
        <w:rPr>
          <w:sz w:val="28"/>
          <w:szCs w:val="28"/>
          <w:lang w:val="uk-UA"/>
        </w:rPr>
        <w:t>Для розрахунку напруженості сітьового графіка перш за все обчислюються коефіцієнти напруженості робіт згідно з наведеною нижче формулою:</w:t>
      </w:r>
    </w:p>
    <w:p w:rsidR="00CA0281" w:rsidRPr="00FF775F" w:rsidRDefault="00CA0281" w:rsidP="00CA0281">
      <w:pPr>
        <w:ind w:firstLine="709"/>
        <w:jc w:val="center"/>
        <w:rPr>
          <w:sz w:val="28"/>
          <w:szCs w:val="28"/>
          <w:lang w:val="uk-UA"/>
        </w:rPr>
      </w:pPr>
      <w:r w:rsidRPr="00FF775F">
        <w:rPr>
          <w:position w:val="-34"/>
          <w:sz w:val="28"/>
          <w:szCs w:val="28"/>
          <w:lang w:val="uk-UA"/>
        </w:rPr>
        <w:object w:dxaOrig="2280" w:dyaOrig="800">
          <v:shape id="_x0000_i1036" type="#_x0000_t75" style="width:138pt;height:48pt" o:ole="">
            <v:imagedata r:id="rId26" o:title=""/>
          </v:shape>
          <o:OLEObject Type="Embed" ProgID="Equation.3" ShapeID="_x0000_i1036" DrawAspect="Content" ObjectID="_1756715982" r:id="rId27"/>
        </w:object>
      </w:r>
    </w:p>
    <w:p w:rsidR="00CA0281" w:rsidRPr="00FF775F" w:rsidRDefault="00CA0281" w:rsidP="00CA0281">
      <w:pPr>
        <w:jc w:val="both"/>
        <w:rPr>
          <w:sz w:val="28"/>
          <w:szCs w:val="28"/>
          <w:lang w:val="uk-UA"/>
        </w:rPr>
      </w:pPr>
      <w:r w:rsidRPr="00FF775F">
        <w:rPr>
          <w:sz w:val="28"/>
          <w:szCs w:val="28"/>
          <w:lang w:val="uk-UA"/>
        </w:rPr>
        <w:t xml:space="preserve">де </w:t>
      </w:r>
      <w:r w:rsidRPr="00FF775F">
        <w:rPr>
          <w:position w:val="-12"/>
          <w:sz w:val="28"/>
          <w:szCs w:val="28"/>
          <w:lang w:val="uk-UA"/>
        </w:rPr>
        <w:object w:dxaOrig="720" w:dyaOrig="360">
          <v:shape id="_x0000_i1037" type="#_x0000_t75" style="width:48pt;height:23.25pt" o:ole="">
            <v:imagedata r:id="rId28" o:title=""/>
          </v:shape>
          <o:OLEObject Type="Embed" ProgID="Equation.3" ShapeID="_x0000_i1037" DrawAspect="Content" ObjectID="_1756715983" r:id="rId29"/>
        </w:object>
      </w:r>
      <w:r w:rsidRPr="00FF775F">
        <w:rPr>
          <w:sz w:val="28"/>
          <w:szCs w:val="28"/>
          <w:lang w:val="uk-UA"/>
        </w:rPr>
        <w:t xml:space="preserve"> – тривалість максимального шляху, який проходить через дану роботу;</w:t>
      </w:r>
    </w:p>
    <w:p w:rsidR="00CA0281" w:rsidRPr="00FF775F" w:rsidRDefault="00CA0281" w:rsidP="00CA0281">
      <w:pPr>
        <w:jc w:val="both"/>
        <w:rPr>
          <w:sz w:val="28"/>
          <w:szCs w:val="28"/>
          <w:lang w:val="uk-UA"/>
        </w:rPr>
      </w:pPr>
      <w:r w:rsidRPr="00FF775F">
        <w:rPr>
          <w:position w:val="-14"/>
          <w:sz w:val="28"/>
          <w:szCs w:val="28"/>
          <w:lang w:val="uk-UA"/>
        </w:rPr>
        <w:object w:dxaOrig="639" w:dyaOrig="400">
          <v:shape id="_x0000_i1038" type="#_x0000_t75" style="width:45.75pt;height:27.75pt" o:ole="">
            <v:imagedata r:id="rId30" o:title=""/>
          </v:shape>
          <o:OLEObject Type="Embed" ProgID="Equation.3" ShapeID="_x0000_i1038" DrawAspect="Content" ObjectID="_1756715984" r:id="rId31"/>
        </w:object>
      </w:r>
      <w:r w:rsidRPr="00FF775F">
        <w:rPr>
          <w:lang w:val="uk-UA"/>
        </w:rPr>
        <w:t xml:space="preserve"> </w:t>
      </w:r>
      <w:r w:rsidRPr="00FF775F">
        <w:rPr>
          <w:sz w:val="28"/>
          <w:szCs w:val="28"/>
          <w:lang w:val="uk-UA"/>
        </w:rPr>
        <w:t xml:space="preserve">– частина максимального шляху </w:t>
      </w:r>
      <w:r w:rsidRPr="00FF775F">
        <w:rPr>
          <w:position w:val="-12"/>
          <w:lang w:val="uk-UA"/>
        </w:rPr>
        <w:object w:dxaOrig="720" w:dyaOrig="360">
          <v:shape id="_x0000_i1039" type="#_x0000_t75" style="width:36pt;height:18pt" o:ole="">
            <v:imagedata r:id="rId28" o:title=""/>
          </v:shape>
          <o:OLEObject Type="Embed" ProgID="Equation.3" ShapeID="_x0000_i1039" DrawAspect="Content" ObjectID="_1756715985" r:id="rId32"/>
        </w:object>
      </w:r>
      <w:r w:rsidRPr="00FF775F">
        <w:rPr>
          <w:sz w:val="28"/>
          <w:szCs w:val="28"/>
          <w:lang w:val="uk-UA"/>
        </w:rPr>
        <w:t xml:space="preserve">, яка співпадає з критичним шляхом, за винятком тривалості роботи </w:t>
      </w:r>
      <w:r w:rsidRPr="00FF775F">
        <w:rPr>
          <w:i/>
          <w:sz w:val="28"/>
          <w:szCs w:val="28"/>
          <w:lang w:val="uk-UA"/>
        </w:rPr>
        <w:t>і</w:t>
      </w:r>
      <w:r w:rsidRPr="00FF775F">
        <w:rPr>
          <w:sz w:val="28"/>
          <w:szCs w:val="28"/>
          <w:lang w:val="uk-UA"/>
        </w:rPr>
        <w:t>, яка розглядається;</w:t>
      </w:r>
    </w:p>
    <w:p w:rsidR="00CA0281" w:rsidRPr="00FF775F" w:rsidRDefault="00CA0281" w:rsidP="00CA0281">
      <w:pPr>
        <w:rPr>
          <w:lang w:val="uk-UA"/>
        </w:rPr>
      </w:pPr>
      <w:r w:rsidRPr="00FF775F">
        <w:rPr>
          <w:position w:val="-14"/>
          <w:lang w:val="uk-UA"/>
        </w:rPr>
        <w:object w:dxaOrig="560" w:dyaOrig="380">
          <v:shape id="_x0000_i1040" type="#_x0000_t75" style="width:39.75pt;height:26.25pt" o:ole="">
            <v:imagedata r:id="rId33" o:title=""/>
          </v:shape>
          <o:OLEObject Type="Embed" ProgID="Equation.3" ShapeID="_x0000_i1040" DrawAspect="Content" ObjectID="_1756715986" r:id="rId34"/>
        </w:object>
      </w:r>
      <w:r w:rsidRPr="00FF775F">
        <w:rPr>
          <w:lang w:val="uk-UA"/>
        </w:rPr>
        <w:t xml:space="preserve"> </w:t>
      </w:r>
      <w:r w:rsidRPr="00FF775F">
        <w:rPr>
          <w:sz w:val="28"/>
          <w:szCs w:val="28"/>
          <w:lang w:val="uk-UA"/>
        </w:rPr>
        <w:t>– тривалість критичного шляху.</w:t>
      </w:r>
    </w:p>
    <w:p w:rsidR="00CA0281" w:rsidRPr="00FF775F" w:rsidRDefault="00CA0281" w:rsidP="00CA0281">
      <w:pPr>
        <w:ind w:firstLine="709"/>
        <w:jc w:val="both"/>
        <w:rPr>
          <w:sz w:val="28"/>
          <w:szCs w:val="28"/>
          <w:lang w:val="uk-UA"/>
        </w:rPr>
      </w:pPr>
      <w:r w:rsidRPr="00FF775F">
        <w:rPr>
          <w:sz w:val="28"/>
          <w:szCs w:val="28"/>
          <w:lang w:val="uk-UA"/>
        </w:rPr>
        <w:t>Далі роботи розподіляються згідно з коефіцієнтами напруженості по зонах у таких інтервалах:</w:t>
      </w:r>
    </w:p>
    <w:p w:rsidR="00CA0281" w:rsidRPr="00FF775F" w:rsidRDefault="00CA0281" w:rsidP="00CA0281">
      <w:pPr>
        <w:numPr>
          <w:ilvl w:val="0"/>
          <w:numId w:val="2"/>
        </w:numPr>
        <w:ind w:hanging="357"/>
        <w:jc w:val="both"/>
        <w:rPr>
          <w:sz w:val="28"/>
          <w:szCs w:val="28"/>
          <w:lang w:val="uk-UA"/>
        </w:rPr>
      </w:pPr>
      <w:r w:rsidRPr="00FF775F">
        <w:rPr>
          <w:sz w:val="28"/>
          <w:szCs w:val="28"/>
          <w:lang w:val="uk-UA"/>
        </w:rPr>
        <w:t xml:space="preserve">критична зона: 1 ≥ </w:t>
      </w:r>
      <w:r w:rsidRPr="00FF775F">
        <w:rPr>
          <w:position w:val="-12"/>
          <w:sz w:val="28"/>
          <w:szCs w:val="28"/>
          <w:lang w:val="uk-UA"/>
        </w:rPr>
        <w:object w:dxaOrig="340" w:dyaOrig="360">
          <v:shape id="_x0000_i1041" type="#_x0000_t75" style="width:26.25pt;height:27.75pt" o:ole="">
            <v:imagedata r:id="rId35" o:title=""/>
          </v:shape>
          <o:OLEObject Type="Embed" ProgID="Equation.3" ShapeID="_x0000_i1041" DrawAspect="Content" ObjectID="_1756715987" r:id="rId36"/>
        </w:object>
      </w:r>
      <w:r w:rsidRPr="00FF775F">
        <w:rPr>
          <w:sz w:val="28"/>
          <w:szCs w:val="28"/>
          <w:lang w:val="uk-UA"/>
        </w:rPr>
        <w:t xml:space="preserve"> &gt; 0,95; </w:t>
      </w:r>
    </w:p>
    <w:p w:rsidR="00CA0281" w:rsidRPr="00FF775F" w:rsidRDefault="00CA0281" w:rsidP="00CA0281">
      <w:pPr>
        <w:numPr>
          <w:ilvl w:val="0"/>
          <w:numId w:val="2"/>
        </w:numPr>
        <w:ind w:hanging="357"/>
        <w:jc w:val="both"/>
        <w:rPr>
          <w:sz w:val="28"/>
          <w:szCs w:val="28"/>
          <w:lang w:val="uk-UA"/>
        </w:rPr>
      </w:pPr>
      <w:proofErr w:type="spellStart"/>
      <w:r w:rsidRPr="00FF775F">
        <w:rPr>
          <w:sz w:val="28"/>
          <w:szCs w:val="28"/>
          <w:lang w:val="uk-UA"/>
        </w:rPr>
        <w:t>субкритична</w:t>
      </w:r>
      <w:proofErr w:type="spellEnd"/>
      <w:r w:rsidRPr="00FF775F">
        <w:rPr>
          <w:sz w:val="28"/>
          <w:szCs w:val="28"/>
          <w:lang w:val="uk-UA"/>
        </w:rPr>
        <w:t xml:space="preserve"> зона: 0,95 ≥ </w:t>
      </w:r>
      <w:r w:rsidRPr="00FF775F">
        <w:rPr>
          <w:position w:val="-12"/>
          <w:sz w:val="28"/>
          <w:szCs w:val="28"/>
          <w:lang w:val="uk-UA"/>
        </w:rPr>
        <w:object w:dxaOrig="340" w:dyaOrig="360">
          <v:shape id="_x0000_i1042" type="#_x0000_t75" style="width:24.75pt;height:26.25pt" o:ole="">
            <v:imagedata r:id="rId35" o:title=""/>
          </v:shape>
          <o:OLEObject Type="Embed" ProgID="Equation.3" ShapeID="_x0000_i1042" DrawAspect="Content" ObjectID="_1756715988" r:id="rId37"/>
        </w:object>
      </w:r>
      <w:r w:rsidRPr="00FF775F">
        <w:rPr>
          <w:sz w:val="28"/>
          <w:szCs w:val="28"/>
          <w:lang w:val="uk-UA"/>
        </w:rPr>
        <w:t xml:space="preserve"> &gt; 0,8;</w:t>
      </w:r>
    </w:p>
    <w:p w:rsidR="00CA0281" w:rsidRPr="00FF775F" w:rsidRDefault="00CA0281" w:rsidP="00CA0281">
      <w:pPr>
        <w:numPr>
          <w:ilvl w:val="0"/>
          <w:numId w:val="2"/>
        </w:numPr>
        <w:ind w:hanging="357"/>
        <w:jc w:val="both"/>
        <w:rPr>
          <w:sz w:val="28"/>
          <w:szCs w:val="28"/>
          <w:lang w:val="uk-UA"/>
        </w:rPr>
      </w:pPr>
      <w:r w:rsidRPr="00FF775F">
        <w:rPr>
          <w:sz w:val="28"/>
          <w:szCs w:val="28"/>
          <w:lang w:val="uk-UA"/>
        </w:rPr>
        <w:lastRenderedPageBreak/>
        <w:t xml:space="preserve">резервна зона: 0,8 ≥ </w:t>
      </w:r>
      <w:r w:rsidRPr="00FF775F">
        <w:rPr>
          <w:position w:val="-12"/>
          <w:lang w:val="uk-UA"/>
        </w:rPr>
        <w:object w:dxaOrig="340" w:dyaOrig="360">
          <v:shape id="_x0000_i1043" type="#_x0000_t75" style="width:24pt;height:25.5pt" o:ole="">
            <v:imagedata r:id="rId35" o:title=""/>
          </v:shape>
          <o:OLEObject Type="Embed" ProgID="Equation.3" ShapeID="_x0000_i1043" DrawAspect="Content" ObjectID="_1756715989" r:id="rId38"/>
        </w:object>
      </w:r>
      <w:r w:rsidRPr="00FF775F">
        <w:rPr>
          <w:lang w:val="uk-UA"/>
        </w:rPr>
        <w:t>.</w:t>
      </w:r>
    </w:p>
    <w:p w:rsidR="00CA0281" w:rsidRPr="00FF775F" w:rsidRDefault="00CA0281" w:rsidP="00CA0281">
      <w:pPr>
        <w:ind w:firstLine="709"/>
        <w:jc w:val="both"/>
        <w:rPr>
          <w:sz w:val="28"/>
          <w:szCs w:val="28"/>
          <w:lang w:val="uk-UA"/>
        </w:rPr>
      </w:pPr>
      <w:r w:rsidRPr="00FF775F">
        <w:rPr>
          <w:sz w:val="28"/>
          <w:szCs w:val="28"/>
          <w:lang w:val="uk-UA"/>
        </w:rPr>
        <w:t xml:space="preserve">Після цього знаходиться питома вага робіт кожної зони – критичної </w:t>
      </w:r>
      <w:r w:rsidRPr="00FF775F">
        <w:rPr>
          <w:i/>
          <w:sz w:val="28"/>
          <w:szCs w:val="28"/>
          <w:lang w:val="uk-UA"/>
        </w:rPr>
        <w:t>С(%)</w:t>
      </w:r>
      <w:r w:rsidRPr="00FF775F">
        <w:rPr>
          <w:sz w:val="28"/>
          <w:szCs w:val="28"/>
          <w:lang w:val="uk-UA"/>
        </w:rPr>
        <w:t xml:space="preserve">, </w:t>
      </w:r>
      <w:proofErr w:type="spellStart"/>
      <w:r w:rsidRPr="00FF775F">
        <w:rPr>
          <w:sz w:val="28"/>
          <w:szCs w:val="28"/>
          <w:lang w:val="uk-UA"/>
        </w:rPr>
        <w:t>субкритичної</w:t>
      </w:r>
      <w:proofErr w:type="spellEnd"/>
      <w:r w:rsidRPr="00FF775F">
        <w:rPr>
          <w:sz w:val="28"/>
          <w:szCs w:val="28"/>
          <w:lang w:val="uk-UA"/>
        </w:rPr>
        <w:t xml:space="preserve"> </w:t>
      </w:r>
      <w:r w:rsidRPr="00FF775F">
        <w:rPr>
          <w:i/>
          <w:sz w:val="28"/>
          <w:szCs w:val="28"/>
          <w:lang w:val="uk-UA"/>
        </w:rPr>
        <w:t>S(%)</w:t>
      </w:r>
      <w:r w:rsidRPr="00FF775F">
        <w:rPr>
          <w:sz w:val="28"/>
          <w:szCs w:val="28"/>
          <w:lang w:val="uk-UA"/>
        </w:rPr>
        <w:t xml:space="preserve">, резервної </w:t>
      </w:r>
      <w:r w:rsidRPr="00FF775F">
        <w:rPr>
          <w:i/>
          <w:sz w:val="28"/>
          <w:szCs w:val="28"/>
          <w:lang w:val="uk-UA"/>
        </w:rPr>
        <w:t>R(%)</w:t>
      </w:r>
      <w:r w:rsidRPr="00FF775F">
        <w:rPr>
          <w:sz w:val="28"/>
          <w:szCs w:val="28"/>
          <w:lang w:val="uk-UA"/>
        </w:rPr>
        <w:t xml:space="preserve"> – за формулами: </w:t>
      </w:r>
    </w:p>
    <w:p w:rsidR="00CA0281" w:rsidRPr="00FF775F" w:rsidRDefault="00CA0281" w:rsidP="00CA0281">
      <w:pPr>
        <w:jc w:val="center"/>
        <w:rPr>
          <w:lang w:val="uk-UA"/>
        </w:rPr>
      </w:pPr>
      <w:r w:rsidRPr="00FF775F">
        <w:rPr>
          <w:position w:val="-24"/>
          <w:sz w:val="32"/>
          <w:szCs w:val="32"/>
          <w:lang w:val="uk-UA"/>
        </w:rPr>
        <w:object w:dxaOrig="1920" w:dyaOrig="620">
          <v:shape id="_x0000_i1044" type="#_x0000_t75" style="width:96pt;height:30.75pt" o:ole="">
            <v:imagedata r:id="rId39" o:title=""/>
          </v:shape>
          <o:OLEObject Type="Embed" ProgID="Equation.3" ShapeID="_x0000_i1044" DrawAspect="Content" ObjectID="_1756715990" r:id="rId40"/>
        </w:object>
      </w:r>
    </w:p>
    <w:p w:rsidR="00CA0281" w:rsidRPr="00FF775F" w:rsidRDefault="00CA0281" w:rsidP="00CA0281">
      <w:pPr>
        <w:jc w:val="center"/>
        <w:rPr>
          <w:sz w:val="28"/>
          <w:szCs w:val="28"/>
          <w:lang w:val="uk-UA"/>
        </w:rPr>
      </w:pPr>
      <w:r w:rsidRPr="00FF775F">
        <w:rPr>
          <w:position w:val="-24"/>
          <w:sz w:val="28"/>
          <w:szCs w:val="28"/>
          <w:lang w:val="uk-UA"/>
        </w:rPr>
        <w:object w:dxaOrig="1900" w:dyaOrig="620">
          <v:shape id="_x0000_i1045" type="#_x0000_t75" style="width:95.25pt;height:30.75pt" o:ole="">
            <v:imagedata r:id="rId41" o:title=""/>
          </v:shape>
          <o:OLEObject Type="Embed" ProgID="Equation.3" ShapeID="_x0000_i1045" DrawAspect="Content" ObjectID="_1756715991" r:id="rId42"/>
        </w:object>
      </w:r>
    </w:p>
    <w:p w:rsidR="00CA0281" w:rsidRPr="00FF775F" w:rsidRDefault="00CA0281" w:rsidP="00CA0281">
      <w:pPr>
        <w:jc w:val="center"/>
        <w:rPr>
          <w:sz w:val="28"/>
          <w:szCs w:val="28"/>
          <w:lang w:val="uk-UA"/>
        </w:rPr>
      </w:pPr>
      <w:r w:rsidRPr="00FF775F">
        <w:rPr>
          <w:position w:val="-24"/>
          <w:sz w:val="28"/>
          <w:szCs w:val="28"/>
          <w:lang w:val="uk-UA"/>
        </w:rPr>
        <w:object w:dxaOrig="1920" w:dyaOrig="620">
          <v:shape id="_x0000_i1046" type="#_x0000_t75" style="width:96pt;height:30.75pt" o:ole="">
            <v:imagedata r:id="rId43" o:title=""/>
          </v:shape>
          <o:OLEObject Type="Embed" ProgID="Equation.3" ShapeID="_x0000_i1046" DrawAspect="Content" ObjectID="_1756715992" r:id="rId44"/>
        </w:object>
      </w:r>
    </w:p>
    <w:p w:rsidR="00CA0281" w:rsidRPr="00FF775F" w:rsidRDefault="00CA0281" w:rsidP="00CA0281">
      <w:pPr>
        <w:jc w:val="both"/>
        <w:rPr>
          <w:sz w:val="28"/>
          <w:szCs w:val="28"/>
          <w:lang w:val="uk-UA"/>
        </w:rPr>
      </w:pPr>
      <w:r w:rsidRPr="00FF775F">
        <w:rPr>
          <w:sz w:val="28"/>
          <w:szCs w:val="28"/>
          <w:lang w:val="uk-UA"/>
        </w:rPr>
        <w:t xml:space="preserve">де </w:t>
      </w:r>
      <w:r w:rsidRPr="00FF775F">
        <w:rPr>
          <w:i/>
          <w:sz w:val="28"/>
          <w:szCs w:val="28"/>
          <w:lang w:val="uk-UA"/>
        </w:rPr>
        <w:t>C, S, R</w:t>
      </w:r>
      <w:r w:rsidRPr="00FF775F">
        <w:rPr>
          <w:sz w:val="28"/>
          <w:szCs w:val="28"/>
          <w:lang w:val="uk-UA"/>
        </w:rPr>
        <w:t xml:space="preserve"> – відповідно кількість робіт в критичній, </w:t>
      </w:r>
      <w:proofErr w:type="spellStart"/>
      <w:r w:rsidRPr="00FF775F">
        <w:rPr>
          <w:sz w:val="28"/>
          <w:szCs w:val="28"/>
          <w:lang w:val="uk-UA"/>
        </w:rPr>
        <w:t>субкритичній</w:t>
      </w:r>
      <w:proofErr w:type="spellEnd"/>
      <w:r w:rsidRPr="00FF775F">
        <w:rPr>
          <w:sz w:val="28"/>
          <w:szCs w:val="28"/>
          <w:lang w:val="uk-UA"/>
        </w:rPr>
        <w:t xml:space="preserve"> та резервній зонах. На підставі розрахованих коефіцієнтів знаходять коефіцієнт напруженості всього сітьового графіка за формулою:</w:t>
      </w:r>
    </w:p>
    <w:p w:rsidR="00CA0281" w:rsidRPr="00FF775F" w:rsidRDefault="00CA0281" w:rsidP="00CA0281">
      <w:pPr>
        <w:ind w:firstLine="709"/>
        <w:jc w:val="center"/>
        <w:rPr>
          <w:sz w:val="28"/>
          <w:szCs w:val="28"/>
          <w:lang w:val="uk-UA"/>
        </w:rPr>
      </w:pPr>
      <w:r w:rsidRPr="00FF775F">
        <w:rPr>
          <w:position w:val="-12"/>
          <w:sz w:val="28"/>
          <w:szCs w:val="28"/>
          <w:lang w:val="uk-UA"/>
        </w:rPr>
        <w:object w:dxaOrig="2640" w:dyaOrig="360">
          <v:shape id="_x0000_i1047" type="#_x0000_t75" style="width:180.75pt;height:24pt" o:ole="">
            <v:imagedata r:id="rId45" o:title=""/>
          </v:shape>
          <o:OLEObject Type="Embed" ProgID="Equation.3" ShapeID="_x0000_i1047" DrawAspect="Content" ObjectID="_1756715993" r:id="rId46"/>
        </w:object>
      </w:r>
    </w:p>
    <w:p w:rsidR="00CA0281" w:rsidRPr="00FF775F" w:rsidRDefault="00CA0281" w:rsidP="00CA0281">
      <w:pPr>
        <w:ind w:firstLine="709"/>
        <w:jc w:val="both"/>
        <w:rPr>
          <w:sz w:val="28"/>
          <w:szCs w:val="28"/>
          <w:lang w:val="uk-UA"/>
        </w:rPr>
      </w:pPr>
      <w:r w:rsidRPr="00FF775F">
        <w:rPr>
          <w:sz w:val="28"/>
          <w:szCs w:val="28"/>
          <w:lang w:val="uk-UA"/>
        </w:rPr>
        <w:t xml:space="preserve">Коефіцієнт напруженості графіка повинен знаходитися в межах 15-25%. Якщо коефіцієнт більше, це свідчить про перевантаженість проекту й складність його практичної реалізації в обумовлений термін. </w:t>
      </w:r>
    </w:p>
    <w:p w:rsidR="00CA0281" w:rsidRPr="00FF775F" w:rsidRDefault="00CA0281" w:rsidP="00CA0281">
      <w:pPr>
        <w:ind w:firstLine="709"/>
        <w:jc w:val="both"/>
        <w:rPr>
          <w:sz w:val="28"/>
          <w:szCs w:val="28"/>
          <w:lang w:val="uk-UA"/>
        </w:rPr>
      </w:pPr>
      <w:r w:rsidRPr="00FF775F">
        <w:rPr>
          <w:sz w:val="28"/>
          <w:szCs w:val="28"/>
          <w:lang w:val="uk-UA"/>
        </w:rPr>
        <w:t xml:space="preserve">Враховуючи, що розподіл часу завершення проекту є нормальним, і маючи цей розподіл, можемо обчислити імовірність завершення проекту у обумовлений термін </w:t>
      </w:r>
      <w:proofErr w:type="spellStart"/>
      <w:r w:rsidRPr="00FF775F">
        <w:rPr>
          <w:i/>
          <w:sz w:val="28"/>
          <w:szCs w:val="28"/>
          <w:lang w:val="uk-UA"/>
        </w:rPr>
        <w:t>Т</w:t>
      </w:r>
      <w:r w:rsidRPr="00FF775F">
        <w:rPr>
          <w:i/>
          <w:sz w:val="28"/>
          <w:szCs w:val="28"/>
          <w:vertAlign w:val="subscript"/>
          <w:lang w:val="uk-UA"/>
        </w:rPr>
        <w:t>дир</w:t>
      </w:r>
      <w:proofErr w:type="spellEnd"/>
      <w:r w:rsidRPr="00FF775F">
        <w:rPr>
          <w:i/>
          <w:sz w:val="28"/>
          <w:szCs w:val="28"/>
          <w:vertAlign w:val="subscript"/>
          <w:lang w:val="uk-UA"/>
        </w:rPr>
        <w:t xml:space="preserve">  </w:t>
      </w:r>
      <w:r w:rsidRPr="00FF775F">
        <w:rPr>
          <w:i/>
          <w:sz w:val="28"/>
          <w:szCs w:val="28"/>
          <w:lang w:val="uk-UA"/>
        </w:rPr>
        <w:t xml:space="preserve">за </w:t>
      </w:r>
      <w:r w:rsidRPr="00FF775F">
        <w:rPr>
          <w:sz w:val="28"/>
          <w:szCs w:val="28"/>
          <w:lang w:val="uk-UA"/>
        </w:rPr>
        <w:t>формулою:</w:t>
      </w:r>
    </w:p>
    <w:p w:rsidR="00CA0281" w:rsidRPr="00FF775F" w:rsidRDefault="00CA0281" w:rsidP="00CA0281">
      <w:pPr>
        <w:jc w:val="center"/>
        <w:rPr>
          <w:sz w:val="28"/>
          <w:szCs w:val="28"/>
          <w:lang w:val="uk-UA"/>
        </w:rPr>
      </w:pPr>
      <w:r w:rsidRPr="00FF775F">
        <w:rPr>
          <w:position w:val="-34"/>
          <w:sz w:val="28"/>
          <w:szCs w:val="28"/>
          <w:lang w:val="uk-UA"/>
        </w:rPr>
        <w:object w:dxaOrig="2520" w:dyaOrig="800">
          <v:shape id="_x0000_i1048" type="#_x0000_t75" style="width:161.25pt;height:51.75pt" o:ole="">
            <v:imagedata r:id="rId47" o:title=""/>
          </v:shape>
          <o:OLEObject Type="Embed" ProgID="Equation.3" ShapeID="_x0000_i1048" DrawAspect="Content" ObjectID="_1756715994" r:id="rId48"/>
        </w:object>
      </w:r>
    </w:p>
    <w:p w:rsidR="00CA0281" w:rsidRPr="00FF775F" w:rsidRDefault="00CA0281" w:rsidP="00CA0281">
      <w:pPr>
        <w:jc w:val="both"/>
        <w:rPr>
          <w:sz w:val="28"/>
          <w:szCs w:val="28"/>
          <w:lang w:val="uk-UA"/>
        </w:rPr>
      </w:pPr>
      <w:r w:rsidRPr="00FF775F">
        <w:rPr>
          <w:sz w:val="28"/>
          <w:szCs w:val="28"/>
          <w:lang w:val="uk-UA"/>
        </w:rPr>
        <w:t xml:space="preserve">де </w:t>
      </w:r>
      <w:r w:rsidRPr="00FF775F">
        <w:rPr>
          <w:i/>
          <w:sz w:val="28"/>
          <w:szCs w:val="28"/>
          <w:lang w:val="uk-UA"/>
        </w:rPr>
        <w:t>Ф(Х)</w:t>
      </w:r>
      <w:r w:rsidRPr="00FF775F">
        <w:rPr>
          <w:sz w:val="28"/>
          <w:szCs w:val="28"/>
          <w:lang w:val="uk-UA"/>
        </w:rPr>
        <w:t xml:space="preserve"> – значення функції Лапласа для нормального розподілу ймовірностей;</w:t>
      </w:r>
    </w:p>
    <w:p w:rsidR="00CA0281" w:rsidRPr="00FF775F" w:rsidRDefault="00CA0281" w:rsidP="00CA0281">
      <w:pPr>
        <w:jc w:val="both"/>
        <w:rPr>
          <w:sz w:val="28"/>
          <w:szCs w:val="28"/>
          <w:lang w:val="uk-UA"/>
        </w:rPr>
      </w:pPr>
      <w:proofErr w:type="spellStart"/>
      <w:r w:rsidRPr="00FF775F">
        <w:rPr>
          <w:i/>
          <w:sz w:val="28"/>
          <w:szCs w:val="28"/>
          <w:lang w:val="uk-UA"/>
        </w:rPr>
        <w:t>Т</w:t>
      </w:r>
      <w:r w:rsidRPr="00FF775F">
        <w:rPr>
          <w:i/>
          <w:sz w:val="28"/>
          <w:szCs w:val="28"/>
          <w:vertAlign w:val="subscript"/>
          <w:lang w:val="uk-UA"/>
        </w:rPr>
        <w:t>дир</w:t>
      </w:r>
      <w:proofErr w:type="spellEnd"/>
      <w:r w:rsidRPr="00FF775F">
        <w:rPr>
          <w:i/>
          <w:sz w:val="28"/>
          <w:szCs w:val="28"/>
          <w:lang w:val="uk-UA"/>
        </w:rPr>
        <w:t xml:space="preserve"> </w:t>
      </w:r>
      <w:r w:rsidRPr="00FF775F">
        <w:rPr>
          <w:sz w:val="28"/>
          <w:szCs w:val="28"/>
          <w:lang w:val="uk-UA"/>
        </w:rPr>
        <w:t>– директивний термін виконання всього комплексу робіт проекту;</w:t>
      </w:r>
    </w:p>
    <w:p w:rsidR="00CA0281" w:rsidRPr="00FF775F" w:rsidRDefault="00CA0281" w:rsidP="00CA0281">
      <w:pPr>
        <w:jc w:val="both"/>
        <w:rPr>
          <w:sz w:val="28"/>
          <w:szCs w:val="28"/>
          <w:lang w:val="uk-UA"/>
        </w:rPr>
      </w:pPr>
      <w:r w:rsidRPr="00FF775F">
        <w:rPr>
          <w:i/>
          <w:sz w:val="28"/>
          <w:szCs w:val="28"/>
          <w:lang w:val="uk-UA"/>
        </w:rPr>
        <w:t>Х</w:t>
      </w:r>
      <w:r w:rsidRPr="00FF775F">
        <w:rPr>
          <w:sz w:val="28"/>
          <w:szCs w:val="28"/>
          <w:lang w:val="uk-UA"/>
        </w:rPr>
        <w:t xml:space="preserve"> – аргумент функції Лапласа:</w:t>
      </w:r>
    </w:p>
    <w:p w:rsidR="00CA0281" w:rsidRPr="00FF775F" w:rsidRDefault="00CA0281" w:rsidP="00CA0281">
      <w:pPr>
        <w:jc w:val="center"/>
        <w:rPr>
          <w:sz w:val="28"/>
          <w:szCs w:val="28"/>
          <w:lang w:val="uk-UA"/>
        </w:rPr>
      </w:pPr>
      <w:r w:rsidRPr="00FF775F">
        <w:rPr>
          <w:position w:val="-32"/>
          <w:sz w:val="28"/>
          <w:szCs w:val="28"/>
          <w:lang w:val="uk-UA"/>
        </w:rPr>
        <w:object w:dxaOrig="1380" w:dyaOrig="740">
          <v:shape id="_x0000_i1049" type="#_x0000_t75" style="width:69pt;height:36.75pt" o:ole="">
            <v:imagedata r:id="rId49" o:title=""/>
          </v:shape>
          <o:OLEObject Type="Embed" ProgID="Equation.3" ShapeID="_x0000_i1049" DrawAspect="Content" ObjectID="_1756715995" r:id="rId50"/>
        </w:object>
      </w:r>
    </w:p>
    <w:p w:rsidR="00CA0281" w:rsidRPr="00FF775F" w:rsidRDefault="00CA0281" w:rsidP="00CA0281">
      <w:pPr>
        <w:ind w:firstLine="709"/>
        <w:jc w:val="both"/>
        <w:rPr>
          <w:sz w:val="28"/>
          <w:szCs w:val="28"/>
          <w:lang w:val="uk-UA"/>
        </w:rPr>
      </w:pPr>
    </w:p>
    <w:p w:rsidR="00CA0281" w:rsidRPr="00FF775F" w:rsidRDefault="00CA0281" w:rsidP="00CA0281">
      <w:pPr>
        <w:ind w:firstLine="709"/>
        <w:jc w:val="both"/>
        <w:rPr>
          <w:sz w:val="28"/>
          <w:szCs w:val="28"/>
          <w:lang w:val="uk-UA"/>
        </w:rPr>
      </w:pPr>
      <w:r w:rsidRPr="00FF775F">
        <w:rPr>
          <w:sz w:val="28"/>
          <w:szCs w:val="28"/>
          <w:lang w:val="uk-UA"/>
        </w:rPr>
        <w:t>Значення Р знаходяться по таблиці функції Лапласа (</w:t>
      </w:r>
      <w:proofErr w:type="spellStart"/>
      <w:r w:rsidRPr="00FF775F">
        <w:rPr>
          <w:sz w:val="28"/>
          <w:szCs w:val="28"/>
          <w:lang w:val="uk-UA"/>
        </w:rPr>
        <w:t>Див.Додаток</w:t>
      </w:r>
      <w:proofErr w:type="spellEnd"/>
      <w:r w:rsidRPr="00FF775F">
        <w:rPr>
          <w:sz w:val="28"/>
          <w:szCs w:val="28"/>
          <w:lang w:val="uk-UA"/>
        </w:rPr>
        <w:t xml:space="preserve"> </w:t>
      </w:r>
      <w:r>
        <w:rPr>
          <w:sz w:val="28"/>
          <w:szCs w:val="28"/>
          <w:lang w:val="uk-UA"/>
        </w:rPr>
        <w:t>А</w:t>
      </w:r>
      <w:r w:rsidRPr="00FF775F">
        <w:rPr>
          <w:sz w:val="28"/>
          <w:szCs w:val="28"/>
          <w:lang w:val="uk-UA"/>
        </w:rPr>
        <w:t xml:space="preserve">). Ймовірність завершення проекту в визначений термін повинна знаходитись в межах 0,35&lt; </w:t>
      </w:r>
      <w:r w:rsidRPr="00FF775F">
        <w:rPr>
          <w:i/>
          <w:sz w:val="28"/>
          <w:szCs w:val="28"/>
          <w:lang w:val="uk-UA"/>
        </w:rPr>
        <w:t>Р</w:t>
      </w:r>
      <w:r w:rsidRPr="00FF775F">
        <w:rPr>
          <w:sz w:val="28"/>
          <w:szCs w:val="28"/>
          <w:lang w:val="uk-UA"/>
        </w:rPr>
        <w:t xml:space="preserve"> &lt; 0,65. Якщо </w:t>
      </w:r>
      <w:r w:rsidRPr="00FF775F">
        <w:rPr>
          <w:i/>
          <w:sz w:val="28"/>
          <w:szCs w:val="28"/>
          <w:lang w:val="uk-UA"/>
        </w:rPr>
        <w:t>Р</w:t>
      </w:r>
      <w:r w:rsidRPr="00FF775F">
        <w:rPr>
          <w:sz w:val="28"/>
          <w:szCs w:val="28"/>
          <w:lang w:val="uk-UA"/>
        </w:rPr>
        <w:t xml:space="preserve"> &lt; О,35, то існує значна небезпека зриву розрахованого терміну проекту, тому необхідно перебудовувати сітьовий графік і перераховувати його параметри. Якщо </w:t>
      </w:r>
      <w:r w:rsidRPr="00FF775F">
        <w:rPr>
          <w:i/>
          <w:sz w:val="28"/>
          <w:szCs w:val="28"/>
          <w:lang w:val="uk-UA"/>
        </w:rPr>
        <w:t>Р</w:t>
      </w:r>
      <w:r w:rsidRPr="00FF775F">
        <w:rPr>
          <w:sz w:val="28"/>
          <w:szCs w:val="28"/>
          <w:lang w:val="uk-UA"/>
        </w:rPr>
        <w:t xml:space="preserve"> &gt; 0,65, то це свідчить, що в критичній та </w:t>
      </w:r>
      <w:proofErr w:type="spellStart"/>
      <w:r w:rsidRPr="00FF775F">
        <w:rPr>
          <w:sz w:val="28"/>
          <w:szCs w:val="28"/>
          <w:lang w:val="uk-UA"/>
        </w:rPr>
        <w:t>субкритичній</w:t>
      </w:r>
      <w:proofErr w:type="spellEnd"/>
      <w:r w:rsidRPr="00FF775F">
        <w:rPr>
          <w:sz w:val="28"/>
          <w:szCs w:val="28"/>
          <w:lang w:val="uk-UA"/>
        </w:rPr>
        <w:t xml:space="preserve"> зонах знаходиться відносно мала кількість робіт, тобто є значні резерви. В цьому випадку також необхідно переглянути сітьовий графік і зменшити тривалість виконання робіт. </w:t>
      </w:r>
    </w:p>
    <w:p w:rsidR="00CA0281" w:rsidRPr="00FF775F" w:rsidRDefault="00CA0281" w:rsidP="00CA0281">
      <w:pPr>
        <w:ind w:left="62" w:firstLine="505"/>
        <w:jc w:val="both"/>
        <w:rPr>
          <w:i/>
          <w:sz w:val="28"/>
          <w:szCs w:val="28"/>
          <w:lang w:val="uk-UA"/>
        </w:rPr>
      </w:pPr>
      <w:r w:rsidRPr="00FF775F">
        <w:rPr>
          <w:b/>
          <w:bCs/>
          <w:i/>
          <w:iCs/>
          <w:sz w:val="28"/>
          <w:szCs w:val="28"/>
          <w:lang w:val="uk-UA" w:eastAsia="uk-UA"/>
        </w:rPr>
        <w:t xml:space="preserve">4. Планування ресурсів </w:t>
      </w:r>
      <w:r w:rsidRPr="00FF775F">
        <w:rPr>
          <w:b/>
          <w:i/>
          <w:sz w:val="28"/>
          <w:szCs w:val="28"/>
          <w:lang w:val="uk-UA"/>
        </w:rPr>
        <w:t>інноваційного</w:t>
      </w:r>
      <w:r w:rsidRPr="00FF775F">
        <w:rPr>
          <w:b/>
          <w:bCs/>
          <w:i/>
          <w:iCs/>
          <w:sz w:val="28"/>
          <w:szCs w:val="28"/>
          <w:lang w:val="uk-UA" w:eastAsia="uk-UA"/>
        </w:rPr>
        <w:t xml:space="preserve"> проекту </w:t>
      </w:r>
      <w:r w:rsidRPr="00FF775F">
        <w:rPr>
          <w:b/>
          <w:i/>
          <w:sz w:val="28"/>
          <w:szCs w:val="28"/>
          <w:lang w:val="uk-UA" w:eastAsia="uk-UA"/>
        </w:rPr>
        <w:t xml:space="preserve">в </w:t>
      </w:r>
      <w:r w:rsidRPr="00FF775F">
        <w:rPr>
          <w:b/>
          <w:i/>
          <w:sz w:val="28"/>
          <w:szCs w:val="28"/>
          <w:lang w:val="uk-UA"/>
        </w:rPr>
        <w:t>Microsoft Project</w:t>
      </w:r>
      <w:r w:rsidRPr="00FF775F">
        <w:rPr>
          <w:b/>
          <w:bCs/>
          <w:i/>
          <w:iCs/>
          <w:sz w:val="28"/>
          <w:szCs w:val="28"/>
          <w:lang w:val="uk-UA" w:eastAsia="uk-UA"/>
        </w:rPr>
        <w:t>.</w:t>
      </w:r>
    </w:p>
    <w:p w:rsidR="00CA0281" w:rsidRPr="00FF775F" w:rsidRDefault="00CA0281" w:rsidP="00CA0281">
      <w:pPr>
        <w:numPr>
          <w:ilvl w:val="0"/>
          <w:numId w:val="6"/>
        </w:numPr>
        <w:tabs>
          <w:tab w:val="left" w:pos="567"/>
        </w:tabs>
        <w:ind w:left="0" w:right="60" w:firstLine="0"/>
        <w:jc w:val="both"/>
        <w:rPr>
          <w:sz w:val="28"/>
          <w:szCs w:val="28"/>
          <w:lang w:val="uk-UA"/>
        </w:rPr>
      </w:pPr>
      <w:r w:rsidRPr="00FF775F">
        <w:rPr>
          <w:sz w:val="28"/>
          <w:szCs w:val="28"/>
          <w:lang w:val="uk-UA" w:eastAsia="uk-UA"/>
        </w:rPr>
        <w:t>Описати параметри ресурсів інноваційного проекту. Призначити ресурси певним роботам проекту.</w:t>
      </w:r>
    </w:p>
    <w:p w:rsidR="00CA0281" w:rsidRPr="00FF775F" w:rsidRDefault="00CA0281" w:rsidP="00CA0281">
      <w:pPr>
        <w:numPr>
          <w:ilvl w:val="0"/>
          <w:numId w:val="6"/>
        </w:numPr>
        <w:tabs>
          <w:tab w:val="left" w:pos="528"/>
          <w:tab w:val="left" w:pos="567"/>
        </w:tabs>
        <w:ind w:left="0" w:right="20" w:firstLine="0"/>
        <w:jc w:val="both"/>
        <w:rPr>
          <w:sz w:val="28"/>
          <w:szCs w:val="28"/>
          <w:lang w:val="uk-UA" w:eastAsia="uk-UA"/>
        </w:rPr>
      </w:pPr>
      <w:r w:rsidRPr="00FF775F">
        <w:rPr>
          <w:sz w:val="28"/>
          <w:szCs w:val="28"/>
          <w:lang w:val="uk-UA" w:eastAsia="uk-UA"/>
        </w:rPr>
        <w:t xml:space="preserve">Проаналізувати отримані гістограми завантаження ресурсів. Зробити висновок про доцільність проведення її вирівнювання </w:t>
      </w:r>
    </w:p>
    <w:p w:rsidR="00CA0281" w:rsidRPr="00FF775F" w:rsidRDefault="00CA0281" w:rsidP="00CA0281">
      <w:pPr>
        <w:numPr>
          <w:ilvl w:val="0"/>
          <w:numId w:val="6"/>
        </w:numPr>
        <w:tabs>
          <w:tab w:val="left" w:pos="524"/>
          <w:tab w:val="left" w:pos="567"/>
        </w:tabs>
        <w:ind w:left="0" w:right="20" w:firstLine="0"/>
        <w:jc w:val="both"/>
        <w:rPr>
          <w:sz w:val="28"/>
          <w:szCs w:val="28"/>
          <w:lang w:val="uk-UA" w:eastAsia="uk-UA"/>
        </w:rPr>
      </w:pPr>
      <w:r w:rsidRPr="00FF775F">
        <w:rPr>
          <w:sz w:val="28"/>
          <w:szCs w:val="28"/>
          <w:lang w:val="uk-UA" w:eastAsia="uk-UA"/>
        </w:rPr>
        <w:t xml:space="preserve">У разі необхідності оптимізації проекту через невідповідну напруженість  сітьового графіку (перевантаження наявних ресурсів) або ймовірність </w:t>
      </w:r>
      <w:r w:rsidRPr="00FF775F">
        <w:rPr>
          <w:sz w:val="28"/>
          <w:szCs w:val="28"/>
          <w:lang w:val="uk-UA" w:eastAsia="uk-UA"/>
        </w:rPr>
        <w:lastRenderedPageBreak/>
        <w:t>завершення проекту в обумовлений термін здійснити вирівнювання завантаження ресурсів проекту вручну.</w:t>
      </w:r>
    </w:p>
    <w:p w:rsidR="00CA0281" w:rsidRPr="00FF775F" w:rsidRDefault="00CA0281" w:rsidP="00CA0281">
      <w:pPr>
        <w:pStyle w:val="af"/>
        <w:spacing w:after="0"/>
        <w:ind w:firstLine="567"/>
        <w:jc w:val="both"/>
        <w:rPr>
          <w:sz w:val="28"/>
          <w:szCs w:val="28"/>
          <w:lang w:val="uk-UA"/>
        </w:rPr>
      </w:pPr>
      <w:r w:rsidRPr="00FF775F">
        <w:rPr>
          <w:sz w:val="28"/>
          <w:szCs w:val="28"/>
          <w:lang w:val="uk-UA"/>
        </w:rPr>
        <w:t xml:space="preserve">Якщо студент хоче скоротити термін виконання проекту, він має прагнути до скорочення термінів виконання передусім критичного шляху. </w:t>
      </w:r>
    </w:p>
    <w:p w:rsidR="00CA0281" w:rsidRPr="00FF775F" w:rsidRDefault="00CA0281" w:rsidP="00CA0281">
      <w:pPr>
        <w:widowControl w:val="0"/>
        <w:ind w:firstLine="720"/>
        <w:jc w:val="both"/>
        <w:rPr>
          <w:sz w:val="28"/>
          <w:szCs w:val="28"/>
          <w:lang w:val="uk-UA"/>
        </w:rPr>
      </w:pPr>
      <w:r w:rsidRPr="00FF775F">
        <w:rPr>
          <w:sz w:val="28"/>
          <w:szCs w:val="28"/>
          <w:lang w:val="uk-UA"/>
        </w:rPr>
        <w:t xml:space="preserve">MS Project дозволяє вирівнювати завантаження ресурсів автоматично й вручну. </w:t>
      </w:r>
    </w:p>
    <w:p w:rsidR="00CA0281" w:rsidRPr="00FF775F" w:rsidRDefault="00CA0281" w:rsidP="00CA0281">
      <w:pPr>
        <w:widowControl w:val="0"/>
        <w:ind w:firstLine="720"/>
        <w:jc w:val="both"/>
        <w:rPr>
          <w:sz w:val="28"/>
          <w:szCs w:val="28"/>
          <w:lang w:val="uk-UA"/>
        </w:rPr>
      </w:pPr>
      <w:r w:rsidRPr="00FF775F">
        <w:rPr>
          <w:sz w:val="28"/>
          <w:szCs w:val="28"/>
          <w:lang w:val="uk-UA"/>
        </w:rPr>
        <w:t>При автоматичному вирівнюванні завантаження MS Project вибирає роботи, виконання яких варто затримати або перервати, з огляду на такі фактори, як ідентифікатор роботи, наявний часовий резерв, пріоритет роботи, залежності роботи, планові дати, обмеження роботи. Коли MS Project вирівнює завантаження ресурсів, призначення ресурсів залишаються без змін. Він тільки затримує або перериває роботи.</w:t>
      </w:r>
    </w:p>
    <w:p w:rsidR="00CA0281" w:rsidRPr="00FF775F" w:rsidRDefault="00CA0281" w:rsidP="00CA0281">
      <w:pPr>
        <w:widowControl w:val="0"/>
        <w:ind w:firstLine="720"/>
        <w:jc w:val="both"/>
        <w:rPr>
          <w:sz w:val="28"/>
          <w:szCs w:val="28"/>
          <w:lang w:val="uk-UA"/>
        </w:rPr>
      </w:pPr>
      <w:r w:rsidRPr="00FF775F">
        <w:rPr>
          <w:sz w:val="28"/>
          <w:szCs w:val="28"/>
          <w:lang w:val="uk-UA"/>
        </w:rPr>
        <w:t>При вирівнюванні завантаження вручну варто проаналізувати ті ж фактори, а потім скорегувати параметри роботи або ресурсу так, щоб усунути перевищення доступності. Наприклад, можна затримати виконання роботи, перервати її або призначити їй додаткові ресурси.</w:t>
      </w:r>
    </w:p>
    <w:p w:rsidR="00CA0281" w:rsidRPr="00FF775F" w:rsidRDefault="00CA0281" w:rsidP="00CA0281">
      <w:pPr>
        <w:tabs>
          <w:tab w:val="left" w:pos="524"/>
        </w:tabs>
        <w:ind w:left="20" w:right="20" w:firstLine="547"/>
        <w:jc w:val="both"/>
        <w:rPr>
          <w:sz w:val="28"/>
          <w:szCs w:val="28"/>
          <w:lang w:val="uk-UA" w:eastAsia="uk-UA"/>
        </w:rPr>
      </w:pPr>
      <w:r w:rsidRPr="00FF775F">
        <w:rPr>
          <w:b/>
          <w:i/>
          <w:sz w:val="28"/>
          <w:szCs w:val="28"/>
          <w:lang w:val="uk-UA" w:eastAsia="uk-UA"/>
        </w:rPr>
        <w:t>5. Аналіз сіткового графіку після оптимізації</w:t>
      </w:r>
      <w:r w:rsidRPr="00FF775F">
        <w:rPr>
          <w:i/>
          <w:sz w:val="28"/>
          <w:szCs w:val="28"/>
          <w:lang w:val="uk-UA" w:eastAsia="uk-UA"/>
        </w:rPr>
        <w:t>:</w:t>
      </w:r>
      <w:r w:rsidRPr="00FF775F">
        <w:rPr>
          <w:sz w:val="28"/>
          <w:szCs w:val="28"/>
          <w:lang w:val="uk-UA" w:eastAsia="uk-UA"/>
        </w:rPr>
        <w:t xml:space="preserve"> розрахувати коефіцієнт напруженості сітьового графіку та ймовірність завершення проекту в обумовлений термін після його оптимізації.</w:t>
      </w:r>
    </w:p>
    <w:p w:rsidR="00CA0281" w:rsidRPr="00FF775F" w:rsidRDefault="00CA0281" w:rsidP="00CA0281">
      <w:pPr>
        <w:tabs>
          <w:tab w:val="left" w:pos="524"/>
        </w:tabs>
        <w:ind w:left="20" w:right="20" w:firstLine="547"/>
        <w:jc w:val="both"/>
        <w:rPr>
          <w:b/>
          <w:bCs/>
          <w:i/>
          <w:iCs/>
          <w:sz w:val="28"/>
          <w:szCs w:val="28"/>
          <w:lang w:val="uk-UA" w:eastAsia="uk-UA"/>
        </w:rPr>
      </w:pPr>
      <w:r w:rsidRPr="00FF775F">
        <w:rPr>
          <w:b/>
          <w:i/>
          <w:sz w:val="28"/>
          <w:szCs w:val="28"/>
          <w:lang w:val="uk-UA" w:eastAsia="uk-UA"/>
        </w:rPr>
        <w:t xml:space="preserve">6.  </w:t>
      </w:r>
      <w:r w:rsidRPr="00FF775F">
        <w:rPr>
          <w:b/>
          <w:bCs/>
          <w:i/>
          <w:iCs/>
          <w:sz w:val="28"/>
          <w:szCs w:val="28"/>
          <w:lang w:val="uk-UA" w:eastAsia="uk-UA"/>
        </w:rPr>
        <w:t>Визначення трудових затрат проекту</w:t>
      </w:r>
      <w:r w:rsidRPr="00FF775F">
        <w:rPr>
          <w:b/>
          <w:i/>
          <w:sz w:val="28"/>
          <w:szCs w:val="28"/>
          <w:lang w:val="uk-UA" w:eastAsia="uk-UA"/>
        </w:rPr>
        <w:t xml:space="preserve"> в </w:t>
      </w:r>
      <w:r w:rsidRPr="00FF775F">
        <w:rPr>
          <w:b/>
          <w:i/>
          <w:sz w:val="28"/>
          <w:szCs w:val="28"/>
          <w:lang w:val="uk-UA"/>
        </w:rPr>
        <w:t>Microsoft Project</w:t>
      </w:r>
      <w:r w:rsidRPr="00FF775F">
        <w:rPr>
          <w:b/>
          <w:bCs/>
          <w:i/>
          <w:iCs/>
          <w:sz w:val="28"/>
          <w:szCs w:val="28"/>
          <w:lang w:val="uk-UA" w:eastAsia="uk-UA"/>
        </w:rPr>
        <w:t>.</w:t>
      </w:r>
    </w:p>
    <w:p w:rsidR="00CA0281" w:rsidRPr="00FF775F" w:rsidRDefault="00CA0281" w:rsidP="00CA0281">
      <w:pPr>
        <w:tabs>
          <w:tab w:val="left" w:pos="524"/>
        </w:tabs>
        <w:ind w:left="20" w:right="20" w:firstLine="547"/>
        <w:jc w:val="both"/>
        <w:rPr>
          <w:sz w:val="28"/>
          <w:szCs w:val="28"/>
          <w:lang w:val="uk-UA" w:eastAsia="uk-UA"/>
        </w:rPr>
      </w:pPr>
      <w:r w:rsidRPr="00FF775F">
        <w:rPr>
          <w:sz w:val="28"/>
          <w:szCs w:val="28"/>
          <w:lang w:val="uk-UA" w:eastAsia="uk-UA"/>
        </w:rPr>
        <w:t>Трудові затрати — витрати на оплату праці людей, залучених до виконання проекту, зокрема конструкторів, постачальників та ін. Витрати у грошовій формі обчислюються множенням кількості людино-годин на вартість однієї людино-години по кожному виду трудового ресурсу.</w:t>
      </w:r>
    </w:p>
    <w:p w:rsidR="00CA0281" w:rsidRPr="00FF775F" w:rsidRDefault="00CA0281" w:rsidP="00CA0281">
      <w:pPr>
        <w:pStyle w:val="5"/>
        <w:spacing w:before="0" w:after="0"/>
        <w:ind w:firstLine="709"/>
        <w:jc w:val="both"/>
        <w:rPr>
          <w:rFonts w:ascii="Times New Roman" w:hAnsi="Times New Roman"/>
          <w:b w:val="0"/>
          <w:i w:val="0"/>
          <w:sz w:val="28"/>
          <w:szCs w:val="28"/>
          <w:lang w:val="uk-UA"/>
        </w:rPr>
      </w:pPr>
      <w:r w:rsidRPr="00FF775F">
        <w:rPr>
          <w:rFonts w:ascii="Times New Roman" w:hAnsi="Times New Roman"/>
          <w:b w:val="0"/>
          <w:i w:val="0"/>
          <w:sz w:val="28"/>
          <w:szCs w:val="28"/>
          <w:lang w:val="uk-UA"/>
        </w:rPr>
        <w:t xml:space="preserve">Результатом цього пункту курсової роботи є діаграма </w:t>
      </w:r>
      <w:proofErr w:type="spellStart"/>
      <w:r w:rsidRPr="00FF775F">
        <w:rPr>
          <w:rFonts w:ascii="Times New Roman" w:hAnsi="Times New Roman"/>
          <w:b w:val="0"/>
          <w:i w:val="0"/>
          <w:sz w:val="28"/>
          <w:szCs w:val="28"/>
          <w:lang w:val="uk-UA"/>
        </w:rPr>
        <w:t>Гантта</w:t>
      </w:r>
      <w:proofErr w:type="spellEnd"/>
      <w:r w:rsidRPr="00FF775F">
        <w:rPr>
          <w:rFonts w:ascii="Times New Roman" w:hAnsi="Times New Roman"/>
          <w:b w:val="0"/>
          <w:i w:val="0"/>
          <w:sz w:val="28"/>
          <w:szCs w:val="28"/>
          <w:lang w:val="uk-UA"/>
        </w:rPr>
        <w:t xml:space="preserve"> - роботи; </w:t>
      </w:r>
      <w:proofErr w:type="spellStart"/>
      <w:r w:rsidRPr="00FF775F">
        <w:rPr>
          <w:rFonts w:ascii="Times New Roman" w:hAnsi="Times New Roman"/>
          <w:b w:val="0"/>
          <w:i w:val="0"/>
          <w:sz w:val="28"/>
          <w:szCs w:val="28"/>
          <w:lang w:val="uk-UA"/>
        </w:rPr>
        <w:t>Гантта</w:t>
      </w:r>
      <w:proofErr w:type="spellEnd"/>
      <w:r w:rsidRPr="00FF775F">
        <w:rPr>
          <w:rFonts w:ascii="Times New Roman" w:hAnsi="Times New Roman"/>
          <w:b w:val="0"/>
          <w:i w:val="0"/>
          <w:sz w:val="28"/>
          <w:szCs w:val="28"/>
          <w:lang w:val="uk-UA"/>
        </w:rPr>
        <w:t xml:space="preserve"> - ресурси та </w:t>
      </w:r>
      <w:r w:rsidRPr="00FF775F">
        <w:rPr>
          <w:rFonts w:ascii="Times New Roman" w:hAnsi="Times New Roman"/>
          <w:b w:val="0"/>
          <w:i w:val="0"/>
          <w:sz w:val="28"/>
          <w:szCs w:val="28"/>
          <w:lang w:val="uk-UA" w:eastAsia="uk-UA"/>
        </w:rPr>
        <w:t>звіти по проекту, а саме: оглядові звіти по проекту, звіти про призначення й завантаження робіт та ресурсів, звіт про витрати на трудові ресурси.</w:t>
      </w:r>
    </w:p>
    <w:p w:rsidR="00CA0281" w:rsidRPr="00FF775F" w:rsidRDefault="00CA0281" w:rsidP="00CA0281">
      <w:pPr>
        <w:pStyle w:val="2"/>
        <w:spacing w:before="0" w:after="0"/>
        <w:ind w:firstLine="567"/>
        <w:jc w:val="both"/>
        <w:rPr>
          <w:rFonts w:ascii="Times New Roman" w:hAnsi="Times New Roman"/>
          <w:b w:val="0"/>
          <w:i w:val="0"/>
          <w:lang w:val="uk-UA"/>
        </w:rPr>
      </w:pPr>
      <w:bookmarkStart w:id="5" w:name="_Toc341803116"/>
      <w:bookmarkStart w:id="6" w:name="_Toc349573456"/>
      <w:r w:rsidRPr="00FF775F">
        <w:rPr>
          <w:rFonts w:ascii="Times New Roman" w:hAnsi="Times New Roman"/>
          <w:b w:val="0"/>
          <w:i w:val="0"/>
          <w:lang w:val="uk-UA"/>
        </w:rPr>
        <w:t xml:space="preserve">Наступним етапом управління інноваційним проектом є складання </w:t>
      </w:r>
      <w:r w:rsidRPr="00FF775F">
        <w:rPr>
          <w:rFonts w:ascii="Times New Roman" w:hAnsi="Times New Roman"/>
          <w:lang w:val="uk-UA"/>
        </w:rPr>
        <w:t xml:space="preserve">дорожньої карти управління інноваційними проектами. </w:t>
      </w:r>
      <w:r w:rsidRPr="00FF775F">
        <w:rPr>
          <w:rFonts w:ascii="Times New Roman" w:hAnsi="Times New Roman"/>
          <w:b w:val="0"/>
          <w:i w:val="0"/>
          <w:lang w:val="uk-UA"/>
        </w:rPr>
        <w:t>Дорожні карти використовуються для розроблення довгострокових стратегій розвитку галузей чи великих підприємств. В графічній інтерпретації «дорожні карти» представляють собою схему, яка включає ключові вузли певних технологічних чи інноваційних досягнень, які пов’язані між собою ланцюжками, кожний з яких визначає або часовий проміжок, або причини руху до наступного вагомого вузла.</w:t>
      </w:r>
    </w:p>
    <w:p w:rsidR="00CA0281" w:rsidRPr="00FF775F" w:rsidRDefault="00CA0281" w:rsidP="00CA0281">
      <w:pPr>
        <w:pStyle w:val="af4"/>
        <w:ind w:left="0" w:firstLine="567"/>
        <w:jc w:val="both"/>
        <w:rPr>
          <w:sz w:val="28"/>
          <w:szCs w:val="28"/>
          <w:lang w:val="uk-UA"/>
        </w:rPr>
      </w:pPr>
      <w:r w:rsidRPr="00FF775F">
        <w:rPr>
          <w:sz w:val="28"/>
          <w:szCs w:val="28"/>
          <w:lang w:val="uk-UA"/>
        </w:rPr>
        <w:t xml:space="preserve"> </w:t>
      </w:r>
      <w:r w:rsidRPr="00FF775F">
        <w:rPr>
          <w:b/>
          <w:sz w:val="28"/>
          <w:szCs w:val="28"/>
          <w:rtl/>
          <w:lang w:val="uk-UA"/>
        </w:rPr>
        <w:t>۩</w:t>
      </w:r>
      <w:r w:rsidRPr="00FF775F">
        <w:rPr>
          <w:rFonts w:eastAsia="TimesNewRoman"/>
          <w:b/>
          <w:i/>
          <w:sz w:val="28"/>
          <w:szCs w:val="28"/>
          <w:lang w:val="uk-UA"/>
        </w:rPr>
        <w:t xml:space="preserve"> </w:t>
      </w:r>
      <w:r w:rsidRPr="00FF775F">
        <w:rPr>
          <w:sz w:val="28"/>
          <w:szCs w:val="28"/>
          <w:lang w:val="uk-UA"/>
        </w:rPr>
        <w:t xml:space="preserve"> </w:t>
      </w:r>
      <w:r w:rsidRPr="00FF775F">
        <w:rPr>
          <w:b/>
          <w:i/>
          <w:sz w:val="28"/>
          <w:szCs w:val="28"/>
          <w:lang w:val="uk-UA"/>
        </w:rPr>
        <w:t>«Дорожня карта»</w:t>
      </w:r>
      <w:r w:rsidRPr="00FF775F">
        <w:rPr>
          <w:sz w:val="28"/>
          <w:szCs w:val="28"/>
          <w:lang w:val="uk-UA"/>
        </w:rPr>
        <w:t xml:space="preserve"> – це наочне представлення покрокового сценарію розвитку певного об’єкта: окремого продукту, класу продуктів, певних технологій, групи суміжних технологій, бізнесу, компанії, що поєднують декілька бізнес-одиниць, усю галузь, промисловий кластер, індустрії і навіть план досягнення політичних, соціальн</w:t>
      </w:r>
      <w:r>
        <w:rPr>
          <w:sz w:val="28"/>
          <w:szCs w:val="28"/>
          <w:lang w:val="uk-UA"/>
        </w:rPr>
        <w:t>их та інших стратегічних цілей</w:t>
      </w:r>
      <w:r w:rsidRPr="00FF775F">
        <w:rPr>
          <w:sz w:val="28"/>
          <w:szCs w:val="28"/>
          <w:lang w:val="uk-UA"/>
        </w:rPr>
        <w:t>.</w:t>
      </w:r>
    </w:p>
    <w:p w:rsidR="00CA0281" w:rsidRPr="00FF775F" w:rsidRDefault="00CA0281" w:rsidP="00CA0281">
      <w:pPr>
        <w:tabs>
          <w:tab w:val="left" w:pos="2535"/>
        </w:tabs>
        <w:ind w:firstLine="567"/>
        <w:jc w:val="both"/>
        <w:rPr>
          <w:sz w:val="28"/>
          <w:szCs w:val="28"/>
          <w:lang w:val="uk-UA"/>
        </w:rPr>
      </w:pPr>
      <w:r w:rsidRPr="00FF775F">
        <w:rPr>
          <w:sz w:val="28"/>
          <w:szCs w:val="28"/>
          <w:lang w:val="uk-UA"/>
        </w:rPr>
        <w:t>Така карта показує взаємозв’язок між управлінням проектами, програмами та портфелем проектів, демонструючи при цьому, яким чином стратегічні цілі компанії досягаються через реалізацію проектів (рис.3).</w:t>
      </w:r>
    </w:p>
    <w:p w:rsidR="00CA0281" w:rsidRPr="00FF775F" w:rsidRDefault="00CA0281" w:rsidP="00CA0281">
      <w:pPr>
        <w:tabs>
          <w:tab w:val="left" w:pos="1620"/>
        </w:tabs>
        <w:jc w:val="both"/>
        <w:rPr>
          <w:lang w:val="uk-UA"/>
        </w:rPr>
      </w:pPr>
      <w:r w:rsidRPr="00FF775F">
        <w:rPr>
          <w:noProof/>
        </w:rPr>
        <w:lastRenderedPageBreak/>
        <mc:AlternateContent>
          <mc:Choice Requires="wpc">
            <w:drawing>
              <wp:inline distT="0" distB="0" distL="0" distR="0">
                <wp:extent cx="6295390" cy="5126355"/>
                <wp:effectExtent l="0" t="0" r="0" b="1905"/>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151388" y="114028"/>
                            <a:ext cx="3429065" cy="22887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294724" w:rsidRDefault="00CA0281" w:rsidP="00CA0281">
                              <w:pPr>
                                <w:ind w:firstLine="708"/>
                                <w:rPr>
                                  <w:sz w:val="18"/>
                                  <w:szCs w:val="18"/>
                                </w:rPr>
                              </w:pPr>
                              <w:proofErr w:type="spellStart"/>
                              <w:r w:rsidRPr="00294724">
                                <w:rPr>
                                  <w:sz w:val="18"/>
                                  <w:szCs w:val="18"/>
                                </w:rPr>
                                <w:t>Дорожня</w:t>
                              </w:r>
                              <w:proofErr w:type="spellEnd"/>
                              <w:r w:rsidRPr="00294724">
                                <w:rPr>
                                  <w:sz w:val="18"/>
                                  <w:szCs w:val="18"/>
                                </w:rPr>
                                <w:t xml:space="preserve"> карта </w:t>
                              </w:r>
                              <w:proofErr w:type="spellStart"/>
                              <w:r w:rsidRPr="00294724">
                                <w:rPr>
                                  <w:sz w:val="18"/>
                                  <w:szCs w:val="18"/>
                                </w:rPr>
                                <w:t>управління</w:t>
                              </w:r>
                              <w:proofErr w:type="spellEnd"/>
                              <w:r w:rsidRPr="00294724">
                                <w:rPr>
                                  <w:sz w:val="18"/>
                                  <w:szCs w:val="18"/>
                                  <w:lang w:val="uk-UA"/>
                                </w:rPr>
                                <w:t xml:space="preserve"> інноваційними</w:t>
                              </w:r>
                              <w:r w:rsidRPr="00294724">
                                <w:rPr>
                                  <w:sz w:val="18"/>
                                  <w:szCs w:val="18"/>
                                </w:rPr>
                                <w:t xml:space="preserve"> проектами </w:t>
                              </w:r>
                            </w:p>
                          </w:txbxContent>
                        </wps:txbx>
                        <wps:bodyPr rot="0" vert="horz" wrap="square" lIns="0" tIns="0" rIns="0" bIns="0" anchor="t" anchorCtr="0" upright="1">
                          <a:noAutofit/>
                        </wps:bodyPr>
                      </wps:wsp>
                      <wps:wsp>
                        <wps:cNvPr id="3" name="Rectangle 5"/>
                        <wps:cNvSpPr>
                          <a:spLocks noChangeArrowheads="1"/>
                        </wps:cNvSpPr>
                        <wps:spPr bwMode="auto">
                          <a:xfrm>
                            <a:off x="122264" y="1943405"/>
                            <a:ext cx="915767" cy="102871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6"/>
                                  <w:szCs w:val="16"/>
                                </w:rPr>
                              </w:pPr>
                              <w:r w:rsidRPr="00574F03">
                                <w:rPr>
                                  <w:sz w:val="16"/>
                                  <w:szCs w:val="16"/>
                                </w:rPr>
                                <w:t>СТРАТЕГІЯ</w:t>
                              </w:r>
                            </w:p>
                            <w:p w:rsidR="00CA0281" w:rsidRPr="00574F03" w:rsidRDefault="00CA0281" w:rsidP="00CA0281">
                              <w:pPr>
                                <w:rPr>
                                  <w:sz w:val="16"/>
                                  <w:szCs w:val="16"/>
                                </w:rPr>
                              </w:pPr>
                            </w:p>
                            <w:p w:rsidR="00CA0281" w:rsidRPr="00574F03" w:rsidRDefault="00CA0281" w:rsidP="00CA0281">
                              <w:pPr>
                                <w:rPr>
                                  <w:sz w:val="15"/>
                                  <w:szCs w:val="15"/>
                                </w:rPr>
                              </w:pPr>
                              <w:proofErr w:type="spellStart"/>
                              <w:r w:rsidRPr="00574F03">
                                <w:rPr>
                                  <w:sz w:val="15"/>
                                  <w:szCs w:val="15"/>
                                </w:rPr>
                                <w:t>Зменшення</w:t>
                              </w:r>
                              <w:proofErr w:type="spellEnd"/>
                              <w:r w:rsidRPr="00574F03">
                                <w:rPr>
                                  <w:sz w:val="15"/>
                                  <w:szCs w:val="15"/>
                                </w:rPr>
                                <w:t xml:space="preserve"> і/або </w:t>
                              </w:r>
                              <w:proofErr w:type="spellStart"/>
                              <w:r w:rsidRPr="00574F03">
                                <w:rPr>
                                  <w:sz w:val="15"/>
                                  <w:szCs w:val="15"/>
                                </w:rPr>
                                <w:t>збільшення</w:t>
                              </w:r>
                              <w:proofErr w:type="spellEnd"/>
                              <w:r w:rsidRPr="00574F03">
                                <w:rPr>
                                  <w:sz w:val="15"/>
                                  <w:szCs w:val="15"/>
                                </w:rPr>
                                <w:t xml:space="preserve"> </w:t>
                              </w:r>
                              <w:proofErr w:type="spellStart"/>
                              <w:r w:rsidRPr="00574F03">
                                <w:rPr>
                                  <w:sz w:val="15"/>
                                  <w:szCs w:val="15"/>
                                </w:rPr>
                                <w:t>частки</w:t>
                              </w:r>
                              <w:proofErr w:type="spellEnd"/>
                              <w:r w:rsidRPr="00574F03">
                                <w:rPr>
                                  <w:sz w:val="15"/>
                                  <w:szCs w:val="15"/>
                                </w:rPr>
                                <w:t xml:space="preserve"> ринку. </w:t>
                              </w:r>
                              <w:proofErr w:type="spellStart"/>
                              <w:r w:rsidRPr="00574F03">
                                <w:rPr>
                                  <w:sz w:val="15"/>
                                  <w:szCs w:val="15"/>
                                </w:rPr>
                                <w:t>Становлення</w:t>
                              </w:r>
                              <w:proofErr w:type="spellEnd"/>
                              <w:r w:rsidRPr="00574F03">
                                <w:rPr>
                                  <w:sz w:val="15"/>
                                  <w:szCs w:val="15"/>
                                </w:rPr>
                                <w:t xml:space="preserve"> проектно-</w:t>
                              </w:r>
                              <w:proofErr w:type="spellStart"/>
                              <w:r w:rsidRPr="00574F03">
                                <w:rPr>
                                  <w:sz w:val="15"/>
                                  <w:szCs w:val="15"/>
                                </w:rPr>
                                <w:t>орієнтованою</w:t>
                              </w:r>
                              <w:proofErr w:type="spellEnd"/>
                              <w:r w:rsidRPr="00574F03">
                                <w:rPr>
                                  <w:sz w:val="15"/>
                                  <w:szCs w:val="15"/>
                                </w:rPr>
                                <w:t xml:space="preserve"> </w:t>
                              </w:r>
                              <w:proofErr w:type="spellStart"/>
                              <w:r w:rsidRPr="00574F03">
                                <w:rPr>
                                  <w:sz w:val="15"/>
                                  <w:szCs w:val="15"/>
                                </w:rPr>
                                <w:t>ко</w:t>
                              </w:r>
                              <w:r w:rsidRPr="00574F03">
                                <w:rPr>
                                  <w:sz w:val="15"/>
                                  <w:szCs w:val="15"/>
                                </w:rPr>
                                <w:t>м</w:t>
                              </w:r>
                              <w:r w:rsidRPr="00574F03">
                                <w:rPr>
                                  <w:sz w:val="15"/>
                                  <w:szCs w:val="15"/>
                                </w:rPr>
                                <w:t>панією</w:t>
                              </w:r>
                              <w:proofErr w:type="spellEnd"/>
                            </w:p>
                          </w:txbxContent>
                        </wps:txbx>
                        <wps:bodyPr rot="0" vert="horz" wrap="square" lIns="0" tIns="0" rIns="0" bIns="0" anchor="t" anchorCtr="0" upright="1">
                          <a:noAutofit/>
                        </wps:bodyPr>
                      </wps:wsp>
                      <wps:wsp>
                        <wps:cNvPr id="4" name="Rectangle 6"/>
                        <wps:cNvSpPr>
                          <a:spLocks noChangeArrowheads="1"/>
                        </wps:cNvSpPr>
                        <wps:spPr bwMode="auto">
                          <a:xfrm>
                            <a:off x="122264" y="571783"/>
                            <a:ext cx="915767" cy="102871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20"/>
                                  <w:szCs w:val="20"/>
                                </w:rPr>
                              </w:pPr>
                              <w:r w:rsidRPr="00574F03">
                                <w:rPr>
                                  <w:sz w:val="16"/>
                                  <w:szCs w:val="16"/>
                                </w:rPr>
                                <w:t>БІЗНЕС</w:t>
                              </w:r>
                            </w:p>
                            <w:p w:rsidR="00CA0281" w:rsidRPr="00574F03" w:rsidRDefault="00CA0281" w:rsidP="00CA0281">
                              <w:pPr>
                                <w:rPr>
                                  <w:sz w:val="20"/>
                                  <w:szCs w:val="20"/>
                                </w:rPr>
                              </w:pPr>
                            </w:p>
                            <w:p w:rsidR="00CA0281" w:rsidRPr="00574F03" w:rsidRDefault="00CA0281" w:rsidP="00CA0281">
                              <w:pPr>
                                <w:rPr>
                                  <w:sz w:val="14"/>
                                  <w:szCs w:val="14"/>
                                </w:rPr>
                              </w:pPr>
                              <w:proofErr w:type="spellStart"/>
                              <w:r w:rsidRPr="00574F03">
                                <w:rPr>
                                  <w:sz w:val="14"/>
                                  <w:szCs w:val="14"/>
                                </w:rPr>
                                <w:t>Збільшення</w:t>
                              </w:r>
                              <w:proofErr w:type="spellEnd"/>
                              <w:r w:rsidRPr="00574F03">
                                <w:rPr>
                                  <w:sz w:val="14"/>
                                  <w:szCs w:val="14"/>
                                </w:rPr>
                                <w:t xml:space="preserve"> </w:t>
                              </w:r>
                              <w:proofErr w:type="spellStart"/>
                              <w:r w:rsidRPr="00574F03">
                                <w:rPr>
                                  <w:sz w:val="14"/>
                                  <w:szCs w:val="14"/>
                                </w:rPr>
                                <w:t>продуктивності</w:t>
                              </w:r>
                              <w:proofErr w:type="spellEnd"/>
                              <w:r w:rsidRPr="00574F03">
                                <w:rPr>
                                  <w:sz w:val="14"/>
                                  <w:szCs w:val="14"/>
                                </w:rPr>
                                <w:t xml:space="preserve"> грош</w:t>
                              </w:r>
                              <w:r w:rsidRPr="00574F03">
                                <w:rPr>
                                  <w:sz w:val="14"/>
                                  <w:szCs w:val="14"/>
                                </w:rPr>
                                <w:t>о</w:t>
                              </w:r>
                              <w:r w:rsidRPr="00574F03">
                                <w:rPr>
                                  <w:sz w:val="14"/>
                                  <w:szCs w:val="14"/>
                                </w:rPr>
                                <w:t xml:space="preserve">вого потоку. </w:t>
                              </w:r>
                              <w:proofErr w:type="spellStart"/>
                              <w:r w:rsidRPr="00574F03">
                                <w:rPr>
                                  <w:sz w:val="14"/>
                                  <w:szCs w:val="14"/>
                                </w:rPr>
                                <w:t>Перетв</w:t>
                              </w:r>
                              <w:r w:rsidRPr="00574F03">
                                <w:rPr>
                                  <w:sz w:val="14"/>
                                  <w:szCs w:val="14"/>
                                </w:rPr>
                                <w:t>о</w:t>
                              </w:r>
                              <w:r w:rsidRPr="00574F03">
                                <w:rPr>
                                  <w:sz w:val="14"/>
                                  <w:szCs w:val="14"/>
                                </w:rPr>
                                <w:t>рення</w:t>
                              </w:r>
                              <w:proofErr w:type="spellEnd"/>
                              <w:r w:rsidRPr="00574F03">
                                <w:rPr>
                                  <w:sz w:val="14"/>
                                  <w:szCs w:val="14"/>
                                </w:rPr>
                                <w:t xml:space="preserve"> числа </w:t>
                              </w:r>
                              <w:proofErr w:type="spellStart"/>
                              <w:r w:rsidRPr="00574F03">
                                <w:rPr>
                                  <w:sz w:val="14"/>
                                  <w:szCs w:val="14"/>
                                </w:rPr>
                                <w:t>показника</w:t>
                              </w:r>
                              <w:proofErr w:type="spellEnd"/>
                              <w:r w:rsidRPr="00574F03">
                                <w:rPr>
                                  <w:sz w:val="14"/>
                                  <w:szCs w:val="14"/>
                                </w:rPr>
                                <w:t xml:space="preserve"> об</w:t>
                              </w:r>
                              <w:r w:rsidRPr="00574F03">
                                <w:rPr>
                                  <w:sz w:val="14"/>
                                  <w:szCs w:val="14"/>
                                </w:rPr>
                                <w:t>о</w:t>
                              </w:r>
                              <w:r w:rsidRPr="00574F03">
                                <w:rPr>
                                  <w:sz w:val="14"/>
                                  <w:szCs w:val="14"/>
                                </w:rPr>
                                <w:t xml:space="preserve">роту в </w:t>
                              </w:r>
                              <w:proofErr w:type="spellStart"/>
                              <w:r w:rsidRPr="00574F03">
                                <w:rPr>
                                  <w:sz w:val="14"/>
                                  <w:szCs w:val="14"/>
                                </w:rPr>
                                <w:t>прибуток</w:t>
                              </w:r>
                              <w:proofErr w:type="spellEnd"/>
                            </w:p>
                          </w:txbxContent>
                        </wps:txbx>
                        <wps:bodyPr rot="0" vert="horz" wrap="square" lIns="0" tIns="0" rIns="0" bIns="0" anchor="t" anchorCtr="0" upright="1">
                          <a:noAutofit/>
                        </wps:bodyPr>
                      </wps:wsp>
                      <wps:wsp>
                        <wps:cNvPr id="5" name="Line 7"/>
                        <wps:cNvCnPr>
                          <a:cxnSpLocks noChangeShapeType="1"/>
                        </wps:cNvCnPr>
                        <wps:spPr bwMode="auto">
                          <a:xfrm>
                            <a:off x="122264" y="799839"/>
                            <a:ext cx="685813" cy="164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8"/>
                        <wps:cNvCnPr>
                          <a:cxnSpLocks noChangeShapeType="1"/>
                        </wps:cNvCnPr>
                        <wps:spPr bwMode="auto">
                          <a:xfrm>
                            <a:off x="122264" y="2172282"/>
                            <a:ext cx="685813" cy="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Rectangle 9"/>
                        <wps:cNvSpPr>
                          <a:spLocks noChangeArrowheads="1"/>
                        </wps:cNvSpPr>
                        <wps:spPr bwMode="auto">
                          <a:xfrm>
                            <a:off x="122264" y="3315026"/>
                            <a:ext cx="915767" cy="102871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5"/>
                                  <w:szCs w:val="15"/>
                                </w:rPr>
                              </w:pPr>
                              <w:r w:rsidRPr="00574F03">
                                <w:rPr>
                                  <w:sz w:val="15"/>
                                  <w:szCs w:val="15"/>
                                </w:rPr>
                                <w:t>ПРОЕКТИ</w:t>
                              </w:r>
                            </w:p>
                            <w:p w:rsidR="00CA0281" w:rsidRPr="00574F03" w:rsidRDefault="00CA0281" w:rsidP="00CA0281">
                              <w:pPr>
                                <w:rPr>
                                  <w:sz w:val="15"/>
                                  <w:szCs w:val="15"/>
                                </w:rPr>
                              </w:pPr>
                            </w:p>
                            <w:p w:rsidR="00CA0281" w:rsidRPr="00574F03" w:rsidRDefault="00CA0281" w:rsidP="00CA0281">
                              <w:pPr>
                                <w:rPr>
                                  <w:sz w:val="15"/>
                                  <w:szCs w:val="15"/>
                                </w:rPr>
                              </w:pPr>
                              <w:proofErr w:type="spellStart"/>
                              <w:r w:rsidRPr="00574F03">
                                <w:rPr>
                                  <w:sz w:val="15"/>
                                  <w:szCs w:val="15"/>
                                </w:rPr>
                                <w:t>Збільшення</w:t>
                              </w:r>
                              <w:proofErr w:type="spellEnd"/>
                              <w:r w:rsidRPr="00574F03">
                                <w:rPr>
                                  <w:sz w:val="15"/>
                                  <w:szCs w:val="15"/>
                                </w:rPr>
                                <w:t xml:space="preserve"> </w:t>
                              </w:r>
                              <w:proofErr w:type="spellStart"/>
                              <w:r w:rsidRPr="00574F03">
                                <w:rPr>
                                  <w:sz w:val="15"/>
                                  <w:szCs w:val="15"/>
                                </w:rPr>
                                <w:t>частки</w:t>
                              </w:r>
                              <w:proofErr w:type="spellEnd"/>
                              <w:r w:rsidRPr="00574F03">
                                <w:rPr>
                                  <w:sz w:val="15"/>
                                  <w:szCs w:val="15"/>
                                </w:rPr>
                                <w:t xml:space="preserve"> </w:t>
                              </w:r>
                              <w:proofErr w:type="spellStart"/>
                              <w:proofErr w:type="gramStart"/>
                              <w:r w:rsidRPr="00574F03">
                                <w:rPr>
                                  <w:sz w:val="15"/>
                                  <w:szCs w:val="15"/>
                                </w:rPr>
                                <w:t>успішних</w:t>
                              </w:r>
                              <w:proofErr w:type="spellEnd"/>
                              <w:r w:rsidRPr="00574F03">
                                <w:rPr>
                                  <w:sz w:val="15"/>
                                  <w:szCs w:val="15"/>
                                </w:rPr>
                                <w:t xml:space="preserve">  </w:t>
                              </w:r>
                              <w:proofErr w:type="spellStart"/>
                              <w:r w:rsidRPr="00574F03">
                                <w:rPr>
                                  <w:sz w:val="15"/>
                                  <w:szCs w:val="15"/>
                                </w:rPr>
                                <w:t>проектів</w:t>
                              </w:r>
                              <w:proofErr w:type="spellEnd"/>
                              <w:proofErr w:type="gramEnd"/>
                              <w:r w:rsidRPr="00574F03">
                                <w:rPr>
                                  <w:sz w:val="15"/>
                                  <w:szCs w:val="15"/>
                                </w:rPr>
                                <w:t xml:space="preserve">. </w:t>
                              </w:r>
                              <w:proofErr w:type="spellStart"/>
                              <w:r w:rsidRPr="00574F03">
                                <w:rPr>
                                  <w:sz w:val="15"/>
                                  <w:szCs w:val="15"/>
                                </w:rPr>
                                <w:t>Реабілітація</w:t>
                              </w:r>
                              <w:proofErr w:type="spellEnd"/>
                              <w:r w:rsidRPr="00574F03">
                                <w:rPr>
                                  <w:sz w:val="15"/>
                                  <w:szCs w:val="15"/>
                                </w:rPr>
                                <w:t xml:space="preserve"> </w:t>
                              </w:r>
                              <w:proofErr w:type="spellStart"/>
                              <w:r w:rsidRPr="00574F03">
                                <w:rPr>
                                  <w:sz w:val="15"/>
                                  <w:szCs w:val="15"/>
                                </w:rPr>
                                <w:t>пр</w:t>
                              </w:r>
                              <w:r w:rsidRPr="00574F03">
                                <w:rPr>
                                  <w:sz w:val="15"/>
                                  <w:szCs w:val="15"/>
                                </w:rPr>
                                <w:t>о</w:t>
                              </w:r>
                              <w:r w:rsidRPr="00574F03">
                                <w:rPr>
                                  <w:sz w:val="15"/>
                                  <w:szCs w:val="15"/>
                                </w:rPr>
                                <w:t>блемних</w:t>
                              </w:r>
                              <w:proofErr w:type="spellEnd"/>
                              <w:r w:rsidRPr="00574F03">
                                <w:rPr>
                                  <w:sz w:val="15"/>
                                  <w:szCs w:val="15"/>
                                </w:rPr>
                                <w:t xml:space="preserve"> </w:t>
                              </w:r>
                              <w:proofErr w:type="spellStart"/>
                              <w:r w:rsidRPr="00574F03">
                                <w:rPr>
                                  <w:sz w:val="15"/>
                                  <w:szCs w:val="15"/>
                                </w:rPr>
                                <w:t>проектів</w:t>
                              </w:r>
                              <w:proofErr w:type="spellEnd"/>
                              <w:r w:rsidRPr="00574F03">
                                <w:rPr>
                                  <w:sz w:val="15"/>
                                  <w:szCs w:val="15"/>
                                </w:rPr>
                                <w:t xml:space="preserve">. </w:t>
                              </w:r>
                              <w:proofErr w:type="spellStart"/>
                              <w:proofErr w:type="gramStart"/>
                              <w:r w:rsidRPr="00574F03">
                                <w:rPr>
                                  <w:sz w:val="15"/>
                                  <w:szCs w:val="15"/>
                                </w:rPr>
                                <w:t>Рятування</w:t>
                              </w:r>
                              <w:proofErr w:type="spellEnd"/>
                              <w:r w:rsidRPr="00574F03">
                                <w:rPr>
                                  <w:sz w:val="15"/>
                                  <w:szCs w:val="15"/>
                                </w:rPr>
                                <w:t xml:space="preserve">  </w:t>
                              </w:r>
                              <w:proofErr w:type="spellStart"/>
                              <w:r w:rsidRPr="00574F03">
                                <w:rPr>
                                  <w:sz w:val="15"/>
                                  <w:szCs w:val="15"/>
                                </w:rPr>
                                <w:t>збиткових</w:t>
                              </w:r>
                              <w:proofErr w:type="spellEnd"/>
                              <w:proofErr w:type="gramEnd"/>
                              <w:r w:rsidRPr="00574F03">
                                <w:rPr>
                                  <w:sz w:val="15"/>
                                  <w:szCs w:val="15"/>
                                </w:rPr>
                                <w:t xml:space="preserve"> </w:t>
                              </w:r>
                              <w:proofErr w:type="spellStart"/>
                              <w:r w:rsidRPr="00574F03">
                                <w:rPr>
                                  <w:sz w:val="15"/>
                                  <w:szCs w:val="15"/>
                                </w:rPr>
                                <w:t>проектів</w:t>
                              </w:r>
                              <w:proofErr w:type="spellEnd"/>
                            </w:p>
                          </w:txbxContent>
                        </wps:txbx>
                        <wps:bodyPr rot="0" vert="horz" wrap="square" lIns="0" tIns="0" rIns="0" bIns="0" anchor="t" anchorCtr="0" upright="1">
                          <a:noAutofit/>
                        </wps:bodyPr>
                      </wps:wsp>
                      <wps:wsp>
                        <wps:cNvPr id="8" name="Line 10"/>
                        <wps:cNvCnPr>
                          <a:cxnSpLocks noChangeShapeType="1"/>
                        </wps:cNvCnPr>
                        <wps:spPr bwMode="auto">
                          <a:xfrm>
                            <a:off x="579743" y="1600499"/>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
                        <wps:cNvCnPr>
                          <a:cxnSpLocks noChangeShapeType="1"/>
                        </wps:cNvCnPr>
                        <wps:spPr bwMode="auto">
                          <a:xfrm>
                            <a:off x="579743" y="2972121"/>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wps:cNvCnPr>
                          <a:cxnSpLocks noChangeShapeType="1"/>
                        </wps:cNvCnPr>
                        <wps:spPr bwMode="auto">
                          <a:xfrm>
                            <a:off x="122264" y="3543904"/>
                            <a:ext cx="8007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3"/>
                        <wps:cNvCnPr>
                          <a:cxnSpLocks noChangeShapeType="1"/>
                        </wps:cNvCnPr>
                        <wps:spPr bwMode="auto">
                          <a:xfrm>
                            <a:off x="1037221" y="1028716"/>
                            <a:ext cx="45666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4"/>
                        <wps:cNvCnPr>
                          <a:cxnSpLocks noChangeShapeType="1"/>
                        </wps:cNvCnPr>
                        <wps:spPr bwMode="auto">
                          <a:xfrm>
                            <a:off x="1037221" y="2400338"/>
                            <a:ext cx="45666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wps:cNvCnPr>
                          <a:cxnSpLocks noChangeShapeType="1"/>
                        </wps:cNvCnPr>
                        <wps:spPr bwMode="auto">
                          <a:xfrm>
                            <a:off x="1037221" y="3886809"/>
                            <a:ext cx="45666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16"/>
                        <wps:cNvSpPr>
                          <a:spLocks noChangeArrowheads="1"/>
                        </wps:cNvSpPr>
                        <wps:spPr bwMode="auto">
                          <a:xfrm>
                            <a:off x="1493890" y="571783"/>
                            <a:ext cx="800790" cy="102789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20"/>
                                  <w:szCs w:val="20"/>
                                </w:rPr>
                              </w:pPr>
                            </w:p>
                            <w:p w:rsidR="00CA0281" w:rsidRPr="00574F03" w:rsidRDefault="00CA0281" w:rsidP="00CA0281">
                              <w:pPr>
                                <w:rPr>
                                  <w:sz w:val="20"/>
                                  <w:szCs w:val="20"/>
                                </w:rPr>
                              </w:pPr>
                            </w:p>
                            <w:p w:rsidR="00CA0281" w:rsidRPr="00574F03" w:rsidRDefault="00CA0281" w:rsidP="00CA0281">
                              <w:pPr>
                                <w:rPr>
                                  <w:sz w:val="20"/>
                                  <w:szCs w:val="20"/>
                                </w:rPr>
                              </w:pPr>
                              <w:r w:rsidRPr="00574F03">
                                <w:rPr>
                                  <w:sz w:val="20"/>
                                  <w:szCs w:val="20"/>
                                </w:rPr>
                                <w:t>СТРАТЕГІЯ ПРОДУКТ / ПОСЛУГА</w:t>
                              </w:r>
                            </w:p>
                          </w:txbxContent>
                        </wps:txbx>
                        <wps:bodyPr rot="0" vert="horz" wrap="square" lIns="0" tIns="0" rIns="0" bIns="0" anchor="t" anchorCtr="0" upright="1">
                          <a:noAutofit/>
                        </wps:bodyPr>
                      </wps:wsp>
                      <wps:wsp>
                        <wps:cNvPr id="15" name="Line 17"/>
                        <wps:cNvCnPr>
                          <a:cxnSpLocks noChangeShapeType="1"/>
                        </wps:cNvCnPr>
                        <wps:spPr bwMode="auto">
                          <a:xfrm>
                            <a:off x="2294680" y="1027896"/>
                            <a:ext cx="45666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Rectangle 18"/>
                        <wps:cNvSpPr>
                          <a:spLocks noChangeArrowheads="1"/>
                        </wps:cNvSpPr>
                        <wps:spPr bwMode="auto">
                          <a:xfrm>
                            <a:off x="2751349" y="571783"/>
                            <a:ext cx="800790"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6"/>
                                  <w:szCs w:val="16"/>
                                </w:rPr>
                              </w:pPr>
                            </w:p>
                            <w:p w:rsidR="00CA0281" w:rsidRPr="00574F03" w:rsidRDefault="00CA0281" w:rsidP="00CA0281">
                              <w:pPr>
                                <w:rPr>
                                  <w:sz w:val="16"/>
                                  <w:szCs w:val="16"/>
                                </w:rPr>
                              </w:pPr>
                              <w:r w:rsidRPr="00574F03">
                                <w:rPr>
                                  <w:sz w:val="16"/>
                                  <w:szCs w:val="16"/>
                                </w:rPr>
                                <w:t xml:space="preserve">План </w:t>
                              </w:r>
                              <w:proofErr w:type="spellStart"/>
                              <w:r w:rsidRPr="00574F03">
                                <w:rPr>
                                  <w:sz w:val="16"/>
                                  <w:szCs w:val="16"/>
                                </w:rPr>
                                <w:t>перетв</w:t>
                              </w:r>
                              <w:r w:rsidRPr="00574F03">
                                <w:rPr>
                                  <w:sz w:val="16"/>
                                  <w:szCs w:val="16"/>
                                </w:rPr>
                                <w:t>о</w:t>
                              </w:r>
                              <w:r w:rsidRPr="00574F03">
                                <w:rPr>
                                  <w:sz w:val="16"/>
                                  <w:szCs w:val="16"/>
                                </w:rPr>
                                <w:t>рення</w:t>
                              </w:r>
                              <w:proofErr w:type="spellEnd"/>
                              <w:r w:rsidRPr="00574F03">
                                <w:rPr>
                                  <w:sz w:val="16"/>
                                  <w:szCs w:val="16"/>
                                </w:rPr>
                                <w:t xml:space="preserve"> </w:t>
                              </w:r>
                              <w:proofErr w:type="gramStart"/>
                              <w:r w:rsidRPr="00574F03">
                                <w:rPr>
                                  <w:sz w:val="16"/>
                                  <w:szCs w:val="16"/>
                                </w:rPr>
                                <w:t xml:space="preserve">з  </w:t>
                              </w:r>
                              <w:proofErr w:type="spellStart"/>
                              <w:r w:rsidRPr="00574F03">
                                <w:rPr>
                                  <w:sz w:val="16"/>
                                  <w:szCs w:val="16"/>
                                </w:rPr>
                                <w:t>подола</w:t>
                              </w:r>
                              <w:r w:rsidRPr="00574F03">
                                <w:rPr>
                                  <w:sz w:val="16"/>
                                  <w:szCs w:val="16"/>
                                </w:rPr>
                                <w:t>н</w:t>
                              </w:r>
                              <w:r w:rsidRPr="00574F03">
                                <w:rPr>
                                  <w:sz w:val="16"/>
                                  <w:szCs w:val="16"/>
                                </w:rPr>
                                <w:t>ня</w:t>
                              </w:r>
                              <w:proofErr w:type="spellEnd"/>
                              <w:proofErr w:type="gramEnd"/>
                              <w:r w:rsidRPr="00574F03">
                                <w:rPr>
                                  <w:sz w:val="16"/>
                                  <w:szCs w:val="16"/>
                                </w:rPr>
                                <w:t xml:space="preserve"> </w:t>
                              </w:r>
                              <w:proofErr w:type="spellStart"/>
                              <w:r w:rsidRPr="00574F03">
                                <w:rPr>
                                  <w:sz w:val="16"/>
                                  <w:szCs w:val="16"/>
                                </w:rPr>
                                <w:t>обмежень</w:t>
                              </w:r>
                              <w:proofErr w:type="spellEnd"/>
                              <w:r w:rsidRPr="00574F03">
                                <w:rPr>
                                  <w:sz w:val="16"/>
                                  <w:szCs w:val="16"/>
                                </w:rPr>
                                <w:t xml:space="preserve"> </w:t>
                              </w:r>
                              <w:proofErr w:type="spellStart"/>
                              <w:r w:rsidRPr="00574F03">
                                <w:rPr>
                                  <w:sz w:val="16"/>
                                  <w:szCs w:val="16"/>
                                </w:rPr>
                                <w:t>системи</w:t>
                              </w:r>
                              <w:proofErr w:type="spellEnd"/>
                              <w:r w:rsidRPr="00574F03">
                                <w:rPr>
                                  <w:sz w:val="16"/>
                                  <w:szCs w:val="16"/>
                                </w:rPr>
                                <w:t xml:space="preserve"> </w:t>
                              </w:r>
                              <w:proofErr w:type="spellStart"/>
                              <w:r w:rsidRPr="00574F03">
                                <w:rPr>
                                  <w:sz w:val="16"/>
                                  <w:szCs w:val="16"/>
                                </w:rPr>
                                <w:t>компанії</w:t>
                              </w:r>
                              <w:proofErr w:type="spellEnd"/>
                              <w:r w:rsidRPr="00574F03">
                                <w:rPr>
                                  <w:sz w:val="16"/>
                                  <w:szCs w:val="16"/>
                                </w:rPr>
                                <w:t xml:space="preserve"> </w:t>
                              </w:r>
                              <w:r w:rsidRPr="00574F03">
                                <w:rPr>
                                  <w:sz w:val="16"/>
                                  <w:szCs w:val="16"/>
                                  <w:lang w:val="en-US"/>
                                </w:rPr>
                                <w:t>ISO</w:t>
                              </w:r>
                              <w:r w:rsidRPr="00574F03">
                                <w:rPr>
                                  <w:sz w:val="16"/>
                                  <w:szCs w:val="16"/>
                                </w:rPr>
                                <w:t xml:space="preserve"> 9001</w:t>
                              </w:r>
                            </w:p>
                          </w:txbxContent>
                        </wps:txbx>
                        <wps:bodyPr rot="0" vert="horz" wrap="square" lIns="0" tIns="0" rIns="0" bIns="0" anchor="t" anchorCtr="0" upright="1">
                          <a:noAutofit/>
                        </wps:bodyPr>
                      </wps:wsp>
                      <wps:wsp>
                        <wps:cNvPr id="17" name="Line 19"/>
                        <wps:cNvCnPr>
                          <a:cxnSpLocks noChangeShapeType="1"/>
                        </wps:cNvCnPr>
                        <wps:spPr bwMode="auto">
                          <a:xfrm>
                            <a:off x="3552138" y="1027896"/>
                            <a:ext cx="45666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Rectangle 20"/>
                        <wps:cNvSpPr>
                          <a:spLocks noChangeArrowheads="1"/>
                        </wps:cNvSpPr>
                        <wps:spPr bwMode="auto">
                          <a:xfrm>
                            <a:off x="4008807" y="571783"/>
                            <a:ext cx="800790"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6"/>
                                  <w:szCs w:val="16"/>
                                </w:rPr>
                              </w:pPr>
                            </w:p>
                            <w:p w:rsidR="00CA0281" w:rsidRPr="00574F03" w:rsidRDefault="00CA0281" w:rsidP="00CA0281">
                              <w:pPr>
                                <w:rPr>
                                  <w:sz w:val="16"/>
                                  <w:szCs w:val="16"/>
                                </w:rPr>
                              </w:pPr>
                              <w:proofErr w:type="spellStart"/>
                              <w:r w:rsidRPr="00574F03">
                                <w:rPr>
                                  <w:sz w:val="16"/>
                                  <w:szCs w:val="16"/>
                                </w:rPr>
                                <w:t>Оцінка</w:t>
                              </w:r>
                              <w:proofErr w:type="spellEnd"/>
                              <w:r w:rsidRPr="00574F03">
                                <w:rPr>
                                  <w:sz w:val="16"/>
                                  <w:szCs w:val="16"/>
                                </w:rPr>
                                <w:t xml:space="preserve"> </w:t>
                              </w:r>
                              <w:proofErr w:type="spellStart"/>
                              <w:r w:rsidRPr="00574F03">
                                <w:rPr>
                                  <w:sz w:val="16"/>
                                  <w:szCs w:val="16"/>
                                </w:rPr>
                                <w:t>невідповідності</w:t>
                              </w:r>
                              <w:proofErr w:type="spellEnd"/>
                              <w:r w:rsidRPr="00574F03">
                                <w:rPr>
                                  <w:sz w:val="16"/>
                                  <w:szCs w:val="16"/>
                                </w:rPr>
                                <w:t xml:space="preserve"> </w:t>
                              </w:r>
                              <w:proofErr w:type="spellStart"/>
                              <w:r w:rsidRPr="00574F03">
                                <w:rPr>
                                  <w:sz w:val="16"/>
                                  <w:szCs w:val="16"/>
                                </w:rPr>
                                <w:t>процесів</w:t>
                              </w:r>
                              <w:proofErr w:type="spellEnd"/>
                              <w:r w:rsidRPr="00574F03">
                                <w:rPr>
                                  <w:sz w:val="16"/>
                                  <w:szCs w:val="16"/>
                                </w:rPr>
                                <w:t>.</w:t>
                              </w:r>
                            </w:p>
                            <w:p w:rsidR="00CA0281" w:rsidRPr="00574F03" w:rsidRDefault="00CA0281" w:rsidP="00CA0281">
                              <w:pPr>
                                <w:rPr>
                                  <w:sz w:val="16"/>
                                  <w:szCs w:val="16"/>
                                </w:rPr>
                              </w:pPr>
                              <w:proofErr w:type="spellStart"/>
                              <w:r w:rsidRPr="00574F03">
                                <w:rPr>
                                  <w:sz w:val="16"/>
                                  <w:szCs w:val="16"/>
                                </w:rPr>
                                <w:t>Визначення</w:t>
                              </w:r>
                              <w:proofErr w:type="spellEnd"/>
                              <w:r w:rsidRPr="00574F03">
                                <w:rPr>
                                  <w:sz w:val="16"/>
                                  <w:szCs w:val="16"/>
                                </w:rPr>
                                <w:t xml:space="preserve"> </w:t>
                              </w:r>
                              <w:proofErr w:type="spellStart"/>
                              <w:r w:rsidRPr="00574F03">
                                <w:rPr>
                                  <w:sz w:val="16"/>
                                  <w:szCs w:val="16"/>
                                </w:rPr>
                                <w:t>пр</w:t>
                              </w:r>
                              <w:r w:rsidRPr="00574F03">
                                <w:rPr>
                                  <w:sz w:val="16"/>
                                  <w:szCs w:val="16"/>
                                </w:rPr>
                                <w:t>е</w:t>
                              </w:r>
                              <w:r w:rsidRPr="00574F03">
                                <w:rPr>
                                  <w:sz w:val="16"/>
                                  <w:szCs w:val="16"/>
                                </w:rPr>
                                <w:t>вентивних</w:t>
                              </w:r>
                              <w:proofErr w:type="spellEnd"/>
                              <w:r w:rsidRPr="00574F03">
                                <w:rPr>
                                  <w:sz w:val="16"/>
                                  <w:szCs w:val="16"/>
                                </w:rPr>
                                <w:t xml:space="preserve"> та </w:t>
                              </w:r>
                              <w:proofErr w:type="spellStart"/>
                              <w:r w:rsidRPr="00574F03">
                                <w:rPr>
                                  <w:sz w:val="16"/>
                                  <w:szCs w:val="16"/>
                                </w:rPr>
                                <w:t>коректуючих</w:t>
                              </w:r>
                              <w:proofErr w:type="spellEnd"/>
                              <w:r w:rsidRPr="00574F03">
                                <w:rPr>
                                  <w:sz w:val="16"/>
                                  <w:szCs w:val="16"/>
                                </w:rPr>
                                <w:t xml:space="preserve"> </w:t>
                              </w:r>
                              <w:proofErr w:type="spellStart"/>
                              <w:r w:rsidRPr="00574F03">
                                <w:rPr>
                                  <w:sz w:val="16"/>
                                  <w:szCs w:val="16"/>
                                </w:rPr>
                                <w:t>дій</w:t>
                              </w:r>
                              <w:proofErr w:type="spellEnd"/>
                            </w:p>
                          </w:txbxContent>
                        </wps:txbx>
                        <wps:bodyPr rot="0" vert="horz" wrap="square" lIns="0" tIns="0" rIns="0" bIns="0" anchor="t" anchorCtr="0" upright="1">
                          <a:noAutofit/>
                        </wps:bodyPr>
                      </wps:wsp>
                      <wps:wsp>
                        <wps:cNvPr id="19" name="Line 21"/>
                        <wps:cNvCnPr>
                          <a:cxnSpLocks noChangeShapeType="1"/>
                        </wps:cNvCnPr>
                        <wps:spPr bwMode="auto">
                          <a:xfrm>
                            <a:off x="4808787" y="1005747"/>
                            <a:ext cx="45666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Rectangle 22"/>
                        <wps:cNvSpPr>
                          <a:spLocks noChangeArrowheads="1"/>
                        </wps:cNvSpPr>
                        <wps:spPr bwMode="auto">
                          <a:xfrm>
                            <a:off x="5266266" y="571783"/>
                            <a:ext cx="802409"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6"/>
                                  <w:szCs w:val="16"/>
                                </w:rPr>
                              </w:pPr>
                            </w:p>
                            <w:p w:rsidR="00CA0281" w:rsidRPr="00574F03" w:rsidRDefault="00CA0281" w:rsidP="00CA0281">
                              <w:pPr>
                                <w:rPr>
                                  <w:sz w:val="16"/>
                                  <w:szCs w:val="16"/>
                                </w:rPr>
                              </w:pPr>
                              <w:proofErr w:type="spellStart"/>
                              <w:r w:rsidRPr="00574F03">
                                <w:rPr>
                                  <w:sz w:val="16"/>
                                  <w:szCs w:val="16"/>
                                </w:rPr>
                                <w:t>Превентивні</w:t>
                              </w:r>
                              <w:proofErr w:type="spellEnd"/>
                              <w:r w:rsidRPr="00574F03">
                                <w:rPr>
                                  <w:sz w:val="16"/>
                                  <w:szCs w:val="16"/>
                                </w:rPr>
                                <w:t xml:space="preserve"> та </w:t>
                              </w:r>
                              <w:proofErr w:type="spellStart"/>
                              <w:r w:rsidRPr="00574F03">
                                <w:rPr>
                                  <w:sz w:val="16"/>
                                  <w:szCs w:val="16"/>
                                </w:rPr>
                                <w:t>коригуючі</w:t>
                              </w:r>
                              <w:proofErr w:type="spellEnd"/>
                              <w:r w:rsidRPr="00574F03">
                                <w:rPr>
                                  <w:sz w:val="16"/>
                                  <w:szCs w:val="16"/>
                                </w:rPr>
                                <w:t xml:space="preserve"> </w:t>
                              </w:r>
                              <w:proofErr w:type="spellStart"/>
                              <w:r w:rsidRPr="00574F03">
                                <w:rPr>
                                  <w:sz w:val="16"/>
                                  <w:szCs w:val="16"/>
                                </w:rPr>
                                <w:t>дії</w:t>
                              </w:r>
                              <w:proofErr w:type="spellEnd"/>
                            </w:p>
                            <w:p w:rsidR="00CA0281" w:rsidRPr="00574F03" w:rsidRDefault="00CA0281" w:rsidP="00CA0281">
                              <w:pPr>
                                <w:rPr>
                                  <w:sz w:val="16"/>
                                  <w:szCs w:val="16"/>
                                </w:rPr>
                              </w:pPr>
                              <w:r w:rsidRPr="00574F03">
                                <w:rPr>
                                  <w:sz w:val="16"/>
                                  <w:szCs w:val="16"/>
                                </w:rPr>
                                <w:t xml:space="preserve">РОСА Цикл </w:t>
                              </w:r>
                              <w:proofErr w:type="spellStart"/>
                              <w:r w:rsidRPr="00574F03">
                                <w:rPr>
                                  <w:sz w:val="16"/>
                                  <w:szCs w:val="16"/>
                                </w:rPr>
                                <w:t>Демінга</w:t>
                              </w:r>
                              <w:proofErr w:type="spellEnd"/>
                            </w:p>
                            <w:p w:rsidR="00CA0281" w:rsidRPr="00574F03" w:rsidRDefault="00CA0281" w:rsidP="00CA0281">
                              <w:pPr>
                                <w:rPr>
                                  <w:sz w:val="16"/>
                                  <w:szCs w:val="16"/>
                                </w:rPr>
                              </w:pPr>
                              <w:proofErr w:type="spellStart"/>
                              <w:r w:rsidRPr="00574F03">
                                <w:rPr>
                                  <w:sz w:val="16"/>
                                  <w:szCs w:val="16"/>
                                </w:rPr>
                                <w:t>Динамічне</w:t>
                              </w:r>
                              <w:proofErr w:type="spellEnd"/>
                              <w:r w:rsidRPr="00574F03">
                                <w:rPr>
                                  <w:sz w:val="16"/>
                                  <w:szCs w:val="16"/>
                                </w:rPr>
                                <w:t xml:space="preserve"> </w:t>
                              </w:r>
                              <w:proofErr w:type="spellStart"/>
                              <w:r w:rsidRPr="00574F03">
                                <w:rPr>
                                  <w:sz w:val="16"/>
                                  <w:szCs w:val="16"/>
                                </w:rPr>
                                <w:t>упра</w:t>
                              </w:r>
                              <w:r w:rsidRPr="00574F03">
                                <w:rPr>
                                  <w:sz w:val="16"/>
                                  <w:szCs w:val="16"/>
                                </w:rPr>
                                <w:t>в</w:t>
                              </w:r>
                              <w:r w:rsidRPr="00574F03">
                                <w:rPr>
                                  <w:sz w:val="16"/>
                                  <w:szCs w:val="16"/>
                                </w:rPr>
                                <w:t>ління</w:t>
                              </w:r>
                              <w:proofErr w:type="spellEnd"/>
                              <w:r w:rsidRPr="00574F03">
                                <w:rPr>
                                  <w:sz w:val="16"/>
                                  <w:szCs w:val="16"/>
                                </w:rPr>
                                <w:t xml:space="preserve"> </w:t>
                              </w:r>
                            </w:p>
                          </w:txbxContent>
                        </wps:txbx>
                        <wps:bodyPr rot="0" vert="horz" wrap="square" lIns="0" tIns="0" rIns="0" bIns="0" anchor="t" anchorCtr="0" upright="1">
                          <a:noAutofit/>
                        </wps:bodyPr>
                      </wps:wsp>
                      <wps:wsp>
                        <wps:cNvPr id="21" name="Rectangle 23"/>
                        <wps:cNvSpPr>
                          <a:spLocks noChangeArrowheads="1"/>
                        </wps:cNvSpPr>
                        <wps:spPr bwMode="auto">
                          <a:xfrm>
                            <a:off x="1493890" y="1943405"/>
                            <a:ext cx="799980"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6"/>
                                  <w:szCs w:val="16"/>
                                </w:rPr>
                              </w:pPr>
                            </w:p>
                            <w:p w:rsidR="00CA0281" w:rsidRPr="00574F03" w:rsidRDefault="00CA0281" w:rsidP="00CA0281">
                              <w:pPr>
                                <w:rPr>
                                  <w:sz w:val="16"/>
                                  <w:szCs w:val="16"/>
                                </w:rPr>
                              </w:pPr>
                              <w:proofErr w:type="spellStart"/>
                              <w:r w:rsidRPr="00574F03">
                                <w:rPr>
                                  <w:sz w:val="16"/>
                                  <w:szCs w:val="16"/>
                                </w:rPr>
                                <w:t>Управління</w:t>
                              </w:r>
                              <w:proofErr w:type="spellEnd"/>
                              <w:r w:rsidRPr="00574F03">
                                <w:rPr>
                                  <w:sz w:val="16"/>
                                  <w:szCs w:val="16"/>
                                </w:rPr>
                                <w:t xml:space="preserve"> портфелями </w:t>
                              </w:r>
                              <w:proofErr w:type="spellStart"/>
                              <w:r w:rsidRPr="00574F03">
                                <w:rPr>
                                  <w:sz w:val="16"/>
                                  <w:szCs w:val="16"/>
                                </w:rPr>
                                <w:t>пр</w:t>
                              </w:r>
                              <w:r w:rsidRPr="00574F03">
                                <w:rPr>
                                  <w:sz w:val="16"/>
                                  <w:szCs w:val="16"/>
                                </w:rPr>
                                <w:t>о</w:t>
                              </w:r>
                              <w:r w:rsidRPr="00574F03">
                                <w:rPr>
                                  <w:sz w:val="16"/>
                                  <w:szCs w:val="16"/>
                                </w:rPr>
                                <w:t>ектів</w:t>
                              </w:r>
                              <w:proofErr w:type="spellEnd"/>
                            </w:p>
                            <w:p w:rsidR="00CA0281" w:rsidRPr="00574F03" w:rsidRDefault="00CA0281" w:rsidP="00CA0281">
                              <w:pPr>
                                <w:rPr>
                                  <w:sz w:val="16"/>
                                  <w:szCs w:val="16"/>
                                </w:rPr>
                              </w:pPr>
                              <w:proofErr w:type="spellStart"/>
                              <w:r w:rsidRPr="00574F03">
                                <w:rPr>
                                  <w:sz w:val="16"/>
                                  <w:szCs w:val="16"/>
                                </w:rPr>
                                <w:t>Управління</w:t>
                              </w:r>
                              <w:proofErr w:type="spellEnd"/>
                              <w:r w:rsidRPr="00574F03">
                                <w:rPr>
                                  <w:sz w:val="16"/>
                                  <w:szCs w:val="16"/>
                                </w:rPr>
                                <w:t xml:space="preserve"> </w:t>
                              </w:r>
                              <w:proofErr w:type="spellStart"/>
                              <w:r w:rsidRPr="00574F03">
                                <w:rPr>
                                  <w:sz w:val="16"/>
                                  <w:szCs w:val="16"/>
                                </w:rPr>
                                <w:t>пр</w:t>
                              </w:r>
                              <w:r w:rsidRPr="00574F03">
                                <w:rPr>
                                  <w:sz w:val="16"/>
                                  <w:szCs w:val="16"/>
                                </w:rPr>
                                <w:t>о</w:t>
                              </w:r>
                              <w:r w:rsidRPr="00574F03">
                                <w:rPr>
                                  <w:sz w:val="16"/>
                                  <w:szCs w:val="16"/>
                                </w:rPr>
                                <w:t>грамами</w:t>
                              </w:r>
                              <w:proofErr w:type="spellEnd"/>
                              <w:r w:rsidRPr="00574F03">
                                <w:rPr>
                                  <w:sz w:val="16"/>
                                  <w:szCs w:val="16"/>
                                </w:rPr>
                                <w:t xml:space="preserve"> </w:t>
                              </w:r>
                              <w:proofErr w:type="spellStart"/>
                              <w:r w:rsidRPr="00574F03">
                                <w:rPr>
                                  <w:sz w:val="16"/>
                                  <w:szCs w:val="16"/>
                                </w:rPr>
                                <w:t>проектів</w:t>
                              </w:r>
                              <w:proofErr w:type="spellEnd"/>
                            </w:p>
                          </w:txbxContent>
                        </wps:txbx>
                        <wps:bodyPr rot="0" vert="horz" wrap="square" lIns="0" tIns="0" rIns="0" bIns="0" anchor="t" anchorCtr="0" upright="1">
                          <a:noAutofit/>
                        </wps:bodyPr>
                      </wps:wsp>
                      <wps:wsp>
                        <wps:cNvPr id="22" name="Line 24"/>
                        <wps:cNvCnPr>
                          <a:cxnSpLocks noChangeShapeType="1"/>
                        </wps:cNvCnPr>
                        <wps:spPr bwMode="auto">
                          <a:xfrm>
                            <a:off x="2293870" y="2399518"/>
                            <a:ext cx="45747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Rectangle 25"/>
                        <wps:cNvSpPr>
                          <a:spLocks noChangeArrowheads="1"/>
                        </wps:cNvSpPr>
                        <wps:spPr bwMode="auto">
                          <a:xfrm>
                            <a:off x="2751349" y="1943405"/>
                            <a:ext cx="799980"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5"/>
                                  <w:szCs w:val="15"/>
                                </w:rPr>
                              </w:pPr>
                              <w:proofErr w:type="spellStart"/>
                              <w:r w:rsidRPr="00574F03">
                                <w:rPr>
                                  <w:sz w:val="15"/>
                                  <w:szCs w:val="15"/>
                                </w:rPr>
                                <w:t>Методологія</w:t>
                              </w:r>
                              <w:proofErr w:type="spellEnd"/>
                              <w:r w:rsidRPr="00574F03">
                                <w:rPr>
                                  <w:sz w:val="15"/>
                                  <w:szCs w:val="15"/>
                                </w:rPr>
                                <w:t xml:space="preserve"> </w:t>
                              </w:r>
                              <w:proofErr w:type="spellStart"/>
                              <w:r w:rsidRPr="00574F03">
                                <w:rPr>
                                  <w:sz w:val="15"/>
                                  <w:szCs w:val="15"/>
                                </w:rPr>
                                <w:t>оцінки</w:t>
                              </w:r>
                              <w:proofErr w:type="spellEnd"/>
                              <w:r w:rsidRPr="00574F03">
                                <w:rPr>
                                  <w:sz w:val="15"/>
                                  <w:szCs w:val="15"/>
                                </w:rPr>
                                <w:t xml:space="preserve"> </w:t>
                              </w:r>
                              <w:proofErr w:type="spellStart"/>
                              <w:r w:rsidRPr="00574F03">
                                <w:rPr>
                                  <w:sz w:val="15"/>
                                  <w:szCs w:val="15"/>
                                </w:rPr>
                                <w:t>проектів</w:t>
                              </w:r>
                              <w:proofErr w:type="spellEnd"/>
                              <w:r w:rsidRPr="00574F03">
                                <w:rPr>
                                  <w:sz w:val="15"/>
                                  <w:szCs w:val="15"/>
                                </w:rPr>
                                <w:t xml:space="preserve">. План </w:t>
                              </w:r>
                              <w:proofErr w:type="spellStart"/>
                              <w:r w:rsidRPr="00574F03">
                                <w:rPr>
                                  <w:sz w:val="15"/>
                                  <w:szCs w:val="15"/>
                                </w:rPr>
                                <w:t>управління</w:t>
                              </w:r>
                              <w:proofErr w:type="spellEnd"/>
                              <w:r w:rsidRPr="00574F03">
                                <w:rPr>
                                  <w:sz w:val="15"/>
                                  <w:szCs w:val="15"/>
                                </w:rPr>
                                <w:t xml:space="preserve"> портфелем </w:t>
                              </w:r>
                              <w:proofErr w:type="spellStart"/>
                              <w:r w:rsidRPr="00574F03">
                                <w:rPr>
                                  <w:sz w:val="15"/>
                                  <w:szCs w:val="15"/>
                                </w:rPr>
                                <w:t>пр</w:t>
                              </w:r>
                              <w:r w:rsidRPr="00574F03">
                                <w:rPr>
                                  <w:sz w:val="15"/>
                                  <w:szCs w:val="15"/>
                                </w:rPr>
                                <w:t>о</w:t>
                              </w:r>
                              <w:r w:rsidRPr="00574F03">
                                <w:rPr>
                                  <w:sz w:val="15"/>
                                  <w:szCs w:val="15"/>
                                </w:rPr>
                                <w:t>ектів</w:t>
                              </w:r>
                              <w:proofErr w:type="spellEnd"/>
                              <w:r w:rsidRPr="00574F03">
                                <w:rPr>
                                  <w:sz w:val="15"/>
                                  <w:szCs w:val="15"/>
                                </w:rPr>
                                <w:t>.</w:t>
                              </w:r>
                            </w:p>
                            <w:p w:rsidR="00CA0281" w:rsidRPr="00574F03" w:rsidRDefault="00CA0281" w:rsidP="00CA0281">
                              <w:pPr>
                                <w:rPr>
                                  <w:sz w:val="16"/>
                                  <w:szCs w:val="16"/>
                                </w:rPr>
                              </w:pPr>
                              <w:r w:rsidRPr="00574F03">
                                <w:rPr>
                                  <w:sz w:val="15"/>
                                  <w:szCs w:val="15"/>
                                </w:rPr>
                                <w:t xml:space="preserve">План </w:t>
                              </w:r>
                              <w:proofErr w:type="spellStart"/>
                              <w:r w:rsidRPr="00574F03">
                                <w:rPr>
                                  <w:sz w:val="15"/>
                                  <w:szCs w:val="15"/>
                                </w:rPr>
                                <w:t>управління</w:t>
                              </w:r>
                              <w:proofErr w:type="spellEnd"/>
                              <w:r w:rsidRPr="00574F03">
                                <w:rPr>
                                  <w:sz w:val="15"/>
                                  <w:szCs w:val="15"/>
                                </w:rPr>
                                <w:t xml:space="preserve"> </w:t>
                              </w:r>
                              <w:proofErr w:type="spellStart"/>
                              <w:r w:rsidRPr="00574F03">
                                <w:rPr>
                                  <w:sz w:val="15"/>
                                  <w:szCs w:val="15"/>
                                </w:rPr>
                                <w:t>програмою</w:t>
                              </w:r>
                              <w:proofErr w:type="spellEnd"/>
                              <w:r w:rsidRPr="00574F03">
                                <w:rPr>
                                  <w:sz w:val="16"/>
                                  <w:szCs w:val="16"/>
                                </w:rPr>
                                <w:t xml:space="preserve"> </w:t>
                              </w:r>
                              <w:proofErr w:type="spellStart"/>
                              <w:r w:rsidRPr="00574F03">
                                <w:rPr>
                                  <w:sz w:val="16"/>
                                  <w:szCs w:val="16"/>
                                </w:rPr>
                                <w:t>пр</w:t>
                              </w:r>
                              <w:r w:rsidRPr="00574F03">
                                <w:rPr>
                                  <w:sz w:val="16"/>
                                  <w:szCs w:val="16"/>
                                </w:rPr>
                                <w:t>о</w:t>
                              </w:r>
                              <w:r w:rsidRPr="00574F03">
                                <w:rPr>
                                  <w:sz w:val="16"/>
                                  <w:szCs w:val="16"/>
                                </w:rPr>
                                <w:t>ектів</w:t>
                              </w:r>
                              <w:proofErr w:type="spellEnd"/>
                            </w:p>
                          </w:txbxContent>
                        </wps:txbx>
                        <wps:bodyPr rot="0" vert="horz" wrap="square" lIns="0" tIns="0" rIns="0" bIns="0" anchor="t" anchorCtr="0" upright="1">
                          <a:noAutofit/>
                        </wps:bodyPr>
                      </wps:wsp>
                      <wps:wsp>
                        <wps:cNvPr id="24" name="Line 26"/>
                        <wps:cNvCnPr>
                          <a:cxnSpLocks noChangeShapeType="1"/>
                        </wps:cNvCnPr>
                        <wps:spPr bwMode="auto">
                          <a:xfrm>
                            <a:off x="3551329" y="2399518"/>
                            <a:ext cx="45747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Rectangle 27"/>
                        <wps:cNvSpPr>
                          <a:spLocks noChangeArrowheads="1"/>
                        </wps:cNvSpPr>
                        <wps:spPr bwMode="auto">
                          <a:xfrm>
                            <a:off x="4008807" y="1943405"/>
                            <a:ext cx="799980"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4"/>
                                  <w:szCs w:val="14"/>
                                </w:rPr>
                              </w:pPr>
                              <w:proofErr w:type="spellStart"/>
                              <w:r w:rsidRPr="00574F03">
                                <w:rPr>
                                  <w:sz w:val="14"/>
                                  <w:szCs w:val="14"/>
                                </w:rPr>
                                <w:t>Найкраще</w:t>
                              </w:r>
                              <w:proofErr w:type="spellEnd"/>
                              <w:r w:rsidRPr="00574F03">
                                <w:rPr>
                                  <w:sz w:val="14"/>
                                  <w:szCs w:val="14"/>
                                </w:rPr>
                                <w:t xml:space="preserve"> </w:t>
                              </w:r>
                              <w:proofErr w:type="spellStart"/>
                              <w:r w:rsidRPr="00574F03">
                                <w:rPr>
                                  <w:sz w:val="14"/>
                                  <w:szCs w:val="14"/>
                                </w:rPr>
                                <w:t>викор</w:t>
                              </w:r>
                              <w:r w:rsidRPr="00574F03">
                                <w:rPr>
                                  <w:sz w:val="14"/>
                                  <w:szCs w:val="14"/>
                                </w:rPr>
                                <w:t>и</w:t>
                              </w:r>
                              <w:r w:rsidRPr="00574F03">
                                <w:rPr>
                                  <w:sz w:val="14"/>
                                  <w:szCs w:val="14"/>
                                </w:rPr>
                                <w:t>стання</w:t>
                              </w:r>
                              <w:proofErr w:type="spellEnd"/>
                              <w:r w:rsidRPr="00574F03">
                                <w:rPr>
                                  <w:sz w:val="14"/>
                                  <w:szCs w:val="14"/>
                                </w:rPr>
                                <w:t xml:space="preserve"> </w:t>
                              </w:r>
                              <w:proofErr w:type="spellStart"/>
                              <w:r w:rsidRPr="00574F03">
                                <w:rPr>
                                  <w:sz w:val="14"/>
                                  <w:szCs w:val="14"/>
                                </w:rPr>
                                <w:t>ресурсів</w:t>
                              </w:r>
                              <w:proofErr w:type="spellEnd"/>
                              <w:r w:rsidRPr="00574F03">
                                <w:rPr>
                                  <w:sz w:val="14"/>
                                  <w:szCs w:val="14"/>
                                </w:rPr>
                                <w:t xml:space="preserve"> для </w:t>
                              </w:r>
                              <w:proofErr w:type="spellStart"/>
                              <w:r w:rsidRPr="00574F03">
                                <w:rPr>
                                  <w:sz w:val="14"/>
                                  <w:szCs w:val="14"/>
                                </w:rPr>
                                <w:t>реалізації</w:t>
                              </w:r>
                              <w:proofErr w:type="spellEnd"/>
                              <w:r w:rsidRPr="00574F03">
                                <w:rPr>
                                  <w:sz w:val="14"/>
                                  <w:szCs w:val="14"/>
                                </w:rPr>
                                <w:t xml:space="preserve"> </w:t>
                              </w:r>
                              <w:proofErr w:type="spellStart"/>
                              <w:r w:rsidRPr="00574F03">
                                <w:rPr>
                                  <w:sz w:val="14"/>
                                  <w:szCs w:val="14"/>
                                </w:rPr>
                                <w:t>стратегії</w:t>
                              </w:r>
                              <w:proofErr w:type="spellEnd"/>
                              <w:r w:rsidRPr="00574F03">
                                <w:rPr>
                                  <w:sz w:val="14"/>
                                  <w:szCs w:val="14"/>
                                </w:rPr>
                                <w:t xml:space="preserve"> </w:t>
                              </w:r>
                              <w:proofErr w:type="spellStart"/>
                              <w:r w:rsidRPr="00574F03">
                                <w:rPr>
                                  <w:sz w:val="14"/>
                                  <w:szCs w:val="14"/>
                                </w:rPr>
                                <w:t>компанії</w:t>
                              </w:r>
                              <w:proofErr w:type="spellEnd"/>
                              <w:r w:rsidRPr="00574F03">
                                <w:rPr>
                                  <w:sz w:val="14"/>
                                  <w:szCs w:val="14"/>
                                </w:rPr>
                                <w:t xml:space="preserve">. </w:t>
                              </w:r>
                              <w:proofErr w:type="spellStart"/>
                              <w:r w:rsidRPr="00574F03">
                                <w:rPr>
                                  <w:sz w:val="14"/>
                                  <w:szCs w:val="14"/>
                                </w:rPr>
                                <w:t>Отрима</w:t>
                              </w:r>
                              <w:r w:rsidRPr="00574F03">
                                <w:rPr>
                                  <w:sz w:val="14"/>
                                  <w:szCs w:val="14"/>
                                </w:rPr>
                                <w:t>н</w:t>
                              </w:r>
                              <w:r w:rsidRPr="00574F03">
                                <w:rPr>
                                  <w:sz w:val="14"/>
                                  <w:szCs w:val="14"/>
                                </w:rPr>
                                <w:t>ня</w:t>
                              </w:r>
                              <w:proofErr w:type="spellEnd"/>
                              <w:r w:rsidRPr="00574F03">
                                <w:rPr>
                                  <w:sz w:val="14"/>
                                  <w:szCs w:val="14"/>
                                </w:rPr>
                                <w:t xml:space="preserve"> </w:t>
                              </w:r>
                              <w:proofErr w:type="spellStart"/>
                              <w:r w:rsidRPr="00574F03">
                                <w:rPr>
                                  <w:sz w:val="14"/>
                                  <w:szCs w:val="14"/>
                                </w:rPr>
                                <w:t>вигід</w:t>
                              </w:r>
                              <w:proofErr w:type="spellEnd"/>
                              <w:r w:rsidRPr="00574F03">
                                <w:rPr>
                                  <w:sz w:val="14"/>
                                  <w:szCs w:val="14"/>
                                </w:rPr>
                                <w:t xml:space="preserve"> від </w:t>
                              </w:r>
                              <w:proofErr w:type="spellStart"/>
                              <w:r w:rsidRPr="00574F03">
                                <w:rPr>
                                  <w:sz w:val="14"/>
                                  <w:szCs w:val="14"/>
                                </w:rPr>
                                <w:t>об’єднання</w:t>
                              </w:r>
                              <w:proofErr w:type="spellEnd"/>
                              <w:r w:rsidRPr="00574F03">
                                <w:rPr>
                                  <w:sz w:val="14"/>
                                  <w:szCs w:val="14"/>
                                </w:rPr>
                                <w:t xml:space="preserve"> </w:t>
                              </w:r>
                              <w:proofErr w:type="spellStart"/>
                              <w:r w:rsidRPr="00574F03">
                                <w:rPr>
                                  <w:sz w:val="14"/>
                                  <w:szCs w:val="14"/>
                                </w:rPr>
                                <w:t>проектів</w:t>
                              </w:r>
                              <w:proofErr w:type="spellEnd"/>
                              <w:r w:rsidRPr="00574F03">
                                <w:rPr>
                                  <w:sz w:val="14"/>
                                  <w:szCs w:val="14"/>
                                </w:rPr>
                                <w:t xml:space="preserve"> у </w:t>
                              </w:r>
                              <w:proofErr w:type="spellStart"/>
                              <w:r w:rsidRPr="00574F03">
                                <w:rPr>
                                  <w:sz w:val="14"/>
                                  <w:szCs w:val="14"/>
                                </w:rPr>
                                <w:t>програми</w:t>
                              </w:r>
                              <w:proofErr w:type="spellEnd"/>
                            </w:p>
                          </w:txbxContent>
                        </wps:txbx>
                        <wps:bodyPr rot="0" vert="horz" wrap="square" lIns="0" tIns="0" rIns="0" bIns="0" anchor="t" anchorCtr="0" upright="1">
                          <a:noAutofit/>
                        </wps:bodyPr>
                      </wps:wsp>
                      <wps:wsp>
                        <wps:cNvPr id="26" name="Line 28"/>
                        <wps:cNvCnPr>
                          <a:cxnSpLocks noChangeShapeType="1"/>
                        </wps:cNvCnPr>
                        <wps:spPr bwMode="auto">
                          <a:xfrm>
                            <a:off x="4807978" y="2377369"/>
                            <a:ext cx="45666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Rectangle 29"/>
                        <wps:cNvSpPr>
                          <a:spLocks noChangeArrowheads="1"/>
                        </wps:cNvSpPr>
                        <wps:spPr bwMode="auto">
                          <a:xfrm>
                            <a:off x="5266266" y="1943405"/>
                            <a:ext cx="801599"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5"/>
                                  <w:szCs w:val="15"/>
                                </w:rPr>
                              </w:pPr>
                              <w:proofErr w:type="spellStart"/>
                              <w:r w:rsidRPr="00574F03">
                                <w:rPr>
                                  <w:sz w:val="15"/>
                                  <w:szCs w:val="15"/>
                                </w:rPr>
                                <w:t>Максимізація</w:t>
                              </w:r>
                              <w:proofErr w:type="spellEnd"/>
                              <w:r w:rsidRPr="00574F03">
                                <w:rPr>
                                  <w:sz w:val="15"/>
                                  <w:szCs w:val="15"/>
                                </w:rPr>
                                <w:t xml:space="preserve"> </w:t>
                              </w:r>
                              <w:proofErr w:type="spellStart"/>
                              <w:r w:rsidRPr="00574F03">
                                <w:rPr>
                                  <w:sz w:val="15"/>
                                  <w:szCs w:val="15"/>
                                </w:rPr>
                                <w:t>довгострокового</w:t>
                              </w:r>
                              <w:proofErr w:type="spellEnd"/>
                              <w:r w:rsidRPr="00574F03">
                                <w:rPr>
                                  <w:sz w:val="15"/>
                                  <w:szCs w:val="15"/>
                                </w:rPr>
                                <w:t xml:space="preserve"> росту </w:t>
                              </w:r>
                              <w:proofErr w:type="spellStart"/>
                              <w:r w:rsidRPr="00574F03">
                                <w:rPr>
                                  <w:sz w:val="15"/>
                                  <w:szCs w:val="15"/>
                                </w:rPr>
                                <w:t>компанії</w:t>
                              </w:r>
                              <w:proofErr w:type="spellEnd"/>
                              <w:r w:rsidRPr="00574F03">
                                <w:rPr>
                                  <w:sz w:val="15"/>
                                  <w:szCs w:val="15"/>
                                </w:rPr>
                                <w:t>.</w:t>
                              </w:r>
                            </w:p>
                            <w:p w:rsidR="00CA0281" w:rsidRPr="00574F03" w:rsidRDefault="00CA0281" w:rsidP="00CA0281">
                              <w:pPr>
                                <w:rPr>
                                  <w:sz w:val="15"/>
                                  <w:szCs w:val="15"/>
                                </w:rPr>
                              </w:pPr>
                              <w:proofErr w:type="spellStart"/>
                              <w:r w:rsidRPr="00574F03">
                                <w:rPr>
                                  <w:sz w:val="15"/>
                                  <w:szCs w:val="15"/>
                                </w:rPr>
                                <w:t>Збільшення</w:t>
                              </w:r>
                              <w:proofErr w:type="spellEnd"/>
                              <w:r w:rsidRPr="00574F03">
                                <w:rPr>
                                  <w:sz w:val="15"/>
                                  <w:szCs w:val="15"/>
                                </w:rPr>
                                <w:t xml:space="preserve"> </w:t>
                              </w:r>
                              <w:proofErr w:type="spellStart"/>
                              <w:r w:rsidRPr="00574F03">
                                <w:rPr>
                                  <w:sz w:val="15"/>
                                  <w:szCs w:val="15"/>
                                </w:rPr>
                                <w:t>дії</w:t>
                              </w:r>
                              <w:proofErr w:type="spellEnd"/>
                              <w:r w:rsidRPr="00574F03">
                                <w:rPr>
                                  <w:sz w:val="15"/>
                                  <w:szCs w:val="15"/>
                                </w:rPr>
                                <w:t xml:space="preserve"> </w:t>
                              </w:r>
                              <w:proofErr w:type="spellStart"/>
                              <w:r w:rsidRPr="00574F03">
                                <w:rPr>
                                  <w:sz w:val="15"/>
                                  <w:szCs w:val="15"/>
                                </w:rPr>
                                <w:t>проектів</w:t>
                              </w:r>
                              <w:proofErr w:type="spellEnd"/>
                              <w:r w:rsidRPr="00574F03">
                                <w:rPr>
                                  <w:sz w:val="15"/>
                                  <w:szCs w:val="15"/>
                                </w:rPr>
                                <w:t xml:space="preserve"> на </w:t>
                              </w:r>
                              <w:proofErr w:type="spellStart"/>
                              <w:r w:rsidRPr="00574F03">
                                <w:rPr>
                                  <w:sz w:val="15"/>
                                  <w:szCs w:val="15"/>
                                </w:rPr>
                                <w:t>вартість</w:t>
                              </w:r>
                              <w:proofErr w:type="spellEnd"/>
                              <w:r w:rsidRPr="00574F03">
                                <w:rPr>
                                  <w:sz w:val="15"/>
                                  <w:szCs w:val="15"/>
                                </w:rPr>
                                <w:t xml:space="preserve"> </w:t>
                              </w:r>
                              <w:proofErr w:type="spellStart"/>
                              <w:r w:rsidRPr="00574F03">
                                <w:rPr>
                                  <w:sz w:val="15"/>
                                  <w:szCs w:val="15"/>
                                </w:rPr>
                                <w:t>акцій</w:t>
                              </w:r>
                              <w:proofErr w:type="spellEnd"/>
                              <w:r w:rsidRPr="00574F03">
                                <w:rPr>
                                  <w:sz w:val="15"/>
                                  <w:szCs w:val="15"/>
                                </w:rPr>
                                <w:t xml:space="preserve"> </w:t>
                              </w:r>
                              <w:proofErr w:type="spellStart"/>
                              <w:r w:rsidRPr="00574F03">
                                <w:rPr>
                                  <w:sz w:val="15"/>
                                  <w:szCs w:val="15"/>
                                </w:rPr>
                                <w:t>компанії</w:t>
                              </w:r>
                              <w:proofErr w:type="spellEnd"/>
                            </w:p>
                          </w:txbxContent>
                        </wps:txbx>
                        <wps:bodyPr rot="0" vert="horz" wrap="square" lIns="0" tIns="0" rIns="0" bIns="0" anchor="t" anchorCtr="0" upright="1">
                          <a:noAutofit/>
                        </wps:bodyPr>
                      </wps:wsp>
                      <wps:wsp>
                        <wps:cNvPr id="28" name="Rectangle 30"/>
                        <wps:cNvSpPr>
                          <a:spLocks noChangeArrowheads="1"/>
                        </wps:cNvSpPr>
                        <wps:spPr bwMode="auto">
                          <a:xfrm>
                            <a:off x="1493890" y="3315026"/>
                            <a:ext cx="799980" cy="102789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5"/>
                                  <w:szCs w:val="15"/>
                                </w:rPr>
                              </w:pPr>
                              <w:r w:rsidRPr="00574F03">
                                <w:rPr>
                                  <w:sz w:val="15"/>
                                  <w:szCs w:val="15"/>
                                </w:rPr>
                                <w:t>УПРАВЛІННЯ ПРОЕКТАМИ</w:t>
                              </w:r>
                            </w:p>
                            <w:p w:rsidR="00CA0281" w:rsidRPr="00574F03" w:rsidRDefault="00CA0281" w:rsidP="00CA0281">
                              <w:pPr>
                                <w:rPr>
                                  <w:sz w:val="15"/>
                                  <w:szCs w:val="15"/>
                                </w:rPr>
                              </w:pPr>
                            </w:p>
                            <w:p w:rsidR="00CA0281" w:rsidRPr="00574F03" w:rsidRDefault="00CA0281" w:rsidP="00CA0281">
                              <w:pPr>
                                <w:rPr>
                                  <w:sz w:val="15"/>
                                  <w:szCs w:val="15"/>
                                </w:rPr>
                              </w:pPr>
                              <w:proofErr w:type="spellStart"/>
                              <w:r w:rsidRPr="00574F03">
                                <w:rPr>
                                  <w:sz w:val="15"/>
                                  <w:szCs w:val="15"/>
                                </w:rPr>
                                <w:t>Організаційна</w:t>
                              </w:r>
                              <w:proofErr w:type="spellEnd"/>
                              <w:r w:rsidRPr="00574F03">
                                <w:rPr>
                                  <w:sz w:val="15"/>
                                  <w:szCs w:val="15"/>
                                </w:rPr>
                                <w:t xml:space="preserve"> </w:t>
                              </w:r>
                              <w:proofErr w:type="spellStart"/>
                              <w:r w:rsidRPr="00574F03">
                                <w:rPr>
                                  <w:sz w:val="15"/>
                                  <w:szCs w:val="15"/>
                                </w:rPr>
                                <w:t>зрілість</w:t>
                              </w:r>
                              <w:proofErr w:type="spellEnd"/>
                              <w:r w:rsidRPr="00574F03">
                                <w:rPr>
                                  <w:sz w:val="15"/>
                                  <w:szCs w:val="15"/>
                                </w:rPr>
                                <w:t xml:space="preserve"> </w:t>
                              </w:r>
                              <w:proofErr w:type="spellStart"/>
                              <w:r w:rsidRPr="00574F03">
                                <w:rPr>
                                  <w:sz w:val="15"/>
                                  <w:szCs w:val="15"/>
                                </w:rPr>
                                <w:t>процесів</w:t>
                              </w:r>
                              <w:proofErr w:type="spellEnd"/>
                              <w:r w:rsidRPr="00574F03">
                                <w:rPr>
                                  <w:sz w:val="15"/>
                                  <w:szCs w:val="15"/>
                                </w:rPr>
                                <w:t xml:space="preserve">. </w:t>
                              </w:r>
                              <w:proofErr w:type="spellStart"/>
                              <w:r w:rsidRPr="00574F03">
                                <w:rPr>
                                  <w:sz w:val="15"/>
                                  <w:szCs w:val="15"/>
                                </w:rPr>
                                <w:t>Компетентність</w:t>
                              </w:r>
                              <w:proofErr w:type="spellEnd"/>
                              <w:r w:rsidRPr="00574F03">
                                <w:rPr>
                                  <w:sz w:val="15"/>
                                  <w:szCs w:val="15"/>
                                </w:rPr>
                                <w:t xml:space="preserve"> персоналу проекту</w:t>
                              </w:r>
                            </w:p>
                          </w:txbxContent>
                        </wps:txbx>
                        <wps:bodyPr rot="0" vert="horz" wrap="square" lIns="0" tIns="0" rIns="0" bIns="0" anchor="t" anchorCtr="0" upright="1">
                          <a:noAutofit/>
                        </wps:bodyPr>
                      </wps:wsp>
                      <wps:wsp>
                        <wps:cNvPr id="29" name="Line 31"/>
                        <wps:cNvCnPr>
                          <a:cxnSpLocks noChangeShapeType="1"/>
                        </wps:cNvCnPr>
                        <wps:spPr bwMode="auto">
                          <a:xfrm>
                            <a:off x="2293870" y="3771140"/>
                            <a:ext cx="45747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Rectangle 32"/>
                        <wps:cNvSpPr>
                          <a:spLocks noChangeArrowheads="1"/>
                        </wps:cNvSpPr>
                        <wps:spPr bwMode="auto">
                          <a:xfrm>
                            <a:off x="2751349" y="3315026"/>
                            <a:ext cx="799980"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6"/>
                                  <w:szCs w:val="16"/>
                                </w:rPr>
                              </w:pPr>
                              <w:proofErr w:type="spellStart"/>
                              <w:r w:rsidRPr="00574F03">
                                <w:rPr>
                                  <w:sz w:val="16"/>
                                  <w:szCs w:val="16"/>
                                </w:rPr>
                                <w:t>Вказівки</w:t>
                              </w:r>
                              <w:proofErr w:type="spellEnd"/>
                              <w:r w:rsidRPr="00574F03">
                                <w:rPr>
                                  <w:sz w:val="16"/>
                                  <w:szCs w:val="16"/>
                                </w:rPr>
                                <w:t xml:space="preserve"> з </w:t>
                              </w:r>
                              <w:proofErr w:type="spellStart"/>
                              <w:r w:rsidRPr="00574F03">
                                <w:rPr>
                                  <w:sz w:val="16"/>
                                  <w:szCs w:val="16"/>
                                </w:rPr>
                                <w:t>управління</w:t>
                              </w:r>
                              <w:proofErr w:type="spellEnd"/>
                              <w:r w:rsidRPr="00574F03">
                                <w:rPr>
                                  <w:sz w:val="16"/>
                                  <w:szCs w:val="16"/>
                                </w:rPr>
                                <w:t xml:space="preserve"> пр</w:t>
                              </w:r>
                              <w:r w:rsidRPr="00574F03">
                                <w:rPr>
                                  <w:sz w:val="16"/>
                                  <w:szCs w:val="16"/>
                                </w:rPr>
                                <w:t>о</w:t>
                              </w:r>
                              <w:r w:rsidRPr="00574F03">
                                <w:rPr>
                                  <w:sz w:val="16"/>
                                  <w:szCs w:val="16"/>
                                </w:rPr>
                                <w:t>ектами.</w:t>
                              </w:r>
                            </w:p>
                            <w:p w:rsidR="00CA0281" w:rsidRPr="00574F03" w:rsidRDefault="00CA0281" w:rsidP="00CA0281">
                              <w:pPr>
                                <w:rPr>
                                  <w:sz w:val="16"/>
                                  <w:szCs w:val="16"/>
                                </w:rPr>
                              </w:pPr>
                              <w:proofErr w:type="spellStart"/>
                              <w:r w:rsidRPr="00574F03">
                                <w:rPr>
                                  <w:sz w:val="16"/>
                                  <w:szCs w:val="16"/>
                                </w:rPr>
                                <w:t>Офіс</w:t>
                              </w:r>
                              <w:proofErr w:type="spellEnd"/>
                              <w:r w:rsidRPr="00574F03">
                                <w:rPr>
                                  <w:sz w:val="16"/>
                                  <w:szCs w:val="16"/>
                                </w:rPr>
                                <w:t xml:space="preserve"> </w:t>
                              </w:r>
                              <w:proofErr w:type="spellStart"/>
                              <w:r w:rsidRPr="00574F03">
                                <w:rPr>
                                  <w:sz w:val="16"/>
                                  <w:szCs w:val="16"/>
                                </w:rPr>
                                <w:t>управління</w:t>
                              </w:r>
                              <w:proofErr w:type="spellEnd"/>
                              <w:r w:rsidRPr="00574F03">
                                <w:rPr>
                                  <w:sz w:val="16"/>
                                  <w:szCs w:val="16"/>
                                </w:rPr>
                                <w:t xml:space="preserve"> проектами.</w:t>
                              </w:r>
                            </w:p>
                            <w:p w:rsidR="00CA0281" w:rsidRPr="00574F03" w:rsidRDefault="00CA0281" w:rsidP="00CA0281">
                              <w:pPr>
                                <w:rPr>
                                  <w:sz w:val="16"/>
                                  <w:szCs w:val="16"/>
                                </w:rPr>
                              </w:pPr>
                              <w:proofErr w:type="spellStart"/>
                              <w:r w:rsidRPr="00574F03">
                                <w:rPr>
                                  <w:sz w:val="16"/>
                                  <w:szCs w:val="16"/>
                                </w:rPr>
                                <w:t>Плани</w:t>
                              </w:r>
                              <w:proofErr w:type="spellEnd"/>
                              <w:r w:rsidRPr="00574F03">
                                <w:rPr>
                                  <w:sz w:val="16"/>
                                  <w:szCs w:val="16"/>
                                </w:rPr>
                                <w:t xml:space="preserve"> </w:t>
                              </w:r>
                              <w:proofErr w:type="spellStart"/>
                              <w:r w:rsidRPr="00574F03">
                                <w:rPr>
                                  <w:sz w:val="16"/>
                                  <w:szCs w:val="16"/>
                                </w:rPr>
                                <w:t>управління</w:t>
                              </w:r>
                              <w:proofErr w:type="spellEnd"/>
                              <w:r w:rsidRPr="00574F03">
                                <w:rPr>
                                  <w:sz w:val="16"/>
                                  <w:szCs w:val="16"/>
                                </w:rPr>
                                <w:t xml:space="preserve"> проектами</w:t>
                              </w:r>
                            </w:p>
                          </w:txbxContent>
                        </wps:txbx>
                        <wps:bodyPr rot="0" vert="horz" wrap="square" lIns="0" tIns="0" rIns="0" bIns="0" anchor="t" anchorCtr="0" upright="1">
                          <a:noAutofit/>
                        </wps:bodyPr>
                      </wps:wsp>
                      <wps:wsp>
                        <wps:cNvPr id="31" name="Line 33"/>
                        <wps:cNvCnPr>
                          <a:cxnSpLocks noChangeShapeType="1"/>
                        </wps:cNvCnPr>
                        <wps:spPr bwMode="auto">
                          <a:xfrm>
                            <a:off x="3551329" y="3771140"/>
                            <a:ext cx="45747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Rectangle 34"/>
                        <wps:cNvSpPr>
                          <a:spLocks noChangeArrowheads="1"/>
                        </wps:cNvSpPr>
                        <wps:spPr bwMode="auto">
                          <a:xfrm>
                            <a:off x="4008807" y="3315026"/>
                            <a:ext cx="799980"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6"/>
                                  <w:szCs w:val="16"/>
                                </w:rPr>
                              </w:pPr>
                            </w:p>
                            <w:p w:rsidR="00CA0281" w:rsidRPr="00574F03" w:rsidRDefault="00CA0281" w:rsidP="00CA0281">
                              <w:pPr>
                                <w:rPr>
                                  <w:sz w:val="16"/>
                                  <w:szCs w:val="16"/>
                                </w:rPr>
                              </w:pPr>
                              <w:r w:rsidRPr="00574F03">
                                <w:rPr>
                                  <w:sz w:val="16"/>
                                  <w:szCs w:val="16"/>
                                </w:rPr>
                                <w:t>В рамках бюдж</w:t>
                              </w:r>
                              <w:r w:rsidRPr="00574F03">
                                <w:rPr>
                                  <w:sz w:val="16"/>
                                  <w:szCs w:val="16"/>
                                </w:rPr>
                                <w:t>е</w:t>
                              </w:r>
                              <w:r w:rsidRPr="00574F03">
                                <w:rPr>
                                  <w:sz w:val="16"/>
                                  <w:szCs w:val="16"/>
                                </w:rPr>
                                <w:t xml:space="preserve">ту, </w:t>
                              </w:r>
                              <w:proofErr w:type="spellStart"/>
                              <w:r w:rsidRPr="00574F03">
                                <w:rPr>
                                  <w:sz w:val="16"/>
                                  <w:szCs w:val="16"/>
                                </w:rPr>
                                <w:t>графіку</w:t>
                              </w:r>
                              <w:proofErr w:type="spellEnd"/>
                              <w:r w:rsidRPr="00574F03">
                                <w:rPr>
                                  <w:sz w:val="16"/>
                                  <w:szCs w:val="16"/>
                                </w:rPr>
                                <w:t xml:space="preserve"> та </w:t>
                              </w:r>
                              <w:proofErr w:type="spellStart"/>
                              <w:r w:rsidRPr="00574F03">
                                <w:rPr>
                                  <w:sz w:val="16"/>
                                  <w:szCs w:val="16"/>
                                </w:rPr>
                                <w:t>вимог</w:t>
                              </w:r>
                              <w:proofErr w:type="spellEnd"/>
                              <w:r w:rsidRPr="00574F03">
                                <w:rPr>
                                  <w:sz w:val="16"/>
                                  <w:szCs w:val="16"/>
                                </w:rPr>
                                <w:t xml:space="preserve"> з </w:t>
                              </w:r>
                              <w:proofErr w:type="spellStart"/>
                              <w:r w:rsidRPr="00574F03">
                                <w:rPr>
                                  <w:sz w:val="16"/>
                                  <w:szCs w:val="16"/>
                                </w:rPr>
                                <w:t>якості</w:t>
                              </w:r>
                              <w:proofErr w:type="spellEnd"/>
                              <w:r w:rsidRPr="00574F03">
                                <w:rPr>
                                  <w:sz w:val="16"/>
                                  <w:szCs w:val="16"/>
                                </w:rPr>
                                <w:t>.</w:t>
                              </w:r>
                            </w:p>
                            <w:p w:rsidR="00CA0281" w:rsidRPr="00574F03" w:rsidRDefault="00CA0281" w:rsidP="00CA0281">
                              <w:pPr>
                                <w:rPr>
                                  <w:sz w:val="16"/>
                                  <w:szCs w:val="16"/>
                                </w:rPr>
                              </w:pPr>
                              <w:r w:rsidRPr="00574F03">
                                <w:rPr>
                                  <w:sz w:val="16"/>
                                  <w:szCs w:val="16"/>
                                </w:rPr>
                                <w:t>В межах 5% від базового плану проекту.</w:t>
                              </w:r>
                            </w:p>
                          </w:txbxContent>
                        </wps:txbx>
                        <wps:bodyPr rot="0" vert="horz" wrap="square" lIns="0" tIns="0" rIns="0" bIns="0" anchor="t" anchorCtr="0" upright="1">
                          <a:noAutofit/>
                        </wps:bodyPr>
                      </wps:wsp>
                      <wps:wsp>
                        <wps:cNvPr id="33" name="Line 35"/>
                        <wps:cNvCnPr>
                          <a:cxnSpLocks noChangeShapeType="1"/>
                        </wps:cNvCnPr>
                        <wps:spPr bwMode="auto">
                          <a:xfrm>
                            <a:off x="4807978" y="3748991"/>
                            <a:ext cx="45666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36"/>
                        <wps:cNvSpPr>
                          <a:spLocks noChangeArrowheads="1"/>
                        </wps:cNvSpPr>
                        <wps:spPr bwMode="auto">
                          <a:xfrm>
                            <a:off x="5266266" y="3315026"/>
                            <a:ext cx="801599" cy="10270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16"/>
                                  <w:szCs w:val="16"/>
                                </w:rPr>
                              </w:pPr>
                            </w:p>
                            <w:p w:rsidR="00CA0281" w:rsidRPr="00574F03" w:rsidRDefault="00CA0281" w:rsidP="00CA0281">
                              <w:pPr>
                                <w:rPr>
                                  <w:sz w:val="16"/>
                                  <w:szCs w:val="16"/>
                                </w:rPr>
                              </w:pPr>
                            </w:p>
                            <w:p w:rsidR="00CA0281" w:rsidRPr="00574F03" w:rsidRDefault="00CA0281" w:rsidP="00CA0281">
                              <w:pPr>
                                <w:rPr>
                                  <w:sz w:val="16"/>
                                  <w:szCs w:val="16"/>
                                </w:rPr>
                              </w:pPr>
                              <w:proofErr w:type="spellStart"/>
                              <w:r w:rsidRPr="00574F03">
                                <w:rPr>
                                  <w:sz w:val="16"/>
                                  <w:szCs w:val="16"/>
                                </w:rPr>
                                <w:t>Віртуальні</w:t>
                              </w:r>
                              <w:proofErr w:type="spellEnd"/>
                              <w:r w:rsidRPr="00574F03">
                                <w:rPr>
                                  <w:sz w:val="16"/>
                                  <w:szCs w:val="16"/>
                                </w:rPr>
                                <w:t xml:space="preserve"> </w:t>
                              </w:r>
                              <w:proofErr w:type="spellStart"/>
                              <w:r w:rsidRPr="00574F03">
                                <w:rPr>
                                  <w:sz w:val="16"/>
                                  <w:szCs w:val="16"/>
                                </w:rPr>
                                <w:t>пр</w:t>
                              </w:r>
                              <w:r w:rsidRPr="00574F03">
                                <w:rPr>
                                  <w:sz w:val="16"/>
                                  <w:szCs w:val="16"/>
                                </w:rPr>
                                <w:t>о</w:t>
                              </w:r>
                              <w:r w:rsidRPr="00574F03">
                                <w:rPr>
                                  <w:sz w:val="16"/>
                                  <w:szCs w:val="16"/>
                                </w:rPr>
                                <w:t>ектні</w:t>
                              </w:r>
                              <w:proofErr w:type="spellEnd"/>
                              <w:r w:rsidRPr="00574F03">
                                <w:rPr>
                                  <w:sz w:val="16"/>
                                  <w:szCs w:val="16"/>
                                </w:rPr>
                                <w:t xml:space="preserve"> </w:t>
                              </w:r>
                              <w:proofErr w:type="spellStart"/>
                              <w:r w:rsidRPr="00574F03">
                                <w:rPr>
                                  <w:sz w:val="16"/>
                                  <w:szCs w:val="16"/>
                                </w:rPr>
                                <w:t>команди</w:t>
                              </w:r>
                              <w:proofErr w:type="spellEnd"/>
                            </w:p>
                            <w:p w:rsidR="00CA0281" w:rsidRPr="00574F03" w:rsidRDefault="00CA0281" w:rsidP="00CA0281">
                              <w:pPr>
                                <w:rPr>
                                  <w:sz w:val="16"/>
                                  <w:szCs w:val="16"/>
                                </w:rPr>
                              </w:pPr>
                              <w:proofErr w:type="spellStart"/>
                              <w:r w:rsidRPr="00574F03">
                                <w:rPr>
                                  <w:sz w:val="16"/>
                                  <w:szCs w:val="16"/>
                                </w:rPr>
                                <w:t>Віртуальний</w:t>
                              </w:r>
                              <w:proofErr w:type="spellEnd"/>
                              <w:r w:rsidRPr="00574F03">
                                <w:rPr>
                                  <w:sz w:val="16"/>
                                  <w:szCs w:val="16"/>
                                </w:rPr>
                                <w:t xml:space="preserve"> </w:t>
                              </w:r>
                              <w:proofErr w:type="spellStart"/>
                              <w:r w:rsidRPr="00574F03">
                                <w:rPr>
                                  <w:sz w:val="16"/>
                                  <w:szCs w:val="16"/>
                                </w:rPr>
                                <w:t>Офіс</w:t>
                              </w:r>
                              <w:proofErr w:type="spellEnd"/>
                              <w:r w:rsidRPr="00574F03">
                                <w:rPr>
                                  <w:sz w:val="16"/>
                                  <w:szCs w:val="16"/>
                                </w:rPr>
                                <w:t xml:space="preserve"> </w:t>
                              </w:r>
                              <w:proofErr w:type="spellStart"/>
                              <w:r w:rsidRPr="00574F03">
                                <w:rPr>
                                  <w:sz w:val="16"/>
                                  <w:szCs w:val="16"/>
                                </w:rPr>
                                <w:t>управління</w:t>
                              </w:r>
                              <w:proofErr w:type="spellEnd"/>
                              <w:r w:rsidRPr="00574F03">
                                <w:rPr>
                                  <w:sz w:val="16"/>
                                  <w:szCs w:val="16"/>
                                </w:rPr>
                                <w:t xml:space="preserve"> пр</w:t>
                              </w:r>
                              <w:r w:rsidRPr="00574F03">
                                <w:rPr>
                                  <w:sz w:val="16"/>
                                  <w:szCs w:val="16"/>
                                </w:rPr>
                                <w:t>о</w:t>
                              </w:r>
                              <w:r w:rsidRPr="00574F03">
                                <w:rPr>
                                  <w:sz w:val="16"/>
                                  <w:szCs w:val="16"/>
                                </w:rPr>
                                <w:t>ектами</w:t>
                              </w:r>
                            </w:p>
                          </w:txbxContent>
                        </wps:txbx>
                        <wps:bodyPr rot="0" vert="horz" wrap="square" lIns="0" tIns="0" rIns="0" bIns="0" anchor="t" anchorCtr="0" upright="1">
                          <a:noAutofit/>
                        </wps:bodyPr>
                      </wps:wsp>
                      <wps:wsp>
                        <wps:cNvPr id="35" name="Line 37"/>
                        <wps:cNvCnPr>
                          <a:cxnSpLocks noChangeShapeType="1"/>
                        </wps:cNvCnPr>
                        <wps:spPr bwMode="auto">
                          <a:xfrm>
                            <a:off x="1493890" y="3657932"/>
                            <a:ext cx="685813" cy="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8"/>
                        <wps:cNvCnPr>
                          <a:cxnSpLocks noChangeShapeType="1"/>
                        </wps:cNvCnPr>
                        <wps:spPr bwMode="auto">
                          <a:xfrm>
                            <a:off x="1837201" y="1600499"/>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9"/>
                        <wps:cNvCnPr>
                          <a:cxnSpLocks noChangeShapeType="1"/>
                        </wps:cNvCnPr>
                        <wps:spPr bwMode="auto">
                          <a:xfrm>
                            <a:off x="1837201" y="2972121"/>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40"/>
                        <wps:cNvCnPr>
                          <a:cxnSpLocks noChangeShapeType="1"/>
                        </wps:cNvCnPr>
                        <wps:spPr bwMode="auto">
                          <a:xfrm>
                            <a:off x="3094660" y="1600499"/>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41"/>
                        <wps:cNvCnPr>
                          <a:cxnSpLocks noChangeShapeType="1"/>
                        </wps:cNvCnPr>
                        <wps:spPr bwMode="auto">
                          <a:xfrm>
                            <a:off x="4352118" y="1600499"/>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2"/>
                        <wps:cNvCnPr>
                          <a:cxnSpLocks noChangeShapeType="1"/>
                        </wps:cNvCnPr>
                        <wps:spPr bwMode="auto">
                          <a:xfrm>
                            <a:off x="5609577" y="1600499"/>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3"/>
                        <wps:cNvCnPr>
                          <a:cxnSpLocks noChangeShapeType="1"/>
                        </wps:cNvCnPr>
                        <wps:spPr bwMode="auto">
                          <a:xfrm>
                            <a:off x="3094660" y="2972121"/>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4"/>
                        <wps:cNvCnPr>
                          <a:cxnSpLocks noChangeShapeType="1"/>
                        </wps:cNvCnPr>
                        <wps:spPr bwMode="auto">
                          <a:xfrm>
                            <a:off x="4352118" y="2972121"/>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5"/>
                        <wps:cNvCnPr>
                          <a:cxnSpLocks noChangeShapeType="1"/>
                        </wps:cNvCnPr>
                        <wps:spPr bwMode="auto">
                          <a:xfrm>
                            <a:off x="5609577" y="2972121"/>
                            <a:ext cx="810" cy="342905"/>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Rectangle 46"/>
                        <wps:cNvSpPr>
                          <a:spLocks noChangeArrowheads="1"/>
                        </wps:cNvSpPr>
                        <wps:spPr bwMode="auto">
                          <a:xfrm>
                            <a:off x="122264" y="4686648"/>
                            <a:ext cx="6023332" cy="43970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281" w:rsidRPr="00574F03" w:rsidRDefault="00CA0281" w:rsidP="00CA0281">
                              <w:pPr>
                                <w:rPr>
                                  <w:sz w:val="20"/>
                                  <w:szCs w:val="20"/>
                                </w:rPr>
                              </w:pPr>
                              <w:proofErr w:type="spellStart"/>
                              <w:r w:rsidRPr="00574F03">
                                <w:rPr>
                                  <w:sz w:val="20"/>
                                  <w:szCs w:val="20"/>
                                </w:rPr>
                                <w:t>Ціль</w:t>
                              </w:r>
                              <w:proofErr w:type="spellEnd"/>
                              <w:r w:rsidRPr="00574F03">
                                <w:rPr>
                                  <w:sz w:val="20"/>
                                  <w:szCs w:val="20"/>
                                </w:rPr>
                                <w:tab/>
                              </w:r>
                              <w:r w:rsidRPr="00574F03">
                                <w:rPr>
                                  <w:sz w:val="20"/>
                                  <w:szCs w:val="20"/>
                                </w:rPr>
                                <w:tab/>
                              </w:r>
                              <w:proofErr w:type="spellStart"/>
                              <w:r w:rsidRPr="00574F03">
                                <w:rPr>
                                  <w:sz w:val="20"/>
                                  <w:szCs w:val="20"/>
                                </w:rPr>
                                <w:t>Діагностика</w:t>
                              </w:r>
                              <w:proofErr w:type="spellEnd"/>
                              <w:r w:rsidRPr="00574F03">
                                <w:rPr>
                                  <w:sz w:val="20"/>
                                  <w:szCs w:val="20"/>
                                </w:rPr>
                                <w:tab/>
                              </w:r>
                              <w:r w:rsidRPr="00574F03">
                                <w:rPr>
                                  <w:sz w:val="20"/>
                                  <w:szCs w:val="20"/>
                                </w:rPr>
                                <w:tab/>
                              </w:r>
                              <w:proofErr w:type="spellStart"/>
                              <w:r w:rsidRPr="00574F03">
                                <w:rPr>
                                  <w:sz w:val="20"/>
                                  <w:szCs w:val="20"/>
                                </w:rPr>
                                <w:t>Планування</w:t>
                              </w:r>
                              <w:proofErr w:type="spellEnd"/>
                              <w:r w:rsidRPr="00574F03">
                                <w:rPr>
                                  <w:sz w:val="20"/>
                                  <w:szCs w:val="20"/>
                                </w:rPr>
                                <w:tab/>
                              </w:r>
                              <w:r w:rsidRPr="00574F03">
                                <w:rPr>
                                  <w:sz w:val="20"/>
                                  <w:szCs w:val="20"/>
                                </w:rPr>
                                <w:tab/>
                              </w:r>
                              <w:proofErr w:type="spellStart"/>
                              <w:r w:rsidRPr="00574F03">
                                <w:rPr>
                                  <w:sz w:val="20"/>
                                  <w:szCs w:val="20"/>
                                </w:rPr>
                                <w:t>Реалізація</w:t>
                              </w:r>
                              <w:proofErr w:type="spellEnd"/>
                              <w:r w:rsidRPr="00574F03">
                                <w:rPr>
                                  <w:sz w:val="20"/>
                                  <w:szCs w:val="20"/>
                                </w:rPr>
                                <w:tab/>
                                <w:t xml:space="preserve">         </w:t>
                              </w:r>
                              <w:proofErr w:type="spellStart"/>
                              <w:r w:rsidRPr="00574F03">
                                <w:rPr>
                                  <w:sz w:val="20"/>
                                  <w:szCs w:val="20"/>
                                </w:rPr>
                                <w:t>Вдосконалення</w:t>
                              </w:r>
                              <w:proofErr w:type="spellEnd"/>
                            </w:p>
                          </w:txbxContent>
                        </wps:txbx>
                        <wps:bodyPr rot="0" vert="horz" wrap="square" lIns="0" tIns="0" rIns="0" bIns="0" anchor="t" anchorCtr="0" upright="1">
                          <a:noAutofit/>
                        </wps:bodyPr>
                      </wps:wsp>
                      <wps:wsp>
                        <wps:cNvPr id="45" name="Line 47"/>
                        <wps:cNvCnPr>
                          <a:cxnSpLocks noChangeShapeType="1"/>
                        </wps:cNvCnPr>
                        <wps:spPr bwMode="auto">
                          <a:xfrm>
                            <a:off x="465575" y="4801497"/>
                            <a:ext cx="456669" cy="82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48"/>
                        <wps:cNvCnPr>
                          <a:cxnSpLocks noChangeShapeType="1"/>
                        </wps:cNvCnPr>
                        <wps:spPr bwMode="auto">
                          <a:xfrm>
                            <a:off x="1723034" y="4801497"/>
                            <a:ext cx="456669" cy="82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49"/>
                        <wps:cNvCnPr>
                          <a:cxnSpLocks noChangeShapeType="1"/>
                        </wps:cNvCnPr>
                        <wps:spPr bwMode="auto">
                          <a:xfrm>
                            <a:off x="3094660" y="4801497"/>
                            <a:ext cx="456669" cy="82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50"/>
                        <wps:cNvCnPr>
                          <a:cxnSpLocks noChangeShapeType="1"/>
                        </wps:cNvCnPr>
                        <wps:spPr bwMode="auto">
                          <a:xfrm>
                            <a:off x="4352118" y="4801497"/>
                            <a:ext cx="456669" cy="82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Полотно 49" o:spid="_x0000_s1026" editas="canvas" style="width:495.7pt;height:403.65pt;mso-position-horizontal-relative:char;mso-position-vertical-relative:line" coordsize="62953,5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">
                <v:shape id="_x0000_s1027" type="#_x0000_t75" style="position:absolute;width:62953;height:51263;visibility:visible;mso-wrap-style:square">
                  <v:fill o:detectmouseclick="t"/>
                  <v:path o:connecttype="none"/>
                </v:shape>
                <v:rect id="Rectangle 4" o:spid="_x0000_s1028" style="position:absolute;left:11513;top:1140;width:3429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">
                  <v:textbox inset="0,0,0,0">
                    <w:txbxContent>
                      <w:p w:rsidR="00CA0281" w:rsidRPr="00294724" w:rsidRDefault="00CA0281" w:rsidP="00CA0281">
                        <w:pPr>
                          <w:ind w:firstLine="708"/>
                          <w:rPr>
                            <w:sz w:val="18"/>
                            <w:szCs w:val="18"/>
                          </w:rPr>
                        </w:pPr>
                        <w:proofErr w:type="spellStart"/>
                        <w:r w:rsidRPr="00294724">
                          <w:rPr>
                            <w:sz w:val="18"/>
                            <w:szCs w:val="18"/>
                          </w:rPr>
                          <w:t>Дорожня</w:t>
                        </w:r>
                        <w:proofErr w:type="spellEnd"/>
                        <w:r w:rsidRPr="00294724">
                          <w:rPr>
                            <w:sz w:val="18"/>
                            <w:szCs w:val="18"/>
                          </w:rPr>
                          <w:t xml:space="preserve"> карта </w:t>
                        </w:r>
                        <w:proofErr w:type="spellStart"/>
                        <w:r w:rsidRPr="00294724">
                          <w:rPr>
                            <w:sz w:val="18"/>
                            <w:szCs w:val="18"/>
                          </w:rPr>
                          <w:t>управління</w:t>
                        </w:r>
                        <w:proofErr w:type="spellEnd"/>
                        <w:r w:rsidRPr="00294724">
                          <w:rPr>
                            <w:sz w:val="18"/>
                            <w:szCs w:val="18"/>
                            <w:lang w:val="uk-UA"/>
                          </w:rPr>
                          <w:t xml:space="preserve"> інноваційними</w:t>
                        </w:r>
                        <w:r w:rsidRPr="00294724">
                          <w:rPr>
                            <w:sz w:val="18"/>
                            <w:szCs w:val="18"/>
                          </w:rPr>
                          <w:t xml:space="preserve"> проектами </w:t>
                        </w:r>
                      </w:p>
                    </w:txbxContent>
                  </v:textbox>
                </v:rect>
                <v:rect id="Rectangle 5" o:spid="_x0000_s1029" style="position:absolute;left:1222;top:19434;width:915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">
                  <v:textbox inset="0,0,0,0">
                    <w:txbxContent>
                      <w:p w:rsidR="00CA0281" w:rsidRPr="00574F03" w:rsidRDefault="00CA0281" w:rsidP="00CA0281">
                        <w:pPr>
                          <w:rPr>
                            <w:sz w:val="16"/>
                            <w:szCs w:val="16"/>
                          </w:rPr>
                        </w:pPr>
                        <w:r w:rsidRPr="00574F03">
                          <w:rPr>
                            <w:sz w:val="16"/>
                            <w:szCs w:val="16"/>
                          </w:rPr>
                          <w:t>СТРАТЕГІЯ</w:t>
                        </w:r>
                      </w:p>
                      <w:p w:rsidR="00CA0281" w:rsidRPr="00574F03" w:rsidRDefault="00CA0281" w:rsidP="00CA0281">
                        <w:pPr>
                          <w:rPr>
                            <w:sz w:val="16"/>
                            <w:szCs w:val="16"/>
                          </w:rPr>
                        </w:pPr>
                      </w:p>
                      <w:p w:rsidR="00CA0281" w:rsidRPr="00574F03" w:rsidRDefault="00CA0281" w:rsidP="00CA0281">
                        <w:pPr>
                          <w:rPr>
                            <w:sz w:val="15"/>
                            <w:szCs w:val="15"/>
                          </w:rPr>
                        </w:pPr>
                        <w:proofErr w:type="spellStart"/>
                        <w:r w:rsidRPr="00574F03">
                          <w:rPr>
                            <w:sz w:val="15"/>
                            <w:szCs w:val="15"/>
                          </w:rPr>
                          <w:t>Зменшення</w:t>
                        </w:r>
                        <w:proofErr w:type="spellEnd"/>
                        <w:r w:rsidRPr="00574F03">
                          <w:rPr>
                            <w:sz w:val="15"/>
                            <w:szCs w:val="15"/>
                          </w:rPr>
                          <w:t xml:space="preserve"> і/або </w:t>
                        </w:r>
                        <w:proofErr w:type="spellStart"/>
                        <w:r w:rsidRPr="00574F03">
                          <w:rPr>
                            <w:sz w:val="15"/>
                            <w:szCs w:val="15"/>
                          </w:rPr>
                          <w:t>збільшення</w:t>
                        </w:r>
                        <w:proofErr w:type="spellEnd"/>
                        <w:r w:rsidRPr="00574F03">
                          <w:rPr>
                            <w:sz w:val="15"/>
                            <w:szCs w:val="15"/>
                          </w:rPr>
                          <w:t xml:space="preserve"> </w:t>
                        </w:r>
                        <w:proofErr w:type="spellStart"/>
                        <w:r w:rsidRPr="00574F03">
                          <w:rPr>
                            <w:sz w:val="15"/>
                            <w:szCs w:val="15"/>
                          </w:rPr>
                          <w:t>частки</w:t>
                        </w:r>
                        <w:proofErr w:type="spellEnd"/>
                        <w:r w:rsidRPr="00574F03">
                          <w:rPr>
                            <w:sz w:val="15"/>
                            <w:szCs w:val="15"/>
                          </w:rPr>
                          <w:t xml:space="preserve"> ринку. </w:t>
                        </w:r>
                        <w:proofErr w:type="spellStart"/>
                        <w:r w:rsidRPr="00574F03">
                          <w:rPr>
                            <w:sz w:val="15"/>
                            <w:szCs w:val="15"/>
                          </w:rPr>
                          <w:t>Становлення</w:t>
                        </w:r>
                        <w:proofErr w:type="spellEnd"/>
                        <w:r w:rsidRPr="00574F03">
                          <w:rPr>
                            <w:sz w:val="15"/>
                            <w:szCs w:val="15"/>
                          </w:rPr>
                          <w:t xml:space="preserve"> проектно-</w:t>
                        </w:r>
                        <w:proofErr w:type="spellStart"/>
                        <w:r w:rsidRPr="00574F03">
                          <w:rPr>
                            <w:sz w:val="15"/>
                            <w:szCs w:val="15"/>
                          </w:rPr>
                          <w:t>орієнтованою</w:t>
                        </w:r>
                        <w:proofErr w:type="spellEnd"/>
                        <w:r w:rsidRPr="00574F03">
                          <w:rPr>
                            <w:sz w:val="15"/>
                            <w:szCs w:val="15"/>
                          </w:rPr>
                          <w:t xml:space="preserve"> </w:t>
                        </w:r>
                        <w:proofErr w:type="spellStart"/>
                        <w:r w:rsidRPr="00574F03">
                          <w:rPr>
                            <w:sz w:val="15"/>
                            <w:szCs w:val="15"/>
                          </w:rPr>
                          <w:t>ко</w:t>
                        </w:r>
                        <w:r w:rsidRPr="00574F03">
                          <w:rPr>
                            <w:sz w:val="15"/>
                            <w:szCs w:val="15"/>
                          </w:rPr>
                          <w:t>м</w:t>
                        </w:r>
                        <w:r w:rsidRPr="00574F03">
                          <w:rPr>
                            <w:sz w:val="15"/>
                            <w:szCs w:val="15"/>
                          </w:rPr>
                          <w:t>панією</w:t>
                        </w:r>
                        <w:proofErr w:type="spellEnd"/>
                      </w:p>
                    </w:txbxContent>
                  </v:textbox>
                </v:rect>
                <v:rect id="Rectangle 6" o:spid="_x0000_s1030" style="position:absolute;left:1222;top:5717;width:915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">
                  <v:textbox inset="0,0,0,0">
                    <w:txbxContent>
                      <w:p w:rsidR="00CA0281" w:rsidRPr="00574F03" w:rsidRDefault="00CA0281" w:rsidP="00CA0281">
                        <w:pPr>
                          <w:rPr>
                            <w:sz w:val="20"/>
                            <w:szCs w:val="20"/>
                          </w:rPr>
                        </w:pPr>
                        <w:r w:rsidRPr="00574F03">
                          <w:rPr>
                            <w:sz w:val="16"/>
                            <w:szCs w:val="16"/>
                          </w:rPr>
                          <w:t>БІЗНЕС</w:t>
                        </w:r>
                      </w:p>
                      <w:p w:rsidR="00CA0281" w:rsidRPr="00574F03" w:rsidRDefault="00CA0281" w:rsidP="00CA0281">
                        <w:pPr>
                          <w:rPr>
                            <w:sz w:val="20"/>
                            <w:szCs w:val="20"/>
                          </w:rPr>
                        </w:pPr>
                      </w:p>
                      <w:p w:rsidR="00CA0281" w:rsidRPr="00574F03" w:rsidRDefault="00CA0281" w:rsidP="00CA0281">
                        <w:pPr>
                          <w:rPr>
                            <w:sz w:val="14"/>
                            <w:szCs w:val="14"/>
                          </w:rPr>
                        </w:pPr>
                        <w:proofErr w:type="spellStart"/>
                        <w:r w:rsidRPr="00574F03">
                          <w:rPr>
                            <w:sz w:val="14"/>
                            <w:szCs w:val="14"/>
                          </w:rPr>
                          <w:t>Збільшення</w:t>
                        </w:r>
                        <w:proofErr w:type="spellEnd"/>
                        <w:r w:rsidRPr="00574F03">
                          <w:rPr>
                            <w:sz w:val="14"/>
                            <w:szCs w:val="14"/>
                          </w:rPr>
                          <w:t xml:space="preserve"> </w:t>
                        </w:r>
                        <w:proofErr w:type="spellStart"/>
                        <w:r w:rsidRPr="00574F03">
                          <w:rPr>
                            <w:sz w:val="14"/>
                            <w:szCs w:val="14"/>
                          </w:rPr>
                          <w:t>продуктивності</w:t>
                        </w:r>
                        <w:proofErr w:type="spellEnd"/>
                        <w:r w:rsidRPr="00574F03">
                          <w:rPr>
                            <w:sz w:val="14"/>
                            <w:szCs w:val="14"/>
                          </w:rPr>
                          <w:t xml:space="preserve"> грош</w:t>
                        </w:r>
                        <w:r w:rsidRPr="00574F03">
                          <w:rPr>
                            <w:sz w:val="14"/>
                            <w:szCs w:val="14"/>
                          </w:rPr>
                          <w:t>о</w:t>
                        </w:r>
                        <w:r w:rsidRPr="00574F03">
                          <w:rPr>
                            <w:sz w:val="14"/>
                            <w:szCs w:val="14"/>
                          </w:rPr>
                          <w:t xml:space="preserve">вого потоку. </w:t>
                        </w:r>
                        <w:proofErr w:type="spellStart"/>
                        <w:r w:rsidRPr="00574F03">
                          <w:rPr>
                            <w:sz w:val="14"/>
                            <w:szCs w:val="14"/>
                          </w:rPr>
                          <w:t>Перетв</w:t>
                        </w:r>
                        <w:r w:rsidRPr="00574F03">
                          <w:rPr>
                            <w:sz w:val="14"/>
                            <w:szCs w:val="14"/>
                          </w:rPr>
                          <w:t>о</w:t>
                        </w:r>
                        <w:r w:rsidRPr="00574F03">
                          <w:rPr>
                            <w:sz w:val="14"/>
                            <w:szCs w:val="14"/>
                          </w:rPr>
                          <w:t>рення</w:t>
                        </w:r>
                        <w:proofErr w:type="spellEnd"/>
                        <w:r w:rsidRPr="00574F03">
                          <w:rPr>
                            <w:sz w:val="14"/>
                            <w:szCs w:val="14"/>
                          </w:rPr>
                          <w:t xml:space="preserve"> числа </w:t>
                        </w:r>
                        <w:proofErr w:type="spellStart"/>
                        <w:r w:rsidRPr="00574F03">
                          <w:rPr>
                            <w:sz w:val="14"/>
                            <w:szCs w:val="14"/>
                          </w:rPr>
                          <w:t>показника</w:t>
                        </w:r>
                        <w:proofErr w:type="spellEnd"/>
                        <w:r w:rsidRPr="00574F03">
                          <w:rPr>
                            <w:sz w:val="14"/>
                            <w:szCs w:val="14"/>
                          </w:rPr>
                          <w:t xml:space="preserve"> об</w:t>
                        </w:r>
                        <w:r w:rsidRPr="00574F03">
                          <w:rPr>
                            <w:sz w:val="14"/>
                            <w:szCs w:val="14"/>
                          </w:rPr>
                          <w:t>о</w:t>
                        </w:r>
                        <w:r w:rsidRPr="00574F03">
                          <w:rPr>
                            <w:sz w:val="14"/>
                            <w:szCs w:val="14"/>
                          </w:rPr>
                          <w:t xml:space="preserve">роту в </w:t>
                        </w:r>
                        <w:proofErr w:type="spellStart"/>
                        <w:r w:rsidRPr="00574F03">
                          <w:rPr>
                            <w:sz w:val="14"/>
                            <w:szCs w:val="14"/>
                          </w:rPr>
                          <w:t>прибуток</w:t>
                        </w:r>
                        <w:proofErr w:type="spellEnd"/>
                      </w:p>
                    </w:txbxContent>
                  </v:textbox>
                </v:rect>
                <v:line id="Line 7" o:spid="_x0000_s1031" style="position:absolute;visibility:visible;mso-wrap-style:square" from="1222,7998" to="8080,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32" style="position:absolute;visibility:visible;mso-wrap-style:square" from="1222,21722" to="8080,2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9" o:spid="_x0000_s1033" style="position:absolute;left:1222;top:33150;width:915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">
                  <v:textbox inset="0,0,0,0">
                    <w:txbxContent>
                      <w:p w:rsidR="00CA0281" w:rsidRPr="00574F03" w:rsidRDefault="00CA0281" w:rsidP="00CA0281">
                        <w:pPr>
                          <w:rPr>
                            <w:sz w:val="15"/>
                            <w:szCs w:val="15"/>
                          </w:rPr>
                        </w:pPr>
                        <w:r w:rsidRPr="00574F03">
                          <w:rPr>
                            <w:sz w:val="15"/>
                            <w:szCs w:val="15"/>
                          </w:rPr>
                          <w:t>ПРОЕКТИ</w:t>
                        </w:r>
                      </w:p>
                      <w:p w:rsidR="00CA0281" w:rsidRPr="00574F03" w:rsidRDefault="00CA0281" w:rsidP="00CA0281">
                        <w:pPr>
                          <w:rPr>
                            <w:sz w:val="15"/>
                            <w:szCs w:val="15"/>
                          </w:rPr>
                        </w:pPr>
                      </w:p>
                      <w:p w:rsidR="00CA0281" w:rsidRPr="00574F03" w:rsidRDefault="00CA0281" w:rsidP="00CA0281">
                        <w:pPr>
                          <w:rPr>
                            <w:sz w:val="15"/>
                            <w:szCs w:val="15"/>
                          </w:rPr>
                        </w:pPr>
                        <w:proofErr w:type="spellStart"/>
                        <w:r w:rsidRPr="00574F03">
                          <w:rPr>
                            <w:sz w:val="15"/>
                            <w:szCs w:val="15"/>
                          </w:rPr>
                          <w:t>Збільшення</w:t>
                        </w:r>
                        <w:proofErr w:type="spellEnd"/>
                        <w:r w:rsidRPr="00574F03">
                          <w:rPr>
                            <w:sz w:val="15"/>
                            <w:szCs w:val="15"/>
                          </w:rPr>
                          <w:t xml:space="preserve"> </w:t>
                        </w:r>
                        <w:proofErr w:type="spellStart"/>
                        <w:r w:rsidRPr="00574F03">
                          <w:rPr>
                            <w:sz w:val="15"/>
                            <w:szCs w:val="15"/>
                          </w:rPr>
                          <w:t>частки</w:t>
                        </w:r>
                        <w:proofErr w:type="spellEnd"/>
                        <w:r w:rsidRPr="00574F03">
                          <w:rPr>
                            <w:sz w:val="15"/>
                            <w:szCs w:val="15"/>
                          </w:rPr>
                          <w:t xml:space="preserve"> </w:t>
                        </w:r>
                        <w:proofErr w:type="spellStart"/>
                        <w:proofErr w:type="gramStart"/>
                        <w:r w:rsidRPr="00574F03">
                          <w:rPr>
                            <w:sz w:val="15"/>
                            <w:szCs w:val="15"/>
                          </w:rPr>
                          <w:t>успішних</w:t>
                        </w:r>
                        <w:proofErr w:type="spellEnd"/>
                        <w:r w:rsidRPr="00574F03">
                          <w:rPr>
                            <w:sz w:val="15"/>
                            <w:szCs w:val="15"/>
                          </w:rPr>
                          <w:t xml:space="preserve">  </w:t>
                        </w:r>
                        <w:proofErr w:type="spellStart"/>
                        <w:r w:rsidRPr="00574F03">
                          <w:rPr>
                            <w:sz w:val="15"/>
                            <w:szCs w:val="15"/>
                          </w:rPr>
                          <w:t>проектів</w:t>
                        </w:r>
                        <w:proofErr w:type="spellEnd"/>
                        <w:proofErr w:type="gramEnd"/>
                        <w:r w:rsidRPr="00574F03">
                          <w:rPr>
                            <w:sz w:val="15"/>
                            <w:szCs w:val="15"/>
                          </w:rPr>
                          <w:t xml:space="preserve">. </w:t>
                        </w:r>
                        <w:proofErr w:type="spellStart"/>
                        <w:r w:rsidRPr="00574F03">
                          <w:rPr>
                            <w:sz w:val="15"/>
                            <w:szCs w:val="15"/>
                          </w:rPr>
                          <w:t>Реабілітація</w:t>
                        </w:r>
                        <w:proofErr w:type="spellEnd"/>
                        <w:r w:rsidRPr="00574F03">
                          <w:rPr>
                            <w:sz w:val="15"/>
                            <w:szCs w:val="15"/>
                          </w:rPr>
                          <w:t xml:space="preserve"> </w:t>
                        </w:r>
                        <w:proofErr w:type="spellStart"/>
                        <w:r w:rsidRPr="00574F03">
                          <w:rPr>
                            <w:sz w:val="15"/>
                            <w:szCs w:val="15"/>
                          </w:rPr>
                          <w:t>пр</w:t>
                        </w:r>
                        <w:r w:rsidRPr="00574F03">
                          <w:rPr>
                            <w:sz w:val="15"/>
                            <w:szCs w:val="15"/>
                          </w:rPr>
                          <w:t>о</w:t>
                        </w:r>
                        <w:r w:rsidRPr="00574F03">
                          <w:rPr>
                            <w:sz w:val="15"/>
                            <w:szCs w:val="15"/>
                          </w:rPr>
                          <w:t>блемних</w:t>
                        </w:r>
                        <w:proofErr w:type="spellEnd"/>
                        <w:r w:rsidRPr="00574F03">
                          <w:rPr>
                            <w:sz w:val="15"/>
                            <w:szCs w:val="15"/>
                          </w:rPr>
                          <w:t xml:space="preserve"> </w:t>
                        </w:r>
                        <w:proofErr w:type="spellStart"/>
                        <w:r w:rsidRPr="00574F03">
                          <w:rPr>
                            <w:sz w:val="15"/>
                            <w:szCs w:val="15"/>
                          </w:rPr>
                          <w:t>проектів</w:t>
                        </w:r>
                        <w:proofErr w:type="spellEnd"/>
                        <w:r w:rsidRPr="00574F03">
                          <w:rPr>
                            <w:sz w:val="15"/>
                            <w:szCs w:val="15"/>
                          </w:rPr>
                          <w:t xml:space="preserve">. </w:t>
                        </w:r>
                        <w:proofErr w:type="spellStart"/>
                        <w:proofErr w:type="gramStart"/>
                        <w:r w:rsidRPr="00574F03">
                          <w:rPr>
                            <w:sz w:val="15"/>
                            <w:szCs w:val="15"/>
                          </w:rPr>
                          <w:t>Рятування</w:t>
                        </w:r>
                        <w:proofErr w:type="spellEnd"/>
                        <w:r w:rsidRPr="00574F03">
                          <w:rPr>
                            <w:sz w:val="15"/>
                            <w:szCs w:val="15"/>
                          </w:rPr>
                          <w:t xml:space="preserve">  </w:t>
                        </w:r>
                        <w:proofErr w:type="spellStart"/>
                        <w:r w:rsidRPr="00574F03">
                          <w:rPr>
                            <w:sz w:val="15"/>
                            <w:szCs w:val="15"/>
                          </w:rPr>
                          <w:t>збиткових</w:t>
                        </w:r>
                        <w:proofErr w:type="spellEnd"/>
                        <w:proofErr w:type="gramEnd"/>
                        <w:r w:rsidRPr="00574F03">
                          <w:rPr>
                            <w:sz w:val="15"/>
                            <w:szCs w:val="15"/>
                          </w:rPr>
                          <w:t xml:space="preserve"> </w:t>
                        </w:r>
                        <w:proofErr w:type="spellStart"/>
                        <w:r w:rsidRPr="00574F03">
                          <w:rPr>
                            <w:sz w:val="15"/>
                            <w:szCs w:val="15"/>
                          </w:rPr>
                          <w:t>проектів</w:t>
                        </w:r>
                        <w:proofErr w:type="spellEnd"/>
                      </w:p>
                    </w:txbxContent>
                  </v:textbox>
                </v:rect>
                <v:line id="Line 10" o:spid="_x0000_s1034" style="position:absolute;visibility:visible;mso-wrap-style:square" from="5797,16004" to="5805,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">
                  <v:stroke startarrow="block" endarrow="block"/>
                </v:line>
                <v:line id="Line 11" o:spid="_x0000_s1035" style="position:absolute;visibility:visible;mso-wrap-style:square" from="5797,29721" to="5805,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line id="Line 12" o:spid="_x0000_s1036" style="position:absolute;visibility:visible;mso-wrap-style:square" from="1222,35439" to="9230,3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37" style="position:absolute;visibility:visible;mso-wrap-style:square" from="10372,10287" to="1493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8" style="position:absolute;visibility:visible;mso-wrap-style:square" from="10372,24003" to="14938,2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9" style="position:absolute;visibility:visible;mso-wrap-style:square" from="10372,38868" to="14938,3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16" o:spid="_x0000_s1040" style="position:absolute;left:14938;top:5717;width:8008;height:10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">
                  <v:textbox inset="0,0,0,0">
                    <w:txbxContent>
                      <w:p w:rsidR="00CA0281" w:rsidRPr="00574F03" w:rsidRDefault="00CA0281" w:rsidP="00CA0281">
                        <w:pPr>
                          <w:rPr>
                            <w:sz w:val="20"/>
                            <w:szCs w:val="20"/>
                          </w:rPr>
                        </w:pPr>
                      </w:p>
                      <w:p w:rsidR="00CA0281" w:rsidRPr="00574F03" w:rsidRDefault="00CA0281" w:rsidP="00CA0281">
                        <w:pPr>
                          <w:rPr>
                            <w:sz w:val="20"/>
                            <w:szCs w:val="20"/>
                          </w:rPr>
                        </w:pPr>
                      </w:p>
                      <w:p w:rsidR="00CA0281" w:rsidRPr="00574F03" w:rsidRDefault="00CA0281" w:rsidP="00CA0281">
                        <w:pPr>
                          <w:rPr>
                            <w:sz w:val="20"/>
                            <w:szCs w:val="20"/>
                          </w:rPr>
                        </w:pPr>
                        <w:r w:rsidRPr="00574F03">
                          <w:rPr>
                            <w:sz w:val="20"/>
                            <w:szCs w:val="20"/>
                          </w:rPr>
                          <w:t>СТРАТЕГІЯ ПРОДУКТ / ПОСЛУГА</w:t>
                        </w:r>
                      </w:p>
                    </w:txbxContent>
                  </v:textbox>
                </v:rect>
                <v:line id="Line 17" o:spid="_x0000_s1041" style="position:absolute;visibility:visible;mso-wrap-style:square" from="22946,10278" to="2751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18" o:spid="_x0000_s1042" style="position:absolute;left:27513;top:5717;width:8008;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">
                  <v:textbox inset="0,0,0,0">
                    <w:txbxContent>
                      <w:p w:rsidR="00CA0281" w:rsidRPr="00574F03" w:rsidRDefault="00CA0281" w:rsidP="00CA0281">
                        <w:pPr>
                          <w:rPr>
                            <w:sz w:val="16"/>
                            <w:szCs w:val="16"/>
                          </w:rPr>
                        </w:pPr>
                      </w:p>
                      <w:p w:rsidR="00CA0281" w:rsidRPr="00574F03" w:rsidRDefault="00CA0281" w:rsidP="00CA0281">
                        <w:pPr>
                          <w:rPr>
                            <w:sz w:val="16"/>
                            <w:szCs w:val="16"/>
                          </w:rPr>
                        </w:pPr>
                        <w:r w:rsidRPr="00574F03">
                          <w:rPr>
                            <w:sz w:val="16"/>
                            <w:szCs w:val="16"/>
                          </w:rPr>
                          <w:t xml:space="preserve">План </w:t>
                        </w:r>
                        <w:proofErr w:type="spellStart"/>
                        <w:r w:rsidRPr="00574F03">
                          <w:rPr>
                            <w:sz w:val="16"/>
                            <w:szCs w:val="16"/>
                          </w:rPr>
                          <w:t>перетв</w:t>
                        </w:r>
                        <w:r w:rsidRPr="00574F03">
                          <w:rPr>
                            <w:sz w:val="16"/>
                            <w:szCs w:val="16"/>
                          </w:rPr>
                          <w:t>о</w:t>
                        </w:r>
                        <w:r w:rsidRPr="00574F03">
                          <w:rPr>
                            <w:sz w:val="16"/>
                            <w:szCs w:val="16"/>
                          </w:rPr>
                          <w:t>рення</w:t>
                        </w:r>
                        <w:proofErr w:type="spellEnd"/>
                        <w:r w:rsidRPr="00574F03">
                          <w:rPr>
                            <w:sz w:val="16"/>
                            <w:szCs w:val="16"/>
                          </w:rPr>
                          <w:t xml:space="preserve"> </w:t>
                        </w:r>
                        <w:proofErr w:type="gramStart"/>
                        <w:r w:rsidRPr="00574F03">
                          <w:rPr>
                            <w:sz w:val="16"/>
                            <w:szCs w:val="16"/>
                          </w:rPr>
                          <w:t xml:space="preserve">з  </w:t>
                        </w:r>
                        <w:proofErr w:type="spellStart"/>
                        <w:r w:rsidRPr="00574F03">
                          <w:rPr>
                            <w:sz w:val="16"/>
                            <w:szCs w:val="16"/>
                          </w:rPr>
                          <w:t>подола</w:t>
                        </w:r>
                        <w:r w:rsidRPr="00574F03">
                          <w:rPr>
                            <w:sz w:val="16"/>
                            <w:szCs w:val="16"/>
                          </w:rPr>
                          <w:t>н</w:t>
                        </w:r>
                        <w:r w:rsidRPr="00574F03">
                          <w:rPr>
                            <w:sz w:val="16"/>
                            <w:szCs w:val="16"/>
                          </w:rPr>
                          <w:t>ня</w:t>
                        </w:r>
                        <w:proofErr w:type="spellEnd"/>
                        <w:proofErr w:type="gramEnd"/>
                        <w:r w:rsidRPr="00574F03">
                          <w:rPr>
                            <w:sz w:val="16"/>
                            <w:szCs w:val="16"/>
                          </w:rPr>
                          <w:t xml:space="preserve"> </w:t>
                        </w:r>
                        <w:proofErr w:type="spellStart"/>
                        <w:r w:rsidRPr="00574F03">
                          <w:rPr>
                            <w:sz w:val="16"/>
                            <w:szCs w:val="16"/>
                          </w:rPr>
                          <w:t>обмежень</w:t>
                        </w:r>
                        <w:proofErr w:type="spellEnd"/>
                        <w:r w:rsidRPr="00574F03">
                          <w:rPr>
                            <w:sz w:val="16"/>
                            <w:szCs w:val="16"/>
                          </w:rPr>
                          <w:t xml:space="preserve"> </w:t>
                        </w:r>
                        <w:proofErr w:type="spellStart"/>
                        <w:r w:rsidRPr="00574F03">
                          <w:rPr>
                            <w:sz w:val="16"/>
                            <w:szCs w:val="16"/>
                          </w:rPr>
                          <w:t>системи</w:t>
                        </w:r>
                        <w:proofErr w:type="spellEnd"/>
                        <w:r w:rsidRPr="00574F03">
                          <w:rPr>
                            <w:sz w:val="16"/>
                            <w:szCs w:val="16"/>
                          </w:rPr>
                          <w:t xml:space="preserve"> </w:t>
                        </w:r>
                        <w:proofErr w:type="spellStart"/>
                        <w:r w:rsidRPr="00574F03">
                          <w:rPr>
                            <w:sz w:val="16"/>
                            <w:szCs w:val="16"/>
                          </w:rPr>
                          <w:t>компанії</w:t>
                        </w:r>
                        <w:proofErr w:type="spellEnd"/>
                        <w:r w:rsidRPr="00574F03">
                          <w:rPr>
                            <w:sz w:val="16"/>
                            <w:szCs w:val="16"/>
                          </w:rPr>
                          <w:t xml:space="preserve"> </w:t>
                        </w:r>
                        <w:r w:rsidRPr="00574F03">
                          <w:rPr>
                            <w:sz w:val="16"/>
                            <w:szCs w:val="16"/>
                            <w:lang w:val="en-US"/>
                          </w:rPr>
                          <w:t>ISO</w:t>
                        </w:r>
                        <w:r w:rsidRPr="00574F03">
                          <w:rPr>
                            <w:sz w:val="16"/>
                            <w:szCs w:val="16"/>
                          </w:rPr>
                          <w:t xml:space="preserve"> 9001</w:t>
                        </w:r>
                      </w:p>
                    </w:txbxContent>
                  </v:textbox>
                </v:rect>
                <v:line id="Line 19" o:spid="_x0000_s1043" style="position:absolute;visibility:visible;mso-wrap-style:square" from="35521,10278" to="4008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20" o:spid="_x0000_s1044" style="position:absolute;left:40088;top:5717;width:8007;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">
                  <v:textbox inset="0,0,0,0">
                    <w:txbxContent>
                      <w:p w:rsidR="00CA0281" w:rsidRPr="00574F03" w:rsidRDefault="00CA0281" w:rsidP="00CA0281">
                        <w:pPr>
                          <w:rPr>
                            <w:sz w:val="16"/>
                            <w:szCs w:val="16"/>
                          </w:rPr>
                        </w:pPr>
                      </w:p>
                      <w:p w:rsidR="00CA0281" w:rsidRPr="00574F03" w:rsidRDefault="00CA0281" w:rsidP="00CA0281">
                        <w:pPr>
                          <w:rPr>
                            <w:sz w:val="16"/>
                            <w:szCs w:val="16"/>
                          </w:rPr>
                        </w:pPr>
                        <w:proofErr w:type="spellStart"/>
                        <w:r w:rsidRPr="00574F03">
                          <w:rPr>
                            <w:sz w:val="16"/>
                            <w:szCs w:val="16"/>
                          </w:rPr>
                          <w:t>Оцінка</w:t>
                        </w:r>
                        <w:proofErr w:type="spellEnd"/>
                        <w:r w:rsidRPr="00574F03">
                          <w:rPr>
                            <w:sz w:val="16"/>
                            <w:szCs w:val="16"/>
                          </w:rPr>
                          <w:t xml:space="preserve"> </w:t>
                        </w:r>
                        <w:proofErr w:type="spellStart"/>
                        <w:r w:rsidRPr="00574F03">
                          <w:rPr>
                            <w:sz w:val="16"/>
                            <w:szCs w:val="16"/>
                          </w:rPr>
                          <w:t>невідповідності</w:t>
                        </w:r>
                        <w:proofErr w:type="spellEnd"/>
                        <w:r w:rsidRPr="00574F03">
                          <w:rPr>
                            <w:sz w:val="16"/>
                            <w:szCs w:val="16"/>
                          </w:rPr>
                          <w:t xml:space="preserve"> </w:t>
                        </w:r>
                        <w:proofErr w:type="spellStart"/>
                        <w:r w:rsidRPr="00574F03">
                          <w:rPr>
                            <w:sz w:val="16"/>
                            <w:szCs w:val="16"/>
                          </w:rPr>
                          <w:t>процесів</w:t>
                        </w:r>
                        <w:proofErr w:type="spellEnd"/>
                        <w:r w:rsidRPr="00574F03">
                          <w:rPr>
                            <w:sz w:val="16"/>
                            <w:szCs w:val="16"/>
                          </w:rPr>
                          <w:t>.</w:t>
                        </w:r>
                      </w:p>
                      <w:p w:rsidR="00CA0281" w:rsidRPr="00574F03" w:rsidRDefault="00CA0281" w:rsidP="00CA0281">
                        <w:pPr>
                          <w:rPr>
                            <w:sz w:val="16"/>
                            <w:szCs w:val="16"/>
                          </w:rPr>
                        </w:pPr>
                        <w:proofErr w:type="spellStart"/>
                        <w:r w:rsidRPr="00574F03">
                          <w:rPr>
                            <w:sz w:val="16"/>
                            <w:szCs w:val="16"/>
                          </w:rPr>
                          <w:t>Визначення</w:t>
                        </w:r>
                        <w:proofErr w:type="spellEnd"/>
                        <w:r w:rsidRPr="00574F03">
                          <w:rPr>
                            <w:sz w:val="16"/>
                            <w:szCs w:val="16"/>
                          </w:rPr>
                          <w:t xml:space="preserve"> </w:t>
                        </w:r>
                        <w:proofErr w:type="spellStart"/>
                        <w:r w:rsidRPr="00574F03">
                          <w:rPr>
                            <w:sz w:val="16"/>
                            <w:szCs w:val="16"/>
                          </w:rPr>
                          <w:t>пр</w:t>
                        </w:r>
                        <w:r w:rsidRPr="00574F03">
                          <w:rPr>
                            <w:sz w:val="16"/>
                            <w:szCs w:val="16"/>
                          </w:rPr>
                          <w:t>е</w:t>
                        </w:r>
                        <w:r w:rsidRPr="00574F03">
                          <w:rPr>
                            <w:sz w:val="16"/>
                            <w:szCs w:val="16"/>
                          </w:rPr>
                          <w:t>вентивних</w:t>
                        </w:r>
                        <w:proofErr w:type="spellEnd"/>
                        <w:r w:rsidRPr="00574F03">
                          <w:rPr>
                            <w:sz w:val="16"/>
                            <w:szCs w:val="16"/>
                          </w:rPr>
                          <w:t xml:space="preserve"> та </w:t>
                        </w:r>
                        <w:proofErr w:type="spellStart"/>
                        <w:r w:rsidRPr="00574F03">
                          <w:rPr>
                            <w:sz w:val="16"/>
                            <w:szCs w:val="16"/>
                          </w:rPr>
                          <w:t>коректуючих</w:t>
                        </w:r>
                        <w:proofErr w:type="spellEnd"/>
                        <w:r w:rsidRPr="00574F03">
                          <w:rPr>
                            <w:sz w:val="16"/>
                            <w:szCs w:val="16"/>
                          </w:rPr>
                          <w:t xml:space="preserve"> </w:t>
                        </w:r>
                        <w:proofErr w:type="spellStart"/>
                        <w:r w:rsidRPr="00574F03">
                          <w:rPr>
                            <w:sz w:val="16"/>
                            <w:szCs w:val="16"/>
                          </w:rPr>
                          <w:t>дій</w:t>
                        </w:r>
                        <w:proofErr w:type="spellEnd"/>
                      </w:p>
                    </w:txbxContent>
                  </v:textbox>
                </v:rect>
                <v:line id="Line 21" o:spid="_x0000_s1045" style="position:absolute;visibility:visible;mso-wrap-style:square" from="48087,10057" to="52654,10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rect id="Rectangle 22" o:spid="_x0000_s1046" style="position:absolute;left:52662;top:5717;width:8024;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">
                  <v:textbox inset="0,0,0,0">
                    <w:txbxContent>
                      <w:p w:rsidR="00CA0281" w:rsidRPr="00574F03" w:rsidRDefault="00CA0281" w:rsidP="00CA0281">
                        <w:pPr>
                          <w:rPr>
                            <w:sz w:val="16"/>
                            <w:szCs w:val="16"/>
                          </w:rPr>
                        </w:pPr>
                      </w:p>
                      <w:p w:rsidR="00CA0281" w:rsidRPr="00574F03" w:rsidRDefault="00CA0281" w:rsidP="00CA0281">
                        <w:pPr>
                          <w:rPr>
                            <w:sz w:val="16"/>
                            <w:szCs w:val="16"/>
                          </w:rPr>
                        </w:pPr>
                        <w:proofErr w:type="spellStart"/>
                        <w:r w:rsidRPr="00574F03">
                          <w:rPr>
                            <w:sz w:val="16"/>
                            <w:szCs w:val="16"/>
                          </w:rPr>
                          <w:t>Превентивні</w:t>
                        </w:r>
                        <w:proofErr w:type="spellEnd"/>
                        <w:r w:rsidRPr="00574F03">
                          <w:rPr>
                            <w:sz w:val="16"/>
                            <w:szCs w:val="16"/>
                          </w:rPr>
                          <w:t xml:space="preserve"> та </w:t>
                        </w:r>
                        <w:proofErr w:type="spellStart"/>
                        <w:r w:rsidRPr="00574F03">
                          <w:rPr>
                            <w:sz w:val="16"/>
                            <w:szCs w:val="16"/>
                          </w:rPr>
                          <w:t>коригуючі</w:t>
                        </w:r>
                        <w:proofErr w:type="spellEnd"/>
                        <w:r w:rsidRPr="00574F03">
                          <w:rPr>
                            <w:sz w:val="16"/>
                            <w:szCs w:val="16"/>
                          </w:rPr>
                          <w:t xml:space="preserve"> </w:t>
                        </w:r>
                        <w:proofErr w:type="spellStart"/>
                        <w:r w:rsidRPr="00574F03">
                          <w:rPr>
                            <w:sz w:val="16"/>
                            <w:szCs w:val="16"/>
                          </w:rPr>
                          <w:t>дії</w:t>
                        </w:r>
                        <w:proofErr w:type="spellEnd"/>
                      </w:p>
                      <w:p w:rsidR="00CA0281" w:rsidRPr="00574F03" w:rsidRDefault="00CA0281" w:rsidP="00CA0281">
                        <w:pPr>
                          <w:rPr>
                            <w:sz w:val="16"/>
                            <w:szCs w:val="16"/>
                          </w:rPr>
                        </w:pPr>
                        <w:r w:rsidRPr="00574F03">
                          <w:rPr>
                            <w:sz w:val="16"/>
                            <w:szCs w:val="16"/>
                          </w:rPr>
                          <w:t xml:space="preserve">РОСА Цикл </w:t>
                        </w:r>
                        <w:proofErr w:type="spellStart"/>
                        <w:r w:rsidRPr="00574F03">
                          <w:rPr>
                            <w:sz w:val="16"/>
                            <w:szCs w:val="16"/>
                          </w:rPr>
                          <w:t>Демінга</w:t>
                        </w:r>
                        <w:proofErr w:type="spellEnd"/>
                      </w:p>
                      <w:p w:rsidR="00CA0281" w:rsidRPr="00574F03" w:rsidRDefault="00CA0281" w:rsidP="00CA0281">
                        <w:pPr>
                          <w:rPr>
                            <w:sz w:val="16"/>
                            <w:szCs w:val="16"/>
                          </w:rPr>
                        </w:pPr>
                        <w:proofErr w:type="spellStart"/>
                        <w:r w:rsidRPr="00574F03">
                          <w:rPr>
                            <w:sz w:val="16"/>
                            <w:szCs w:val="16"/>
                          </w:rPr>
                          <w:t>Динамічне</w:t>
                        </w:r>
                        <w:proofErr w:type="spellEnd"/>
                        <w:r w:rsidRPr="00574F03">
                          <w:rPr>
                            <w:sz w:val="16"/>
                            <w:szCs w:val="16"/>
                          </w:rPr>
                          <w:t xml:space="preserve"> </w:t>
                        </w:r>
                        <w:proofErr w:type="spellStart"/>
                        <w:r w:rsidRPr="00574F03">
                          <w:rPr>
                            <w:sz w:val="16"/>
                            <w:szCs w:val="16"/>
                          </w:rPr>
                          <w:t>упра</w:t>
                        </w:r>
                        <w:r w:rsidRPr="00574F03">
                          <w:rPr>
                            <w:sz w:val="16"/>
                            <w:szCs w:val="16"/>
                          </w:rPr>
                          <w:t>в</w:t>
                        </w:r>
                        <w:r w:rsidRPr="00574F03">
                          <w:rPr>
                            <w:sz w:val="16"/>
                            <w:szCs w:val="16"/>
                          </w:rPr>
                          <w:t>ління</w:t>
                        </w:r>
                        <w:proofErr w:type="spellEnd"/>
                        <w:r w:rsidRPr="00574F03">
                          <w:rPr>
                            <w:sz w:val="16"/>
                            <w:szCs w:val="16"/>
                          </w:rPr>
                          <w:t xml:space="preserve"> </w:t>
                        </w:r>
                      </w:p>
                    </w:txbxContent>
                  </v:textbox>
                </v:rect>
                <v:rect id="Rectangle 23" o:spid="_x0000_s1047" style="position:absolute;left:14938;top:19434;width:8000;height:10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">
                  <v:textbox inset="0,0,0,0">
                    <w:txbxContent>
                      <w:p w:rsidR="00CA0281" w:rsidRPr="00574F03" w:rsidRDefault="00CA0281" w:rsidP="00CA0281">
                        <w:pPr>
                          <w:rPr>
                            <w:sz w:val="16"/>
                            <w:szCs w:val="16"/>
                          </w:rPr>
                        </w:pPr>
                      </w:p>
                      <w:p w:rsidR="00CA0281" w:rsidRPr="00574F03" w:rsidRDefault="00CA0281" w:rsidP="00CA0281">
                        <w:pPr>
                          <w:rPr>
                            <w:sz w:val="16"/>
                            <w:szCs w:val="16"/>
                          </w:rPr>
                        </w:pPr>
                        <w:proofErr w:type="spellStart"/>
                        <w:r w:rsidRPr="00574F03">
                          <w:rPr>
                            <w:sz w:val="16"/>
                            <w:szCs w:val="16"/>
                          </w:rPr>
                          <w:t>Управління</w:t>
                        </w:r>
                        <w:proofErr w:type="spellEnd"/>
                        <w:r w:rsidRPr="00574F03">
                          <w:rPr>
                            <w:sz w:val="16"/>
                            <w:szCs w:val="16"/>
                          </w:rPr>
                          <w:t xml:space="preserve"> портфелями </w:t>
                        </w:r>
                        <w:proofErr w:type="spellStart"/>
                        <w:r w:rsidRPr="00574F03">
                          <w:rPr>
                            <w:sz w:val="16"/>
                            <w:szCs w:val="16"/>
                          </w:rPr>
                          <w:t>пр</w:t>
                        </w:r>
                        <w:r w:rsidRPr="00574F03">
                          <w:rPr>
                            <w:sz w:val="16"/>
                            <w:szCs w:val="16"/>
                          </w:rPr>
                          <w:t>о</w:t>
                        </w:r>
                        <w:r w:rsidRPr="00574F03">
                          <w:rPr>
                            <w:sz w:val="16"/>
                            <w:szCs w:val="16"/>
                          </w:rPr>
                          <w:t>ектів</w:t>
                        </w:r>
                        <w:proofErr w:type="spellEnd"/>
                      </w:p>
                      <w:p w:rsidR="00CA0281" w:rsidRPr="00574F03" w:rsidRDefault="00CA0281" w:rsidP="00CA0281">
                        <w:pPr>
                          <w:rPr>
                            <w:sz w:val="16"/>
                            <w:szCs w:val="16"/>
                          </w:rPr>
                        </w:pPr>
                        <w:proofErr w:type="spellStart"/>
                        <w:r w:rsidRPr="00574F03">
                          <w:rPr>
                            <w:sz w:val="16"/>
                            <w:szCs w:val="16"/>
                          </w:rPr>
                          <w:t>Управління</w:t>
                        </w:r>
                        <w:proofErr w:type="spellEnd"/>
                        <w:r w:rsidRPr="00574F03">
                          <w:rPr>
                            <w:sz w:val="16"/>
                            <w:szCs w:val="16"/>
                          </w:rPr>
                          <w:t xml:space="preserve"> </w:t>
                        </w:r>
                        <w:proofErr w:type="spellStart"/>
                        <w:r w:rsidRPr="00574F03">
                          <w:rPr>
                            <w:sz w:val="16"/>
                            <w:szCs w:val="16"/>
                          </w:rPr>
                          <w:t>пр</w:t>
                        </w:r>
                        <w:r w:rsidRPr="00574F03">
                          <w:rPr>
                            <w:sz w:val="16"/>
                            <w:szCs w:val="16"/>
                          </w:rPr>
                          <w:t>о</w:t>
                        </w:r>
                        <w:r w:rsidRPr="00574F03">
                          <w:rPr>
                            <w:sz w:val="16"/>
                            <w:szCs w:val="16"/>
                          </w:rPr>
                          <w:t>грамами</w:t>
                        </w:r>
                        <w:proofErr w:type="spellEnd"/>
                        <w:r w:rsidRPr="00574F03">
                          <w:rPr>
                            <w:sz w:val="16"/>
                            <w:szCs w:val="16"/>
                          </w:rPr>
                          <w:t xml:space="preserve"> </w:t>
                        </w:r>
                        <w:proofErr w:type="spellStart"/>
                        <w:r w:rsidRPr="00574F03">
                          <w:rPr>
                            <w:sz w:val="16"/>
                            <w:szCs w:val="16"/>
                          </w:rPr>
                          <w:t>проектів</w:t>
                        </w:r>
                        <w:proofErr w:type="spellEnd"/>
                      </w:p>
                    </w:txbxContent>
                  </v:textbox>
                </v:rect>
                <v:line id="Line 24" o:spid="_x0000_s1048" style="position:absolute;visibility:visible;mso-wrap-style:square" from="22938,23995" to="2751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rect id="Rectangle 25" o:spid="_x0000_s1049" style="position:absolute;left:27513;top:19434;width:8000;height:10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">
                  <v:textbox inset="0,0,0,0">
                    <w:txbxContent>
                      <w:p w:rsidR="00CA0281" w:rsidRPr="00574F03" w:rsidRDefault="00CA0281" w:rsidP="00CA0281">
                        <w:pPr>
                          <w:rPr>
                            <w:sz w:val="15"/>
                            <w:szCs w:val="15"/>
                          </w:rPr>
                        </w:pPr>
                        <w:proofErr w:type="spellStart"/>
                        <w:r w:rsidRPr="00574F03">
                          <w:rPr>
                            <w:sz w:val="15"/>
                            <w:szCs w:val="15"/>
                          </w:rPr>
                          <w:t>Методологія</w:t>
                        </w:r>
                        <w:proofErr w:type="spellEnd"/>
                        <w:r w:rsidRPr="00574F03">
                          <w:rPr>
                            <w:sz w:val="15"/>
                            <w:szCs w:val="15"/>
                          </w:rPr>
                          <w:t xml:space="preserve"> </w:t>
                        </w:r>
                        <w:proofErr w:type="spellStart"/>
                        <w:r w:rsidRPr="00574F03">
                          <w:rPr>
                            <w:sz w:val="15"/>
                            <w:szCs w:val="15"/>
                          </w:rPr>
                          <w:t>оцінки</w:t>
                        </w:r>
                        <w:proofErr w:type="spellEnd"/>
                        <w:r w:rsidRPr="00574F03">
                          <w:rPr>
                            <w:sz w:val="15"/>
                            <w:szCs w:val="15"/>
                          </w:rPr>
                          <w:t xml:space="preserve"> </w:t>
                        </w:r>
                        <w:proofErr w:type="spellStart"/>
                        <w:r w:rsidRPr="00574F03">
                          <w:rPr>
                            <w:sz w:val="15"/>
                            <w:szCs w:val="15"/>
                          </w:rPr>
                          <w:t>проектів</w:t>
                        </w:r>
                        <w:proofErr w:type="spellEnd"/>
                        <w:r w:rsidRPr="00574F03">
                          <w:rPr>
                            <w:sz w:val="15"/>
                            <w:szCs w:val="15"/>
                          </w:rPr>
                          <w:t xml:space="preserve">. План </w:t>
                        </w:r>
                        <w:proofErr w:type="spellStart"/>
                        <w:r w:rsidRPr="00574F03">
                          <w:rPr>
                            <w:sz w:val="15"/>
                            <w:szCs w:val="15"/>
                          </w:rPr>
                          <w:t>управління</w:t>
                        </w:r>
                        <w:proofErr w:type="spellEnd"/>
                        <w:r w:rsidRPr="00574F03">
                          <w:rPr>
                            <w:sz w:val="15"/>
                            <w:szCs w:val="15"/>
                          </w:rPr>
                          <w:t xml:space="preserve"> портфелем </w:t>
                        </w:r>
                        <w:proofErr w:type="spellStart"/>
                        <w:r w:rsidRPr="00574F03">
                          <w:rPr>
                            <w:sz w:val="15"/>
                            <w:szCs w:val="15"/>
                          </w:rPr>
                          <w:t>пр</w:t>
                        </w:r>
                        <w:r w:rsidRPr="00574F03">
                          <w:rPr>
                            <w:sz w:val="15"/>
                            <w:szCs w:val="15"/>
                          </w:rPr>
                          <w:t>о</w:t>
                        </w:r>
                        <w:r w:rsidRPr="00574F03">
                          <w:rPr>
                            <w:sz w:val="15"/>
                            <w:szCs w:val="15"/>
                          </w:rPr>
                          <w:t>ектів</w:t>
                        </w:r>
                        <w:proofErr w:type="spellEnd"/>
                        <w:r w:rsidRPr="00574F03">
                          <w:rPr>
                            <w:sz w:val="15"/>
                            <w:szCs w:val="15"/>
                          </w:rPr>
                          <w:t>.</w:t>
                        </w:r>
                      </w:p>
                      <w:p w:rsidR="00CA0281" w:rsidRPr="00574F03" w:rsidRDefault="00CA0281" w:rsidP="00CA0281">
                        <w:pPr>
                          <w:rPr>
                            <w:sz w:val="16"/>
                            <w:szCs w:val="16"/>
                          </w:rPr>
                        </w:pPr>
                        <w:r w:rsidRPr="00574F03">
                          <w:rPr>
                            <w:sz w:val="15"/>
                            <w:szCs w:val="15"/>
                          </w:rPr>
                          <w:t xml:space="preserve">План </w:t>
                        </w:r>
                        <w:proofErr w:type="spellStart"/>
                        <w:r w:rsidRPr="00574F03">
                          <w:rPr>
                            <w:sz w:val="15"/>
                            <w:szCs w:val="15"/>
                          </w:rPr>
                          <w:t>управління</w:t>
                        </w:r>
                        <w:proofErr w:type="spellEnd"/>
                        <w:r w:rsidRPr="00574F03">
                          <w:rPr>
                            <w:sz w:val="15"/>
                            <w:szCs w:val="15"/>
                          </w:rPr>
                          <w:t xml:space="preserve"> </w:t>
                        </w:r>
                        <w:proofErr w:type="spellStart"/>
                        <w:r w:rsidRPr="00574F03">
                          <w:rPr>
                            <w:sz w:val="15"/>
                            <w:szCs w:val="15"/>
                          </w:rPr>
                          <w:t>програмою</w:t>
                        </w:r>
                        <w:proofErr w:type="spellEnd"/>
                        <w:r w:rsidRPr="00574F03">
                          <w:rPr>
                            <w:sz w:val="16"/>
                            <w:szCs w:val="16"/>
                          </w:rPr>
                          <w:t xml:space="preserve"> </w:t>
                        </w:r>
                        <w:proofErr w:type="spellStart"/>
                        <w:r w:rsidRPr="00574F03">
                          <w:rPr>
                            <w:sz w:val="16"/>
                            <w:szCs w:val="16"/>
                          </w:rPr>
                          <w:t>пр</w:t>
                        </w:r>
                        <w:r w:rsidRPr="00574F03">
                          <w:rPr>
                            <w:sz w:val="16"/>
                            <w:szCs w:val="16"/>
                          </w:rPr>
                          <w:t>о</w:t>
                        </w:r>
                        <w:r w:rsidRPr="00574F03">
                          <w:rPr>
                            <w:sz w:val="16"/>
                            <w:szCs w:val="16"/>
                          </w:rPr>
                          <w:t>ектів</w:t>
                        </w:r>
                        <w:proofErr w:type="spellEnd"/>
                      </w:p>
                    </w:txbxContent>
                  </v:textbox>
                </v:rect>
                <v:line id="Line 26" o:spid="_x0000_s1050" style="position:absolute;visibility:visible;mso-wrap-style:square" from="35513,23995" to="4008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rect id="Rectangle 27" o:spid="_x0000_s1051" style="position:absolute;left:40088;top:19434;width:7999;height:10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">
                  <v:textbox inset="0,0,0,0">
                    <w:txbxContent>
                      <w:p w:rsidR="00CA0281" w:rsidRPr="00574F03" w:rsidRDefault="00CA0281" w:rsidP="00CA0281">
                        <w:pPr>
                          <w:rPr>
                            <w:sz w:val="14"/>
                            <w:szCs w:val="14"/>
                          </w:rPr>
                        </w:pPr>
                        <w:proofErr w:type="spellStart"/>
                        <w:r w:rsidRPr="00574F03">
                          <w:rPr>
                            <w:sz w:val="14"/>
                            <w:szCs w:val="14"/>
                          </w:rPr>
                          <w:t>Найкраще</w:t>
                        </w:r>
                        <w:proofErr w:type="spellEnd"/>
                        <w:r w:rsidRPr="00574F03">
                          <w:rPr>
                            <w:sz w:val="14"/>
                            <w:szCs w:val="14"/>
                          </w:rPr>
                          <w:t xml:space="preserve"> </w:t>
                        </w:r>
                        <w:proofErr w:type="spellStart"/>
                        <w:r w:rsidRPr="00574F03">
                          <w:rPr>
                            <w:sz w:val="14"/>
                            <w:szCs w:val="14"/>
                          </w:rPr>
                          <w:t>викор</w:t>
                        </w:r>
                        <w:r w:rsidRPr="00574F03">
                          <w:rPr>
                            <w:sz w:val="14"/>
                            <w:szCs w:val="14"/>
                          </w:rPr>
                          <w:t>и</w:t>
                        </w:r>
                        <w:r w:rsidRPr="00574F03">
                          <w:rPr>
                            <w:sz w:val="14"/>
                            <w:szCs w:val="14"/>
                          </w:rPr>
                          <w:t>стання</w:t>
                        </w:r>
                        <w:proofErr w:type="spellEnd"/>
                        <w:r w:rsidRPr="00574F03">
                          <w:rPr>
                            <w:sz w:val="14"/>
                            <w:szCs w:val="14"/>
                          </w:rPr>
                          <w:t xml:space="preserve"> </w:t>
                        </w:r>
                        <w:proofErr w:type="spellStart"/>
                        <w:r w:rsidRPr="00574F03">
                          <w:rPr>
                            <w:sz w:val="14"/>
                            <w:szCs w:val="14"/>
                          </w:rPr>
                          <w:t>ресурсів</w:t>
                        </w:r>
                        <w:proofErr w:type="spellEnd"/>
                        <w:r w:rsidRPr="00574F03">
                          <w:rPr>
                            <w:sz w:val="14"/>
                            <w:szCs w:val="14"/>
                          </w:rPr>
                          <w:t xml:space="preserve"> для </w:t>
                        </w:r>
                        <w:proofErr w:type="spellStart"/>
                        <w:r w:rsidRPr="00574F03">
                          <w:rPr>
                            <w:sz w:val="14"/>
                            <w:szCs w:val="14"/>
                          </w:rPr>
                          <w:t>реалізації</w:t>
                        </w:r>
                        <w:proofErr w:type="spellEnd"/>
                        <w:r w:rsidRPr="00574F03">
                          <w:rPr>
                            <w:sz w:val="14"/>
                            <w:szCs w:val="14"/>
                          </w:rPr>
                          <w:t xml:space="preserve"> </w:t>
                        </w:r>
                        <w:proofErr w:type="spellStart"/>
                        <w:r w:rsidRPr="00574F03">
                          <w:rPr>
                            <w:sz w:val="14"/>
                            <w:szCs w:val="14"/>
                          </w:rPr>
                          <w:t>стратегії</w:t>
                        </w:r>
                        <w:proofErr w:type="spellEnd"/>
                        <w:r w:rsidRPr="00574F03">
                          <w:rPr>
                            <w:sz w:val="14"/>
                            <w:szCs w:val="14"/>
                          </w:rPr>
                          <w:t xml:space="preserve"> </w:t>
                        </w:r>
                        <w:proofErr w:type="spellStart"/>
                        <w:r w:rsidRPr="00574F03">
                          <w:rPr>
                            <w:sz w:val="14"/>
                            <w:szCs w:val="14"/>
                          </w:rPr>
                          <w:t>компанії</w:t>
                        </w:r>
                        <w:proofErr w:type="spellEnd"/>
                        <w:r w:rsidRPr="00574F03">
                          <w:rPr>
                            <w:sz w:val="14"/>
                            <w:szCs w:val="14"/>
                          </w:rPr>
                          <w:t xml:space="preserve">. </w:t>
                        </w:r>
                        <w:proofErr w:type="spellStart"/>
                        <w:r w:rsidRPr="00574F03">
                          <w:rPr>
                            <w:sz w:val="14"/>
                            <w:szCs w:val="14"/>
                          </w:rPr>
                          <w:t>Отрима</w:t>
                        </w:r>
                        <w:r w:rsidRPr="00574F03">
                          <w:rPr>
                            <w:sz w:val="14"/>
                            <w:szCs w:val="14"/>
                          </w:rPr>
                          <w:t>н</w:t>
                        </w:r>
                        <w:r w:rsidRPr="00574F03">
                          <w:rPr>
                            <w:sz w:val="14"/>
                            <w:szCs w:val="14"/>
                          </w:rPr>
                          <w:t>ня</w:t>
                        </w:r>
                        <w:proofErr w:type="spellEnd"/>
                        <w:r w:rsidRPr="00574F03">
                          <w:rPr>
                            <w:sz w:val="14"/>
                            <w:szCs w:val="14"/>
                          </w:rPr>
                          <w:t xml:space="preserve"> </w:t>
                        </w:r>
                        <w:proofErr w:type="spellStart"/>
                        <w:r w:rsidRPr="00574F03">
                          <w:rPr>
                            <w:sz w:val="14"/>
                            <w:szCs w:val="14"/>
                          </w:rPr>
                          <w:t>вигід</w:t>
                        </w:r>
                        <w:proofErr w:type="spellEnd"/>
                        <w:r w:rsidRPr="00574F03">
                          <w:rPr>
                            <w:sz w:val="14"/>
                            <w:szCs w:val="14"/>
                          </w:rPr>
                          <w:t xml:space="preserve"> від </w:t>
                        </w:r>
                        <w:proofErr w:type="spellStart"/>
                        <w:r w:rsidRPr="00574F03">
                          <w:rPr>
                            <w:sz w:val="14"/>
                            <w:szCs w:val="14"/>
                          </w:rPr>
                          <w:t>об’єднання</w:t>
                        </w:r>
                        <w:proofErr w:type="spellEnd"/>
                        <w:r w:rsidRPr="00574F03">
                          <w:rPr>
                            <w:sz w:val="14"/>
                            <w:szCs w:val="14"/>
                          </w:rPr>
                          <w:t xml:space="preserve"> </w:t>
                        </w:r>
                        <w:proofErr w:type="spellStart"/>
                        <w:r w:rsidRPr="00574F03">
                          <w:rPr>
                            <w:sz w:val="14"/>
                            <w:szCs w:val="14"/>
                          </w:rPr>
                          <w:t>проектів</w:t>
                        </w:r>
                        <w:proofErr w:type="spellEnd"/>
                        <w:r w:rsidRPr="00574F03">
                          <w:rPr>
                            <w:sz w:val="14"/>
                            <w:szCs w:val="14"/>
                          </w:rPr>
                          <w:t xml:space="preserve"> у </w:t>
                        </w:r>
                        <w:proofErr w:type="spellStart"/>
                        <w:r w:rsidRPr="00574F03">
                          <w:rPr>
                            <w:sz w:val="14"/>
                            <w:szCs w:val="14"/>
                          </w:rPr>
                          <w:t>програми</w:t>
                        </w:r>
                        <w:proofErr w:type="spellEnd"/>
                      </w:p>
                    </w:txbxContent>
                  </v:textbox>
                </v:rect>
                <v:line id="Line 28" o:spid="_x0000_s1052" style="position:absolute;visibility:visible;mso-wrap-style:square" from="48079,23773" to="52646,2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29" o:spid="_x0000_s1053" style="position:absolute;left:52662;top:19434;width:8016;height:10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">
                  <v:textbox inset="0,0,0,0">
                    <w:txbxContent>
                      <w:p w:rsidR="00CA0281" w:rsidRPr="00574F03" w:rsidRDefault="00CA0281" w:rsidP="00CA0281">
                        <w:pPr>
                          <w:rPr>
                            <w:sz w:val="15"/>
                            <w:szCs w:val="15"/>
                          </w:rPr>
                        </w:pPr>
                        <w:proofErr w:type="spellStart"/>
                        <w:r w:rsidRPr="00574F03">
                          <w:rPr>
                            <w:sz w:val="15"/>
                            <w:szCs w:val="15"/>
                          </w:rPr>
                          <w:t>Максимізація</w:t>
                        </w:r>
                        <w:proofErr w:type="spellEnd"/>
                        <w:r w:rsidRPr="00574F03">
                          <w:rPr>
                            <w:sz w:val="15"/>
                            <w:szCs w:val="15"/>
                          </w:rPr>
                          <w:t xml:space="preserve"> </w:t>
                        </w:r>
                        <w:proofErr w:type="spellStart"/>
                        <w:r w:rsidRPr="00574F03">
                          <w:rPr>
                            <w:sz w:val="15"/>
                            <w:szCs w:val="15"/>
                          </w:rPr>
                          <w:t>довгострокового</w:t>
                        </w:r>
                        <w:proofErr w:type="spellEnd"/>
                        <w:r w:rsidRPr="00574F03">
                          <w:rPr>
                            <w:sz w:val="15"/>
                            <w:szCs w:val="15"/>
                          </w:rPr>
                          <w:t xml:space="preserve"> росту </w:t>
                        </w:r>
                        <w:proofErr w:type="spellStart"/>
                        <w:r w:rsidRPr="00574F03">
                          <w:rPr>
                            <w:sz w:val="15"/>
                            <w:szCs w:val="15"/>
                          </w:rPr>
                          <w:t>компанії</w:t>
                        </w:r>
                        <w:proofErr w:type="spellEnd"/>
                        <w:r w:rsidRPr="00574F03">
                          <w:rPr>
                            <w:sz w:val="15"/>
                            <w:szCs w:val="15"/>
                          </w:rPr>
                          <w:t>.</w:t>
                        </w:r>
                      </w:p>
                      <w:p w:rsidR="00CA0281" w:rsidRPr="00574F03" w:rsidRDefault="00CA0281" w:rsidP="00CA0281">
                        <w:pPr>
                          <w:rPr>
                            <w:sz w:val="15"/>
                            <w:szCs w:val="15"/>
                          </w:rPr>
                        </w:pPr>
                        <w:proofErr w:type="spellStart"/>
                        <w:r w:rsidRPr="00574F03">
                          <w:rPr>
                            <w:sz w:val="15"/>
                            <w:szCs w:val="15"/>
                          </w:rPr>
                          <w:t>Збільшення</w:t>
                        </w:r>
                        <w:proofErr w:type="spellEnd"/>
                        <w:r w:rsidRPr="00574F03">
                          <w:rPr>
                            <w:sz w:val="15"/>
                            <w:szCs w:val="15"/>
                          </w:rPr>
                          <w:t xml:space="preserve"> </w:t>
                        </w:r>
                        <w:proofErr w:type="spellStart"/>
                        <w:r w:rsidRPr="00574F03">
                          <w:rPr>
                            <w:sz w:val="15"/>
                            <w:szCs w:val="15"/>
                          </w:rPr>
                          <w:t>дії</w:t>
                        </w:r>
                        <w:proofErr w:type="spellEnd"/>
                        <w:r w:rsidRPr="00574F03">
                          <w:rPr>
                            <w:sz w:val="15"/>
                            <w:szCs w:val="15"/>
                          </w:rPr>
                          <w:t xml:space="preserve"> </w:t>
                        </w:r>
                        <w:proofErr w:type="spellStart"/>
                        <w:r w:rsidRPr="00574F03">
                          <w:rPr>
                            <w:sz w:val="15"/>
                            <w:szCs w:val="15"/>
                          </w:rPr>
                          <w:t>проектів</w:t>
                        </w:r>
                        <w:proofErr w:type="spellEnd"/>
                        <w:r w:rsidRPr="00574F03">
                          <w:rPr>
                            <w:sz w:val="15"/>
                            <w:szCs w:val="15"/>
                          </w:rPr>
                          <w:t xml:space="preserve"> на </w:t>
                        </w:r>
                        <w:proofErr w:type="spellStart"/>
                        <w:r w:rsidRPr="00574F03">
                          <w:rPr>
                            <w:sz w:val="15"/>
                            <w:szCs w:val="15"/>
                          </w:rPr>
                          <w:t>вартість</w:t>
                        </w:r>
                        <w:proofErr w:type="spellEnd"/>
                        <w:r w:rsidRPr="00574F03">
                          <w:rPr>
                            <w:sz w:val="15"/>
                            <w:szCs w:val="15"/>
                          </w:rPr>
                          <w:t xml:space="preserve"> </w:t>
                        </w:r>
                        <w:proofErr w:type="spellStart"/>
                        <w:r w:rsidRPr="00574F03">
                          <w:rPr>
                            <w:sz w:val="15"/>
                            <w:szCs w:val="15"/>
                          </w:rPr>
                          <w:t>акцій</w:t>
                        </w:r>
                        <w:proofErr w:type="spellEnd"/>
                        <w:r w:rsidRPr="00574F03">
                          <w:rPr>
                            <w:sz w:val="15"/>
                            <w:szCs w:val="15"/>
                          </w:rPr>
                          <w:t xml:space="preserve"> </w:t>
                        </w:r>
                        <w:proofErr w:type="spellStart"/>
                        <w:r w:rsidRPr="00574F03">
                          <w:rPr>
                            <w:sz w:val="15"/>
                            <w:szCs w:val="15"/>
                          </w:rPr>
                          <w:t>компанії</w:t>
                        </w:r>
                        <w:proofErr w:type="spellEnd"/>
                      </w:p>
                    </w:txbxContent>
                  </v:textbox>
                </v:rect>
                <v:rect id="Rectangle 30" o:spid="_x0000_s1054" style="position:absolute;left:14938;top:33150;width:8000;height:10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">
                  <v:textbox inset="0,0,0,0">
                    <w:txbxContent>
                      <w:p w:rsidR="00CA0281" w:rsidRPr="00574F03" w:rsidRDefault="00CA0281" w:rsidP="00CA0281">
                        <w:pPr>
                          <w:rPr>
                            <w:sz w:val="15"/>
                            <w:szCs w:val="15"/>
                          </w:rPr>
                        </w:pPr>
                        <w:r w:rsidRPr="00574F03">
                          <w:rPr>
                            <w:sz w:val="15"/>
                            <w:szCs w:val="15"/>
                          </w:rPr>
                          <w:t>УПРАВЛІННЯ ПРОЕКТАМИ</w:t>
                        </w:r>
                      </w:p>
                      <w:p w:rsidR="00CA0281" w:rsidRPr="00574F03" w:rsidRDefault="00CA0281" w:rsidP="00CA0281">
                        <w:pPr>
                          <w:rPr>
                            <w:sz w:val="15"/>
                            <w:szCs w:val="15"/>
                          </w:rPr>
                        </w:pPr>
                      </w:p>
                      <w:p w:rsidR="00CA0281" w:rsidRPr="00574F03" w:rsidRDefault="00CA0281" w:rsidP="00CA0281">
                        <w:pPr>
                          <w:rPr>
                            <w:sz w:val="15"/>
                            <w:szCs w:val="15"/>
                          </w:rPr>
                        </w:pPr>
                        <w:proofErr w:type="spellStart"/>
                        <w:r w:rsidRPr="00574F03">
                          <w:rPr>
                            <w:sz w:val="15"/>
                            <w:szCs w:val="15"/>
                          </w:rPr>
                          <w:t>Організаційна</w:t>
                        </w:r>
                        <w:proofErr w:type="spellEnd"/>
                        <w:r w:rsidRPr="00574F03">
                          <w:rPr>
                            <w:sz w:val="15"/>
                            <w:szCs w:val="15"/>
                          </w:rPr>
                          <w:t xml:space="preserve"> </w:t>
                        </w:r>
                        <w:proofErr w:type="spellStart"/>
                        <w:r w:rsidRPr="00574F03">
                          <w:rPr>
                            <w:sz w:val="15"/>
                            <w:szCs w:val="15"/>
                          </w:rPr>
                          <w:t>зрілість</w:t>
                        </w:r>
                        <w:proofErr w:type="spellEnd"/>
                        <w:r w:rsidRPr="00574F03">
                          <w:rPr>
                            <w:sz w:val="15"/>
                            <w:szCs w:val="15"/>
                          </w:rPr>
                          <w:t xml:space="preserve"> </w:t>
                        </w:r>
                        <w:proofErr w:type="spellStart"/>
                        <w:r w:rsidRPr="00574F03">
                          <w:rPr>
                            <w:sz w:val="15"/>
                            <w:szCs w:val="15"/>
                          </w:rPr>
                          <w:t>процесів</w:t>
                        </w:r>
                        <w:proofErr w:type="spellEnd"/>
                        <w:r w:rsidRPr="00574F03">
                          <w:rPr>
                            <w:sz w:val="15"/>
                            <w:szCs w:val="15"/>
                          </w:rPr>
                          <w:t xml:space="preserve">. </w:t>
                        </w:r>
                        <w:proofErr w:type="spellStart"/>
                        <w:r w:rsidRPr="00574F03">
                          <w:rPr>
                            <w:sz w:val="15"/>
                            <w:szCs w:val="15"/>
                          </w:rPr>
                          <w:t>Компетентність</w:t>
                        </w:r>
                        <w:proofErr w:type="spellEnd"/>
                        <w:r w:rsidRPr="00574F03">
                          <w:rPr>
                            <w:sz w:val="15"/>
                            <w:szCs w:val="15"/>
                          </w:rPr>
                          <w:t xml:space="preserve"> персоналу проекту</w:t>
                        </w:r>
                      </w:p>
                    </w:txbxContent>
                  </v:textbox>
                </v:rect>
                <v:line id="Line 31" o:spid="_x0000_s1055" style="position:absolute;visibility:visible;mso-wrap-style:square" from="22938,37711" to="27513,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rect id="Rectangle 32" o:spid="_x0000_s1056" style="position:absolute;left:27513;top:33150;width:8000;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">
                  <v:textbox inset="0,0,0,0">
                    <w:txbxContent>
                      <w:p w:rsidR="00CA0281" w:rsidRPr="00574F03" w:rsidRDefault="00CA0281" w:rsidP="00CA0281">
                        <w:pPr>
                          <w:rPr>
                            <w:sz w:val="16"/>
                            <w:szCs w:val="16"/>
                          </w:rPr>
                        </w:pPr>
                        <w:proofErr w:type="spellStart"/>
                        <w:r w:rsidRPr="00574F03">
                          <w:rPr>
                            <w:sz w:val="16"/>
                            <w:szCs w:val="16"/>
                          </w:rPr>
                          <w:t>Вказівки</w:t>
                        </w:r>
                        <w:proofErr w:type="spellEnd"/>
                        <w:r w:rsidRPr="00574F03">
                          <w:rPr>
                            <w:sz w:val="16"/>
                            <w:szCs w:val="16"/>
                          </w:rPr>
                          <w:t xml:space="preserve"> з </w:t>
                        </w:r>
                        <w:proofErr w:type="spellStart"/>
                        <w:r w:rsidRPr="00574F03">
                          <w:rPr>
                            <w:sz w:val="16"/>
                            <w:szCs w:val="16"/>
                          </w:rPr>
                          <w:t>управління</w:t>
                        </w:r>
                        <w:proofErr w:type="spellEnd"/>
                        <w:r w:rsidRPr="00574F03">
                          <w:rPr>
                            <w:sz w:val="16"/>
                            <w:szCs w:val="16"/>
                          </w:rPr>
                          <w:t xml:space="preserve"> пр</w:t>
                        </w:r>
                        <w:r w:rsidRPr="00574F03">
                          <w:rPr>
                            <w:sz w:val="16"/>
                            <w:szCs w:val="16"/>
                          </w:rPr>
                          <w:t>о</w:t>
                        </w:r>
                        <w:r w:rsidRPr="00574F03">
                          <w:rPr>
                            <w:sz w:val="16"/>
                            <w:szCs w:val="16"/>
                          </w:rPr>
                          <w:t>ектами.</w:t>
                        </w:r>
                      </w:p>
                      <w:p w:rsidR="00CA0281" w:rsidRPr="00574F03" w:rsidRDefault="00CA0281" w:rsidP="00CA0281">
                        <w:pPr>
                          <w:rPr>
                            <w:sz w:val="16"/>
                            <w:szCs w:val="16"/>
                          </w:rPr>
                        </w:pPr>
                        <w:proofErr w:type="spellStart"/>
                        <w:r w:rsidRPr="00574F03">
                          <w:rPr>
                            <w:sz w:val="16"/>
                            <w:szCs w:val="16"/>
                          </w:rPr>
                          <w:t>Офіс</w:t>
                        </w:r>
                        <w:proofErr w:type="spellEnd"/>
                        <w:r w:rsidRPr="00574F03">
                          <w:rPr>
                            <w:sz w:val="16"/>
                            <w:szCs w:val="16"/>
                          </w:rPr>
                          <w:t xml:space="preserve"> </w:t>
                        </w:r>
                        <w:proofErr w:type="spellStart"/>
                        <w:r w:rsidRPr="00574F03">
                          <w:rPr>
                            <w:sz w:val="16"/>
                            <w:szCs w:val="16"/>
                          </w:rPr>
                          <w:t>управління</w:t>
                        </w:r>
                        <w:proofErr w:type="spellEnd"/>
                        <w:r w:rsidRPr="00574F03">
                          <w:rPr>
                            <w:sz w:val="16"/>
                            <w:szCs w:val="16"/>
                          </w:rPr>
                          <w:t xml:space="preserve"> проектами.</w:t>
                        </w:r>
                      </w:p>
                      <w:p w:rsidR="00CA0281" w:rsidRPr="00574F03" w:rsidRDefault="00CA0281" w:rsidP="00CA0281">
                        <w:pPr>
                          <w:rPr>
                            <w:sz w:val="16"/>
                            <w:szCs w:val="16"/>
                          </w:rPr>
                        </w:pPr>
                        <w:proofErr w:type="spellStart"/>
                        <w:r w:rsidRPr="00574F03">
                          <w:rPr>
                            <w:sz w:val="16"/>
                            <w:szCs w:val="16"/>
                          </w:rPr>
                          <w:t>Плани</w:t>
                        </w:r>
                        <w:proofErr w:type="spellEnd"/>
                        <w:r w:rsidRPr="00574F03">
                          <w:rPr>
                            <w:sz w:val="16"/>
                            <w:szCs w:val="16"/>
                          </w:rPr>
                          <w:t xml:space="preserve"> </w:t>
                        </w:r>
                        <w:proofErr w:type="spellStart"/>
                        <w:r w:rsidRPr="00574F03">
                          <w:rPr>
                            <w:sz w:val="16"/>
                            <w:szCs w:val="16"/>
                          </w:rPr>
                          <w:t>управління</w:t>
                        </w:r>
                        <w:proofErr w:type="spellEnd"/>
                        <w:r w:rsidRPr="00574F03">
                          <w:rPr>
                            <w:sz w:val="16"/>
                            <w:szCs w:val="16"/>
                          </w:rPr>
                          <w:t xml:space="preserve"> проектами</w:t>
                        </w:r>
                      </w:p>
                    </w:txbxContent>
                  </v:textbox>
                </v:rect>
                <v:line id="Line 33" o:spid="_x0000_s1057" style="position:absolute;visibility:visible;mso-wrap-style:square" from="35513,37711" to="40088,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rect id="Rectangle 34" o:spid="_x0000_s1058" style="position:absolute;left:40088;top:33150;width:7999;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">
                  <v:textbox inset="0,0,0,0">
                    <w:txbxContent>
                      <w:p w:rsidR="00CA0281" w:rsidRPr="00574F03" w:rsidRDefault="00CA0281" w:rsidP="00CA0281">
                        <w:pPr>
                          <w:rPr>
                            <w:sz w:val="16"/>
                            <w:szCs w:val="16"/>
                          </w:rPr>
                        </w:pPr>
                      </w:p>
                      <w:p w:rsidR="00CA0281" w:rsidRPr="00574F03" w:rsidRDefault="00CA0281" w:rsidP="00CA0281">
                        <w:pPr>
                          <w:rPr>
                            <w:sz w:val="16"/>
                            <w:szCs w:val="16"/>
                          </w:rPr>
                        </w:pPr>
                        <w:r w:rsidRPr="00574F03">
                          <w:rPr>
                            <w:sz w:val="16"/>
                            <w:szCs w:val="16"/>
                          </w:rPr>
                          <w:t>В рамках бюдж</w:t>
                        </w:r>
                        <w:r w:rsidRPr="00574F03">
                          <w:rPr>
                            <w:sz w:val="16"/>
                            <w:szCs w:val="16"/>
                          </w:rPr>
                          <w:t>е</w:t>
                        </w:r>
                        <w:r w:rsidRPr="00574F03">
                          <w:rPr>
                            <w:sz w:val="16"/>
                            <w:szCs w:val="16"/>
                          </w:rPr>
                          <w:t xml:space="preserve">ту, </w:t>
                        </w:r>
                        <w:proofErr w:type="spellStart"/>
                        <w:r w:rsidRPr="00574F03">
                          <w:rPr>
                            <w:sz w:val="16"/>
                            <w:szCs w:val="16"/>
                          </w:rPr>
                          <w:t>графіку</w:t>
                        </w:r>
                        <w:proofErr w:type="spellEnd"/>
                        <w:r w:rsidRPr="00574F03">
                          <w:rPr>
                            <w:sz w:val="16"/>
                            <w:szCs w:val="16"/>
                          </w:rPr>
                          <w:t xml:space="preserve"> та </w:t>
                        </w:r>
                        <w:proofErr w:type="spellStart"/>
                        <w:r w:rsidRPr="00574F03">
                          <w:rPr>
                            <w:sz w:val="16"/>
                            <w:szCs w:val="16"/>
                          </w:rPr>
                          <w:t>вимог</w:t>
                        </w:r>
                        <w:proofErr w:type="spellEnd"/>
                        <w:r w:rsidRPr="00574F03">
                          <w:rPr>
                            <w:sz w:val="16"/>
                            <w:szCs w:val="16"/>
                          </w:rPr>
                          <w:t xml:space="preserve"> з </w:t>
                        </w:r>
                        <w:proofErr w:type="spellStart"/>
                        <w:r w:rsidRPr="00574F03">
                          <w:rPr>
                            <w:sz w:val="16"/>
                            <w:szCs w:val="16"/>
                          </w:rPr>
                          <w:t>якості</w:t>
                        </w:r>
                        <w:proofErr w:type="spellEnd"/>
                        <w:r w:rsidRPr="00574F03">
                          <w:rPr>
                            <w:sz w:val="16"/>
                            <w:szCs w:val="16"/>
                          </w:rPr>
                          <w:t>.</w:t>
                        </w:r>
                      </w:p>
                      <w:p w:rsidR="00CA0281" w:rsidRPr="00574F03" w:rsidRDefault="00CA0281" w:rsidP="00CA0281">
                        <w:pPr>
                          <w:rPr>
                            <w:sz w:val="16"/>
                            <w:szCs w:val="16"/>
                          </w:rPr>
                        </w:pPr>
                        <w:r w:rsidRPr="00574F03">
                          <w:rPr>
                            <w:sz w:val="16"/>
                            <w:szCs w:val="16"/>
                          </w:rPr>
                          <w:t>В межах 5% від базового плану проекту.</w:t>
                        </w:r>
                      </w:p>
                    </w:txbxContent>
                  </v:textbox>
                </v:rect>
                <v:line id="Line 35" o:spid="_x0000_s1059" style="position:absolute;visibility:visible;mso-wrap-style:square" from="48079,37489" to="52646,3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36" o:spid="_x0000_s1060" style="position:absolute;left:52662;top:33150;width:8016;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">
                  <v:textbox inset="0,0,0,0">
                    <w:txbxContent>
                      <w:p w:rsidR="00CA0281" w:rsidRPr="00574F03" w:rsidRDefault="00CA0281" w:rsidP="00CA0281">
                        <w:pPr>
                          <w:rPr>
                            <w:sz w:val="16"/>
                            <w:szCs w:val="16"/>
                          </w:rPr>
                        </w:pPr>
                      </w:p>
                      <w:p w:rsidR="00CA0281" w:rsidRPr="00574F03" w:rsidRDefault="00CA0281" w:rsidP="00CA0281">
                        <w:pPr>
                          <w:rPr>
                            <w:sz w:val="16"/>
                            <w:szCs w:val="16"/>
                          </w:rPr>
                        </w:pPr>
                      </w:p>
                      <w:p w:rsidR="00CA0281" w:rsidRPr="00574F03" w:rsidRDefault="00CA0281" w:rsidP="00CA0281">
                        <w:pPr>
                          <w:rPr>
                            <w:sz w:val="16"/>
                            <w:szCs w:val="16"/>
                          </w:rPr>
                        </w:pPr>
                        <w:proofErr w:type="spellStart"/>
                        <w:r w:rsidRPr="00574F03">
                          <w:rPr>
                            <w:sz w:val="16"/>
                            <w:szCs w:val="16"/>
                          </w:rPr>
                          <w:t>Віртуальні</w:t>
                        </w:r>
                        <w:proofErr w:type="spellEnd"/>
                        <w:r w:rsidRPr="00574F03">
                          <w:rPr>
                            <w:sz w:val="16"/>
                            <w:szCs w:val="16"/>
                          </w:rPr>
                          <w:t xml:space="preserve"> </w:t>
                        </w:r>
                        <w:proofErr w:type="spellStart"/>
                        <w:r w:rsidRPr="00574F03">
                          <w:rPr>
                            <w:sz w:val="16"/>
                            <w:szCs w:val="16"/>
                          </w:rPr>
                          <w:t>пр</w:t>
                        </w:r>
                        <w:r w:rsidRPr="00574F03">
                          <w:rPr>
                            <w:sz w:val="16"/>
                            <w:szCs w:val="16"/>
                          </w:rPr>
                          <w:t>о</w:t>
                        </w:r>
                        <w:r w:rsidRPr="00574F03">
                          <w:rPr>
                            <w:sz w:val="16"/>
                            <w:szCs w:val="16"/>
                          </w:rPr>
                          <w:t>ектні</w:t>
                        </w:r>
                        <w:proofErr w:type="spellEnd"/>
                        <w:r w:rsidRPr="00574F03">
                          <w:rPr>
                            <w:sz w:val="16"/>
                            <w:szCs w:val="16"/>
                          </w:rPr>
                          <w:t xml:space="preserve"> </w:t>
                        </w:r>
                        <w:proofErr w:type="spellStart"/>
                        <w:r w:rsidRPr="00574F03">
                          <w:rPr>
                            <w:sz w:val="16"/>
                            <w:szCs w:val="16"/>
                          </w:rPr>
                          <w:t>команди</w:t>
                        </w:r>
                        <w:proofErr w:type="spellEnd"/>
                      </w:p>
                      <w:p w:rsidR="00CA0281" w:rsidRPr="00574F03" w:rsidRDefault="00CA0281" w:rsidP="00CA0281">
                        <w:pPr>
                          <w:rPr>
                            <w:sz w:val="16"/>
                            <w:szCs w:val="16"/>
                          </w:rPr>
                        </w:pPr>
                        <w:proofErr w:type="spellStart"/>
                        <w:r w:rsidRPr="00574F03">
                          <w:rPr>
                            <w:sz w:val="16"/>
                            <w:szCs w:val="16"/>
                          </w:rPr>
                          <w:t>Віртуальний</w:t>
                        </w:r>
                        <w:proofErr w:type="spellEnd"/>
                        <w:r w:rsidRPr="00574F03">
                          <w:rPr>
                            <w:sz w:val="16"/>
                            <w:szCs w:val="16"/>
                          </w:rPr>
                          <w:t xml:space="preserve"> </w:t>
                        </w:r>
                        <w:proofErr w:type="spellStart"/>
                        <w:r w:rsidRPr="00574F03">
                          <w:rPr>
                            <w:sz w:val="16"/>
                            <w:szCs w:val="16"/>
                          </w:rPr>
                          <w:t>Офіс</w:t>
                        </w:r>
                        <w:proofErr w:type="spellEnd"/>
                        <w:r w:rsidRPr="00574F03">
                          <w:rPr>
                            <w:sz w:val="16"/>
                            <w:szCs w:val="16"/>
                          </w:rPr>
                          <w:t xml:space="preserve"> </w:t>
                        </w:r>
                        <w:proofErr w:type="spellStart"/>
                        <w:r w:rsidRPr="00574F03">
                          <w:rPr>
                            <w:sz w:val="16"/>
                            <w:szCs w:val="16"/>
                          </w:rPr>
                          <w:t>управління</w:t>
                        </w:r>
                        <w:proofErr w:type="spellEnd"/>
                        <w:r w:rsidRPr="00574F03">
                          <w:rPr>
                            <w:sz w:val="16"/>
                            <w:szCs w:val="16"/>
                          </w:rPr>
                          <w:t xml:space="preserve"> пр</w:t>
                        </w:r>
                        <w:r w:rsidRPr="00574F03">
                          <w:rPr>
                            <w:sz w:val="16"/>
                            <w:szCs w:val="16"/>
                          </w:rPr>
                          <w:t>о</w:t>
                        </w:r>
                        <w:r w:rsidRPr="00574F03">
                          <w:rPr>
                            <w:sz w:val="16"/>
                            <w:szCs w:val="16"/>
                          </w:rPr>
                          <w:t>ектами</w:t>
                        </w:r>
                      </w:p>
                    </w:txbxContent>
                  </v:textbox>
                </v:rect>
                <v:line id="Line 37" o:spid="_x0000_s1061" style="position:absolute;visibility:visible;mso-wrap-style:square" from="14938,36579" to="21797,3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8" o:spid="_x0000_s1062" style="position:absolute;visibility:visible;mso-wrap-style:square" from="18372,16004" to="18380,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VxAAAANsAAAAPAAAAZHJzL2Rvd25yZXYueG1sRI9Ba8JA&#10;FITvQv/D8gredFMF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ObgwBXEAAAA2wAAAA8A&#10;AAAAAAAAAAAAAAAABwIAAGRycy9kb3ducmV2LnhtbFBLBQYAAAAAAwADALcAAAD4AgAAAAA=&#10;">
                  <v:stroke startarrow="block" endarrow="block"/>
                </v:line>
                <v:line id="Line 39" o:spid="_x0000_s1063" style="position:absolute;visibility:visible;mso-wrap-style:square" from="18372,29721" to="18380,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WOxAAAANsAAAAPAAAAZHJzL2Rvd25yZXYueG1sRI9Ba8JA&#10;FITvBf/D8oTemo0K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ImsZY7EAAAA2wAAAA8A&#10;AAAAAAAAAAAAAAAABwIAAGRycy9kb3ducmV2LnhtbFBLBQYAAAAAAwADALcAAAD4AgAAAAA=&#10;">
                  <v:stroke startarrow="block" endarrow="block"/>
                </v:line>
                <v:line id="Line 40" o:spid="_x0000_s1064" style="position:absolute;visibility:visible;mso-wrap-style:square" from="30946,16004" to="30954,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8wAAAANsAAAAPAAAAZHJzL2Rvd25yZXYueG1sRE/Pa8Iw&#10;FL4P/B/CE7zNVAU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DPx/MAAAADbAAAADwAAAAAA&#10;AAAAAAAAAAAHAgAAZHJzL2Rvd25yZXYueG1sUEsFBgAAAAADAAMAtwAAAPQCAAAAAA==&#10;">
                  <v:stroke startarrow="block" endarrow="block"/>
                </v:line>
                <v:line id="Line 41" o:spid="_x0000_s1065" style="position:absolute;visibility:visible;mso-wrap-style:square" from="43521,16004" to="43529,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RnxAAAANsAAAAPAAAAZHJzL2Rvd25yZXYueG1sRI9Ba8JA&#10;FITvBf/D8oTemo0K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Jd/VGfEAAAA2wAAAA8A&#10;AAAAAAAAAAAAAAAABwIAAGRycy9kb3ducmV2LnhtbFBLBQYAAAAAAwADALcAAAD4AgAAAAA=&#10;">
                  <v:stroke startarrow="block" endarrow="block"/>
                </v:line>
                <v:line id="Line 42" o:spid="_x0000_s1066" style="position:absolute;visibility:visible;mso-wrap-style:square" from="56095,16004" to="56103,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6HwAAAANsAAAAPAAAAZHJzL2Rvd25yZXYueG1sRE/Pa8Iw&#10;FL4P/B/CE7zNVBE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XkOOh8AAAADbAAAADwAAAAAA&#10;AAAAAAAAAAAHAgAAZHJzL2Rvd25yZXYueG1sUEsFBgAAAAADAAMAtwAAAPQCAAAAAA==&#10;">
                  <v:stroke startarrow="block" endarrow="block"/>
                </v:line>
                <v:line id="Line 43" o:spid="_x0000_s1067" style="position:absolute;visibility:visible;mso-wrap-style:square" from="30946,29721" to="30954,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scwwAAANsAAAAPAAAAZHJzL2Rvd25yZXYueG1sRI9Ba8JA&#10;FITvQv/D8gredKMU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MQ8rHMMAAADbAAAADwAA&#10;AAAAAAAAAAAAAAAHAgAAZHJzL2Rvd25yZXYueG1sUEsFBgAAAAADAAMAtwAAAPcCAAAAAA==&#10;">
                  <v:stroke startarrow="block" endarrow="block"/>
                </v:line>
                <v:line id="Line 44" o:spid="_x0000_s1068" style="position:absolute;visibility:visible;mso-wrap-style:square" from="43521,29721" to="43529,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">
                  <v:stroke startarrow="block" endarrow="block"/>
                </v:line>
                <v:line id="Line 45" o:spid="_x0000_s1069" style="position:absolute;visibility:visible;mso-wrap-style:square" from="56095,29721" to="56103,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DwxAAAANsAAAAPAAAAZHJzL2Rvd25yZXYueG1sRI9Ba8JA&#10;FITvBf/D8oTemo1aSk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K6REPDEAAAA2wAAAA8A&#10;AAAAAAAAAAAAAAAABwIAAGRycy9kb3ducmV2LnhtbFBLBQYAAAAAAwADALcAAAD4AgAAAAA=&#10;">
                  <v:stroke startarrow="block" endarrow="block"/>
                </v:line>
                <v:rect id="Rectangle 46" o:spid="_x0000_s1070" style="position:absolute;left:1222;top:46866;width:60233;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pwgAAANsAAAAPAAAAZHJzL2Rvd25yZXYueG1sRI9PawIx&#10;FMTvBb9DeEJvNatI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D6v/9pwgAAANsAAAAPAAAA&#10;AAAAAAAAAAAAAAcCAABkcnMvZG93bnJldi54bWxQSwUGAAAAAAMAAwC3AAAA9gIAAAAA&#10;" stroked="f">
                  <v:textbox inset="0,0,0,0">
                    <w:txbxContent>
                      <w:p w:rsidR="00CA0281" w:rsidRPr="00574F03" w:rsidRDefault="00CA0281" w:rsidP="00CA0281">
                        <w:pPr>
                          <w:rPr>
                            <w:sz w:val="20"/>
                            <w:szCs w:val="20"/>
                          </w:rPr>
                        </w:pPr>
                        <w:proofErr w:type="spellStart"/>
                        <w:r w:rsidRPr="00574F03">
                          <w:rPr>
                            <w:sz w:val="20"/>
                            <w:szCs w:val="20"/>
                          </w:rPr>
                          <w:t>Ціль</w:t>
                        </w:r>
                        <w:proofErr w:type="spellEnd"/>
                        <w:r w:rsidRPr="00574F03">
                          <w:rPr>
                            <w:sz w:val="20"/>
                            <w:szCs w:val="20"/>
                          </w:rPr>
                          <w:tab/>
                        </w:r>
                        <w:r w:rsidRPr="00574F03">
                          <w:rPr>
                            <w:sz w:val="20"/>
                            <w:szCs w:val="20"/>
                          </w:rPr>
                          <w:tab/>
                        </w:r>
                        <w:proofErr w:type="spellStart"/>
                        <w:r w:rsidRPr="00574F03">
                          <w:rPr>
                            <w:sz w:val="20"/>
                            <w:szCs w:val="20"/>
                          </w:rPr>
                          <w:t>Діагностика</w:t>
                        </w:r>
                        <w:proofErr w:type="spellEnd"/>
                        <w:r w:rsidRPr="00574F03">
                          <w:rPr>
                            <w:sz w:val="20"/>
                            <w:szCs w:val="20"/>
                          </w:rPr>
                          <w:tab/>
                        </w:r>
                        <w:r w:rsidRPr="00574F03">
                          <w:rPr>
                            <w:sz w:val="20"/>
                            <w:szCs w:val="20"/>
                          </w:rPr>
                          <w:tab/>
                        </w:r>
                        <w:proofErr w:type="spellStart"/>
                        <w:r w:rsidRPr="00574F03">
                          <w:rPr>
                            <w:sz w:val="20"/>
                            <w:szCs w:val="20"/>
                          </w:rPr>
                          <w:t>Планування</w:t>
                        </w:r>
                        <w:proofErr w:type="spellEnd"/>
                        <w:r w:rsidRPr="00574F03">
                          <w:rPr>
                            <w:sz w:val="20"/>
                            <w:szCs w:val="20"/>
                          </w:rPr>
                          <w:tab/>
                        </w:r>
                        <w:r w:rsidRPr="00574F03">
                          <w:rPr>
                            <w:sz w:val="20"/>
                            <w:szCs w:val="20"/>
                          </w:rPr>
                          <w:tab/>
                        </w:r>
                        <w:proofErr w:type="spellStart"/>
                        <w:r w:rsidRPr="00574F03">
                          <w:rPr>
                            <w:sz w:val="20"/>
                            <w:szCs w:val="20"/>
                          </w:rPr>
                          <w:t>Реалізація</w:t>
                        </w:r>
                        <w:proofErr w:type="spellEnd"/>
                        <w:r w:rsidRPr="00574F03">
                          <w:rPr>
                            <w:sz w:val="20"/>
                            <w:szCs w:val="20"/>
                          </w:rPr>
                          <w:tab/>
                          <w:t xml:space="preserve">         </w:t>
                        </w:r>
                        <w:proofErr w:type="spellStart"/>
                        <w:r w:rsidRPr="00574F03">
                          <w:rPr>
                            <w:sz w:val="20"/>
                            <w:szCs w:val="20"/>
                          </w:rPr>
                          <w:t>Вдосконалення</w:t>
                        </w:r>
                        <w:proofErr w:type="spellEnd"/>
                      </w:p>
                    </w:txbxContent>
                  </v:textbox>
                </v:rect>
                <v:line id="Line 47" o:spid="_x0000_s1071" style="position:absolute;visibility:visible;mso-wrap-style:square" from="4655,48014" to="9222,4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">
                  <v:stroke dashstyle="dash" endarrow="block"/>
                </v:line>
                <v:line id="Line 48" o:spid="_x0000_s1072" style="position:absolute;visibility:visible;mso-wrap-style:square" from="17230,48014" to="21797,4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">
                  <v:stroke dashstyle="dash" endarrow="block"/>
                </v:line>
                <v:line id="Line 49" o:spid="_x0000_s1073" style="position:absolute;visibility:visible;mso-wrap-style:square" from="30946,48014" to="35513,4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">
                  <v:stroke dashstyle="dash" endarrow="block"/>
                </v:line>
                <v:line id="Line 50" o:spid="_x0000_s1074" style="position:absolute;visibility:visible;mso-wrap-style:square" from="43521,48014" to="48087,4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">
                  <v:stroke dashstyle="dash" endarrow="block"/>
                </v:line>
                <w10:anchorlock/>
              </v:group>
            </w:pict>
          </mc:Fallback>
        </mc:AlternateContent>
      </w:r>
    </w:p>
    <w:p w:rsidR="00CA0281" w:rsidRPr="00FF775F" w:rsidRDefault="00CA0281" w:rsidP="00CA0281">
      <w:pPr>
        <w:tabs>
          <w:tab w:val="left" w:pos="2010"/>
        </w:tabs>
        <w:ind w:firstLine="709"/>
        <w:jc w:val="center"/>
        <w:rPr>
          <w:sz w:val="28"/>
          <w:szCs w:val="28"/>
          <w:lang w:val="uk-UA"/>
        </w:rPr>
      </w:pPr>
      <w:r w:rsidRPr="00FF775F">
        <w:rPr>
          <w:sz w:val="28"/>
          <w:szCs w:val="28"/>
          <w:lang w:val="uk-UA"/>
        </w:rPr>
        <w:t>Рис. 3. Дорожня карта управління іннова</w:t>
      </w:r>
      <w:r>
        <w:rPr>
          <w:sz w:val="28"/>
          <w:szCs w:val="28"/>
          <w:lang w:val="uk-UA"/>
        </w:rPr>
        <w:t xml:space="preserve">ційними проектами підприємства </w:t>
      </w:r>
    </w:p>
    <w:p w:rsidR="00CA0281" w:rsidRPr="00FF775F" w:rsidRDefault="00CA0281" w:rsidP="00CA0281">
      <w:pPr>
        <w:tabs>
          <w:tab w:val="left" w:pos="2010"/>
        </w:tabs>
        <w:ind w:firstLine="709"/>
        <w:jc w:val="center"/>
        <w:rPr>
          <w:sz w:val="28"/>
          <w:szCs w:val="28"/>
          <w:lang w:val="uk-UA"/>
        </w:rPr>
      </w:pPr>
    </w:p>
    <w:p w:rsidR="00CA0281" w:rsidRPr="00FF775F" w:rsidRDefault="00CA0281" w:rsidP="00CA0281">
      <w:pPr>
        <w:tabs>
          <w:tab w:val="left" w:pos="2535"/>
        </w:tabs>
        <w:ind w:firstLine="567"/>
        <w:jc w:val="both"/>
        <w:rPr>
          <w:sz w:val="28"/>
          <w:szCs w:val="28"/>
          <w:lang w:val="uk-UA"/>
        </w:rPr>
      </w:pPr>
      <w:r w:rsidRPr="00FF775F">
        <w:rPr>
          <w:sz w:val="28"/>
          <w:szCs w:val="28"/>
          <w:lang w:val="uk-UA"/>
        </w:rPr>
        <w:t>Інваріантними принципами до формування та впровадження в практику дор</w:t>
      </w:r>
      <w:r w:rsidRPr="00FF775F">
        <w:rPr>
          <w:sz w:val="28"/>
          <w:szCs w:val="28"/>
          <w:lang w:val="uk-UA"/>
        </w:rPr>
        <w:t>о</w:t>
      </w:r>
      <w:r>
        <w:rPr>
          <w:sz w:val="28"/>
          <w:szCs w:val="28"/>
          <w:lang w:val="uk-UA"/>
        </w:rPr>
        <w:t>жніх карт є такі</w:t>
      </w:r>
      <w:r w:rsidRPr="00FF775F">
        <w:rPr>
          <w:sz w:val="28"/>
          <w:szCs w:val="28"/>
          <w:lang w:val="uk-UA"/>
        </w:rPr>
        <w:t xml:space="preserve">: </w:t>
      </w:r>
    </w:p>
    <w:p w:rsidR="00CA0281" w:rsidRPr="00FF775F" w:rsidRDefault="00CA0281" w:rsidP="00CA0281">
      <w:pPr>
        <w:tabs>
          <w:tab w:val="num" w:pos="1080"/>
          <w:tab w:val="left" w:pos="1620"/>
        </w:tabs>
        <w:ind w:firstLine="567"/>
        <w:jc w:val="both"/>
        <w:rPr>
          <w:sz w:val="28"/>
          <w:szCs w:val="28"/>
          <w:lang w:val="uk-UA"/>
        </w:rPr>
      </w:pPr>
      <w:r w:rsidRPr="00FF775F">
        <w:rPr>
          <w:sz w:val="28"/>
          <w:szCs w:val="28"/>
          <w:lang w:val="uk-UA"/>
        </w:rPr>
        <w:t>Всі дорожні карти включають план прогнозу розвитку об’єкта на довг</w:t>
      </w:r>
      <w:r w:rsidRPr="00FF775F">
        <w:rPr>
          <w:sz w:val="28"/>
          <w:szCs w:val="28"/>
          <w:lang w:val="uk-UA"/>
        </w:rPr>
        <w:t>о</w:t>
      </w:r>
      <w:r w:rsidRPr="00FF775F">
        <w:rPr>
          <w:sz w:val="28"/>
          <w:szCs w:val="28"/>
          <w:lang w:val="uk-UA"/>
        </w:rPr>
        <w:t>строкову перспективу, як правило – 10 років, з розбиттям на більш менші періоди г</w:t>
      </w:r>
      <w:r w:rsidRPr="00FF775F">
        <w:rPr>
          <w:sz w:val="28"/>
          <w:szCs w:val="28"/>
          <w:lang w:val="uk-UA"/>
        </w:rPr>
        <w:t>о</w:t>
      </w:r>
      <w:r w:rsidRPr="00FF775F">
        <w:rPr>
          <w:sz w:val="28"/>
          <w:szCs w:val="28"/>
          <w:lang w:val="uk-UA"/>
        </w:rPr>
        <w:t>ризонту; плановий або прогнозний етап об’єкту уже задано.</w:t>
      </w:r>
    </w:p>
    <w:p w:rsidR="00CA0281" w:rsidRPr="00FF775F" w:rsidRDefault="00CA0281" w:rsidP="00CA0281">
      <w:pPr>
        <w:tabs>
          <w:tab w:val="num" w:pos="1080"/>
          <w:tab w:val="left" w:pos="1620"/>
        </w:tabs>
        <w:ind w:firstLine="567"/>
        <w:jc w:val="both"/>
        <w:rPr>
          <w:sz w:val="28"/>
          <w:szCs w:val="28"/>
          <w:lang w:val="uk-UA"/>
        </w:rPr>
      </w:pPr>
      <w:r w:rsidRPr="00FF775F">
        <w:rPr>
          <w:sz w:val="28"/>
          <w:szCs w:val="28"/>
          <w:lang w:val="uk-UA"/>
        </w:rPr>
        <w:t>Процес формування дорожньої карти – це певна ревізія наявного потенціалу розвитку досліджуваного об’єкту, визначення вузьких місць, загроз та можливостей росту.</w:t>
      </w:r>
    </w:p>
    <w:p w:rsidR="00CA0281" w:rsidRPr="00FF775F" w:rsidRDefault="00CA0281" w:rsidP="00CA0281">
      <w:pPr>
        <w:tabs>
          <w:tab w:val="num" w:pos="1080"/>
          <w:tab w:val="left" w:pos="1620"/>
        </w:tabs>
        <w:ind w:firstLine="567"/>
        <w:jc w:val="both"/>
        <w:rPr>
          <w:sz w:val="28"/>
          <w:szCs w:val="28"/>
          <w:lang w:val="uk-UA"/>
        </w:rPr>
      </w:pPr>
      <w:r w:rsidRPr="00FF775F">
        <w:rPr>
          <w:sz w:val="28"/>
          <w:szCs w:val="28"/>
          <w:lang w:val="uk-UA"/>
        </w:rPr>
        <w:t>Цей інтерактивний інструмент, що дозволяє швидко вносити зміни та уто</w:t>
      </w:r>
      <w:r w:rsidRPr="00FF775F">
        <w:rPr>
          <w:sz w:val="28"/>
          <w:szCs w:val="28"/>
          <w:lang w:val="uk-UA"/>
        </w:rPr>
        <w:t>ч</w:t>
      </w:r>
      <w:r w:rsidRPr="00FF775F">
        <w:rPr>
          <w:sz w:val="28"/>
          <w:szCs w:val="28"/>
          <w:lang w:val="uk-UA"/>
        </w:rPr>
        <w:t>нювати сценарій розвитку об’єкту.</w:t>
      </w:r>
    </w:p>
    <w:p w:rsidR="00CA0281" w:rsidRPr="00FF775F" w:rsidRDefault="00CA0281" w:rsidP="00CA0281">
      <w:pPr>
        <w:tabs>
          <w:tab w:val="left" w:pos="1620"/>
        </w:tabs>
        <w:ind w:firstLine="567"/>
        <w:jc w:val="both"/>
        <w:rPr>
          <w:sz w:val="28"/>
          <w:szCs w:val="28"/>
          <w:lang w:val="uk-UA"/>
        </w:rPr>
      </w:pPr>
    </w:p>
    <w:p w:rsidR="00CA0281" w:rsidRPr="00FF775F" w:rsidRDefault="00CA0281" w:rsidP="00CA0281">
      <w:pPr>
        <w:pStyle w:val="af"/>
        <w:tabs>
          <w:tab w:val="left" w:pos="422"/>
        </w:tabs>
        <w:spacing w:after="0"/>
        <w:ind w:right="40" w:firstLine="567"/>
        <w:jc w:val="center"/>
        <w:rPr>
          <w:lang w:val="uk-UA"/>
        </w:rPr>
      </w:pPr>
    </w:p>
    <w:p w:rsidR="00CA0281" w:rsidRPr="00FF775F" w:rsidRDefault="00CA0281" w:rsidP="00CA0281">
      <w:pPr>
        <w:pStyle w:val="af"/>
        <w:tabs>
          <w:tab w:val="left" w:pos="422"/>
        </w:tabs>
        <w:spacing w:after="0"/>
        <w:ind w:right="40" w:firstLine="567"/>
        <w:jc w:val="center"/>
        <w:rPr>
          <w:b/>
          <w:i/>
          <w:sz w:val="28"/>
          <w:szCs w:val="28"/>
          <w:lang w:val="uk-UA"/>
        </w:rPr>
      </w:pPr>
      <w:r w:rsidRPr="00FF775F">
        <w:rPr>
          <w:b/>
          <w:i/>
          <w:sz w:val="28"/>
          <w:szCs w:val="28"/>
          <w:lang w:val="uk-UA"/>
        </w:rPr>
        <w:t>4.</w:t>
      </w:r>
      <w:r w:rsidRPr="00FF775F">
        <w:rPr>
          <w:lang w:val="uk-UA"/>
        </w:rPr>
        <w:t xml:space="preserve"> </w:t>
      </w:r>
      <w:r w:rsidRPr="00FF775F">
        <w:rPr>
          <w:b/>
          <w:i/>
          <w:sz w:val="28"/>
          <w:szCs w:val="28"/>
          <w:lang w:val="uk-UA"/>
        </w:rPr>
        <w:t>Оцінка ефективності запропонованого інноваційного проекту</w:t>
      </w:r>
    </w:p>
    <w:p w:rsidR="00CA0281" w:rsidRPr="00FF775F" w:rsidRDefault="00CA0281" w:rsidP="00CA0281">
      <w:pPr>
        <w:widowControl w:val="0"/>
        <w:shd w:val="clear" w:color="auto" w:fill="FFFFFF"/>
        <w:autoSpaceDE w:val="0"/>
        <w:autoSpaceDN w:val="0"/>
        <w:adjustRightInd w:val="0"/>
        <w:ind w:firstLine="567"/>
        <w:jc w:val="both"/>
        <w:rPr>
          <w:sz w:val="28"/>
          <w:szCs w:val="28"/>
          <w:lang w:val="uk-UA"/>
        </w:rPr>
      </w:pPr>
      <w:r w:rsidRPr="00FF775F">
        <w:rPr>
          <w:sz w:val="28"/>
          <w:szCs w:val="28"/>
          <w:lang w:val="uk-UA"/>
        </w:rPr>
        <w:t xml:space="preserve">Ефективність інноваційного проекту – категорія, яка відображає відповідність проекту цілям та інтересам його учасників. </w:t>
      </w:r>
    </w:p>
    <w:p w:rsidR="00CA0281" w:rsidRPr="00FF775F" w:rsidRDefault="00CA0281" w:rsidP="00CA0281">
      <w:pPr>
        <w:widowControl w:val="0"/>
        <w:shd w:val="clear" w:color="auto" w:fill="FFFFFF"/>
        <w:autoSpaceDE w:val="0"/>
        <w:autoSpaceDN w:val="0"/>
        <w:adjustRightInd w:val="0"/>
        <w:ind w:firstLine="567"/>
        <w:jc w:val="both"/>
        <w:rPr>
          <w:sz w:val="28"/>
          <w:szCs w:val="28"/>
          <w:lang w:val="uk-UA"/>
        </w:rPr>
      </w:pPr>
      <w:r w:rsidRPr="00FF775F">
        <w:rPr>
          <w:sz w:val="28"/>
          <w:szCs w:val="28"/>
          <w:lang w:val="uk-UA"/>
        </w:rPr>
        <w:t>Для розрахунку основних показників ефективності проекту доцільно скласти таблицю (див.табл.9).</w:t>
      </w:r>
    </w:p>
    <w:p w:rsidR="00CA0281" w:rsidRPr="00FF775F" w:rsidRDefault="00CA0281" w:rsidP="00CA0281">
      <w:pPr>
        <w:spacing w:before="120" w:line="312" w:lineRule="auto"/>
        <w:jc w:val="center"/>
        <w:rPr>
          <w:b/>
          <w:sz w:val="28"/>
          <w:szCs w:val="20"/>
          <w:lang w:val="uk-UA"/>
        </w:rPr>
      </w:pPr>
      <w:r w:rsidRPr="00FF775F">
        <w:rPr>
          <w:b/>
          <w:sz w:val="28"/>
          <w:szCs w:val="28"/>
          <w:lang w:val="uk-UA"/>
        </w:rPr>
        <w:lastRenderedPageBreak/>
        <w:t>Таблиця 9. Вихідні дані</w:t>
      </w:r>
      <w:r w:rsidRPr="00FF775F">
        <w:rPr>
          <w:b/>
          <w:sz w:val="28"/>
          <w:szCs w:val="20"/>
          <w:lang w:val="uk-UA"/>
        </w:rPr>
        <w:t xml:space="preserve"> щодо розрахунку основних показників ефективності інноваційного проекту</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2876"/>
      </w:tblGrid>
      <w:tr w:rsidR="00CA0281" w:rsidRPr="00FF775F" w:rsidTr="00BA609F">
        <w:trPr>
          <w:trHeight w:val="277"/>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jc w:val="center"/>
              <w:rPr>
                <w:b/>
                <w:lang w:val="uk-UA"/>
              </w:rPr>
            </w:pPr>
            <w:r w:rsidRPr="00FF775F">
              <w:rPr>
                <w:b/>
                <w:lang w:val="uk-UA"/>
              </w:rPr>
              <w:t>Показники</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b/>
                <w:lang w:val="uk-UA"/>
              </w:rPr>
            </w:pPr>
            <w:r w:rsidRPr="00FF775F">
              <w:rPr>
                <w:b/>
                <w:lang w:val="uk-UA"/>
              </w:rPr>
              <w:t>Значення</w:t>
            </w:r>
          </w:p>
        </w:tc>
      </w:tr>
      <w:tr w:rsidR="00CA0281" w:rsidRPr="00FF775F" w:rsidTr="00BA609F">
        <w:trPr>
          <w:trHeight w:hRule="exact" w:val="287"/>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rPr>
                <w:lang w:val="uk-UA"/>
              </w:rPr>
            </w:pPr>
            <w:r w:rsidRPr="00FF775F">
              <w:rPr>
                <w:lang w:val="uk-UA"/>
              </w:rPr>
              <w:t xml:space="preserve">1. Вартість проекту (витрати по проекту), в </w:t>
            </w:r>
            <w:proofErr w:type="spellStart"/>
            <w:r w:rsidRPr="00FF775F">
              <w:rPr>
                <w:lang w:val="uk-UA"/>
              </w:rPr>
              <w:t>т.ч</w:t>
            </w:r>
            <w:proofErr w:type="spellEnd"/>
            <w:r w:rsidRPr="00FF775F">
              <w:rPr>
                <w:lang w:val="uk-UA"/>
              </w:rPr>
              <w:t xml:space="preserve">. </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hRule="exact" w:val="251"/>
        </w:trPr>
        <w:tc>
          <w:tcPr>
            <w:tcW w:w="3487"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rPr>
                <w:lang w:val="uk-UA"/>
              </w:rPr>
            </w:pPr>
            <w:proofErr w:type="spellStart"/>
            <w:r w:rsidRPr="00FF775F">
              <w:rPr>
                <w:lang w:val="uk-UA"/>
              </w:rPr>
              <w:t>Free</w:t>
            </w:r>
            <w:proofErr w:type="spellEnd"/>
            <w:r w:rsidRPr="00FF775F">
              <w:rPr>
                <w:lang w:val="uk-UA"/>
              </w:rPr>
              <w:t xml:space="preserve"> </w:t>
            </w:r>
            <w:proofErr w:type="spellStart"/>
            <w:r w:rsidRPr="00FF775F">
              <w:rPr>
                <w:lang w:val="uk-UA"/>
              </w:rPr>
              <w:t>Cash</w:t>
            </w:r>
            <w:proofErr w:type="spellEnd"/>
            <w:r w:rsidRPr="00FF775F">
              <w:rPr>
                <w:lang w:val="uk-UA"/>
              </w:rPr>
              <w:t xml:space="preserve"> </w:t>
            </w:r>
            <w:proofErr w:type="spellStart"/>
            <w:r w:rsidRPr="00FF775F">
              <w:rPr>
                <w:lang w:val="uk-UA"/>
              </w:rPr>
              <w:t>Flow</w:t>
            </w:r>
            <w:proofErr w:type="spellEnd"/>
          </w:p>
          <w:p w:rsidR="00CA0281" w:rsidRPr="00FF775F" w:rsidRDefault="00CA0281" w:rsidP="00BA609F">
            <w:pPr>
              <w:rPr>
                <w:lang w:val="uk-UA"/>
              </w:rPr>
            </w:pP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hRule="exact" w:val="251"/>
        </w:trPr>
        <w:tc>
          <w:tcPr>
            <w:tcW w:w="3487" w:type="pct"/>
            <w:tcBorders>
              <w:top w:val="single" w:sz="4" w:space="0" w:color="auto"/>
              <w:left w:val="single" w:sz="4" w:space="0" w:color="auto"/>
              <w:bottom w:val="single" w:sz="4" w:space="0" w:color="auto"/>
              <w:right w:val="single" w:sz="4" w:space="0" w:color="auto"/>
            </w:tcBorders>
            <w:vAlign w:val="bottom"/>
          </w:tcPr>
          <w:p w:rsidR="00CA0281" w:rsidRPr="00FF775F" w:rsidRDefault="00CA0281" w:rsidP="00BA609F">
            <w:pPr>
              <w:rPr>
                <w:bCs/>
                <w:lang w:val="uk-UA"/>
              </w:rPr>
            </w:pPr>
            <w:r w:rsidRPr="00FF775F">
              <w:rPr>
                <w:bCs/>
                <w:lang w:val="uk-UA"/>
              </w:rPr>
              <w:t>EBITDA (= дохід- змінні затрати-постійні затрати)</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hRule="exact" w:val="251"/>
        </w:trPr>
        <w:tc>
          <w:tcPr>
            <w:tcW w:w="3487" w:type="pct"/>
            <w:tcBorders>
              <w:top w:val="single" w:sz="4" w:space="0" w:color="auto"/>
              <w:left w:val="single" w:sz="4" w:space="0" w:color="auto"/>
              <w:bottom w:val="single" w:sz="4" w:space="0" w:color="auto"/>
              <w:right w:val="single" w:sz="4" w:space="0" w:color="auto"/>
            </w:tcBorders>
            <w:vAlign w:val="bottom"/>
          </w:tcPr>
          <w:p w:rsidR="00CA0281" w:rsidRPr="00FF775F" w:rsidRDefault="00CA0281" w:rsidP="00BA609F">
            <w:pPr>
              <w:rPr>
                <w:bCs/>
                <w:lang w:val="uk-UA"/>
              </w:rPr>
            </w:pPr>
            <w:r w:rsidRPr="00FF775F">
              <w:rPr>
                <w:bCs/>
                <w:lang w:val="uk-UA"/>
              </w:rPr>
              <w:t>Рентабельність по EBITDA,%</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251"/>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rPr>
                <w:lang w:val="uk-UA"/>
              </w:rPr>
            </w:pPr>
            <w:r w:rsidRPr="00FF775F">
              <w:rPr>
                <w:lang w:val="uk-UA"/>
              </w:rPr>
              <w:t>2. Термін експлуатації, років</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407"/>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rPr>
                <w:lang w:val="uk-UA"/>
              </w:rPr>
            </w:pPr>
            <w:r w:rsidRPr="00FF775F">
              <w:rPr>
                <w:lang w:val="uk-UA"/>
              </w:rPr>
              <w:t xml:space="preserve">3.Прибуток (за винятком податку) від реалізації проекту по закінченню строку служби, грн.                                                   </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400"/>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rPr>
                <w:lang w:val="uk-UA"/>
              </w:rPr>
            </w:pPr>
            <w:r w:rsidRPr="00FF775F">
              <w:rPr>
                <w:lang w:val="uk-UA"/>
              </w:rPr>
              <w:t>4  Грошові потоки по роках, грн.:</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400"/>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rPr>
                <w:lang w:val="uk-UA"/>
              </w:rPr>
            </w:pPr>
            <w:r w:rsidRPr="00FF775F">
              <w:rPr>
                <w:lang w:val="uk-UA"/>
              </w:rPr>
              <w:t>в 1 рік</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379"/>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rPr>
                <w:lang w:val="uk-UA"/>
              </w:rPr>
            </w:pPr>
            <w:r w:rsidRPr="00FF775F">
              <w:rPr>
                <w:lang w:val="uk-UA"/>
              </w:rPr>
              <w:t>в 2 рік</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97"/>
        </w:trPr>
        <w:tc>
          <w:tcPr>
            <w:tcW w:w="3487"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rPr>
                <w:lang w:val="uk-UA"/>
              </w:rPr>
            </w:pPr>
            <w:r w:rsidRPr="00FF775F">
              <w:rPr>
                <w:lang w:val="uk-UA"/>
              </w:rPr>
              <w:t>…</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379"/>
        </w:trPr>
        <w:tc>
          <w:tcPr>
            <w:tcW w:w="3487"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rPr>
                <w:lang w:val="uk-UA"/>
              </w:rPr>
            </w:pPr>
            <w:r w:rsidRPr="00FF775F">
              <w:rPr>
                <w:lang w:val="uk-UA"/>
              </w:rPr>
              <w:t>в n рік</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400"/>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rPr>
                <w:lang w:val="uk-UA"/>
              </w:rPr>
            </w:pPr>
            <w:r w:rsidRPr="00FF775F">
              <w:rPr>
                <w:lang w:val="uk-UA"/>
              </w:rPr>
              <w:t>5. Ставка дисконту ,%</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r w:rsidR="00CA0281" w:rsidRPr="00FF775F" w:rsidTr="00BA609F">
        <w:trPr>
          <w:trHeight w:val="406"/>
        </w:trPr>
        <w:tc>
          <w:tcPr>
            <w:tcW w:w="3487" w:type="pct"/>
            <w:tcBorders>
              <w:top w:val="single" w:sz="4" w:space="0" w:color="auto"/>
              <w:left w:val="single" w:sz="4" w:space="0" w:color="auto"/>
              <w:bottom w:val="single" w:sz="4" w:space="0" w:color="auto"/>
              <w:right w:val="single" w:sz="4" w:space="0" w:color="auto"/>
            </w:tcBorders>
            <w:hideMark/>
          </w:tcPr>
          <w:p w:rsidR="00CA0281" w:rsidRPr="00FF775F" w:rsidRDefault="00CA0281" w:rsidP="00BA609F">
            <w:pPr>
              <w:rPr>
                <w:lang w:val="uk-UA"/>
              </w:rPr>
            </w:pPr>
            <w:r w:rsidRPr="00FF775F">
              <w:rPr>
                <w:lang w:val="uk-UA"/>
              </w:rPr>
              <w:t>7. Допустимий для підприємства термін окупності   інвестицій, років.</w:t>
            </w:r>
          </w:p>
        </w:tc>
        <w:tc>
          <w:tcPr>
            <w:tcW w:w="1513" w:type="pct"/>
            <w:tcBorders>
              <w:top w:val="single" w:sz="4" w:space="0" w:color="auto"/>
              <w:left w:val="single" w:sz="4" w:space="0" w:color="auto"/>
              <w:bottom w:val="single" w:sz="4" w:space="0" w:color="auto"/>
              <w:right w:val="single" w:sz="4" w:space="0" w:color="auto"/>
            </w:tcBorders>
          </w:tcPr>
          <w:p w:rsidR="00CA0281" w:rsidRPr="00FF775F" w:rsidRDefault="00CA0281" w:rsidP="00BA609F">
            <w:pPr>
              <w:jc w:val="center"/>
              <w:rPr>
                <w:lang w:val="uk-UA"/>
              </w:rPr>
            </w:pPr>
          </w:p>
        </w:tc>
      </w:tr>
    </w:tbl>
    <w:p w:rsidR="00CA0281" w:rsidRPr="00FF775F" w:rsidRDefault="00CA0281" w:rsidP="00CA0281">
      <w:pPr>
        <w:ind w:firstLine="567"/>
        <w:jc w:val="both"/>
        <w:rPr>
          <w:sz w:val="28"/>
          <w:szCs w:val="28"/>
          <w:lang w:val="uk-UA"/>
        </w:rPr>
      </w:pPr>
    </w:p>
    <w:p w:rsidR="00CA0281" w:rsidRPr="00FF775F" w:rsidRDefault="00CA0281" w:rsidP="00CA0281">
      <w:pPr>
        <w:ind w:firstLine="567"/>
        <w:jc w:val="both"/>
        <w:rPr>
          <w:sz w:val="28"/>
          <w:szCs w:val="28"/>
          <w:lang w:val="uk-UA"/>
        </w:rPr>
      </w:pPr>
      <w:r w:rsidRPr="00FF775F">
        <w:rPr>
          <w:sz w:val="28"/>
          <w:szCs w:val="28"/>
          <w:lang w:val="uk-UA"/>
        </w:rPr>
        <w:t xml:space="preserve">Розподіл за статтями кожного з етапів здійснюється з урахуванням того, що </w:t>
      </w:r>
    </w:p>
    <w:p w:rsidR="00CA0281" w:rsidRPr="00FF775F" w:rsidRDefault="00CA0281" w:rsidP="00CA0281">
      <w:pPr>
        <w:pStyle w:val="a3"/>
        <w:numPr>
          <w:ilvl w:val="0"/>
          <w:numId w:val="9"/>
        </w:numPr>
        <w:tabs>
          <w:tab w:val="left" w:pos="284"/>
          <w:tab w:val="left" w:pos="851"/>
        </w:tabs>
        <w:spacing w:line="240" w:lineRule="auto"/>
        <w:ind w:firstLine="0"/>
      </w:pPr>
      <w:r w:rsidRPr="00FF775F">
        <w:t>“Витрати на оплату праці” - не більше 53% від загального обсягу витрат.</w:t>
      </w:r>
    </w:p>
    <w:p w:rsidR="00CA0281" w:rsidRPr="00FF775F" w:rsidRDefault="00CA0281" w:rsidP="00CA0281">
      <w:pPr>
        <w:pStyle w:val="a3"/>
        <w:numPr>
          <w:ilvl w:val="0"/>
          <w:numId w:val="9"/>
        </w:numPr>
        <w:tabs>
          <w:tab w:val="left" w:pos="284"/>
          <w:tab w:val="left" w:pos="851"/>
        </w:tabs>
        <w:spacing w:line="240" w:lineRule="auto"/>
        <w:ind w:firstLine="0"/>
      </w:pPr>
      <w:r w:rsidRPr="00FF775F">
        <w:t>“Відрахування на соціальне страхування” - не більше 36,4% від обсягу витрат на оплату праці.</w:t>
      </w:r>
    </w:p>
    <w:p w:rsidR="00CA0281" w:rsidRPr="00FF775F" w:rsidRDefault="00CA0281" w:rsidP="00CA0281">
      <w:pPr>
        <w:pStyle w:val="a3"/>
        <w:numPr>
          <w:ilvl w:val="0"/>
          <w:numId w:val="9"/>
        </w:numPr>
        <w:tabs>
          <w:tab w:val="left" w:pos="284"/>
          <w:tab w:val="left" w:pos="851"/>
        </w:tabs>
        <w:spacing w:line="240" w:lineRule="auto"/>
        <w:ind w:firstLine="0"/>
      </w:pPr>
      <w:r w:rsidRPr="00FF775F">
        <w:t>“Матеріали” – не більше 30% від вартості етапу.</w:t>
      </w:r>
    </w:p>
    <w:p w:rsidR="00CA0281" w:rsidRPr="00FF775F" w:rsidRDefault="00CA0281" w:rsidP="00CA0281">
      <w:pPr>
        <w:pStyle w:val="a3"/>
        <w:numPr>
          <w:ilvl w:val="0"/>
          <w:numId w:val="9"/>
        </w:numPr>
        <w:tabs>
          <w:tab w:val="left" w:pos="284"/>
          <w:tab w:val="left" w:pos="851"/>
        </w:tabs>
        <w:spacing w:line="240" w:lineRule="auto"/>
        <w:ind w:firstLine="0"/>
      </w:pPr>
      <w:r w:rsidRPr="00FF775F">
        <w:t xml:space="preserve">“Паливо і енергія для науково-виробничих цілей” – заповнюється у тому разі, коли для виконання проекту необхідно витратити суттєві обсяги палива та енергії. </w:t>
      </w:r>
    </w:p>
    <w:p w:rsidR="00CA0281" w:rsidRPr="00FF775F" w:rsidRDefault="00CA0281" w:rsidP="00CA0281">
      <w:pPr>
        <w:pStyle w:val="a3"/>
        <w:numPr>
          <w:ilvl w:val="0"/>
          <w:numId w:val="9"/>
        </w:numPr>
        <w:tabs>
          <w:tab w:val="left" w:pos="284"/>
          <w:tab w:val="left" w:pos="851"/>
        </w:tabs>
        <w:spacing w:line="240" w:lineRule="auto"/>
        <w:ind w:firstLine="0"/>
      </w:pPr>
      <w:r w:rsidRPr="00FF775F">
        <w:t xml:space="preserve">“Витрати на службові відрядження” – мають бути обґрунтованими і не перевищувати 10% від загального обсягу витрат за проектом. </w:t>
      </w:r>
    </w:p>
    <w:p w:rsidR="00CA0281" w:rsidRPr="00FF775F" w:rsidRDefault="00CA0281" w:rsidP="00CA0281">
      <w:pPr>
        <w:widowControl w:val="0"/>
        <w:numPr>
          <w:ilvl w:val="0"/>
          <w:numId w:val="9"/>
        </w:numPr>
        <w:tabs>
          <w:tab w:val="left" w:pos="284"/>
          <w:tab w:val="left" w:pos="851"/>
        </w:tabs>
        <w:ind w:firstLine="0"/>
        <w:jc w:val="both"/>
        <w:rPr>
          <w:sz w:val="28"/>
          <w:szCs w:val="28"/>
          <w:lang w:val="uk-UA"/>
        </w:rPr>
      </w:pPr>
      <w:r w:rsidRPr="00FF775F">
        <w:rPr>
          <w:sz w:val="28"/>
          <w:szCs w:val="28"/>
          <w:lang w:val="uk-UA"/>
        </w:rPr>
        <w:t>“Витрати на роботи, які виконуються сторонніми організаціями та підприємствами” –  не більше 40% від загального обсягу витрат за етапом.</w:t>
      </w:r>
    </w:p>
    <w:p w:rsidR="00CA0281" w:rsidRPr="00FF775F" w:rsidRDefault="00CA0281" w:rsidP="00CA0281">
      <w:pPr>
        <w:tabs>
          <w:tab w:val="left" w:pos="284"/>
        </w:tabs>
        <w:jc w:val="both"/>
        <w:rPr>
          <w:bCs/>
          <w:iCs/>
          <w:sz w:val="28"/>
          <w:szCs w:val="28"/>
          <w:lang w:val="uk-UA"/>
        </w:rPr>
      </w:pPr>
      <w:r w:rsidRPr="00FF775F">
        <w:rPr>
          <w:bCs/>
          <w:iCs/>
          <w:sz w:val="28"/>
          <w:szCs w:val="28"/>
          <w:lang w:val="uk-UA"/>
        </w:rPr>
        <w:t xml:space="preserve">У разі необхідності залучення співвиконавців надається обґрунтування доцільності  їх участі у розробці, із наданням інформації про спеціалізацію, досвід, технічне оснащення і </w:t>
      </w:r>
      <w:proofErr w:type="spellStart"/>
      <w:r w:rsidRPr="00FF775F">
        <w:rPr>
          <w:bCs/>
          <w:iCs/>
          <w:sz w:val="28"/>
          <w:szCs w:val="28"/>
          <w:lang w:val="uk-UA"/>
        </w:rPr>
        <w:t>т.і</w:t>
      </w:r>
      <w:proofErr w:type="spellEnd"/>
      <w:r w:rsidRPr="00FF775F">
        <w:rPr>
          <w:bCs/>
          <w:iCs/>
          <w:sz w:val="28"/>
          <w:szCs w:val="28"/>
          <w:lang w:val="uk-UA"/>
        </w:rPr>
        <w:t>.).</w:t>
      </w:r>
    </w:p>
    <w:p w:rsidR="00CA0281" w:rsidRPr="00FF775F" w:rsidRDefault="00CA0281" w:rsidP="00CA0281">
      <w:pPr>
        <w:widowControl w:val="0"/>
        <w:numPr>
          <w:ilvl w:val="0"/>
          <w:numId w:val="9"/>
        </w:numPr>
        <w:tabs>
          <w:tab w:val="left" w:pos="284"/>
        </w:tabs>
        <w:ind w:firstLine="0"/>
        <w:jc w:val="both"/>
        <w:rPr>
          <w:sz w:val="28"/>
          <w:szCs w:val="28"/>
          <w:lang w:val="uk-UA"/>
        </w:rPr>
      </w:pPr>
      <w:r w:rsidRPr="00FF775F">
        <w:rPr>
          <w:sz w:val="28"/>
          <w:szCs w:val="28"/>
          <w:lang w:val="uk-UA"/>
        </w:rPr>
        <w:t>“</w:t>
      </w:r>
      <w:proofErr w:type="spellStart"/>
      <w:r w:rsidRPr="00FF775F">
        <w:rPr>
          <w:sz w:val="28"/>
          <w:szCs w:val="28"/>
          <w:lang w:val="uk-UA"/>
        </w:rPr>
        <w:t>Спецобладнання</w:t>
      </w:r>
      <w:proofErr w:type="spellEnd"/>
      <w:r w:rsidRPr="00FF775F">
        <w:rPr>
          <w:sz w:val="28"/>
          <w:szCs w:val="28"/>
          <w:lang w:val="uk-UA"/>
        </w:rPr>
        <w:t>” – не більше 30% від вартості етапу.</w:t>
      </w:r>
    </w:p>
    <w:p w:rsidR="00CA0281" w:rsidRPr="00FF775F" w:rsidRDefault="00CA0281" w:rsidP="00CA0281">
      <w:pPr>
        <w:tabs>
          <w:tab w:val="left" w:pos="284"/>
        </w:tabs>
        <w:jc w:val="both"/>
        <w:rPr>
          <w:sz w:val="28"/>
          <w:szCs w:val="28"/>
          <w:lang w:val="uk-UA"/>
        </w:rPr>
      </w:pPr>
      <w:r w:rsidRPr="00FF775F">
        <w:rPr>
          <w:bCs/>
          <w:iCs/>
          <w:sz w:val="28"/>
          <w:szCs w:val="28"/>
          <w:lang w:val="uk-UA"/>
        </w:rPr>
        <w:t xml:space="preserve">У разі необхідності придбання </w:t>
      </w:r>
      <w:proofErr w:type="spellStart"/>
      <w:r w:rsidRPr="00FF775F">
        <w:rPr>
          <w:bCs/>
          <w:iCs/>
          <w:sz w:val="28"/>
          <w:szCs w:val="28"/>
          <w:lang w:val="uk-UA"/>
        </w:rPr>
        <w:t>спецустаткування</w:t>
      </w:r>
      <w:proofErr w:type="spellEnd"/>
      <w:r w:rsidRPr="00FF775F">
        <w:rPr>
          <w:bCs/>
          <w:iCs/>
          <w:sz w:val="28"/>
          <w:szCs w:val="28"/>
          <w:lang w:val="uk-UA"/>
        </w:rPr>
        <w:t xml:space="preserve"> надається відповідне обґрунтування. </w:t>
      </w:r>
      <w:r w:rsidRPr="00FF775F">
        <w:rPr>
          <w:sz w:val="28"/>
          <w:szCs w:val="28"/>
          <w:lang w:val="uk-UA"/>
        </w:rPr>
        <w:t>До “</w:t>
      </w:r>
      <w:proofErr w:type="spellStart"/>
      <w:r w:rsidRPr="00FF775F">
        <w:rPr>
          <w:sz w:val="28"/>
          <w:szCs w:val="28"/>
          <w:lang w:val="uk-UA"/>
        </w:rPr>
        <w:t>Спецустаткування</w:t>
      </w:r>
      <w:proofErr w:type="spellEnd"/>
      <w:r w:rsidRPr="00FF775F">
        <w:rPr>
          <w:sz w:val="28"/>
          <w:szCs w:val="28"/>
          <w:lang w:val="uk-UA"/>
        </w:rPr>
        <w:t xml:space="preserve"> для наукових (експериментальних) робіт” належать верстати, пристрої, інструменти, прилади, стенди, апарати, механізми, інше </w:t>
      </w:r>
      <w:proofErr w:type="spellStart"/>
      <w:r w:rsidRPr="00FF775F">
        <w:rPr>
          <w:sz w:val="28"/>
          <w:szCs w:val="28"/>
          <w:lang w:val="uk-UA"/>
        </w:rPr>
        <w:t>спецобладнання</w:t>
      </w:r>
      <w:proofErr w:type="spellEnd"/>
      <w:r w:rsidRPr="00FF775F">
        <w:rPr>
          <w:sz w:val="28"/>
          <w:szCs w:val="28"/>
          <w:lang w:val="uk-UA"/>
        </w:rPr>
        <w:t xml:space="preserve">, необхідне для проведення НДДКР. </w:t>
      </w:r>
    </w:p>
    <w:p w:rsidR="00CA0281" w:rsidRPr="00FF775F" w:rsidRDefault="00CA0281" w:rsidP="00CA0281">
      <w:pPr>
        <w:widowControl w:val="0"/>
        <w:numPr>
          <w:ilvl w:val="0"/>
          <w:numId w:val="9"/>
        </w:numPr>
        <w:tabs>
          <w:tab w:val="left" w:pos="284"/>
        </w:tabs>
        <w:ind w:firstLine="0"/>
        <w:jc w:val="both"/>
        <w:rPr>
          <w:sz w:val="28"/>
          <w:szCs w:val="28"/>
          <w:lang w:val="uk-UA"/>
        </w:rPr>
      </w:pPr>
      <w:r w:rsidRPr="00FF775F">
        <w:rPr>
          <w:sz w:val="28"/>
          <w:szCs w:val="28"/>
          <w:lang w:val="uk-UA"/>
        </w:rPr>
        <w:t>“Інші витрати” - за цією статтею передбачаються витрати на інформаційні послуги Інтернет, ремонт оргтехніки, затвердження нормативно-технічної документації, експертні послуги, захист об’єктів інтелектуальної власності, видання друкованих праць за матеріалами роботи, що виконується, тощо.</w:t>
      </w:r>
    </w:p>
    <w:p w:rsidR="00CA0281" w:rsidRPr="00FF775F" w:rsidRDefault="00CA0281" w:rsidP="00CA0281">
      <w:pPr>
        <w:widowControl w:val="0"/>
        <w:numPr>
          <w:ilvl w:val="0"/>
          <w:numId w:val="9"/>
        </w:numPr>
        <w:tabs>
          <w:tab w:val="left" w:pos="284"/>
        </w:tabs>
        <w:ind w:firstLine="0"/>
        <w:jc w:val="both"/>
        <w:rPr>
          <w:sz w:val="28"/>
          <w:szCs w:val="28"/>
          <w:lang w:val="uk-UA"/>
        </w:rPr>
      </w:pPr>
      <w:r w:rsidRPr="00FF775F">
        <w:rPr>
          <w:sz w:val="28"/>
          <w:szCs w:val="28"/>
          <w:lang w:val="uk-UA"/>
        </w:rPr>
        <w:lastRenderedPageBreak/>
        <w:t>“Накладні витрати” – рекомендується не більше 30% від витрат на оплату праці.</w:t>
      </w:r>
    </w:p>
    <w:p w:rsidR="00CA0281" w:rsidRPr="00FF775F" w:rsidRDefault="00CA0281" w:rsidP="00CA0281">
      <w:pPr>
        <w:widowControl w:val="0"/>
        <w:ind w:firstLine="567"/>
        <w:jc w:val="both"/>
        <w:rPr>
          <w:sz w:val="28"/>
          <w:szCs w:val="28"/>
          <w:lang w:val="uk-UA"/>
        </w:rPr>
      </w:pPr>
      <w:r w:rsidRPr="00FF775F">
        <w:rPr>
          <w:sz w:val="28"/>
          <w:szCs w:val="28"/>
          <w:lang w:val="uk-UA"/>
        </w:rPr>
        <w:t>Якщо за окремими статтями витрати не передбачаються, то у відповідному стовпчику ставиться “</w:t>
      </w:r>
      <w:r w:rsidRPr="00FF775F">
        <w:rPr>
          <w:b/>
          <w:sz w:val="28"/>
          <w:szCs w:val="28"/>
          <w:lang w:val="uk-UA"/>
        </w:rPr>
        <w:t>–</w:t>
      </w:r>
      <w:r w:rsidRPr="00FF775F">
        <w:rPr>
          <w:sz w:val="28"/>
          <w:szCs w:val="28"/>
          <w:lang w:val="uk-UA"/>
        </w:rPr>
        <w:t>“ (табл.10).</w:t>
      </w:r>
    </w:p>
    <w:p w:rsidR="00CA0281" w:rsidRPr="00FF775F" w:rsidRDefault="00CA0281" w:rsidP="00CA0281">
      <w:pPr>
        <w:widowControl w:val="0"/>
        <w:spacing w:before="120"/>
        <w:ind w:firstLine="567"/>
        <w:jc w:val="center"/>
        <w:rPr>
          <w:b/>
          <w:sz w:val="28"/>
          <w:szCs w:val="28"/>
          <w:lang w:val="uk-UA"/>
        </w:rPr>
      </w:pPr>
      <w:r w:rsidRPr="00FF775F">
        <w:rPr>
          <w:b/>
          <w:sz w:val="28"/>
          <w:szCs w:val="28"/>
          <w:lang w:val="uk-UA"/>
        </w:rPr>
        <w:t>Таблиця 10. Витрати на виконання інноваційного проекту</w:t>
      </w:r>
    </w:p>
    <w:tbl>
      <w:tblPr>
        <w:tblW w:w="8931" w:type="dxa"/>
        <w:tblInd w:w="108" w:type="dxa"/>
        <w:tblLayout w:type="fixed"/>
        <w:tblLook w:val="0000" w:firstRow="0" w:lastRow="0" w:firstColumn="0" w:lastColumn="0" w:noHBand="0" w:noVBand="0"/>
      </w:tblPr>
      <w:tblGrid>
        <w:gridCol w:w="567"/>
        <w:gridCol w:w="709"/>
        <w:gridCol w:w="709"/>
        <w:gridCol w:w="709"/>
        <w:gridCol w:w="850"/>
        <w:gridCol w:w="851"/>
        <w:gridCol w:w="992"/>
        <w:gridCol w:w="1134"/>
        <w:gridCol w:w="709"/>
        <w:gridCol w:w="850"/>
        <w:gridCol w:w="851"/>
      </w:tblGrid>
      <w:tr w:rsidR="00CA0281" w:rsidRPr="00FF775F" w:rsidTr="00BA609F">
        <w:tblPrEx>
          <w:tblCellMar>
            <w:top w:w="0" w:type="dxa"/>
            <w:bottom w:w="0" w:type="dxa"/>
          </w:tblCellMar>
        </w:tblPrEx>
        <w:trPr>
          <w:cantSplit/>
          <w:trHeight w:val="2606"/>
        </w:trPr>
        <w:tc>
          <w:tcPr>
            <w:tcW w:w="567"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3" w:right="-108"/>
              <w:jc w:val="center"/>
              <w:rPr>
                <w:b/>
                <w:sz w:val="22"/>
                <w:szCs w:val="22"/>
                <w:lang w:val="uk-UA"/>
              </w:rPr>
            </w:pPr>
            <w:r w:rsidRPr="00FF775F">
              <w:rPr>
                <w:b/>
                <w:sz w:val="22"/>
                <w:szCs w:val="22"/>
                <w:lang w:val="uk-UA"/>
              </w:rPr>
              <w:t>Етап р</w:t>
            </w:r>
            <w:r w:rsidRPr="00FF775F">
              <w:rPr>
                <w:b/>
                <w:sz w:val="22"/>
                <w:szCs w:val="22"/>
                <w:lang w:val="uk-UA"/>
              </w:rPr>
              <w:t>о</w:t>
            </w:r>
            <w:r w:rsidRPr="00FF775F">
              <w:rPr>
                <w:b/>
                <w:sz w:val="22"/>
                <w:szCs w:val="22"/>
                <w:lang w:val="uk-UA"/>
              </w:rPr>
              <w:t>біт</w:t>
            </w:r>
          </w:p>
        </w:tc>
        <w:tc>
          <w:tcPr>
            <w:tcW w:w="709"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3" w:right="113"/>
              <w:jc w:val="center"/>
              <w:rPr>
                <w:b/>
                <w:sz w:val="22"/>
                <w:szCs w:val="22"/>
                <w:lang w:val="uk-UA"/>
              </w:rPr>
            </w:pPr>
            <w:proofErr w:type="spellStart"/>
            <w:r w:rsidRPr="00FF775F">
              <w:rPr>
                <w:b/>
                <w:sz w:val="22"/>
                <w:szCs w:val="22"/>
                <w:lang w:val="uk-UA"/>
              </w:rPr>
              <w:t>Заробiтна</w:t>
            </w:r>
            <w:proofErr w:type="spellEnd"/>
            <w:r w:rsidRPr="00FF775F">
              <w:rPr>
                <w:b/>
                <w:sz w:val="22"/>
                <w:szCs w:val="22"/>
                <w:lang w:val="uk-UA"/>
              </w:rPr>
              <w:t xml:space="preserve"> плата</w:t>
            </w:r>
          </w:p>
        </w:tc>
        <w:tc>
          <w:tcPr>
            <w:tcW w:w="709"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3" w:right="113"/>
              <w:jc w:val="center"/>
              <w:rPr>
                <w:b/>
                <w:sz w:val="22"/>
                <w:szCs w:val="22"/>
                <w:lang w:val="uk-UA"/>
              </w:rPr>
            </w:pPr>
            <w:proofErr w:type="spellStart"/>
            <w:r w:rsidRPr="00FF775F">
              <w:rPr>
                <w:b/>
                <w:sz w:val="22"/>
                <w:szCs w:val="22"/>
                <w:lang w:val="uk-UA"/>
              </w:rPr>
              <w:t>Вiдрах</w:t>
            </w:r>
            <w:r w:rsidRPr="00FF775F">
              <w:rPr>
                <w:b/>
                <w:sz w:val="22"/>
                <w:szCs w:val="22"/>
                <w:lang w:val="uk-UA"/>
              </w:rPr>
              <w:t>у</w:t>
            </w:r>
            <w:r w:rsidRPr="00FF775F">
              <w:rPr>
                <w:b/>
                <w:sz w:val="22"/>
                <w:szCs w:val="22"/>
                <w:lang w:val="uk-UA"/>
              </w:rPr>
              <w:t>вання</w:t>
            </w:r>
            <w:proofErr w:type="spellEnd"/>
          </w:p>
        </w:tc>
        <w:tc>
          <w:tcPr>
            <w:tcW w:w="709"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08" w:right="-145"/>
              <w:jc w:val="center"/>
              <w:rPr>
                <w:b/>
                <w:sz w:val="22"/>
                <w:szCs w:val="22"/>
                <w:lang w:val="uk-UA"/>
              </w:rPr>
            </w:pPr>
            <w:proofErr w:type="spellStart"/>
            <w:r w:rsidRPr="00FF775F">
              <w:rPr>
                <w:b/>
                <w:sz w:val="22"/>
                <w:szCs w:val="22"/>
                <w:lang w:val="uk-UA"/>
              </w:rPr>
              <w:t>Матерiали</w:t>
            </w:r>
            <w:proofErr w:type="spellEnd"/>
            <w:r w:rsidRPr="00FF775F">
              <w:rPr>
                <w:b/>
                <w:sz w:val="22"/>
                <w:szCs w:val="22"/>
                <w:lang w:val="uk-UA"/>
              </w:rPr>
              <w:t xml:space="preserve"> та ко</w:t>
            </w:r>
            <w:r w:rsidRPr="00FF775F">
              <w:rPr>
                <w:b/>
                <w:sz w:val="22"/>
                <w:szCs w:val="22"/>
                <w:lang w:val="uk-UA"/>
              </w:rPr>
              <w:t>м</w:t>
            </w:r>
            <w:r w:rsidRPr="00FF775F">
              <w:rPr>
                <w:b/>
                <w:sz w:val="22"/>
                <w:szCs w:val="22"/>
                <w:lang w:val="uk-UA"/>
              </w:rPr>
              <w:t>плектуючі</w:t>
            </w:r>
          </w:p>
        </w:tc>
        <w:tc>
          <w:tcPr>
            <w:tcW w:w="850"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3" w:right="113"/>
              <w:jc w:val="center"/>
              <w:rPr>
                <w:b/>
                <w:sz w:val="22"/>
                <w:szCs w:val="22"/>
                <w:lang w:val="uk-UA"/>
              </w:rPr>
            </w:pPr>
            <w:r w:rsidRPr="00FF775F">
              <w:rPr>
                <w:b/>
                <w:sz w:val="22"/>
                <w:szCs w:val="22"/>
                <w:lang w:val="uk-UA"/>
              </w:rPr>
              <w:t xml:space="preserve">Паливо та </w:t>
            </w:r>
            <w:proofErr w:type="spellStart"/>
            <w:r w:rsidRPr="00FF775F">
              <w:rPr>
                <w:b/>
                <w:sz w:val="22"/>
                <w:szCs w:val="22"/>
                <w:lang w:val="uk-UA"/>
              </w:rPr>
              <w:t>енергiя</w:t>
            </w:r>
            <w:proofErr w:type="spellEnd"/>
            <w:r w:rsidRPr="00FF775F">
              <w:rPr>
                <w:b/>
                <w:sz w:val="22"/>
                <w:szCs w:val="22"/>
                <w:lang w:val="uk-UA"/>
              </w:rPr>
              <w:t xml:space="preserve"> для наук</w:t>
            </w:r>
            <w:r w:rsidRPr="00FF775F">
              <w:rPr>
                <w:b/>
                <w:sz w:val="22"/>
                <w:szCs w:val="22"/>
                <w:lang w:val="uk-UA"/>
              </w:rPr>
              <w:t>о</w:t>
            </w:r>
            <w:r w:rsidRPr="00FF775F">
              <w:rPr>
                <w:b/>
                <w:sz w:val="22"/>
                <w:szCs w:val="22"/>
                <w:lang w:val="uk-UA"/>
              </w:rPr>
              <w:t>во-</w:t>
            </w:r>
            <w:proofErr w:type="spellStart"/>
            <w:r w:rsidRPr="00FF775F">
              <w:rPr>
                <w:b/>
                <w:sz w:val="22"/>
                <w:szCs w:val="22"/>
                <w:lang w:val="uk-UA"/>
              </w:rPr>
              <w:t>виробн.цілей</w:t>
            </w:r>
            <w:proofErr w:type="spellEnd"/>
          </w:p>
        </w:tc>
        <w:tc>
          <w:tcPr>
            <w:tcW w:w="851"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98" w:right="-30"/>
              <w:jc w:val="center"/>
              <w:rPr>
                <w:b/>
                <w:sz w:val="22"/>
                <w:szCs w:val="22"/>
                <w:lang w:val="uk-UA"/>
              </w:rPr>
            </w:pPr>
            <w:r w:rsidRPr="00FF775F">
              <w:rPr>
                <w:b/>
                <w:sz w:val="22"/>
                <w:szCs w:val="22"/>
                <w:lang w:val="uk-UA"/>
              </w:rPr>
              <w:t xml:space="preserve">Витрати на </w:t>
            </w:r>
            <w:proofErr w:type="spellStart"/>
            <w:r w:rsidRPr="00FF775F">
              <w:rPr>
                <w:b/>
                <w:sz w:val="22"/>
                <w:szCs w:val="22"/>
                <w:lang w:val="uk-UA"/>
              </w:rPr>
              <w:t>службовi</w:t>
            </w:r>
            <w:proofErr w:type="spellEnd"/>
            <w:r w:rsidRPr="00FF775F">
              <w:rPr>
                <w:b/>
                <w:sz w:val="22"/>
                <w:szCs w:val="22"/>
                <w:lang w:val="uk-UA"/>
              </w:rPr>
              <w:t xml:space="preserve"> </w:t>
            </w:r>
            <w:proofErr w:type="spellStart"/>
            <w:r w:rsidRPr="00FF775F">
              <w:rPr>
                <w:b/>
                <w:sz w:val="22"/>
                <w:szCs w:val="22"/>
                <w:lang w:val="uk-UA"/>
              </w:rPr>
              <w:t>вiдрядження</w:t>
            </w:r>
            <w:proofErr w:type="spellEnd"/>
          </w:p>
        </w:tc>
        <w:tc>
          <w:tcPr>
            <w:tcW w:w="992"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3" w:right="113"/>
              <w:jc w:val="center"/>
              <w:rPr>
                <w:b/>
                <w:sz w:val="22"/>
                <w:szCs w:val="22"/>
                <w:lang w:val="uk-UA"/>
              </w:rPr>
            </w:pPr>
            <w:r w:rsidRPr="00FF775F">
              <w:rPr>
                <w:b/>
                <w:sz w:val="22"/>
                <w:szCs w:val="22"/>
                <w:lang w:val="uk-UA"/>
              </w:rPr>
              <w:t>Спец-устаткування для на</w:t>
            </w:r>
            <w:r w:rsidRPr="00FF775F">
              <w:rPr>
                <w:b/>
                <w:sz w:val="22"/>
                <w:szCs w:val="22"/>
                <w:lang w:val="uk-UA"/>
              </w:rPr>
              <w:t>у</w:t>
            </w:r>
            <w:r w:rsidRPr="00FF775F">
              <w:rPr>
                <w:b/>
                <w:sz w:val="22"/>
                <w:szCs w:val="22"/>
                <w:lang w:val="uk-UA"/>
              </w:rPr>
              <w:t>кових (</w:t>
            </w:r>
            <w:proofErr w:type="spellStart"/>
            <w:r w:rsidRPr="00FF775F">
              <w:rPr>
                <w:b/>
                <w:sz w:val="22"/>
                <w:szCs w:val="22"/>
                <w:lang w:val="uk-UA"/>
              </w:rPr>
              <w:t>експер</w:t>
            </w:r>
            <w:proofErr w:type="spellEnd"/>
            <w:r w:rsidRPr="00FF775F">
              <w:rPr>
                <w:b/>
                <w:sz w:val="22"/>
                <w:szCs w:val="22"/>
                <w:lang w:val="uk-UA"/>
              </w:rPr>
              <w:t xml:space="preserve">.) робіт </w:t>
            </w:r>
          </w:p>
        </w:tc>
        <w:tc>
          <w:tcPr>
            <w:tcW w:w="1134"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 w:right="-108"/>
              <w:jc w:val="center"/>
              <w:rPr>
                <w:b/>
                <w:sz w:val="22"/>
                <w:szCs w:val="22"/>
                <w:lang w:val="uk-UA"/>
              </w:rPr>
            </w:pPr>
            <w:r w:rsidRPr="00FF775F">
              <w:rPr>
                <w:b/>
                <w:sz w:val="22"/>
                <w:szCs w:val="22"/>
                <w:lang w:val="uk-UA"/>
              </w:rPr>
              <w:t xml:space="preserve">Витрати на роботи, що виконуються </w:t>
            </w:r>
            <w:proofErr w:type="spellStart"/>
            <w:r w:rsidRPr="00FF775F">
              <w:rPr>
                <w:b/>
                <w:sz w:val="22"/>
                <w:szCs w:val="22"/>
                <w:lang w:val="uk-UA"/>
              </w:rPr>
              <w:t>стороннiми</w:t>
            </w:r>
            <w:proofErr w:type="spellEnd"/>
            <w:r w:rsidRPr="00FF775F">
              <w:rPr>
                <w:b/>
                <w:sz w:val="22"/>
                <w:szCs w:val="22"/>
                <w:lang w:val="uk-UA"/>
              </w:rPr>
              <w:t xml:space="preserve"> </w:t>
            </w:r>
            <w:proofErr w:type="spellStart"/>
            <w:r w:rsidRPr="00FF775F">
              <w:rPr>
                <w:b/>
                <w:sz w:val="22"/>
                <w:szCs w:val="22"/>
                <w:lang w:val="uk-UA"/>
              </w:rPr>
              <w:t>організа-цiями</w:t>
            </w:r>
            <w:proofErr w:type="spellEnd"/>
            <w:r w:rsidRPr="00FF775F">
              <w:rPr>
                <w:b/>
                <w:sz w:val="22"/>
                <w:szCs w:val="22"/>
                <w:lang w:val="uk-UA"/>
              </w:rPr>
              <w:t xml:space="preserve"> </w:t>
            </w:r>
          </w:p>
        </w:tc>
        <w:tc>
          <w:tcPr>
            <w:tcW w:w="709"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3" w:right="113"/>
              <w:jc w:val="center"/>
              <w:rPr>
                <w:b/>
                <w:sz w:val="22"/>
                <w:szCs w:val="22"/>
                <w:lang w:val="uk-UA"/>
              </w:rPr>
            </w:pPr>
            <w:proofErr w:type="spellStart"/>
            <w:r w:rsidRPr="00FF775F">
              <w:rPr>
                <w:b/>
                <w:sz w:val="22"/>
                <w:szCs w:val="22"/>
                <w:lang w:val="uk-UA"/>
              </w:rPr>
              <w:t>Iншi</w:t>
            </w:r>
            <w:proofErr w:type="spellEnd"/>
            <w:r w:rsidRPr="00FF775F">
              <w:rPr>
                <w:b/>
                <w:sz w:val="22"/>
                <w:szCs w:val="22"/>
                <w:lang w:val="uk-UA"/>
              </w:rPr>
              <w:t xml:space="preserve"> витрати</w:t>
            </w:r>
          </w:p>
        </w:tc>
        <w:tc>
          <w:tcPr>
            <w:tcW w:w="850"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3" w:right="113"/>
              <w:jc w:val="center"/>
              <w:rPr>
                <w:b/>
                <w:sz w:val="22"/>
                <w:szCs w:val="22"/>
                <w:lang w:val="uk-UA"/>
              </w:rPr>
            </w:pPr>
            <w:proofErr w:type="spellStart"/>
            <w:r w:rsidRPr="00FF775F">
              <w:rPr>
                <w:b/>
                <w:sz w:val="22"/>
                <w:szCs w:val="22"/>
                <w:lang w:val="uk-UA"/>
              </w:rPr>
              <w:t>Накладнi</w:t>
            </w:r>
            <w:proofErr w:type="spellEnd"/>
            <w:r w:rsidRPr="00FF775F">
              <w:rPr>
                <w:b/>
                <w:sz w:val="22"/>
                <w:szCs w:val="22"/>
                <w:lang w:val="uk-UA"/>
              </w:rPr>
              <w:t xml:space="preserve"> витрати</w:t>
            </w:r>
          </w:p>
        </w:tc>
        <w:tc>
          <w:tcPr>
            <w:tcW w:w="851" w:type="dxa"/>
            <w:tcBorders>
              <w:top w:val="single" w:sz="6" w:space="0" w:color="auto"/>
              <w:left w:val="single" w:sz="6" w:space="0" w:color="auto"/>
              <w:bottom w:val="single" w:sz="6" w:space="0" w:color="auto"/>
              <w:right w:val="single" w:sz="6" w:space="0" w:color="auto"/>
            </w:tcBorders>
            <w:textDirection w:val="btLr"/>
          </w:tcPr>
          <w:p w:rsidR="00CA0281" w:rsidRPr="00FF775F" w:rsidRDefault="00CA0281" w:rsidP="00BA609F">
            <w:pPr>
              <w:ind w:left="113" w:right="113"/>
              <w:jc w:val="center"/>
              <w:rPr>
                <w:b/>
                <w:sz w:val="22"/>
                <w:szCs w:val="22"/>
                <w:lang w:val="uk-UA"/>
              </w:rPr>
            </w:pPr>
            <w:proofErr w:type="spellStart"/>
            <w:r w:rsidRPr="00FF775F">
              <w:rPr>
                <w:b/>
                <w:sz w:val="22"/>
                <w:szCs w:val="22"/>
                <w:lang w:val="uk-UA"/>
              </w:rPr>
              <w:t>Всьо</w:t>
            </w:r>
            <w:proofErr w:type="spellEnd"/>
            <w:r w:rsidRPr="00FF775F">
              <w:rPr>
                <w:b/>
                <w:sz w:val="22"/>
                <w:szCs w:val="22"/>
                <w:lang w:val="uk-UA"/>
              </w:rPr>
              <w:t>-го</w:t>
            </w:r>
          </w:p>
        </w:tc>
      </w:tr>
      <w:tr w:rsidR="00CA0281" w:rsidRPr="00FF775F" w:rsidTr="00BA609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1</w:t>
            </w: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2</w:t>
            </w: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3</w:t>
            </w: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4</w:t>
            </w:r>
          </w:p>
        </w:tc>
        <w:tc>
          <w:tcPr>
            <w:tcW w:w="85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5</w:t>
            </w:r>
          </w:p>
        </w:tc>
        <w:tc>
          <w:tcPr>
            <w:tcW w:w="8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6</w:t>
            </w:r>
          </w:p>
        </w:tc>
        <w:tc>
          <w:tcPr>
            <w:tcW w:w="992"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7</w:t>
            </w:r>
          </w:p>
        </w:tc>
        <w:tc>
          <w:tcPr>
            <w:tcW w:w="1134"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8</w:t>
            </w: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9</w:t>
            </w:r>
          </w:p>
        </w:tc>
        <w:tc>
          <w:tcPr>
            <w:tcW w:w="85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10</w:t>
            </w:r>
          </w:p>
        </w:tc>
        <w:tc>
          <w:tcPr>
            <w:tcW w:w="8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r w:rsidRPr="00FF775F">
              <w:rPr>
                <w:lang w:val="uk-UA"/>
              </w:rPr>
              <w:t>11</w:t>
            </w:r>
          </w:p>
        </w:tc>
      </w:tr>
      <w:tr w:rsidR="00CA0281" w:rsidRPr="00FF775F" w:rsidTr="00BA609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ind w:left="-108" w:right="-108"/>
              <w:jc w:val="center"/>
              <w:rPr>
                <w:lang w:val="uk-UA"/>
              </w:rPr>
            </w:pPr>
            <w:r w:rsidRPr="00FF775F">
              <w:rPr>
                <w:lang w:val="uk-UA"/>
              </w:rPr>
              <w:t>1</w:t>
            </w: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ind w:left="-57" w:right="-57"/>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r>
      <w:tr w:rsidR="00CA0281" w:rsidRPr="00FF775F" w:rsidTr="00BA609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ind w:left="-108" w:right="-108"/>
              <w:jc w:val="center"/>
              <w:rPr>
                <w:lang w:val="uk-UA"/>
              </w:rPr>
            </w:pPr>
            <w:r w:rsidRPr="00FF775F">
              <w:rPr>
                <w:lang w:val="uk-UA"/>
              </w:rPr>
              <w:t>…</w:t>
            </w: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ind w:left="-57" w:right="-57"/>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r>
      <w:tr w:rsidR="00CA0281" w:rsidRPr="00FF775F" w:rsidTr="00BA609F">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ind w:left="-108" w:right="-108"/>
              <w:jc w:val="center"/>
              <w:rPr>
                <w:lang w:val="uk-UA"/>
              </w:rPr>
            </w:pPr>
            <w:r w:rsidRPr="00FF775F">
              <w:rPr>
                <w:lang w:val="uk-UA"/>
              </w:rPr>
              <w:t>n</w:t>
            </w: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ind w:left="-57" w:right="-57"/>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709"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c>
          <w:tcPr>
            <w:tcW w:w="851" w:type="dxa"/>
            <w:tcBorders>
              <w:top w:val="single" w:sz="6" w:space="0" w:color="auto"/>
              <w:left w:val="single" w:sz="6" w:space="0" w:color="auto"/>
              <w:bottom w:val="single" w:sz="6" w:space="0" w:color="auto"/>
              <w:right w:val="single" w:sz="6" w:space="0" w:color="auto"/>
            </w:tcBorders>
          </w:tcPr>
          <w:p w:rsidR="00CA0281" w:rsidRPr="00FF775F" w:rsidRDefault="00CA0281" w:rsidP="00BA609F">
            <w:pPr>
              <w:jc w:val="center"/>
              <w:rPr>
                <w:lang w:val="uk-UA"/>
              </w:rPr>
            </w:pPr>
          </w:p>
        </w:tc>
      </w:tr>
    </w:tbl>
    <w:p w:rsidR="00CA0281" w:rsidRPr="00FF775F" w:rsidRDefault="00CA0281" w:rsidP="00CA0281">
      <w:pPr>
        <w:widowControl w:val="0"/>
        <w:ind w:firstLine="540"/>
        <w:jc w:val="both"/>
        <w:rPr>
          <w:bCs/>
          <w:sz w:val="28"/>
          <w:szCs w:val="28"/>
          <w:lang w:val="uk-UA"/>
        </w:rPr>
      </w:pPr>
    </w:p>
    <w:p w:rsidR="00CA0281" w:rsidRPr="00FF775F" w:rsidRDefault="00CA0281" w:rsidP="00CA0281">
      <w:pPr>
        <w:widowControl w:val="0"/>
        <w:ind w:firstLine="540"/>
        <w:jc w:val="both"/>
        <w:rPr>
          <w:bCs/>
          <w:sz w:val="28"/>
          <w:szCs w:val="28"/>
          <w:lang w:val="uk-UA"/>
        </w:rPr>
      </w:pPr>
      <w:r w:rsidRPr="00FF775F">
        <w:rPr>
          <w:bCs/>
          <w:sz w:val="28"/>
          <w:szCs w:val="28"/>
          <w:lang w:val="uk-UA"/>
        </w:rPr>
        <w:t>На практиці для оцінювання</w:t>
      </w:r>
      <w:r w:rsidRPr="00FF775F">
        <w:rPr>
          <w:sz w:val="28"/>
          <w:szCs w:val="28"/>
          <w:lang w:val="uk-UA"/>
        </w:rPr>
        <w:t xml:space="preserve"> інноваційних </w:t>
      </w:r>
      <w:r w:rsidRPr="00FF775F">
        <w:rPr>
          <w:bCs/>
          <w:sz w:val="28"/>
          <w:szCs w:val="28"/>
          <w:lang w:val="uk-UA"/>
        </w:rPr>
        <w:t xml:space="preserve">проектів з метою прийняття рішення щодо доцільності фінансування застосовують критерії ефективності проектів:  </w:t>
      </w:r>
      <w:r w:rsidRPr="00FF775F">
        <w:rPr>
          <w:sz w:val="28"/>
          <w:szCs w:val="28"/>
          <w:lang w:val="uk-UA"/>
        </w:rPr>
        <w:t>чиста теперішня вартість (NPV), індекс рентабельності інвестиції (РІ), дисконтований коефіцієнт рентабельності інвестицій (</w:t>
      </w:r>
      <w:r w:rsidRPr="00FF775F">
        <w:rPr>
          <w:bCs/>
          <w:sz w:val="28"/>
          <w:szCs w:val="28"/>
          <w:lang w:val="uk-UA"/>
        </w:rPr>
        <w:t>DROI),</w:t>
      </w:r>
      <w:r w:rsidRPr="00FF775F">
        <w:rPr>
          <w:sz w:val="28"/>
          <w:szCs w:val="28"/>
          <w:lang w:val="uk-UA"/>
        </w:rPr>
        <w:t xml:space="preserve"> внутрішня норма доходності (IRR), дисконтований термін окупності інвестиції (DPP), коефіцієнт вигоди-витрати (ВСR) </w:t>
      </w:r>
      <w:r w:rsidRPr="00FF775F">
        <w:rPr>
          <w:bCs/>
          <w:sz w:val="28"/>
          <w:szCs w:val="28"/>
          <w:lang w:val="uk-UA"/>
        </w:rPr>
        <w:t>(табл.11).</w:t>
      </w:r>
    </w:p>
    <w:p w:rsidR="00CA0281" w:rsidRPr="00FF775F" w:rsidRDefault="00CA0281" w:rsidP="00CA0281">
      <w:pPr>
        <w:autoSpaceDE w:val="0"/>
        <w:autoSpaceDN w:val="0"/>
        <w:adjustRightInd w:val="0"/>
        <w:spacing w:before="120"/>
        <w:ind w:firstLine="567"/>
        <w:jc w:val="center"/>
        <w:rPr>
          <w:rFonts w:eastAsia="Calibri"/>
          <w:b/>
          <w:sz w:val="28"/>
          <w:szCs w:val="28"/>
          <w:lang w:val="uk-UA" w:eastAsia="en-US"/>
        </w:rPr>
      </w:pPr>
      <w:r w:rsidRPr="00FF775F">
        <w:rPr>
          <w:rFonts w:eastAsia="Calibri"/>
          <w:b/>
          <w:sz w:val="28"/>
          <w:szCs w:val="28"/>
          <w:lang w:val="uk-UA" w:eastAsia="en-US"/>
        </w:rPr>
        <w:t xml:space="preserve">Таблиця 11. Показники оцінювання </w:t>
      </w:r>
      <w:r w:rsidRPr="00FF775F">
        <w:rPr>
          <w:b/>
          <w:sz w:val="28"/>
          <w:szCs w:val="28"/>
          <w:lang w:val="uk-UA" w:eastAsia="uk-UA"/>
        </w:rPr>
        <w:t>інноваційних</w:t>
      </w:r>
      <w:r w:rsidRPr="00FF775F">
        <w:rPr>
          <w:rFonts w:eastAsia="Calibri"/>
          <w:b/>
          <w:sz w:val="28"/>
          <w:szCs w:val="28"/>
          <w:lang w:val="uk-UA" w:eastAsia="en-US"/>
        </w:rPr>
        <w:t xml:space="preserve"> проектів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3508"/>
      </w:tblGrid>
      <w:tr w:rsidR="00CA0281" w:rsidRPr="00FF775F" w:rsidTr="00BA609F">
        <w:trPr>
          <w:trHeight w:val="231"/>
        </w:trPr>
        <w:tc>
          <w:tcPr>
            <w:tcW w:w="2235" w:type="dxa"/>
            <w:shd w:val="clear" w:color="auto" w:fill="auto"/>
            <w:vAlign w:val="center"/>
          </w:tcPr>
          <w:p w:rsidR="00CA0281" w:rsidRPr="00FF775F" w:rsidRDefault="00CA0281" w:rsidP="00BA609F">
            <w:pPr>
              <w:pStyle w:val="af4"/>
              <w:autoSpaceDE w:val="0"/>
              <w:autoSpaceDN w:val="0"/>
              <w:adjustRightInd w:val="0"/>
              <w:ind w:left="0"/>
              <w:jc w:val="center"/>
              <w:rPr>
                <w:rFonts w:eastAsia="Calibri"/>
                <w:b/>
                <w:sz w:val="22"/>
                <w:szCs w:val="22"/>
                <w:lang w:val="uk-UA" w:eastAsia="en-US"/>
              </w:rPr>
            </w:pPr>
            <w:r w:rsidRPr="00FF775F">
              <w:rPr>
                <w:rFonts w:eastAsia="Calibri"/>
                <w:b/>
                <w:sz w:val="22"/>
                <w:szCs w:val="22"/>
                <w:lang w:val="uk-UA" w:eastAsia="en-US"/>
              </w:rPr>
              <w:t>Показники</w:t>
            </w:r>
          </w:p>
        </w:tc>
        <w:tc>
          <w:tcPr>
            <w:tcW w:w="3827" w:type="dxa"/>
            <w:shd w:val="clear" w:color="auto" w:fill="auto"/>
            <w:vAlign w:val="center"/>
          </w:tcPr>
          <w:p w:rsidR="00CA0281" w:rsidRPr="00FF775F" w:rsidRDefault="00CA0281" w:rsidP="00BA609F">
            <w:pPr>
              <w:autoSpaceDE w:val="0"/>
              <w:autoSpaceDN w:val="0"/>
              <w:adjustRightInd w:val="0"/>
              <w:jc w:val="center"/>
              <w:rPr>
                <w:rFonts w:eastAsia="Calibri"/>
                <w:b/>
                <w:sz w:val="22"/>
                <w:szCs w:val="22"/>
                <w:lang w:val="uk-UA" w:eastAsia="en-US"/>
              </w:rPr>
            </w:pPr>
            <w:r w:rsidRPr="00FF775F">
              <w:rPr>
                <w:rFonts w:eastAsia="Calibri"/>
                <w:b/>
                <w:sz w:val="22"/>
                <w:szCs w:val="22"/>
                <w:lang w:val="uk-UA" w:eastAsia="en-US"/>
              </w:rPr>
              <w:t>Формула</w:t>
            </w:r>
          </w:p>
        </w:tc>
        <w:tc>
          <w:tcPr>
            <w:tcW w:w="3508" w:type="dxa"/>
            <w:shd w:val="clear" w:color="auto" w:fill="auto"/>
            <w:vAlign w:val="center"/>
          </w:tcPr>
          <w:p w:rsidR="00CA0281" w:rsidRPr="00FF775F" w:rsidRDefault="00CA0281" w:rsidP="00BA609F">
            <w:pPr>
              <w:autoSpaceDE w:val="0"/>
              <w:autoSpaceDN w:val="0"/>
              <w:adjustRightInd w:val="0"/>
              <w:jc w:val="center"/>
              <w:rPr>
                <w:rFonts w:eastAsia="Calibri"/>
                <w:b/>
                <w:sz w:val="22"/>
                <w:szCs w:val="22"/>
                <w:lang w:val="uk-UA" w:eastAsia="en-US"/>
              </w:rPr>
            </w:pPr>
            <w:r w:rsidRPr="00FF775F">
              <w:rPr>
                <w:rFonts w:eastAsia="Calibri"/>
                <w:b/>
                <w:sz w:val="22"/>
                <w:szCs w:val="22"/>
                <w:lang w:val="uk-UA" w:eastAsia="en-US"/>
              </w:rPr>
              <w:t>Примітки</w:t>
            </w:r>
          </w:p>
        </w:tc>
      </w:tr>
      <w:tr w:rsidR="00CA0281" w:rsidRPr="00FF775F" w:rsidTr="00BA609F">
        <w:trPr>
          <w:trHeight w:val="426"/>
        </w:trPr>
        <w:tc>
          <w:tcPr>
            <w:tcW w:w="2235" w:type="dxa"/>
            <w:shd w:val="clear" w:color="auto" w:fill="auto"/>
          </w:tcPr>
          <w:p w:rsidR="00CA0281" w:rsidRPr="00FF775F" w:rsidRDefault="00CA0281" w:rsidP="00BA609F">
            <w:pPr>
              <w:pStyle w:val="af4"/>
              <w:tabs>
                <w:tab w:val="left" w:pos="426"/>
              </w:tabs>
              <w:autoSpaceDE w:val="0"/>
              <w:autoSpaceDN w:val="0"/>
              <w:adjustRightInd w:val="0"/>
              <w:ind w:left="0"/>
              <w:rPr>
                <w:rFonts w:eastAsia="Calibri"/>
                <w:b/>
                <w:sz w:val="22"/>
                <w:szCs w:val="22"/>
                <w:lang w:val="uk-UA" w:eastAsia="en-US"/>
              </w:rPr>
            </w:pPr>
            <w:r w:rsidRPr="00FF775F">
              <w:rPr>
                <w:rFonts w:eastAsia="Calibri"/>
                <w:b/>
                <w:sz w:val="22"/>
                <w:szCs w:val="22"/>
                <w:lang w:val="uk-UA" w:eastAsia="en-US"/>
              </w:rPr>
              <w:t>Чистий дисконтований дохід (NPV)</w:t>
            </w:r>
          </w:p>
        </w:tc>
        <w:tc>
          <w:tcPr>
            <w:tcW w:w="3827" w:type="dxa"/>
            <w:shd w:val="clear" w:color="auto" w:fill="auto"/>
          </w:tcPr>
          <w:p w:rsidR="00CA0281" w:rsidRPr="00FF775F" w:rsidRDefault="00CA0281" w:rsidP="00BA609F">
            <w:pPr>
              <w:autoSpaceDE w:val="0"/>
              <w:autoSpaceDN w:val="0"/>
              <w:adjustRightInd w:val="0"/>
              <w:rPr>
                <w:rFonts w:eastAsia="Calibri"/>
                <w:sz w:val="22"/>
                <w:szCs w:val="22"/>
                <w:lang w:val="uk-UA" w:eastAsia="en-US"/>
              </w:rPr>
            </w:pPr>
          </w:p>
          <w:p w:rsidR="00CA0281" w:rsidRPr="00FF775F" w:rsidRDefault="00CA0281" w:rsidP="00BA609F">
            <w:pPr>
              <w:autoSpaceDE w:val="0"/>
              <w:autoSpaceDN w:val="0"/>
              <w:adjustRightInd w:val="0"/>
              <w:rPr>
                <w:rFonts w:eastAsia="Calibri"/>
                <w:b/>
                <w:position w:val="-30"/>
                <w:sz w:val="22"/>
                <w:szCs w:val="22"/>
                <w:lang w:val="uk-UA" w:eastAsia="en-US"/>
              </w:rPr>
            </w:pPr>
            <w:r w:rsidRPr="00FF775F">
              <w:rPr>
                <w:rFonts w:eastAsia="Calibri"/>
                <w:b/>
                <w:position w:val="-30"/>
                <w:sz w:val="22"/>
                <w:szCs w:val="22"/>
                <w:lang w:val="uk-UA" w:eastAsia="en-US"/>
              </w:rPr>
              <w:object w:dxaOrig="2320" w:dyaOrig="700">
                <v:shape id="_x0000_i1051" type="#_x0000_t75" style="width:117.75pt;height:35.25pt" o:ole="">
                  <v:imagedata r:id="rId51" o:title=""/>
                </v:shape>
                <o:OLEObject Type="Embed" ProgID="Equation.3" ShapeID="_x0000_i1051" DrawAspect="Content" ObjectID="_1756715996" r:id="rId52"/>
              </w:object>
            </w:r>
            <w:r w:rsidRPr="00FF775F">
              <w:rPr>
                <w:rFonts w:eastAsia="Calibri"/>
                <w:b/>
                <w:position w:val="-30"/>
                <w:sz w:val="22"/>
                <w:szCs w:val="22"/>
                <w:lang w:val="uk-UA" w:eastAsia="en-US"/>
              </w:rPr>
              <w:t xml:space="preserve">, </w:t>
            </w:r>
          </w:p>
          <w:p w:rsidR="00CA0281" w:rsidRPr="00FF775F" w:rsidRDefault="00CA0281" w:rsidP="00BA609F">
            <w:pPr>
              <w:autoSpaceDE w:val="0"/>
              <w:autoSpaceDN w:val="0"/>
              <w:adjustRightInd w:val="0"/>
              <w:rPr>
                <w:rFonts w:eastAsia="Calibri"/>
                <w:sz w:val="22"/>
                <w:szCs w:val="22"/>
                <w:lang w:val="uk-UA" w:eastAsia="en-US"/>
              </w:rPr>
            </w:pPr>
            <w:r w:rsidRPr="00FF775F">
              <w:rPr>
                <w:rFonts w:eastAsia="Calibri"/>
                <w:position w:val="-30"/>
                <w:sz w:val="22"/>
                <w:szCs w:val="22"/>
                <w:lang w:val="uk-UA" w:eastAsia="en-US"/>
              </w:rPr>
              <w:t xml:space="preserve">де </w:t>
            </w:r>
            <w:proofErr w:type="spellStart"/>
            <w:r w:rsidRPr="00FF775F">
              <w:rPr>
                <w:rFonts w:eastAsia="Calibri"/>
                <w:position w:val="-30"/>
                <w:sz w:val="22"/>
                <w:szCs w:val="22"/>
                <w:lang w:val="uk-UA" w:eastAsia="en-US"/>
              </w:rPr>
              <w:t>В</w:t>
            </w:r>
            <w:r w:rsidRPr="00FF775F">
              <w:rPr>
                <w:rFonts w:eastAsia="Calibri"/>
                <w:position w:val="-30"/>
                <w:sz w:val="22"/>
                <w:szCs w:val="22"/>
                <w:vertAlign w:val="subscript"/>
                <w:lang w:val="uk-UA" w:eastAsia="en-US"/>
              </w:rPr>
              <w:t>t</w:t>
            </w:r>
            <w:proofErr w:type="spellEnd"/>
            <w:r w:rsidRPr="00FF775F">
              <w:rPr>
                <w:rFonts w:eastAsia="Calibri"/>
                <w:position w:val="-30"/>
                <w:sz w:val="22"/>
                <w:szCs w:val="22"/>
                <w:vertAlign w:val="subscript"/>
                <w:lang w:val="uk-UA" w:eastAsia="en-US"/>
              </w:rPr>
              <w:t xml:space="preserve"> </w:t>
            </w:r>
            <w:r w:rsidRPr="00FF775F">
              <w:rPr>
                <w:rFonts w:eastAsia="Calibri"/>
                <w:position w:val="-30"/>
                <w:sz w:val="22"/>
                <w:szCs w:val="22"/>
                <w:lang w:val="uk-UA" w:eastAsia="en-US"/>
              </w:rPr>
              <w:t xml:space="preserve">– вигоди проекту в рік t, </w:t>
            </w:r>
            <w:proofErr w:type="spellStart"/>
            <w:r w:rsidRPr="00FF775F">
              <w:rPr>
                <w:rFonts w:eastAsia="Calibri"/>
                <w:position w:val="-30"/>
                <w:sz w:val="22"/>
                <w:szCs w:val="22"/>
                <w:lang w:val="uk-UA" w:eastAsia="en-US"/>
              </w:rPr>
              <w:t>C</w:t>
            </w:r>
            <w:r w:rsidRPr="00FF775F">
              <w:rPr>
                <w:rFonts w:eastAsia="Calibri"/>
                <w:position w:val="-30"/>
                <w:sz w:val="22"/>
                <w:szCs w:val="22"/>
                <w:vertAlign w:val="subscript"/>
                <w:lang w:val="uk-UA" w:eastAsia="en-US"/>
              </w:rPr>
              <w:t>t</w:t>
            </w:r>
            <w:proofErr w:type="spellEnd"/>
            <w:r w:rsidRPr="00FF775F">
              <w:rPr>
                <w:rFonts w:eastAsia="Calibri"/>
                <w:position w:val="-30"/>
                <w:sz w:val="22"/>
                <w:szCs w:val="22"/>
                <w:vertAlign w:val="subscript"/>
                <w:lang w:val="uk-UA" w:eastAsia="en-US"/>
              </w:rPr>
              <w:t xml:space="preserve"> </w:t>
            </w:r>
            <w:r w:rsidRPr="00FF775F">
              <w:rPr>
                <w:rFonts w:eastAsia="Calibri"/>
                <w:position w:val="-30"/>
                <w:sz w:val="22"/>
                <w:szCs w:val="22"/>
                <w:lang w:val="uk-UA" w:eastAsia="en-US"/>
              </w:rPr>
              <w:t xml:space="preserve"> - витрати проекту у рік t, t- ставка дисконту,  n – тривалість проекту</w:t>
            </w:r>
          </w:p>
        </w:tc>
        <w:tc>
          <w:tcPr>
            <w:tcW w:w="3508" w:type="dxa"/>
            <w:shd w:val="clear" w:color="auto" w:fill="auto"/>
          </w:tcPr>
          <w:p w:rsidR="00CA0281" w:rsidRPr="00FF775F" w:rsidRDefault="00CA0281" w:rsidP="00BA609F">
            <w:pPr>
              <w:autoSpaceDE w:val="0"/>
              <w:autoSpaceDN w:val="0"/>
              <w:adjustRightInd w:val="0"/>
              <w:jc w:val="both"/>
              <w:rPr>
                <w:rFonts w:eastAsia="Calibri"/>
                <w:sz w:val="22"/>
                <w:szCs w:val="22"/>
                <w:lang w:val="uk-UA" w:eastAsia="en-US"/>
              </w:rPr>
            </w:pPr>
            <w:r w:rsidRPr="00FF775F">
              <w:rPr>
                <w:rFonts w:eastAsia="Calibri"/>
                <w:bCs/>
                <w:sz w:val="22"/>
                <w:szCs w:val="22"/>
                <w:lang w:val="uk-UA" w:eastAsia="en-US"/>
              </w:rPr>
              <w:t xml:space="preserve">Якщо </w:t>
            </w:r>
            <w:r w:rsidRPr="00FF775F">
              <w:rPr>
                <w:rFonts w:eastAsia="Calibri"/>
                <w:bCs/>
                <w:i/>
                <w:iCs/>
                <w:sz w:val="22"/>
                <w:szCs w:val="22"/>
                <w:lang w:val="uk-UA" w:eastAsia="en-US"/>
              </w:rPr>
              <w:t xml:space="preserve">NPV &gt; </w:t>
            </w:r>
            <w:r w:rsidRPr="00FF775F">
              <w:rPr>
                <w:rFonts w:eastAsia="Calibri"/>
                <w:bCs/>
                <w:sz w:val="22"/>
                <w:szCs w:val="22"/>
                <w:lang w:val="uk-UA" w:eastAsia="en-US"/>
              </w:rPr>
              <w:t>0 — проект можна приймати</w:t>
            </w:r>
            <w:r w:rsidRPr="00FF775F">
              <w:rPr>
                <w:rFonts w:eastAsia="Calibri"/>
                <w:sz w:val="22"/>
                <w:szCs w:val="22"/>
                <w:lang w:val="uk-UA" w:eastAsia="en-US"/>
              </w:rPr>
              <w:t xml:space="preserve">; </w:t>
            </w:r>
          </w:p>
          <w:p w:rsidR="00CA0281" w:rsidRPr="00FF775F" w:rsidRDefault="00CA0281" w:rsidP="00BA609F">
            <w:pPr>
              <w:autoSpaceDE w:val="0"/>
              <w:autoSpaceDN w:val="0"/>
              <w:adjustRightInd w:val="0"/>
              <w:jc w:val="both"/>
              <w:rPr>
                <w:rFonts w:eastAsia="Calibri"/>
                <w:sz w:val="22"/>
                <w:szCs w:val="22"/>
                <w:lang w:val="uk-UA" w:eastAsia="en-US"/>
              </w:rPr>
            </w:pPr>
            <w:r w:rsidRPr="00FF775F">
              <w:rPr>
                <w:rFonts w:eastAsia="Calibri"/>
                <w:i/>
                <w:iCs/>
                <w:sz w:val="22"/>
                <w:szCs w:val="22"/>
                <w:lang w:val="uk-UA" w:eastAsia="en-US"/>
              </w:rPr>
              <w:t xml:space="preserve">NPV = </w:t>
            </w:r>
            <w:r w:rsidRPr="00FF775F">
              <w:rPr>
                <w:rFonts w:eastAsia="Calibri"/>
                <w:sz w:val="22"/>
                <w:szCs w:val="22"/>
                <w:lang w:val="uk-UA" w:eastAsia="en-US"/>
              </w:rPr>
              <w:t>0 — проект</w:t>
            </w:r>
          </w:p>
          <w:p w:rsidR="00CA0281" w:rsidRPr="00FF775F" w:rsidRDefault="00CA0281" w:rsidP="00BA609F">
            <w:pPr>
              <w:autoSpaceDE w:val="0"/>
              <w:autoSpaceDN w:val="0"/>
              <w:adjustRightInd w:val="0"/>
              <w:jc w:val="both"/>
              <w:rPr>
                <w:rFonts w:eastAsia="Calibri"/>
                <w:sz w:val="22"/>
                <w:szCs w:val="22"/>
                <w:lang w:val="uk-UA" w:eastAsia="en-US"/>
              </w:rPr>
            </w:pPr>
            <w:r w:rsidRPr="00FF775F">
              <w:rPr>
                <w:rFonts w:eastAsia="Calibri"/>
                <w:sz w:val="22"/>
                <w:szCs w:val="22"/>
                <w:lang w:val="uk-UA" w:eastAsia="en-US"/>
              </w:rPr>
              <w:t xml:space="preserve">не спричинить ні прибутків, ні збитків; </w:t>
            </w:r>
            <w:r w:rsidRPr="00FF775F">
              <w:rPr>
                <w:rFonts w:eastAsia="Calibri"/>
                <w:bCs/>
                <w:i/>
                <w:iCs/>
                <w:sz w:val="22"/>
                <w:szCs w:val="22"/>
                <w:lang w:val="uk-UA" w:eastAsia="en-US"/>
              </w:rPr>
              <w:t xml:space="preserve">NPV &lt; </w:t>
            </w:r>
            <w:r w:rsidRPr="00FF775F">
              <w:rPr>
                <w:rFonts w:eastAsia="Calibri"/>
                <w:sz w:val="22"/>
                <w:szCs w:val="22"/>
                <w:lang w:val="uk-UA" w:eastAsia="en-US"/>
              </w:rPr>
              <w:t xml:space="preserve">0 </w:t>
            </w:r>
            <w:r w:rsidRPr="00FF775F">
              <w:rPr>
                <w:rFonts w:eastAsia="Calibri"/>
                <w:bCs/>
                <w:sz w:val="22"/>
                <w:szCs w:val="22"/>
                <w:lang w:val="uk-UA" w:eastAsia="en-US"/>
              </w:rPr>
              <w:t>— проект збитковий і його варто відхилити</w:t>
            </w:r>
            <w:r w:rsidRPr="00FF775F">
              <w:rPr>
                <w:rFonts w:eastAsia="Calibri"/>
                <w:sz w:val="22"/>
                <w:szCs w:val="22"/>
                <w:lang w:val="uk-UA" w:eastAsia="en-US"/>
              </w:rPr>
              <w:t>.</w:t>
            </w:r>
          </w:p>
          <w:p w:rsidR="00CA0281" w:rsidRPr="00FF775F" w:rsidRDefault="00CA0281" w:rsidP="00BA609F">
            <w:pPr>
              <w:autoSpaceDE w:val="0"/>
              <w:autoSpaceDN w:val="0"/>
              <w:adjustRightInd w:val="0"/>
              <w:jc w:val="center"/>
              <w:rPr>
                <w:rFonts w:eastAsia="Calibri"/>
                <w:sz w:val="22"/>
                <w:szCs w:val="22"/>
                <w:lang w:val="uk-UA" w:eastAsia="en-US"/>
              </w:rPr>
            </w:pPr>
          </w:p>
        </w:tc>
      </w:tr>
      <w:tr w:rsidR="00CA0281" w:rsidRPr="00FF775F" w:rsidTr="00BA609F">
        <w:trPr>
          <w:trHeight w:val="406"/>
        </w:trPr>
        <w:tc>
          <w:tcPr>
            <w:tcW w:w="2235" w:type="dxa"/>
            <w:shd w:val="clear" w:color="auto" w:fill="auto"/>
          </w:tcPr>
          <w:p w:rsidR="00CA0281" w:rsidRPr="00FF775F" w:rsidRDefault="00CA0281" w:rsidP="00BA609F">
            <w:pPr>
              <w:pStyle w:val="af4"/>
              <w:tabs>
                <w:tab w:val="left" w:pos="426"/>
              </w:tabs>
              <w:autoSpaceDE w:val="0"/>
              <w:autoSpaceDN w:val="0"/>
              <w:adjustRightInd w:val="0"/>
              <w:ind w:left="0"/>
              <w:rPr>
                <w:rFonts w:eastAsia="Calibri"/>
                <w:b/>
                <w:sz w:val="22"/>
                <w:szCs w:val="22"/>
                <w:lang w:val="uk-UA" w:eastAsia="en-US"/>
              </w:rPr>
            </w:pPr>
            <w:r w:rsidRPr="00FF775F">
              <w:rPr>
                <w:rFonts w:eastAsia="Calibri"/>
                <w:b/>
                <w:sz w:val="22"/>
                <w:szCs w:val="22"/>
                <w:lang w:val="uk-UA" w:eastAsia="en-US"/>
              </w:rPr>
              <w:t>Індекс прибутковості (РІ)</w:t>
            </w:r>
          </w:p>
        </w:tc>
        <w:tc>
          <w:tcPr>
            <w:tcW w:w="3827" w:type="dxa"/>
            <w:shd w:val="clear" w:color="auto" w:fill="auto"/>
          </w:tcPr>
          <w:p w:rsidR="00CA0281" w:rsidRPr="00FF775F" w:rsidRDefault="00CA0281" w:rsidP="00BA609F">
            <w:pPr>
              <w:autoSpaceDE w:val="0"/>
              <w:autoSpaceDN w:val="0"/>
              <w:adjustRightInd w:val="0"/>
              <w:jc w:val="center"/>
              <w:rPr>
                <w:rFonts w:eastAsia="Calibri"/>
                <w:b/>
                <w:noProof/>
                <w:sz w:val="22"/>
                <w:szCs w:val="22"/>
                <w:lang w:val="uk-UA"/>
              </w:rPr>
            </w:pPr>
            <w:r w:rsidRPr="00FF775F">
              <w:rPr>
                <w:rFonts w:eastAsia="Calibri"/>
                <w:b/>
                <w:position w:val="-30"/>
                <w:sz w:val="22"/>
                <w:szCs w:val="22"/>
                <w:lang w:val="uk-UA" w:eastAsia="en-US"/>
              </w:rPr>
              <w:object w:dxaOrig="2000" w:dyaOrig="700">
                <v:shape id="_x0000_i1052" type="#_x0000_t75" style="width:101.25pt;height:35.25pt" o:ole="">
                  <v:imagedata r:id="rId53" o:title=""/>
                </v:shape>
                <o:OLEObject Type="Embed" ProgID="Equation.3" ShapeID="_x0000_i1052" DrawAspect="Content" ObjectID="_1756715997" r:id="rId54"/>
              </w:object>
            </w:r>
          </w:p>
          <w:p w:rsidR="00CA0281" w:rsidRPr="00FF775F" w:rsidRDefault="00CA0281" w:rsidP="00BA609F">
            <w:pPr>
              <w:autoSpaceDE w:val="0"/>
              <w:autoSpaceDN w:val="0"/>
              <w:adjustRightInd w:val="0"/>
              <w:jc w:val="center"/>
              <w:rPr>
                <w:rFonts w:eastAsia="Calibri"/>
                <w:b/>
                <w:noProof/>
                <w:sz w:val="22"/>
                <w:szCs w:val="22"/>
                <w:lang w:val="uk-UA"/>
              </w:rPr>
            </w:pPr>
          </w:p>
          <w:p w:rsidR="00CA0281" w:rsidRPr="00FF775F" w:rsidRDefault="00CA0281" w:rsidP="00BA609F">
            <w:pPr>
              <w:autoSpaceDE w:val="0"/>
              <w:autoSpaceDN w:val="0"/>
              <w:adjustRightInd w:val="0"/>
              <w:jc w:val="center"/>
              <w:rPr>
                <w:rFonts w:eastAsia="Calibri"/>
                <w:b/>
                <w:noProof/>
                <w:sz w:val="22"/>
                <w:szCs w:val="22"/>
                <w:lang w:val="uk-UA"/>
              </w:rPr>
            </w:pPr>
          </w:p>
          <w:p w:rsidR="00CA0281" w:rsidRPr="00FF775F" w:rsidRDefault="00CA0281" w:rsidP="00BA609F">
            <w:pPr>
              <w:autoSpaceDE w:val="0"/>
              <w:autoSpaceDN w:val="0"/>
              <w:adjustRightInd w:val="0"/>
              <w:jc w:val="center"/>
              <w:rPr>
                <w:rFonts w:eastAsia="Calibri"/>
                <w:b/>
                <w:sz w:val="22"/>
                <w:szCs w:val="22"/>
                <w:lang w:val="uk-UA" w:eastAsia="en-US"/>
              </w:rPr>
            </w:pPr>
          </w:p>
        </w:tc>
        <w:tc>
          <w:tcPr>
            <w:tcW w:w="3508" w:type="dxa"/>
            <w:shd w:val="clear" w:color="auto" w:fill="auto"/>
          </w:tcPr>
          <w:p w:rsidR="00CA0281" w:rsidRPr="00FF775F" w:rsidRDefault="00CA0281" w:rsidP="00BA609F">
            <w:pPr>
              <w:autoSpaceDE w:val="0"/>
              <w:autoSpaceDN w:val="0"/>
              <w:adjustRightInd w:val="0"/>
              <w:jc w:val="both"/>
              <w:rPr>
                <w:rFonts w:eastAsia="Calibri"/>
                <w:sz w:val="22"/>
                <w:szCs w:val="22"/>
                <w:lang w:val="uk-UA" w:eastAsia="en-US"/>
              </w:rPr>
            </w:pPr>
            <w:r w:rsidRPr="00FF775F">
              <w:rPr>
                <w:rFonts w:eastAsia="Calibri"/>
                <w:bCs/>
                <w:sz w:val="22"/>
                <w:szCs w:val="22"/>
                <w:lang w:val="uk-UA" w:eastAsia="en-US"/>
              </w:rPr>
              <w:t>Проект відхиляється, якщо PI &lt; 1</w:t>
            </w:r>
            <w:r w:rsidRPr="00FF775F">
              <w:rPr>
                <w:rFonts w:eastAsia="Calibri"/>
                <w:sz w:val="22"/>
                <w:szCs w:val="22"/>
                <w:lang w:val="uk-UA" w:eastAsia="en-US"/>
              </w:rPr>
              <w:t xml:space="preserve">; </w:t>
            </w:r>
            <w:r w:rsidRPr="00FF775F">
              <w:rPr>
                <w:rFonts w:eastAsia="Calibri"/>
                <w:bCs/>
                <w:sz w:val="22"/>
                <w:szCs w:val="22"/>
                <w:lang w:val="uk-UA" w:eastAsia="en-US"/>
              </w:rPr>
              <w:t>приймається, якщо PI &gt; 1</w:t>
            </w:r>
            <w:r w:rsidRPr="00FF775F">
              <w:rPr>
                <w:rFonts w:eastAsia="Calibri"/>
                <w:sz w:val="22"/>
                <w:szCs w:val="22"/>
                <w:lang w:val="uk-UA" w:eastAsia="en-US"/>
              </w:rPr>
              <w:t>; а у випадку PI = 1, проект є ні прибутковим, ні збитковим.</w:t>
            </w:r>
          </w:p>
        </w:tc>
      </w:tr>
      <w:tr w:rsidR="00CA0281" w:rsidRPr="00FF775F" w:rsidTr="00BA609F">
        <w:trPr>
          <w:trHeight w:val="406"/>
        </w:trPr>
        <w:tc>
          <w:tcPr>
            <w:tcW w:w="2235" w:type="dxa"/>
            <w:shd w:val="clear" w:color="auto" w:fill="auto"/>
          </w:tcPr>
          <w:p w:rsidR="00CA0281" w:rsidRPr="00FF775F" w:rsidRDefault="00CA0281" w:rsidP="00BA609F">
            <w:pPr>
              <w:contextualSpacing/>
              <w:rPr>
                <w:rFonts w:eastAsia="Calibri"/>
                <w:b/>
                <w:sz w:val="22"/>
                <w:szCs w:val="22"/>
                <w:lang w:val="uk-UA" w:eastAsia="en-US"/>
              </w:rPr>
            </w:pPr>
            <w:r w:rsidRPr="00FF775F">
              <w:rPr>
                <w:rFonts w:eastAsia="Calibri"/>
                <w:b/>
                <w:sz w:val="22"/>
                <w:szCs w:val="22"/>
                <w:lang w:val="uk-UA" w:eastAsia="en-US"/>
              </w:rPr>
              <w:t>Дисконтований коефіцієнт рентабельності інвестицій (</w:t>
            </w:r>
            <w:r w:rsidRPr="00FF775F">
              <w:rPr>
                <w:b/>
                <w:bCs/>
                <w:sz w:val="22"/>
                <w:szCs w:val="22"/>
                <w:lang w:val="uk-UA"/>
              </w:rPr>
              <w:t>DROI)</w:t>
            </w:r>
          </w:p>
        </w:tc>
        <w:tc>
          <w:tcPr>
            <w:tcW w:w="3827" w:type="dxa"/>
            <w:shd w:val="clear" w:color="auto" w:fill="auto"/>
          </w:tcPr>
          <w:p w:rsidR="00CA0281" w:rsidRPr="00FF775F" w:rsidRDefault="00CA0281" w:rsidP="00BA609F">
            <w:pPr>
              <w:jc w:val="center"/>
              <w:rPr>
                <w:rFonts w:eastAsia="Calibri"/>
                <w:i/>
                <w:iCs/>
                <w:sz w:val="22"/>
                <w:szCs w:val="22"/>
                <w:lang w:val="uk-UA" w:eastAsia="en-US"/>
              </w:rPr>
            </w:pPr>
            <w:r w:rsidRPr="00FF775F">
              <w:rPr>
                <w:bCs/>
                <w:sz w:val="22"/>
                <w:szCs w:val="22"/>
                <w:lang w:val="uk-UA"/>
              </w:rPr>
              <w:t>DROI=NPV/PV (</w:t>
            </w:r>
            <w:proofErr w:type="spellStart"/>
            <w:r w:rsidRPr="00FF775F">
              <w:rPr>
                <w:bCs/>
                <w:sz w:val="22"/>
                <w:szCs w:val="22"/>
                <w:lang w:val="uk-UA"/>
              </w:rPr>
              <w:t>CF</w:t>
            </w:r>
            <w:r w:rsidRPr="00FF775F">
              <w:rPr>
                <w:bCs/>
                <w:sz w:val="22"/>
                <w:szCs w:val="22"/>
                <w:vertAlign w:val="subscript"/>
                <w:lang w:val="uk-UA"/>
              </w:rPr>
              <w:t>inv</w:t>
            </w:r>
            <w:proofErr w:type="spellEnd"/>
            <w:r w:rsidRPr="00FF775F">
              <w:rPr>
                <w:bCs/>
                <w:sz w:val="22"/>
                <w:szCs w:val="22"/>
                <w:lang w:val="uk-UA"/>
              </w:rPr>
              <w:t>)=РІ-1</w:t>
            </w:r>
          </w:p>
        </w:tc>
        <w:tc>
          <w:tcPr>
            <w:tcW w:w="3508" w:type="dxa"/>
            <w:shd w:val="clear" w:color="auto" w:fill="auto"/>
          </w:tcPr>
          <w:p w:rsidR="00CA0281" w:rsidRPr="00FF775F" w:rsidRDefault="00CA0281" w:rsidP="00BA609F">
            <w:pPr>
              <w:rPr>
                <w:rFonts w:eastAsia="Calibri"/>
                <w:sz w:val="22"/>
                <w:szCs w:val="22"/>
                <w:lang w:val="uk-UA" w:eastAsia="en-US"/>
              </w:rPr>
            </w:pPr>
            <w:r w:rsidRPr="00FF775F">
              <w:rPr>
                <w:bCs/>
                <w:sz w:val="22"/>
                <w:szCs w:val="22"/>
                <w:lang w:val="uk-UA"/>
              </w:rPr>
              <w:t>DROI більше 0 – проект приймається</w:t>
            </w:r>
          </w:p>
        </w:tc>
      </w:tr>
      <w:tr w:rsidR="00CA0281" w:rsidRPr="00FF775F" w:rsidTr="00BA609F">
        <w:trPr>
          <w:trHeight w:val="2527"/>
        </w:trPr>
        <w:tc>
          <w:tcPr>
            <w:tcW w:w="2235" w:type="dxa"/>
            <w:shd w:val="clear" w:color="auto" w:fill="auto"/>
          </w:tcPr>
          <w:p w:rsidR="00CA0281" w:rsidRPr="00FF775F" w:rsidRDefault="00CA0281" w:rsidP="00BA609F">
            <w:pPr>
              <w:pStyle w:val="af4"/>
              <w:tabs>
                <w:tab w:val="left" w:pos="426"/>
              </w:tabs>
              <w:autoSpaceDE w:val="0"/>
              <w:autoSpaceDN w:val="0"/>
              <w:adjustRightInd w:val="0"/>
              <w:ind w:left="0"/>
              <w:rPr>
                <w:rFonts w:eastAsia="Calibri"/>
                <w:b/>
                <w:sz w:val="22"/>
                <w:szCs w:val="22"/>
                <w:lang w:val="uk-UA" w:eastAsia="en-US"/>
              </w:rPr>
            </w:pPr>
            <w:r w:rsidRPr="00FF775F">
              <w:rPr>
                <w:rFonts w:eastAsia="Calibri"/>
                <w:b/>
                <w:sz w:val="22"/>
                <w:szCs w:val="22"/>
                <w:lang w:val="uk-UA" w:eastAsia="en-US"/>
              </w:rPr>
              <w:lastRenderedPageBreak/>
              <w:t>Показник внутрішньої норми прибутковості (IRR)</w:t>
            </w:r>
          </w:p>
        </w:tc>
        <w:tc>
          <w:tcPr>
            <w:tcW w:w="3827" w:type="dxa"/>
            <w:shd w:val="clear" w:color="auto" w:fill="auto"/>
          </w:tcPr>
          <w:p w:rsidR="00CA0281" w:rsidRPr="00FF775F" w:rsidRDefault="00CA0281" w:rsidP="00BA609F">
            <w:pPr>
              <w:autoSpaceDE w:val="0"/>
              <w:autoSpaceDN w:val="0"/>
              <w:adjustRightInd w:val="0"/>
              <w:jc w:val="center"/>
              <w:rPr>
                <w:rFonts w:eastAsia="Calibri"/>
                <w:i/>
                <w:iCs/>
                <w:sz w:val="22"/>
                <w:szCs w:val="22"/>
                <w:lang w:val="uk-UA" w:eastAsia="en-US"/>
              </w:rPr>
            </w:pPr>
            <w:r w:rsidRPr="00FF775F">
              <w:rPr>
                <w:rFonts w:eastAsia="Calibri"/>
                <w:i/>
                <w:iCs/>
                <w:sz w:val="22"/>
                <w:szCs w:val="22"/>
                <w:lang w:val="uk-UA" w:eastAsia="en-US"/>
              </w:rPr>
              <w:t xml:space="preserve">IRR = r, </w:t>
            </w:r>
            <w:r w:rsidRPr="00FF775F">
              <w:rPr>
                <w:rFonts w:eastAsia="Calibri"/>
                <w:sz w:val="22"/>
                <w:szCs w:val="22"/>
                <w:lang w:val="uk-UA" w:eastAsia="en-US"/>
              </w:rPr>
              <w:t xml:space="preserve">при якому </w:t>
            </w:r>
            <w:r w:rsidRPr="00FF775F">
              <w:rPr>
                <w:rFonts w:eastAsia="Calibri"/>
                <w:i/>
                <w:iCs/>
                <w:sz w:val="22"/>
                <w:szCs w:val="22"/>
                <w:lang w:val="uk-UA" w:eastAsia="en-US"/>
              </w:rPr>
              <w:t xml:space="preserve">NPV = f(r) = </w:t>
            </w:r>
            <w:r w:rsidRPr="00FF775F">
              <w:rPr>
                <w:rFonts w:eastAsia="Calibri"/>
                <w:sz w:val="22"/>
                <w:szCs w:val="22"/>
                <w:lang w:val="uk-UA" w:eastAsia="en-US"/>
              </w:rPr>
              <w:t>0</w:t>
            </w:r>
            <w:r w:rsidRPr="00FF775F">
              <w:rPr>
                <w:rFonts w:eastAsia="Calibri"/>
                <w:i/>
                <w:iCs/>
                <w:sz w:val="22"/>
                <w:szCs w:val="22"/>
                <w:lang w:val="uk-UA" w:eastAsia="en-US"/>
              </w:rPr>
              <w:t>.</w:t>
            </w:r>
          </w:p>
          <w:p w:rsidR="00CA0281" w:rsidRPr="00FF775F" w:rsidRDefault="00CA0281" w:rsidP="00BA609F">
            <w:pPr>
              <w:autoSpaceDE w:val="0"/>
              <w:autoSpaceDN w:val="0"/>
              <w:adjustRightInd w:val="0"/>
              <w:jc w:val="center"/>
              <w:rPr>
                <w:rFonts w:eastAsia="Calibri"/>
                <w:sz w:val="22"/>
                <w:szCs w:val="22"/>
                <w:lang w:val="uk-UA" w:eastAsia="en-US"/>
              </w:rPr>
            </w:pPr>
            <w:r w:rsidRPr="00FF775F">
              <w:rPr>
                <w:rFonts w:eastAsia="Calibri"/>
                <w:sz w:val="22"/>
                <w:szCs w:val="22"/>
                <w:lang w:val="uk-UA" w:eastAsia="en-US"/>
              </w:rPr>
              <w:t xml:space="preserve">IRR = A + </w:t>
            </w:r>
            <w:r w:rsidRPr="00FF775F">
              <w:rPr>
                <w:rFonts w:eastAsia="Calibri"/>
                <w:position w:val="-30"/>
                <w:sz w:val="22"/>
                <w:szCs w:val="22"/>
                <w:lang w:val="uk-UA" w:eastAsia="en-US"/>
              </w:rPr>
              <w:object w:dxaOrig="960" w:dyaOrig="680">
                <v:shape id="_x0000_i1053" type="#_x0000_t75" style="width:48pt;height:34.5pt" o:ole="">
                  <v:imagedata r:id="rId55" o:title=""/>
                </v:shape>
                <o:OLEObject Type="Embed" ProgID="Equation.3" ShapeID="_x0000_i1053" DrawAspect="Content" ObjectID="_1756715998" r:id="rId56"/>
              </w:object>
            </w:r>
          </w:p>
          <w:p w:rsidR="00CA0281" w:rsidRPr="00FF775F" w:rsidRDefault="00CA0281" w:rsidP="00BA609F">
            <w:pPr>
              <w:autoSpaceDE w:val="0"/>
              <w:autoSpaceDN w:val="0"/>
              <w:adjustRightInd w:val="0"/>
              <w:rPr>
                <w:rFonts w:eastAsia="Calibri"/>
                <w:sz w:val="22"/>
                <w:szCs w:val="22"/>
                <w:lang w:val="uk-UA" w:eastAsia="en-US"/>
              </w:rPr>
            </w:pPr>
            <w:r w:rsidRPr="00FF775F">
              <w:rPr>
                <w:rFonts w:eastAsia="Calibri"/>
                <w:sz w:val="22"/>
                <w:szCs w:val="22"/>
                <w:lang w:val="uk-UA" w:eastAsia="en-US"/>
              </w:rPr>
              <w:t xml:space="preserve"> де А — величина ставки дисконту, при якій NPV позитивна; В — величина ставки дисконту, при якій NPV негативна; а — величина позитивної NPV, при величині ставки дисконту А; b — величина NPV, при величині ставки дисконту В.</w:t>
            </w:r>
          </w:p>
        </w:tc>
        <w:tc>
          <w:tcPr>
            <w:tcW w:w="3508" w:type="dxa"/>
            <w:shd w:val="clear" w:color="auto" w:fill="auto"/>
          </w:tcPr>
          <w:p w:rsidR="00CA0281" w:rsidRPr="00FF775F" w:rsidRDefault="00CA0281" w:rsidP="00BA609F">
            <w:pPr>
              <w:autoSpaceDE w:val="0"/>
              <w:autoSpaceDN w:val="0"/>
              <w:adjustRightInd w:val="0"/>
              <w:rPr>
                <w:rFonts w:eastAsia="Calibri"/>
                <w:sz w:val="22"/>
                <w:szCs w:val="22"/>
                <w:lang w:val="uk-UA" w:eastAsia="en-US"/>
              </w:rPr>
            </w:pPr>
            <w:r w:rsidRPr="00FF775F">
              <w:rPr>
                <w:rFonts w:eastAsia="Calibri"/>
                <w:sz w:val="22"/>
                <w:szCs w:val="22"/>
                <w:lang w:val="uk-UA" w:eastAsia="en-US"/>
              </w:rPr>
              <w:t>Підприємство може приймати будь-які рішення інвестиційного характеру, рівень рентабельності яких (IRR) є не нижчим поточного показника ціни</w:t>
            </w:r>
          </w:p>
          <w:p w:rsidR="00CA0281" w:rsidRPr="00FF775F" w:rsidRDefault="00CA0281" w:rsidP="00BA609F">
            <w:pPr>
              <w:autoSpaceDE w:val="0"/>
              <w:autoSpaceDN w:val="0"/>
              <w:adjustRightInd w:val="0"/>
              <w:rPr>
                <w:rFonts w:eastAsia="Calibri"/>
                <w:sz w:val="22"/>
                <w:szCs w:val="22"/>
                <w:lang w:val="uk-UA" w:eastAsia="en-US"/>
              </w:rPr>
            </w:pPr>
            <w:r w:rsidRPr="00FF775F">
              <w:rPr>
                <w:rFonts w:eastAsia="Calibri"/>
                <w:sz w:val="22"/>
                <w:szCs w:val="22"/>
                <w:lang w:val="uk-UA" w:eastAsia="en-US"/>
              </w:rPr>
              <w:t xml:space="preserve">капіталу (CC — </w:t>
            </w:r>
            <w:proofErr w:type="spellStart"/>
            <w:r w:rsidRPr="00FF775F">
              <w:rPr>
                <w:rFonts w:eastAsia="Calibri"/>
                <w:sz w:val="22"/>
                <w:szCs w:val="22"/>
                <w:lang w:val="uk-UA" w:eastAsia="en-US"/>
              </w:rPr>
              <w:t>Cost</w:t>
            </w:r>
            <w:proofErr w:type="spellEnd"/>
            <w:r w:rsidRPr="00FF775F">
              <w:rPr>
                <w:rFonts w:eastAsia="Calibri"/>
                <w:sz w:val="22"/>
                <w:szCs w:val="22"/>
                <w:lang w:val="uk-UA" w:eastAsia="en-US"/>
              </w:rPr>
              <w:t xml:space="preserve"> </w:t>
            </w:r>
            <w:proofErr w:type="spellStart"/>
            <w:r w:rsidRPr="00FF775F">
              <w:rPr>
                <w:rFonts w:eastAsia="Calibri"/>
                <w:sz w:val="22"/>
                <w:szCs w:val="22"/>
                <w:lang w:val="uk-UA" w:eastAsia="en-US"/>
              </w:rPr>
              <w:t>Capital</w:t>
            </w:r>
            <w:proofErr w:type="spellEnd"/>
            <w:r w:rsidRPr="00FF775F">
              <w:rPr>
                <w:rFonts w:eastAsia="Calibri"/>
                <w:sz w:val="22"/>
                <w:szCs w:val="22"/>
                <w:lang w:val="uk-UA" w:eastAsia="en-US"/>
              </w:rPr>
              <w:t>).</w:t>
            </w:r>
          </w:p>
          <w:p w:rsidR="00CA0281" w:rsidRPr="00FF775F" w:rsidRDefault="00CA0281" w:rsidP="00BA609F">
            <w:pPr>
              <w:autoSpaceDE w:val="0"/>
              <w:autoSpaceDN w:val="0"/>
              <w:adjustRightInd w:val="0"/>
              <w:rPr>
                <w:rFonts w:eastAsia="Calibri"/>
                <w:sz w:val="22"/>
                <w:szCs w:val="22"/>
                <w:lang w:val="uk-UA" w:eastAsia="en-US"/>
              </w:rPr>
            </w:pPr>
            <w:r w:rsidRPr="00FF775F">
              <w:rPr>
                <w:rFonts w:eastAsia="Calibri"/>
                <w:bCs/>
                <w:sz w:val="22"/>
                <w:szCs w:val="22"/>
                <w:lang w:val="uk-UA" w:eastAsia="en-US"/>
              </w:rPr>
              <w:t xml:space="preserve">Якщо </w:t>
            </w:r>
            <w:r w:rsidRPr="00FF775F">
              <w:rPr>
                <w:rFonts w:eastAsia="Calibri"/>
                <w:bCs/>
                <w:i/>
                <w:iCs/>
                <w:sz w:val="22"/>
                <w:szCs w:val="22"/>
                <w:lang w:val="uk-UA" w:eastAsia="en-US"/>
              </w:rPr>
              <w:t xml:space="preserve">IRR </w:t>
            </w:r>
            <w:r w:rsidRPr="00FF775F">
              <w:rPr>
                <w:rFonts w:eastAsia="Calibri"/>
                <w:bCs/>
                <w:sz w:val="22"/>
                <w:szCs w:val="22"/>
                <w:lang w:val="uk-UA" w:eastAsia="en-US"/>
              </w:rPr>
              <w:t xml:space="preserve">&lt; </w:t>
            </w:r>
            <w:r w:rsidRPr="00FF775F">
              <w:rPr>
                <w:rFonts w:eastAsia="Calibri"/>
                <w:bCs/>
                <w:i/>
                <w:iCs/>
                <w:sz w:val="22"/>
                <w:szCs w:val="22"/>
                <w:lang w:val="uk-UA" w:eastAsia="en-US"/>
              </w:rPr>
              <w:t>CC</w:t>
            </w:r>
            <w:r w:rsidRPr="00FF775F">
              <w:rPr>
                <w:rFonts w:eastAsia="Calibri"/>
                <w:bCs/>
                <w:sz w:val="22"/>
                <w:szCs w:val="22"/>
                <w:lang w:val="uk-UA" w:eastAsia="en-US"/>
              </w:rPr>
              <w:t>, то такий проект відхиляється</w:t>
            </w:r>
            <w:r w:rsidRPr="00FF775F">
              <w:rPr>
                <w:rFonts w:eastAsia="Calibri"/>
                <w:sz w:val="22"/>
                <w:szCs w:val="22"/>
                <w:lang w:val="uk-UA" w:eastAsia="en-US"/>
              </w:rPr>
              <w:t xml:space="preserve">, </w:t>
            </w:r>
            <w:r w:rsidRPr="00FF775F">
              <w:rPr>
                <w:rFonts w:eastAsia="Calibri"/>
                <w:bCs/>
                <w:sz w:val="22"/>
                <w:szCs w:val="22"/>
                <w:lang w:val="uk-UA" w:eastAsia="en-US"/>
              </w:rPr>
              <w:t xml:space="preserve">якщо </w:t>
            </w:r>
            <w:r w:rsidRPr="00FF775F">
              <w:rPr>
                <w:rFonts w:eastAsia="Calibri"/>
                <w:bCs/>
                <w:i/>
                <w:iCs/>
                <w:sz w:val="22"/>
                <w:szCs w:val="22"/>
                <w:lang w:val="uk-UA" w:eastAsia="en-US"/>
              </w:rPr>
              <w:t xml:space="preserve">IRR </w:t>
            </w:r>
            <w:r w:rsidRPr="00FF775F">
              <w:rPr>
                <w:rFonts w:eastAsia="Calibri"/>
                <w:bCs/>
                <w:sz w:val="22"/>
                <w:szCs w:val="22"/>
                <w:lang w:val="uk-UA" w:eastAsia="en-US"/>
              </w:rPr>
              <w:t xml:space="preserve">&gt; </w:t>
            </w:r>
            <w:r w:rsidRPr="00FF775F">
              <w:rPr>
                <w:rFonts w:eastAsia="Calibri"/>
                <w:bCs/>
                <w:i/>
                <w:iCs/>
                <w:sz w:val="22"/>
                <w:szCs w:val="22"/>
                <w:lang w:val="uk-UA" w:eastAsia="en-US"/>
              </w:rPr>
              <w:t xml:space="preserve">CC, </w:t>
            </w:r>
            <w:r w:rsidRPr="00FF775F">
              <w:rPr>
                <w:rFonts w:eastAsia="Calibri"/>
                <w:bCs/>
                <w:sz w:val="22"/>
                <w:szCs w:val="22"/>
                <w:lang w:val="uk-UA" w:eastAsia="en-US"/>
              </w:rPr>
              <w:t>то приймається</w:t>
            </w:r>
            <w:r w:rsidRPr="00FF775F">
              <w:rPr>
                <w:rFonts w:eastAsia="Calibri"/>
                <w:sz w:val="22"/>
                <w:szCs w:val="22"/>
                <w:lang w:val="uk-UA" w:eastAsia="en-US"/>
              </w:rPr>
              <w:t xml:space="preserve">. </w:t>
            </w:r>
          </w:p>
        </w:tc>
      </w:tr>
      <w:tr w:rsidR="00CA0281" w:rsidRPr="00FF775F" w:rsidTr="00BA609F">
        <w:trPr>
          <w:trHeight w:val="426"/>
        </w:trPr>
        <w:tc>
          <w:tcPr>
            <w:tcW w:w="2235" w:type="dxa"/>
            <w:shd w:val="clear" w:color="auto" w:fill="auto"/>
          </w:tcPr>
          <w:p w:rsidR="00CA0281" w:rsidRPr="00FF775F" w:rsidRDefault="00CA0281" w:rsidP="00BA609F">
            <w:pPr>
              <w:pStyle w:val="af4"/>
              <w:tabs>
                <w:tab w:val="left" w:pos="426"/>
              </w:tabs>
              <w:autoSpaceDE w:val="0"/>
              <w:autoSpaceDN w:val="0"/>
              <w:adjustRightInd w:val="0"/>
              <w:ind w:left="0"/>
              <w:rPr>
                <w:rFonts w:eastAsia="Calibri"/>
                <w:b/>
                <w:sz w:val="22"/>
                <w:szCs w:val="22"/>
                <w:lang w:val="uk-UA" w:eastAsia="en-US"/>
              </w:rPr>
            </w:pPr>
            <w:r w:rsidRPr="00FF775F">
              <w:rPr>
                <w:rFonts w:eastAsia="Calibri"/>
                <w:b/>
                <w:sz w:val="22"/>
                <w:szCs w:val="22"/>
                <w:lang w:val="uk-UA" w:eastAsia="en-US"/>
              </w:rPr>
              <w:t xml:space="preserve">Дисконтований термін окупності інвестицій </w:t>
            </w:r>
            <w:r w:rsidRPr="00FF775F">
              <w:rPr>
                <w:sz w:val="22"/>
                <w:szCs w:val="22"/>
                <w:lang w:val="uk-UA"/>
              </w:rPr>
              <w:t>(DPP)</w:t>
            </w:r>
          </w:p>
        </w:tc>
        <w:tc>
          <w:tcPr>
            <w:tcW w:w="3827" w:type="dxa"/>
            <w:shd w:val="clear" w:color="auto" w:fill="auto"/>
          </w:tcPr>
          <w:p w:rsidR="00CA0281" w:rsidRPr="00FF775F" w:rsidRDefault="00CA0281" w:rsidP="00BA609F">
            <w:pPr>
              <w:autoSpaceDE w:val="0"/>
              <w:autoSpaceDN w:val="0"/>
              <w:adjustRightInd w:val="0"/>
              <w:jc w:val="center"/>
              <w:rPr>
                <w:rFonts w:eastAsia="Calibri"/>
                <w:i/>
                <w:iCs/>
                <w:sz w:val="22"/>
                <w:szCs w:val="22"/>
                <w:lang w:val="uk-UA" w:eastAsia="en-US"/>
              </w:rPr>
            </w:pPr>
            <w:r w:rsidRPr="00FF775F">
              <w:rPr>
                <w:rFonts w:eastAsia="Calibri"/>
                <w:i/>
                <w:iCs/>
                <w:sz w:val="22"/>
                <w:szCs w:val="22"/>
                <w:lang w:val="uk-UA" w:eastAsia="en-US"/>
              </w:rPr>
              <w:t xml:space="preserve">DPP = </w:t>
            </w:r>
            <w:proofErr w:type="spellStart"/>
            <w:r w:rsidRPr="00FF775F">
              <w:rPr>
                <w:rFonts w:eastAsia="Calibri"/>
                <w:sz w:val="22"/>
                <w:szCs w:val="22"/>
                <w:lang w:val="uk-UA" w:eastAsia="en-US"/>
              </w:rPr>
              <w:t>min</w:t>
            </w:r>
            <w:proofErr w:type="spellEnd"/>
            <w:r w:rsidRPr="00FF775F">
              <w:rPr>
                <w:rFonts w:eastAsia="Calibri"/>
                <w:sz w:val="22"/>
                <w:szCs w:val="22"/>
                <w:lang w:val="uk-UA" w:eastAsia="en-US"/>
              </w:rPr>
              <w:t xml:space="preserve"> </w:t>
            </w:r>
            <w:r w:rsidRPr="00FF775F">
              <w:rPr>
                <w:rFonts w:eastAsia="Calibri"/>
                <w:i/>
                <w:iCs/>
                <w:sz w:val="22"/>
                <w:szCs w:val="22"/>
                <w:lang w:val="uk-UA" w:eastAsia="en-US"/>
              </w:rPr>
              <w:t xml:space="preserve">n, </w:t>
            </w:r>
          </w:p>
          <w:p w:rsidR="00CA0281" w:rsidRPr="00FF775F" w:rsidRDefault="00CA0281" w:rsidP="00BA609F">
            <w:pPr>
              <w:autoSpaceDE w:val="0"/>
              <w:autoSpaceDN w:val="0"/>
              <w:adjustRightInd w:val="0"/>
              <w:jc w:val="center"/>
              <w:rPr>
                <w:rFonts w:eastAsia="Calibri"/>
                <w:sz w:val="22"/>
                <w:szCs w:val="22"/>
                <w:lang w:val="uk-UA" w:eastAsia="en-US"/>
              </w:rPr>
            </w:pPr>
            <w:r w:rsidRPr="00FF775F">
              <w:rPr>
                <w:rFonts w:eastAsia="Calibri"/>
                <w:sz w:val="22"/>
                <w:szCs w:val="22"/>
                <w:lang w:val="uk-UA" w:eastAsia="en-US"/>
              </w:rPr>
              <w:t xml:space="preserve">при якому </w:t>
            </w:r>
            <w:r w:rsidRPr="00FF775F">
              <w:rPr>
                <w:rFonts w:eastAsia="Calibri"/>
                <w:position w:val="-30"/>
                <w:sz w:val="22"/>
                <w:szCs w:val="22"/>
                <w:lang w:val="uk-UA" w:eastAsia="en-US"/>
              </w:rPr>
              <w:object w:dxaOrig="2060" w:dyaOrig="700">
                <v:shape id="_x0000_i1054" type="#_x0000_t75" style="width:102.75pt;height:35.25pt" o:ole="">
                  <v:imagedata r:id="rId57" o:title=""/>
                </v:shape>
                <o:OLEObject Type="Embed" ProgID="Equation.3" ShapeID="_x0000_i1054" DrawAspect="Content" ObjectID="_1756715999" r:id="rId58"/>
              </w:object>
            </w:r>
          </w:p>
          <w:p w:rsidR="00CA0281" w:rsidRPr="00FF775F" w:rsidRDefault="00CA0281" w:rsidP="00BA609F">
            <w:pPr>
              <w:autoSpaceDE w:val="0"/>
              <w:autoSpaceDN w:val="0"/>
              <w:adjustRightInd w:val="0"/>
              <w:jc w:val="center"/>
              <w:rPr>
                <w:rFonts w:eastAsia="Calibri"/>
                <w:b/>
                <w:sz w:val="22"/>
                <w:szCs w:val="22"/>
                <w:lang w:val="uk-UA" w:eastAsia="en-US"/>
              </w:rPr>
            </w:pPr>
          </w:p>
        </w:tc>
        <w:tc>
          <w:tcPr>
            <w:tcW w:w="3508" w:type="dxa"/>
            <w:shd w:val="clear" w:color="auto" w:fill="auto"/>
          </w:tcPr>
          <w:p w:rsidR="00CA0281" w:rsidRPr="00FF775F" w:rsidRDefault="00CA0281" w:rsidP="00BA609F">
            <w:pPr>
              <w:autoSpaceDE w:val="0"/>
              <w:autoSpaceDN w:val="0"/>
              <w:adjustRightInd w:val="0"/>
              <w:rPr>
                <w:rFonts w:eastAsia="Calibri"/>
                <w:bCs/>
                <w:sz w:val="22"/>
                <w:szCs w:val="22"/>
                <w:lang w:val="uk-UA" w:eastAsia="en-US"/>
              </w:rPr>
            </w:pPr>
            <w:r w:rsidRPr="00FF775F">
              <w:rPr>
                <w:rFonts w:eastAsia="Calibri"/>
                <w:sz w:val="22"/>
                <w:szCs w:val="22"/>
                <w:lang w:val="uk-UA" w:eastAsia="en-US"/>
              </w:rPr>
              <w:t xml:space="preserve">а) </w:t>
            </w:r>
            <w:r w:rsidRPr="00FF775F">
              <w:rPr>
                <w:rFonts w:eastAsia="Calibri"/>
                <w:bCs/>
                <w:sz w:val="22"/>
                <w:szCs w:val="22"/>
                <w:lang w:val="uk-UA" w:eastAsia="en-US"/>
              </w:rPr>
              <w:t>проект приймається, якщо є окупність;</w:t>
            </w:r>
          </w:p>
          <w:p w:rsidR="00CA0281" w:rsidRPr="00FF775F" w:rsidRDefault="00CA0281" w:rsidP="00BA609F">
            <w:pPr>
              <w:autoSpaceDE w:val="0"/>
              <w:autoSpaceDN w:val="0"/>
              <w:adjustRightInd w:val="0"/>
              <w:rPr>
                <w:rFonts w:eastAsia="Calibri"/>
                <w:sz w:val="22"/>
                <w:szCs w:val="22"/>
                <w:lang w:val="uk-UA" w:eastAsia="en-US"/>
              </w:rPr>
            </w:pPr>
            <w:r w:rsidRPr="00FF775F">
              <w:rPr>
                <w:rFonts w:eastAsia="Calibri"/>
                <w:bCs/>
                <w:sz w:val="22"/>
                <w:szCs w:val="22"/>
                <w:lang w:val="uk-UA" w:eastAsia="en-US"/>
              </w:rPr>
              <w:t>б) проект приймається лише в тому випадку, якщо термін окупності не перевищує встановленого в організації ліміту</w:t>
            </w:r>
            <w:r w:rsidRPr="00FF775F">
              <w:rPr>
                <w:rFonts w:eastAsia="Calibri"/>
                <w:sz w:val="22"/>
                <w:szCs w:val="22"/>
                <w:lang w:val="uk-UA" w:eastAsia="en-US"/>
              </w:rPr>
              <w:t>.</w:t>
            </w:r>
          </w:p>
        </w:tc>
      </w:tr>
      <w:tr w:rsidR="00CA0281" w:rsidRPr="00FF775F" w:rsidTr="00BA609F">
        <w:trPr>
          <w:trHeight w:val="426"/>
        </w:trPr>
        <w:tc>
          <w:tcPr>
            <w:tcW w:w="2235" w:type="dxa"/>
            <w:shd w:val="clear" w:color="auto" w:fill="auto"/>
          </w:tcPr>
          <w:p w:rsidR="00CA0281" w:rsidRPr="00FF775F" w:rsidRDefault="00CA0281" w:rsidP="00BA609F">
            <w:pPr>
              <w:pStyle w:val="af4"/>
              <w:tabs>
                <w:tab w:val="left" w:pos="426"/>
              </w:tabs>
              <w:autoSpaceDE w:val="0"/>
              <w:autoSpaceDN w:val="0"/>
              <w:adjustRightInd w:val="0"/>
              <w:ind w:left="0"/>
              <w:rPr>
                <w:rFonts w:eastAsia="Calibri"/>
                <w:b/>
                <w:sz w:val="22"/>
                <w:szCs w:val="22"/>
                <w:lang w:val="uk-UA" w:eastAsia="en-US"/>
              </w:rPr>
            </w:pPr>
            <w:r w:rsidRPr="00FF775F">
              <w:rPr>
                <w:rFonts w:eastAsia="Calibri"/>
                <w:b/>
                <w:sz w:val="22"/>
                <w:szCs w:val="22"/>
                <w:lang w:val="uk-UA" w:eastAsia="en-US"/>
              </w:rPr>
              <w:t>Показник вигід/витрат</w:t>
            </w:r>
          </w:p>
          <w:p w:rsidR="00CA0281" w:rsidRPr="00FF775F" w:rsidRDefault="00CA0281" w:rsidP="00BA609F">
            <w:pPr>
              <w:pStyle w:val="af4"/>
              <w:tabs>
                <w:tab w:val="left" w:pos="426"/>
              </w:tabs>
              <w:autoSpaceDE w:val="0"/>
              <w:autoSpaceDN w:val="0"/>
              <w:adjustRightInd w:val="0"/>
              <w:ind w:left="0"/>
              <w:rPr>
                <w:rFonts w:eastAsia="Calibri"/>
                <w:b/>
                <w:sz w:val="22"/>
                <w:szCs w:val="22"/>
                <w:highlight w:val="yellow"/>
                <w:lang w:val="uk-UA" w:eastAsia="en-US"/>
              </w:rPr>
            </w:pPr>
            <w:r w:rsidRPr="00FF775F">
              <w:rPr>
                <w:sz w:val="22"/>
                <w:szCs w:val="22"/>
                <w:lang w:val="uk-UA"/>
              </w:rPr>
              <w:t>(ВСR)</w:t>
            </w:r>
          </w:p>
        </w:tc>
        <w:tc>
          <w:tcPr>
            <w:tcW w:w="3827" w:type="dxa"/>
            <w:shd w:val="clear" w:color="auto" w:fill="auto"/>
          </w:tcPr>
          <w:p w:rsidR="00CA0281" w:rsidRPr="00FF775F" w:rsidRDefault="00CA0281" w:rsidP="00BA609F">
            <w:pPr>
              <w:autoSpaceDE w:val="0"/>
              <w:autoSpaceDN w:val="0"/>
              <w:adjustRightInd w:val="0"/>
              <w:jc w:val="center"/>
              <w:rPr>
                <w:rFonts w:eastAsia="Calibri"/>
                <w:i/>
                <w:iCs/>
                <w:sz w:val="22"/>
                <w:szCs w:val="22"/>
                <w:highlight w:val="yellow"/>
                <w:lang w:val="uk-UA" w:eastAsia="en-US"/>
              </w:rPr>
            </w:pPr>
            <w:r w:rsidRPr="00FF775F">
              <w:rPr>
                <w:position w:val="-60"/>
                <w:sz w:val="22"/>
                <w:szCs w:val="22"/>
                <w:lang w:val="uk-UA"/>
              </w:rPr>
              <w:object w:dxaOrig="1800" w:dyaOrig="1320">
                <v:shape id="_x0000_i1055" type="#_x0000_t75" style="width:90pt;height:66pt" o:ole="">
                  <v:imagedata r:id="rId59" o:title=""/>
                </v:shape>
                <o:OLEObject Type="Embed" ProgID="Equation.3" ShapeID="_x0000_i1055" DrawAspect="Content" ObjectID="_1756716000" r:id="rId60"/>
              </w:object>
            </w:r>
          </w:p>
        </w:tc>
        <w:tc>
          <w:tcPr>
            <w:tcW w:w="3508" w:type="dxa"/>
            <w:shd w:val="clear" w:color="auto" w:fill="auto"/>
          </w:tcPr>
          <w:p w:rsidR="00CA0281" w:rsidRPr="00FF775F" w:rsidRDefault="00CA0281" w:rsidP="00BA609F">
            <w:pPr>
              <w:autoSpaceDE w:val="0"/>
              <w:autoSpaceDN w:val="0"/>
              <w:adjustRightInd w:val="0"/>
              <w:rPr>
                <w:rFonts w:eastAsia="Calibri"/>
                <w:sz w:val="22"/>
                <w:szCs w:val="22"/>
                <w:lang w:val="uk-UA" w:eastAsia="en-US"/>
              </w:rPr>
            </w:pPr>
            <w:r w:rsidRPr="00FF775F">
              <w:rPr>
                <w:rFonts w:eastAsia="Calibri"/>
                <w:sz w:val="22"/>
                <w:szCs w:val="22"/>
                <w:lang w:val="uk-UA" w:eastAsia="en-US"/>
              </w:rPr>
              <w:t xml:space="preserve">Доцільно фінансувати проект з коефіцієнтами BCR, більшими або рівними одиниці. </w:t>
            </w:r>
          </w:p>
          <w:p w:rsidR="00CA0281" w:rsidRPr="00FF775F" w:rsidRDefault="00CA0281" w:rsidP="00BA609F">
            <w:pPr>
              <w:autoSpaceDE w:val="0"/>
              <w:autoSpaceDN w:val="0"/>
              <w:adjustRightInd w:val="0"/>
              <w:rPr>
                <w:rFonts w:eastAsia="Calibri"/>
                <w:sz w:val="22"/>
                <w:szCs w:val="22"/>
                <w:lang w:val="uk-UA" w:eastAsia="en-US"/>
              </w:rPr>
            </w:pPr>
          </w:p>
        </w:tc>
      </w:tr>
    </w:tbl>
    <w:p w:rsidR="00CA0281" w:rsidRPr="00FF775F" w:rsidRDefault="00CA0281" w:rsidP="00CA0281">
      <w:pPr>
        <w:widowControl w:val="0"/>
        <w:shd w:val="clear" w:color="auto" w:fill="FFFFFF"/>
        <w:autoSpaceDE w:val="0"/>
        <w:autoSpaceDN w:val="0"/>
        <w:adjustRightInd w:val="0"/>
        <w:ind w:firstLine="567"/>
        <w:jc w:val="both"/>
        <w:rPr>
          <w:sz w:val="28"/>
          <w:szCs w:val="28"/>
          <w:lang w:val="uk-UA"/>
        </w:rPr>
      </w:pPr>
    </w:p>
    <w:p w:rsidR="00CA0281" w:rsidRPr="00FF775F" w:rsidRDefault="00CA0281" w:rsidP="00CA0281">
      <w:pPr>
        <w:widowControl w:val="0"/>
        <w:shd w:val="clear" w:color="auto" w:fill="FFFFFF"/>
        <w:autoSpaceDE w:val="0"/>
        <w:autoSpaceDN w:val="0"/>
        <w:adjustRightInd w:val="0"/>
        <w:ind w:firstLine="567"/>
        <w:jc w:val="both"/>
        <w:rPr>
          <w:sz w:val="28"/>
          <w:szCs w:val="28"/>
          <w:lang w:val="uk-UA"/>
        </w:rPr>
      </w:pPr>
      <w:r w:rsidRPr="00FF775F">
        <w:rPr>
          <w:sz w:val="28"/>
          <w:szCs w:val="28"/>
          <w:lang w:val="uk-UA"/>
        </w:rPr>
        <w:t xml:space="preserve">Показники, які належать до цієї групи критеріїв, враховують фактор втрати грошей своєї вартості з часом і визначаються на основі приведення грошових потоків (або вигід і витрат), які генерує проект, до теперішнього часу або в їх основу покладений процес дисконтування. </w:t>
      </w:r>
    </w:p>
    <w:p w:rsidR="00CA0281" w:rsidRPr="00FF775F" w:rsidRDefault="00CA0281" w:rsidP="00CA0281">
      <w:pPr>
        <w:pStyle w:val="2"/>
        <w:spacing w:before="0" w:after="0"/>
        <w:ind w:firstLine="567"/>
        <w:jc w:val="both"/>
        <w:rPr>
          <w:rFonts w:ascii="Times New Roman" w:hAnsi="Times New Roman"/>
          <w:b w:val="0"/>
          <w:i w:val="0"/>
          <w:lang w:val="uk-UA"/>
        </w:rPr>
      </w:pPr>
      <w:r w:rsidRPr="00FF775F">
        <w:rPr>
          <w:rFonts w:ascii="Times New Roman" w:hAnsi="Times New Roman"/>
          <w:b w:val="0"/>
          <w:i w:val="0"/>
          <w:lang w:val="uk-UA"/>
        </w:rPr>
        <w:t>На базі отриманих результатів, студентам потрібно зробити висновок про доцільність фінансування запропонованого інноваційного проекту. Бажано порівняння ситуації “у разі реалізації проекту” і “без проекту” для інвестора і підприємства, на якому реалізується проект.</w:t>
      </w:r>
    </w:p>
    <w:p w:rsidR="00CA0281" w:rsidRPr="00FF775F" w:rsidRDefault="00CA0281" w:rsidP="00CA0281">
      <w:pPr>
        <w:ind w:firstLine="567"/>
        <w:jc w:val="both"/>
        <w:rPr>
          <w:sz w:val="28"/>
          <w:szCs w:val="28"/>
          <w:lang w:val="uk-UA"/>
        </w:rPr>
      </w:pPr>
      <w:r w:rsidRPr="00FF775F">
        <w:rPr>
          <w:sz w:val="28"/>
          <w:szCs w:val="28"/>
          <w:lang w:val="uk-UA"/>
        </w:rPr>
        <w:t>Необхідно зазначити інвесторів інноваційного проекту: країна; назва організації, обсяги фінансування; частка у фінансуванні проекту відповідного інвестора у відсотках від загальної вартості проекту.</w:t>
      </w:r>
    </w:p>
    <w:p w:rsidR="00CA0281" w:rsidRPr="00FF775F" w:rsidRDefault="00CA0281" w:rsidP="00CA0281">
      <w:pPr>
        <w:tabs>
          <w:tab w:val="left" w:pos="993"/>
        </w:tabs>
        <w:ind w:firstLine="709"/>
        <w:jc w:val="both"/>
        <w:rPr>
          <w:sz w:val="28"/>
          <w:szCs w:val="28"/>
          <w:lang w:val="uk-UA"/>
        </w:rPr>
      </w:pPr>
      <w:r w:rsidRPr="00FF775F">
        <w:rPr>
          <w:sz w:val="28"/>
          <w:szCs w:val="28"/>
          <w:lang w:val="uk-UA"/>
        </w:rPr>
        <w:t xml:space="preserve">При розробці схеми фінансування </w:t>
      </w:r>
      <w:proofErr w:type="spellStart"/>
      <w:r w:rsidRPr="00FF775F">
        <w:rPr>
          <w:sz w:val="28"/>
          <w:szCs w:val="28"/>
          <w:lang w:val="uk-UA"/>
        </w:rPr>
        <w:t>інновацйного</w:t>
      </w:r>
      <w:proofErr w:type="spellEnd"/>
      <w:r w:rsidRPr="00FF775F">
        <w:rPr>
          <w:sz w:val="28"/>
          <w:szCs w:val="28"/>
          <w:lang w:val="uk-UA"/>
        </w:rPr>
        <w:t xml:space="preserve"> проекту розглядається п’ять основних її варіантів:</w:t>
      </w:r>
    </w:p>
    <w:p w:rsidR="00CA0281" w:rsidRPr="00FF775F" w:rsidRDefault="00CA0281" w:rsidP="00CA0281">
      <w:pPr>
        <w:numPr>
          <w:ilvl w:val="0"/>
          <w:numId w:val="11"/>
        </w:numPr>
        <w:tabs>
          <w:tab w:val="left" w:pos="993"/>
        </w:tabs>
        <w:ind w:left="0" w:firstLine="709"/>
        <w:jc w:val="both"/>
        <w:rPr>
          <w:sz w:val="28"/>
          <w:szCs w:val="28"/>
          <w:lang w:val="uk-UA"/>
        </w:rPr>
      </w:pPr>
      <w:r w:rsidRPr="00FF775F">
        <w:rPr>
          <w:sz w:val="28"/>
          <w:szCs w:val="28"/>
          <w:lang w:val="uk-UA"/>
        </w:rPr>
        <w:t>Повне внутрішнє самофінансування.</w:t>
      </w:r>
    </w:p>
    <w:p w:rsidR="00CA0281" w:rsidRPr="00FF775F" w:rsidRDefault="00CA0281" w:rsidP="00CA0281">
      <w:pPr>
        <w:tabs>
          <w:tab w:val="left" w:pos="993"/>
        </w:tabs>
        <w:ind w:firstLine="709"/>
        <w:jc w:val="both"/>
        <w:rPr>
          <w:sz w:val="28"/>
          <w:szCs w:val="28"/>
          <w:lang w:val="uk-UA"/>
        </w:rPr>
      </w:pPr>
      <w:r w:rsidRPr="00FF775F">
        <w:rPr>
          <w:sz w:val="28"/>
          <w:szCs w:val="28"/>
          <w:lang w:val="uk-UA"/>
        </w:rPr>
        <w:t xml:space="preserve">Передбачає фінансування повністю за рахунок внутрішніх джерел – «фінансування без </w:t>
      </w:r>
      <w:proofErr w:type="spellStart"/>
      <w:r w:rsidRPr="00FF775F">
        <w:rPr>
          <w:sz w:val="28"/>
          <w:szCs w:val="28"/>
          <w:lang w:val="uk-UA"/>
        </w:rPr>
        <w:t>левериджа</w:t>
      </w:r>
      <w:proofErr w:type="spellEnd"/>
      <w:r w:rsidRPr="00FF775F">
        <w:rPr>
          <w:sz w:val="28"/>
          <w:szCs w:val="28"/>
          <w:lang w:val="uk-UA"/>
        </w:rPr>
        <w:t>». Таке фінансування притаманне для першого етапу життєвого циклу підприємства або для реальних інвестиційних проектів.</w:t>
      </w:r>
    </w:p>
    <w:p w:rsidR="00CA0281" w:rsidRPr="00FF775F" w:rsidRDefault="00CA0281" w:rsidP="00CA0281">
      <w:pPr>
        <w:numPr>
          <w:ilvl w:val="0"/>
          <w:numId w:val="11"/>
        </w:numPr>
        <w:tabs>
          <w:tab w:val="left" w:pos="993"/>
        </w:tabs>
        <w:ind w:left="0" w:firstLine="709"/>
        <w:jc w:val="both"/>
        <w:rPr>
          <w:sz w:val="28"/>
          <w:szCs w:val="28"/>
          <w:lang w:val="uk-UA"/>
        </w:rPr>
      </w:pPr>
      <w:r w:rsidRPr="00FF775F">
        <w:rPr>
          <w:sz w:val="28"/>
          <w:szCs w:val="28"/>
          <w:lang w:val="uk-UA"/>
        </w:rPr>
        <w:t>Акціонування.</w:t>
      </w:r>
    </w:p>
    <w:p w:rsidR="00CA0281" w:rsidRPr="00FF775F" w:rsidRDefault="00CA0281" w:rsidP="00CA0281">
      <w:pPr>
        <w:tabs>
          <w:tab w:val="left" w:pos="993"/>
        </w:tabs>
        <w:ind w:firstLine="709"/>
        <w:jc w:val="both"/>
        <w:rPr>
          <w:sz w:val="28"/>
          <w:szCs w:val="28"/>
          <w:lang w:val="uk-UA"/>
        </w:rPr>
      </w:pPr>
      <w:r w:rsidRPr="00FF775F">
        <w:rPr>
          <w:sz w:val="28"/>
          <w:szCs w:val="28"/>
          <w:lang w:val="uk-UA"/>
        </w:rPr>
        <w:t>Використовується для масштабних реальних інвестиційних проектів за галузевої або регіональної диверсифікації інвестиційної діяльності на основі відкритої підписки на акції створюваного підприємства.</w:t>
      </w:r>
    </w:p>
    <w:p w:rsidR="00CA0281" w:rsidRPr="00FF775F" w:rsidRDefault="00CA0281" w:rsidP="00CA0281">
      <w:pPr>
        <w:numPr>
          <w:ilvl w:val="0"/>
          <w:numId w:val="11"/>
        </w:numPr>
        <w:tabs>
          <w:tab w:val="left" w:pos="993"/>
        </w:tabs>
        <w:ind w:left="0" w:firstLine="709"/>
        <w:jc w:val="both"/>
        <w:rPr>
          <w:sz w:val="28"/>
          <w:szCs w:val="28"/>
          <w:lang w:val="uk-UA"/>
        </w:rPr>
      </w:pPr>
      <w:r w:rsidRPr="00FF775F">
        <w:rPr>
          <w:sz w:val="28"/>
          <w:szCs w:val="28"/>
          <w:lang w:val="uk-UA"/>
        </w:rPr>
        <w:t>Венчурне фінансування.</w:t>
      </w:r>
    </w:p>
    <w:p w:rsidR="00CA0281" w:rsidRPr="00FF775F" w:rsidRDefault="00CA0281" w:rsidP="00CA0281">
      <w:pPr>
        <w:tabs>
          <w:tab w:val="left" w:pos="993"/>
        </w:tabs>
        <w:ind w:firstLine="709"/>
        <w:jc w:val="both"/>
        <w:rPr>
          <w:sz w:val="28"/>
          <w:szCs w:val="28"/>
          <w:lang w:val="uk-UA"/>
        </w:rPr>
      </w:pPr>
      <w:r w:rsidRPr="00FF775F">
        <w:rPr>
          <w:sz w:val="28"/>
          <w:szCs w:val="28"/>
          <w:lang w:val="uk-UA"/>
        </w:rPr>
        <w:t>Надання певної суми капіталу окремим підприємствам для реалізації інноваційних реальних проектів підвищеного ризику. В обмін на відповідну частку в статутному фонді або певний пакет акцій. Цей метод здійснюється за допомогою посередника – венчурної компанії.</w:t>
      </w:r>
    </w:p>
    <w:p w:rsidR="00CA0281" w:rsidRPr="00FF775F" w:rsidRDefault="00CA0281" w:rsidP="00CA0281">
      <w:pPr>
        <w:numPr>
          <w:ilvl w:val="0"/>
          <w:numId w:val="11"/>
        </w:numPr>
        <w:tabs>
          <w:tab w:val="left" w:pos="993"/>
        </w:tabs>
        <w:ind w:left="0" w:firstLine="709"/>
        <w:jc w:val="both"/>
        <w:rPr>
          <w:sz w:val="28"/>
          <w:szCs w:val="28"/>
          <w:lang w:val="uk-UA"/>
        </w:rPr>
      </w:pPr>
      <w:r w:rsidRPr="00FF775F">
        <w:rPr>
          <w:sz w:val="28"/>
          <w:szCs w:val="28"/>
          <w:lang w:val="uk-UA"/>
        </w:rPr>
        <w:lastRenderedPageBreak/>
        <w:t>Кредитне фінансування.</w:t>
      </w:r>
    </w:p>
    <w:p w:rsidR="00CA0281" w:rsidRPr="00FF775F" w:rsidRDefault="00CA0281" w:rsidP="00CA0281">
      <w:pPr>
        <w:tabs>
          <w:tab w:val="left" w:pos="993"/>
        </w:tabs>
        <w:ind w:firstLine="709"/>
        <w:jc w:val="both"/>
        <w:rPr>
          <w:sz w:val="28"/>
          <w:szCs w:val="28"/>
          <w:lang w:val="uk-UA"/>
        </w:rPr>
      </w:pPr>
      <w:r w:rsidRPr="00FF775F">
        <w:rPr>
          <w:sz w:val="28"/>
          <w:szCs w:val="28"/>
          <w:lang w:val="uk-UA"/>
        </w:rPr>
        <w:t>Використовується для невеликих короткострокових інвестиційних проектів з високою нормою рентабельності інвестицій.</w:t>
      </w:r>
    </w:p>
    <w:p w:rsidR="00CA0281" w:rsidRPr="00FF775F" w:rsidRDefault="00CA0281" w:rsidP="00CA0281">
      <w:pPr>
        <w:numPr>
          <w:ilvl w:val="0"/>
          <w:numId w:val="11"/>
        </w:numPr>
        <w:tabs>
          <w:tab w:val="left" w:pos="993"/>
        </w:tabs>
        <w:ind w:left="0" w:firstLine="709"/>
        <w:jc w:val="both"/>
        <w:rPr>
          <w:sz w:val="28"/>
          <w:szCs w:val="28"/>
          <w:lang w:val="uk-UA"/>
        </w:rPr>
      </w:pPr>
      <w:r w:rsidRPr="00FF775F">
        <w:rPr>
          <w:sz w:val="28"/>
          <w:szCs w:val="28"/>
          <w:lang w:val="uk-UA"/>
        </w:rPr>
        <w:t>Змішане фінансування.</w:t>
      </w:r>
    </w:p>
    <w:p w:rsidR="00CA0281" w:rsidRPr="00FF775F" w:rsidRDefault="00CA0281" w:rsidP="00CA0281">
      <w:pPr>
        <w:tabs>
          <w:tab w:val="left" w:pos="993"/>
        </w:tabs>
        <w:ind w:firstLine="709"/>
        <w:jc w:val="both"/>
        <w:rPr>
          <w:sz w:val="28"/>
          <w:szCs w:val="28"/>
          <w:lang w:val="uk-UA"/>
        </w:rPr>
      </w:pPr>
      <w:r w:rsidRPr="00FF775F">
        <w:rPr>
          <w:sz w:val="28"/>
          <w:szCs w:val="28"/>
          <w:lang w:val="uk-UA"/>
        </w:rPr>
        <w:t>Передбачає використання власного та залученого капіталу.</w:t>
      </w:r>
    </w:p>
    <w:p w:rsidR="00CA0281" w:rsidRPr="00FF775F" w:rsidRDefault="00CA0281" w:rsidP="00CA0281">
      <w:pPr>
        <w:tabs>
          <w:tab w:val="left" w:pos="993"/>
        </w:tabs>
        <w:ind w:firstLine="709"/>
        <w:jc w:val="both"/>
        <w:rPr>
          <w:sz w:val="28"/>
          <w:szCs w:val="28"/>
          <w:lang w:val="uk-UA"/>
        </w:rPr>
      </w:pPr>
      <w:r w:rsidRPr="00FF775F">
        <w:rPr>
          <w:sz w:val="28"/>
          <w:szCs w:val="28"/>
          <w:lang w:val="uk-UA"/>
        </w:rPr>
        <w:t>Підприємство, що використовує тільки власний капітал, має найвищу фінансову стійкість, але обмежує темпи розвитку і не використовує фінансові можливості приросту прибутку на вкладений капітал.</w:t>
      </w:r>
    </w:p>
    <w:p w:rsidR="00CA0281" w:rsidRPr="00FF775F" w:rsidRDefault="00CA0281" w:rsidP="00CA0281">
      <w:pPr>
        <w:tabs>
          <w:tab w:val="left" w:pos="993"/>
        </w:tabs>
        <w:ind w:firstLine="709"/>
        <w:jc w:val="both"/>
        <w:rPr>
          <w:sz w:val="28"/>
          <w:szCs w:val="28"/>
          <w:lang w:val="uk-UA"/>
        </w:rPr>
      </w:pPr>
      <w:r w:rsidRPr="00FF775F">
        <w:rPr>
          <w:sz w:val="28"/>
          <w:szCs w:val="28"/>
          <w:lang w:val="uk-UA"/>
        </w:rPr>
        <w:t>Підприємство, що використовує залучений капітал, має вищий фінансовий потенціал розвитку і можливості приросту фінансової рентабельності, однак більше генерує фінансовий ризик і загрозу банкрутства.</w:t>
      </w:r>
    </w:p>
    <w:p w:rsidR="00CA0281" w:rsidRPr="00FF775F" w:rsidRDefault="00CA0281" w:rsidP="00CA0281">
      <w:pPr>
        <w:rPr>
          <w:sz w:val="28"/>
          <w:szCs w:val="28"/>
          <w:lang w:val="uk-UA"/>
        </w:rPr>
      </w:pPr>
    </w:p>
    <w:p w:rsidR="00CA0281" w:rsidRPr="00FF775F" w:rsidRDefault="00CA0281" w:rsidP="00CA0281">
      <w:pPr>
        <w:pStyle w:val="af"/>
        <w:tabs>
          <w:tab w:val="left" w:pos="422"/>
        </w:tabs>
        <w:spacing w:after="0"/>
        <w:ind w:left="1429" w:right="40"/>
        <w:jc w:val="center"/>
        <w:rPr>
          <w:b/>
          <w:i/>
          <w:sz w:val="28"/>
          <w:szCs w:val="28"/>
          <w:lang w:val="uk-UA"/>
        </w:rPr>
      </w:pPr>
      <w:r w:rsidRPr="00FF775F">
        <w:rPr>
          <w:b/>
          <w:i/>
          <w:sz w:val="28"/>
          <w:szCs w:val="28"/>
          <w:lang w:val="uk-UA"/>
        </w:rPr>
        <w:t>5. Аналіз ризику інноваційного проекту</w:t>
      </w:r>
    </w:p>
    <w:p w:rsidR="00CA0281" w:rsidRPr="00FF775F" w:rsidRDefault="00CA0281" w:rsidP="00CA0281">
      <w:pPr>
        <w:ind w:firstLine="567"/>
        <w:jc w:val="right"/>
        <w:rPr>
          <w:sz w:val="28"/>
          <w:szCs w:val="28"/>
          <w:lang w:val="uk-UA"/>
        </w:rPr>
      </w:pPr>
    </w:p>
    <w:p w:rsidR="00CA0281" w:rsidRPr="00FF775F" w:rsidRDefault="00CA0281" w:rsidP="00CA0281">
      <w:pPr>
        <w:ind w:firstLine="567"/>
        <w:jc w:val="both"/>
        <w:rPr>
          <w:sz w:val="28"/>
          <w:szCs w:val="28"/>
          <w:lang w:val="uk-UA"/>
        </w:rPr>
      </w:pPr>
      <w:r w:rsidRPr="00FF775F">
        <w:rPr>
          <w:sz w:val="28"/>
          <w:szCs w:val="28"/>
          <w:lang w:val="uk-UA"/>
        </w:rPr>
        <w:t>Ризик інноваційного проекту не приймає статичного, абсолютного значення раз і назавжди. Його природа така, що він змінює свої характеристики залежно від стадії інноваційного проекту. Тому керівництву підприємства слід здійснювати постійний моніторинг процесів впровадження та управління інноваційним проектом для своєчасного виявлення слабких сигналів та для підготовки механізму ефективного управління ризиками.</w:t>
      </w:r>
    </w:p>
    <w:p w:rsidR="00CA0281" w:rsidRPr="00FF775F" w:rsidRDefault="00CA0281" w:rsidP="00CA0281">
      <w:pPr>
        <w:ind w:firstLine="567"/>
        <w:jc w:val="both"/>
        <w:rPr>
          <w:sz w:val="28"/>
          <w:szCs w:val="28"/>
          <w:lang w:val="uk-UA"/>
        </w:rPr>
      </w:pPr>
      <w:r w:rsidRPr="00FF775F">
        <w:rPr>
          <w:sz w:val="28"/>
          <w:szCs w:val="28"/>
          <w:lang w:val="uk-UA"/>
        </w:rPr>
        <w:t>Метою аналізу проектних ризиків є оцінка всіх їх видів і визначення можливих шляхів їх зниження, доцільності реалізації проекту за наявного ступеня ризику та способів його зменшення. Цей аналіз передбачає виявлення ризиків проекту й їх оцінку з визначенням впливових чинників, пошук шляхів зниження ризику, врахування його за оцінки доцільності реалізації проект та способу його фінансування.</w:t>
      </w:r>
    </w:p>
    <w:p w:rsidR="00CA0281" w:rsidRPr="00FF775F" w:rsidRDefault="00CA0281" w:rsidP="00CA0281">
      <w:pPr>
        <w:ind w:firstLine="567"/>
        <w:jc w:val="both"/>
        <w:rPr>
          <w:sz w:val="28"/>
          <w:szCs w:val="28"/>
          <w:lang w:val="uk-UA"/>
        </w:rPr>
      </w:pPr>
      <w:r w:rsidRPr="00FF775F">
        <w:rPr>
          <w:sz w:val="28"/>
          <w:szCs w:val="28"/>
          <w:lang w:val="uk-UA"/>
        </w:rPr>
        <w:t>При ідентифікації ризиків необхідно виділяти ризики за масштабністю: чи це ризик, властивий конкретному інноваційному проектові, чи це ризик, що притаманний самому підприємству (наприклад, ризик недостатньої фінансової стійкості), чи це ризик, без якого неможлива діяльність галузі та ринку в цілому.</w:t>
      </w:r>
    </w:p>
    <w:p w:rsidR="00CA0281" w:rsidRPr="00FF775F" w:rsidRDefault="00CA0281" w:rsidP="00CA0281">
      <w:pPr>
        <w:ind w:firstLine="567"/>
        <w:jc w:val="both"/>
        <w:rPr>
          <w:sz w:val="28"/>
          <w:szCs w:val="28"/>
          <w:lang w:val="uk-UA"/>
        </w:rPr>
      </w:pPr>
      <w:r w:rsidRPr="00FF775F">
        <w:rPr>
          <w:sz w:val="28"/>
          <w:szCs w:val="28"/>
          <w:lang w:val="uk-UA"/>
        </w:rPr>
        <w:t xml:space="preserve">Ризик інноваційного проекту ніколи не приймає нульового значення, адже середовище, в якому від здійснюється, ніколи не є детермінованим та чітко визначеним. </w:t>
      </w:r>
    </w:p>
    <w:p w:rsidR="00CA0281" w:rsidRPr="00FF775F" w:rsidRDefault="00CA0281" w:rsidP="00CA0281">
      <w:pPr>
        <w:ind w:firstLine="567"/>
        <w:jc w:val="both"/>
        <w:rPr>
          <w:sz w:val="28"/>
          <w:szCs w:val="28"/>
          <w:lang w:val="uk-UA"/>
        </w:rPr>
      </w:pPr>
      <w:r w:rsidRPr="00FF775F">
        <w:rPr>
          <w:sz w:val="28"/>
          <w:szCs w:val="28"/>
          <w:lang w:val="uk-UA"/>
        </w:rPr>
        <w:t>У відповідності з оцінкою рівня окремих ризиків визначаються форми найбільш ефективного їх страхування: – розробка профілактичних заходів по їх попередженню; – створення відповідних резервних фондів; – страхування найбільш вагомих ризиків; – розподіл негативних фінансових наслідків серед інвесторів та учасників. В даному розділі також розглядаються можливі варіанти виходу із інвестиційного проекту на будь-якій стадії його реалізації, якщо фактичний рівень ризику значно перевищує розрахунковий (середньогалузевий чи середньо регіональний) суттєво вплине на ефективність інвестиційного процесу.</w:t>
      </w:r>
    </w:p>
    <w:p w:rsidR="00CA0281" w:rsidRPr="00FF775F" w:rsidRDefault="00CA0281" w:rsidP="00CA0281">
      <w:pPr>
        <w:autoSpaceDE w:val="0"/>
        <w:autoSpaceDN w:val="0"/>
        <w:adjustRightInd w:val="0"/>
        <w:ind w:firstLine="567"/>
        <w:jc w:val="both"/>
        <w:rPr>
          <w:sz w:val="28"/>
          <w:szCs w:val="28"/>
          <w:lang w:val="uk-UA"/>
        </w:rPr>
      </w:pPr>
      <w:r w:rsidRPr="00FF775F">
        <w:rPr>
          <w:sz w:val="28"/>
          <w:szCs w:val="28"/>
          <w:lang w:val="uk-UA"/>
        </w:rPr>
        <w:lastRenderedPageBreak/>
        <w:t xml:space="preserve">Для оцінювання ризиків прийнята шкала виміру ризиків. Розглядають шкалу оцінювання ймовірності ризику (трирівнева (табл.12), </w:t>
      </w:r>
      <w:proofErr w:type="spellStart"/>
      <w:r w:rsidRPr="00FF775F">
        <w:rPr>
          <w:sz w:val="28"/>
          <w:szCs w:val="28"/>
          <w:lang w:val="uk-UA"/>
        </w:rPr>
        <w:t>семірівнева</w:t>
      </w:r>
      <w:proofErr w:type="spellEnd"/>
      <w:r w:rsidRPr="00FF775F">
        <w:rPr>
          <w:sz w:val="28"/>
          <w:szCs w:val="28"/>
          <w:lang w:val="uk-UA"/>
        </w:rPr>
        <w:t>); шкалу оцінювання н</w:t>
      </w:r>
      <w:r w:rsidRPr="00FF775F">
        <w:rPr>
          <w:sz w:val="28"/>
          <w:szCs w:val="28"/>
          <w:lang w:val="uk-UA"/>
        </w:rPr>
        <w:t>а</w:t>
      </w:r>
      <w:r w:rsidRPr="00FF775F">
        <w:rPr>
          <w:sz w:val="28"/>
          <w:szCs w:val="28"/>
          <w:lang w:val="uk-UA"/>
        </w:rPr>
        <w:t>слідків ризику (табл.13).</w:t>
      </w:r>
    </w:p>
    <w:p w:rsidR="00CA0281" w:rsidRPr="00FF775F" w:rsidRDefault="00CA0281" w:rsidP="00CA0281">
      <w:pPr>
        <w:spacing w:before="120"/>
        <w:ind w:firstLine="567"/>
        <w:jc w:val="center"/>
        <w:rPr>
          <w:b/>
          <w:sz w:val="28"/>
          <w:szCs w:val="28"/>
          <w:lang w:val="uk-UA"/>
        </w:rPr>
      </w:pPr>
      <w:r w:rsidRPr="00FF775F">
        <w:rPr>
          <w:b/>
          <w:sz w:val="28"/>
          <w:szCs w:val="28"/>
          <w:lang w:val="uk-UA"/>
        </w:rPr>
        <w:t xml:space="preserve">Таблиця 12. </w:t>
      </w:r>
      <w:proofErr w:type="spellStart"/>
      <w:r w:rsidRPr="00FF775F">
        <w:rPr>
          <w:b/>
          <w:sz w:val="28"/>
          <w:szCs w:val="28"/>
          <w:lang w:val="uk-UA"/>
        </w:rPr>
        <w:t>Трирівневий</w:t>
      </w:r>
      <w:proofErr w:type="spellEnd"/>
      <w:r w:rsidRPr="00FF775F">
        <w:rPr>
          <w:b/>
          <w:sz w:val="28"/>
          <w:szCs w:val="28"/>
          <w:lang w:val="uk-UA"/>
        </w:rPr>
        <w:t xml:space="preserve"> розподіл ймовірності ризику</w:t>
      </w:r>
    </w:p>
    <w:tbl>
      <w:tblPr>
        <w:tblW w:w="9320" w:type="dxa"/>
        <w:tblCellMar>
          <w:left w:w="0" w:type="dxa"/>
          <w:right w:w="0" w:type="dxa"/>
        </w:tblCellMar>
        <w:tblLook w:val="04A0" w:firstRow="1" w:lastRow="0" w:firstColumn="1" w:lastColumn="0" w:noHBand="0" w:noVBand="1"/>
      </w:tblPr>
      <w:tblGrid>
        <w:gridCol w:w="2330"/>
        <w:gridCol w:w="2330"/>
        <w:gridCol w:w="2330"/>
        <w:gridCol w:w="2330"/>
      </w:tblGrid>
      <w:tr w:rsidR="00CA0281" w:rsidRPr="00FF775F" w:rsidTr="00BA609F">
        <w:trPr>
          <w:trHeight w:val="580"/>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center"/>
              <w:rPr>
                <w:lang w:val="uk-UA"/>
              </w:rPr>
            </w:pPr>
            <w:r w:rsidRPr="00FF775F">
              <w:rPr>
                <w:b/>
                <w:bCs/>
                <w:lang w:val="uk-UA"/>
              </w:rPr>
              <w:t>Інтервал ймовірно</w:t>
            </w:r>
            <w:r w:rsidRPr="00FF775F">
              <w:rPr>
                <w:b/>
                <w:bCs/>
                <w:lang w:val="uk-UA"/>
              </w:rPr>
              <w:t>с</w:t>
            </w:r>
            <w:r w:rsidRPr="00FF775F">
              <w:rPr>
                <w:b/>
                <w:bCs/>
                <w:lang w:val="uk-UA"/>
              </w:rPr>
              <w:t>тей</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center"/>
              <w:rPr>
                <w:lang w:val="uk-UA"/>
              </w:rPr>
            </w:pPr>
            <w:r w:rsidRPr="00FF775F">
              <w:rPr>
                <w:b/>
                <w:bCs/>
                <w:lang w:val="uk-UA"/>
              </w:rPr>
              <w:t>Значення ймовірн</w:t>
            </w:r>
            <w:r w:rsidRPr="00FF775F">
              <w:rPr>
                <w:b/>
                <w:bCs/>
                <w:lang w:val="uk-UA"/>
              </w:rPr>
              <w:t>о</w:t>
            </w:r>
            <w:r w:rsidRPr="00FF775F">
              <w:rPr>
                <w:b/>
                <w:bCs/>
                <w:lang w:val="uk-UA"/>
              </w:rPr>
              <w:t>сті</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center"/>
              <w:rPr>
                <w:lang w:val="uk-UA"/>
              </w:rPr>
            </w:pPr>
            <w:r w:rsidRPr="00FF775F">
              <w:rPr>
                <w:b/>
                <w:bCs/>
                <w:lang w:val="uk-UA"/>
              </w:rPr>
              <w:t>Вербальне формулюва</w:t>
            </w:r>
            <w:r w:rsidRPr="00FF775F">
              <w:rPr>
                <w:b/>
                <w:bCs/>
                <w:lang w:val="uk-UA"/>
              </w:rPr>
              <w:t>н</w:t>
            </w:r>
            <w:r w:rsidRPr="00FF775F">
              <w:rPr>
                <w:b/>
                <w:bCs/>
                <w:lang w:val="uk-UA"/>
              </w:rPr>
              <w:t>ня</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center"/>
              <w:rPr>
                <w:lang w:val="uk-UA"/>
              </w:rPr>
            </w:pPr>
            <w:r w:rsidRPr="00FF775F">
              <w:rPr>
                <w:b/>
                <w:bCs/>
                <w:lang w:val="uk-UA"/>
              </w:rPr>
              <w:t>Числова оцінка</w:t>
            </w:r>
          </w:p>
        </w:tc>
      </w:tr>
      <w:tr w:rsidR="00CA0281" w:rsidRPr="00FF775F" w:rsidTr="00BA609F">
        <w:trPr>
          <w:trHeight w:val="174"/>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bCs/>
                <w:lang w:val="uk-UA"/>
              </w:rPr>
              <w:t>1-33%</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17%</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низька</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1</w:t>
            </w:r>
          </w:p>
        </w:tc>
      </w:tr>
      <w:tr w:rsidR="00CA0281" w:rsidRPr="00FF775F" w:rsidTr="00BA609F">
        <w:trPr>
          <w:trHeight w:val="178"/>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bCs/>
                <w:lang w:val="uk-UA"/>
              </w:rPr>
              <w:t>34-67%</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50%</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Середня</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2</w:t>
            </w:r>
          </w:p>
        </w:tc>
      </w:tr>
      <w:tr w:rsidR="00CA0281" w:rsidRPr="00FF775F" w:rsidTr="00BA609F">
        <w:trPr>
          <w:trHeight w:val="358"/>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bCs/>
                <w:lang w:val="uk-UA"/>
              </w:rPr>
              <w:t>68-99%</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84%</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висока</w:t>
            </w: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A0281" w:rsidRPr="00FF775F" w:rsidRDefault="00CA0281" w:rsidP="00BA609F">
            <w:pPr>
              <w:jc w:val="both"/>
              <w:rPr>
                <w:lang w:val="uk-UA"/>
              </w:rPr>
            </w:pPr>
            <w:r w:rsidRPr="00FF775F">
              <w:rPr>
                <w:lang w:val="uk-UA"/>
              </w:rPr>
              <w:t>3</w:t>
            </w:r>
          </w:p>
        </w:tc>
      </w:tr>
    </w:tbl>
    <w:p w:rsidR="00CA0281" w:rsidRPr="00FF775F" w:rsidRDefault="00CA0281" w:rsidP="00CA0281">
      <w:pPr>
        <w:ind w:firstLine="567"/>
        <w:jc w:val="center"/>
        <w:rPr>
          <w:b/>
          <w:bCs/>
          <w:sz w:val="28"/>
          <w:szCs w:val="28"/>
          <w:lang w:val="uk-UA"/>
        </w:rPr>
      </w:pPr>
      <w:r w:rsidRPr="00FF775F">
        <w:rPr>
          <w:b/>
          <w:sz w:val="28"/>
          <w:szCs w:val="28"/>
          <w:lang w:val="uk-UA"/>
        </w:rPr>
        <w:t xml:space="preserve">Таблиця 13. </w:t>
      </w:r>
      <w:r w:rsidRPr="00FF775F">
        <w:rPr>
          <w:b/>
          <w:bCs/>
          <w:sz w:val="28"/>
          <w:szCs w:val="28"/>
          <w:lang w:val="uk-UA"/>
        </w:rPr>
        <w:t>Шкала оцінку впливу ризику для чотирьох цілей проекту</w:t>
      </w:r>
    </w:p>
    <w:tbl>
      <w:tblPr>
        <w:tblW w:w="9578" w:type="dxa"/>
        <w:tblCellMar>
          <w:left w:w="0" w:type="dxa"/>
          <w:right w:w="0" w:type="dxa"/>
        </w:tblCellMar>
        <w:tblLook w:val="04A0" w:firstRow="1" w:lastRow="0" w:firstColumn="1" w:lastColumn="0" w:noHBand="0" w:noVBand="1"/>
      </w:tblPr>
      <w:tblGrid>
        <w:gridCol w:w="1584"/>
        <w:gridCol w:w="1581"/>
        <w:gridCol w:w="1584"/>
        <w:gridCol w:w="1581"/>
        <w:gridCol w:w="1584"/>
        <w:gridCol w:w="1664"/>
      </w:tblGrid>
      <w:tr w:rsidR="00CA0281" w:rsidRPr="00FF775F" w:rsidTr="00BA609F">
        <w:trPr>
          <w:trHeight w:val="273"/>
        </w:trPr>
        <w:tc>
          <w:tcPr>
            <w:tcW w:w="15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center"/>
              <w:rPr>
                <w:b/>
                <w:bCs/>
                <w:lang w:val="uk-UA"/>
              </w:rPr>
            </w:pPr>
            <w:r w:rsidRPr="00FF775F">
              <w:rPr>
                <w:b/>
                <w:bCs/>
                <w:lang w:val="uk-UA"/>
              </w:rPr>
              <w:t>Проект</w:t>
            </w:r>
          </w:p>
          <w:p w:rsidR="00CA0281" w:rsidRPr="00FF775F" w:rsidRDefault="00CA0281" w:rsidP="00BA609F">
            <w:pPr>
              <w:jc w:val="center"/>
              <w:rPr>
                <w:b/>
                <w:bCs/>
                <w:lang w:val="uk-UA"/>
              </w:rPr>
            </w:pPr>
          </w:p>
        </w:tc>
        <w:tc>
          <w:tcPr>
            <w:tcW w:w="799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center"/>
              <w:rPr>
                <w:b/>
                <w:bCs/>
                <w:lang w:val="uk-UA"/>
              </w:rPr>
            </w:pPr>
            <w:r w:rsidRPr="00FF775F">
              <w:rPr>
                <w:b/>
                <w:bCs/>
                <w:lang w:val="uk-UA"/>
              </w:rPr>
              <w:t>Ймовірність</w:t>
            </w:r>
          </w:p>
        </w:tc>
      </w:tr>
      <w:tr w:rsidR="00CA0281" w:rsidRPr="00FF775F" w:rsidTr="00BA609F">
        <w:trPr>
          <w:trHeight w:val="41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A0281" w:rsidRPr="00FF775F" w:rsidRDefault="00CA0281" w:rsidP="00BA609F">
            <w:pPr>
              <w:jc w:val="center"/>
              <w:rPr>
                <w:b/>
                <w:bCs/>
                <w:lang w:val="uk-UA"/>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center"/>
              <w:rPr>
                <w:b/>
                <w:bCs/>
                <w:lang w:val="uk-UA"/>
              </w:rPr>
            </w:pPr>
            <w:r w:rsidRPr="00FF775F">
              <w:rPr>
                <w:b/>
                <w:bCs/>
                <w:lang w:val="uk-UA"/>
              </w:rPr>
              <w:t>Дуже низька</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center"/>
              <w:rPr>
                <w:b/>
                <w:bCs/>
                <w:lang w:val="uk-UA"/>
              </w:rPr>
            </w:pPr>
            <w:r w:rsidRPr="00FF775F">
              <w:rPr>
                <w:b/>
                <w:bCs/>
                <w:lang w:val="uk-UA"/>
              </w:rPr>
              <w:t>Низька</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center"/>
              <w:rPr>
                <w:b/>
                <w:bCs/>
                <w:lang w:val="uk-UA"/>
              </w:rPr>
            </w:pPr>
            <w:r w:rsidRPr="00FF775F">
              <w:rPr>
                <w:b/>
                <w:bCs/>
                <w:lang w:val="uk-UA"/>
              </w:rPr>
              <w:t>Помірна</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center"/>
              <w:rPr>
                <w:b/>
                <w:bCs/>
                <w:lang w:val="uk-UA"/>
              </w:rPr>
            </w:pPr>
            <w:r w:rsidRPr="00FF775F">
              <w:rPr>
                <w:b/>
                <w:bCs/>
                <w:lang w:val="uk-UA"/>
              </w:rPr>
              <w:t>Висока</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center"/>
              <w:rPr>
                <w:b/>
                <w:bCs/>
                <w:lang w:val="uk-UA"/>
              </w:rPr>
            </w:pPr>
            <w:r w:rsidRPr="00FF775F">
              <w:rPr>
                <w:b/>
                <w:bCs/>
                <w:lang w:val="uk-UA"/>
              </w:rPr>
              <w:t>Дуже висока</w:t>
            </w:r>
          </w:p>
        </w:tc>
      </w:tr>
      <w:tr w:rsidR="00CA0281" w:rsidRPr="00FF775F" w:rsidTr="00BA609F">
        <w:trPr>
          <w:trHeight w:val="480"/>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Ризик недося</w:t>
            </w:r>
            <w:r w:rsidRPr="00FF775F">
              <w:rPr>
                <w:bCs/>
                <w:lang w:val="uk-UA"/>
              </w:rPr>
              <w:t>г</w:t>
            </w:r>
            <w:r w:rsidRPr="00FF775F">
              <w:rPr>
                <w:bCs/>
                <w:lang w:val="uk-UA"/>
              </w:rPr>
              <w:t>нення цілей про</w:t>
            </w:r>
            <w:r w:rsidRPr="00FF775F">
              <w:rPr>
                <w:bCs/>
                <w:lang w:val="uk-UA"/>
              </w:rPr>
              <w:t>е</w:t>
            </w:r>
            <w:r w:rsidRPr="00FF775F">
              <w:rPr>
                <w:bCs/>
                <w:lang w:val="uk-UA"/>
              </w:rPr>
              <w:t>кту</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0,05</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0,10</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0,20</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0,40</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0,80</w:t>
            </w:r>
          </w:p>
        </w:tc>
      </w:tr>
      <w:tr w:rsidR="00CA0281" w:rsidRPr="00FF775F" w:rsidTr="00BA609F">
        <w:trPr>
          <w:trHeight w:val="345"/>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center"/>
              <w:rPr>
                <w:b/>
                <w:bCs/>
                <w:lang w:val="uk-UA"/>
              </w:rPr>
            </w:pPr>
            <w:r w:rsidRPr="00FF775F">
              <w:rPr>
                <w:b/>
                <w:bCs/>
                <w:lang w:val="uk-UA"/>
              </w:rPr>
              <w:t>Наслідки</w:t>
            </w:r>
          </w:p>
        </w:tc>
      </w:tr>
      <w:tr w:rsidR="00CA0281" w:rsidRPr="00FF775F" w:rsidTr="00BA609F">
        <w:trPr>
          <w:trHeight w:val="651"/>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Вартість</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Незначне збільшення варт</w:t>
            </w:r>
            <w:r w:rsidRPr="00FF775F">
              <w:rPr>
                <w:bCs/>
                <w:lang w:val="uk-UA"/>
              </w:rPr>
              <w:t>о</w:t>
            </w:r>
            <w:r w:rsidRPr="00FF775F">
              <w:rPr>
                <w:bCs/>
                <w:lang w:val="uk-UA"/>
              </w:rPr>
              <w:t>сті</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Збільшення ва</w:t>
            </w:r>
            <w:r w:rsidRPr="00FF775F">
              <w:rPr>
                <w:bCs/>
                <w:lang w:val="uk-UA"/>
              </w:rPr>
              <w:t>р</w:t>
            </w:r>
            <w:r w:rsidRPr="00FF775F">
              <w:rPr>
                <w:bCs/>
                <w:lang w:val="uk-UA"/>
              </w:rPr>
              <w:t>тості ˂10%</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Збільшення ва</w:t>
            </w:r>
            <w:r w:rsidRPr="00FF775F">
              <w:rPr>
                <w:bCs/>
                <w:lang w:val="uk-UA"/>
              </w:rPr>
              <w:t>р</w:t>
            </w:r>
            <w:r w:rsidRPr="00FF775F">
              <w:rPr>
                <w:bCs/>
                <w:lang w:val="uk-UA"/>
              </w:rPr>
              <w:t>тості 10-20%</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Збільшення ва</w:t>
            </w:r>
            <w:r w:rsidRPr="00FF775F">
              <w:rPr>
                <w:bCs/>
                <w:lang w:val="uk-UA"/>
              </w:rPr>
              <w:t>р</w:t>
            </w:r>
            <w:r w:rsidRPr="00FF775F">
              <w:rPr>
                <w:bCs/>
                <w:lang w:val="uk-UA"/>
              </w:rPr>
              <w:t>тості 20-40%</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Збільшення варт</w:t>
            </w:r>
            <w:r w:rsidRPr="00FF775F">
              <w:rPr>
                <w:bCs/>
                <w:lang w:val="uk-UA"/>
              </w:rPr>
              <w:t>о</w:t>
            </w:r>
            <w:r w:rsidRPr="00FF775F">
              <w:rPr>
                <w:bCs/>
                <w:lang w:val="uk-UA"/>
              </w:rPr>
              <w:t>сті ˃40%</w:t>
            </w:r>
          </w:p>
        </w:tc>
      </w:tr>
      <w:tr w:rsidR="00CA0281" w:rsidRPr="00FF775F" w:rsidTr="00BA609F">
        <w:trPr>
          <w:trHeight w:val="350"/>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Строки</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Незначне збіл</w:t>
            </w:r>
            <w:r w:rsidRPr="00FF775F">
              <w:rPr>
                <w:bCs/>
                <w:lang w:val="uk-UA"/>
              </w:rPr>
              <w:t>ь</w:t>
            </w:r>
            <w:r w:rsidRPr="00FF775F">
              <w:rPr>
                <w:bCs/>
                <w:lang w:val="uk-UA"/>
              </w:rPr>
              <w:t>шення часу</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Збільшення ч</w:t>
            </w:r>
            <w:r w:rsidRPr="00FF775F">
              <w:rPr>
                <w:bCs/>
                <w:lang w:val="uk-UA"/>
              </w:rPr>
              <w:t>а</w:t>
            </w:r>
            <w:r w:rsidRPr="00FF775F">
              <w:rPr>
                <w:bCs/>
                <w:lang w:val="uk-UA"/>
              </w:rPr>
              <w:t>су ˂5%</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Збільшення ч</w:t>
            </w:r>
            <w:r w:rsidRPr="00FF775F">
              <w:rPr>
                <w:bCs/>
                <w:lang w:val="uk-UA"/>
              </w:rPr>
              <w:t>а</w:t>
            </w:r>
            <w:r w:rsidRPr="00FF775F">
              <w:rPr>
                <w:bCs/>
                <w:lang w:val="uk-UA"/>
              </w:rPr>
              <w:t>су  5-10%</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Збільшення ч</w:t>
            </w:r>
            <w:r w:rsidRPr="00FF775F">
              <w:rPr>
                <w:bCs/>
                <w:lang w:val="uk-UA"/>
              </w:rPr>
              <w:t>а</w:t>
            </w:r>
            <w:r w:rsidRPr="00FF775F">
              <w:rPr>
                <w:bCs/>
                <w:lang w:val="uk-UA"/>
              </w:rPr>
              <w:t>су 10-20%</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Збільшення часу ˃20%</w:t>
            </w:r>
          </w:p>
        </w:tc>
      </w:tr>
      <w:tr w:rsidR="00CA0281" w:rsidRPr="00FF775F" w:rsidTr="00BA609F">
        <w:trPr>
          <w:trHeight w:val="697"/>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Зміст</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Ледь помітне зменшення зм</w:t>
            </w:r>
            <w:r w:rsidRPr="00FF775F">
              <w:rPr>
                <w:bCs/>
                <w:lang w:val="uk-UA"/>
              </w:rPr>
              <w:t>і</w:t>
            </w:r>
            <w:r w:rsidRPr="00FF775F">
              <w:rPr>
                <w:bCs/>
                <w:lang w:val="uk-UA"/>
              </w:rPr>
              <w:t>сту</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Вплив на друг</w:t>
            </w:r>
            <w:r w:rsidRPr="00FF775F">
              <w:rPr>
                <w:bCs/>
                <w:lang w:val="uk-UA"/>
              </w:rPr>
              <w:t>о</w:t>
            </w:r>
            <w:r w:rsidRPr="00FF775F">
              <w:rPr>
                <w:bCs/>
                <w:lang w:val="uk-UA"/>
              </w:rPr>
              <w:t>рядні області зм</w:t>
            </w:r>
            <w:r w:rsidRPr="00FF775F">
              <w:rPr>
                <w:bCs/>
                <w:lang w:val="uk-UA"/>
              </w:rPr>
              <w:t>і</w:t>
            </w:r>
            <w:r w:rsidRPr="00FF775F">
              <w:rPr>
                <w:bCs/>
                <w:lang w:val="uk-UA"/>
              </w:rPr>
              <w:t>сту</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Вплив на осн</w:t>
            </w:r>
            <w:r w:rsidRPr="00FF775F">
              <w:rPr>
                <w:bCs/>
                <w:lang w:val="uk-UA"/>
              </w:rPr>
              <w:t>о</w:t>
            </w:r>
            <w:r w:rsidRPr="00FF775F">
              <w:rPr>
                <w:bCs/>
                <w:lang w:val="uk-UA"/>
              </w:rPr>
              <w:t>вні області зм</w:t>
            </w:r>
            <w:r w:rsidRPr="00FF775F">
              <w:rPr>
                <w:bCs/>
                <w:lang w:val="uk-UA"/>
              </w:rPr>
              <w:t>і</w:t>
            </w:r>
            <w:r w:rsidRPr="00FF775F">
              <w:rPr>
                <w:bCs/>
                <w:lang w:val="uk-UA"/>
              </w:rPr>
              <w:t>сту</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Зменшення зм</w:t>
            </w:r>
            <w:r w:rsidRPr="00FF775F">
              <w:rPr>
                <w:bCs/>
                <w:lang w:val="uk-UA"/>
              </w:rPr>
              <w:t>і</w:t>
            </w:r>
            <w:r w:rsidRPr="00FF775F">
              <w:rPr>
                <w:bCs/>
                <w:lang w:val="uk-UA"/>
              </w:rPr>
              <w:t>сту неприйня</w:t>
            </w:r>
            <w:r w:rsidRPr="00FF775F">
              <w:rPr>
                <w:bCs/>
                <w:lang w:val="uk-UA"/>
              </w:rPr>
              <w:t>т</w:t>
            </w:r>
            <w:r w:rsidRPr="00FF775F">
              <w:rPr>
                <w:bCs/>
                <w:lang w:val="uk-UA"/>
              </w:rPr>
              <w:t>не для спонсора</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Кінцевий пр</w:t>
            </w:r>
            <w:r w:rsidRPr="00FF775F">
              <w:rPr>
                <w:bCs/>
                <w:lang w:val="uk-UA"/>
              </w:rPr>
              <w:t>о</w:t>
            </w:r>
            <w:r w:rsidRPr="00FF775F">
              <w:rPr>
                <w:bCs/>
                <w:lang w:val="uk-UA"/>
              </w:rPr>
              <w:t>дукт проекту практично дар</w:t>
            </w:r>
            <w:r w:rsidRPr="00FF775F">
              <w:rPr>
                <w:bCs/>
                <w:lang w:val="uk-UA"/>
              </w:rPr>
              <w:t>е</w:t>
            </w:r>
            <w:r w:rsidRPr="00FF775F">
              <w:rPr>
                <w:bCs/>
                <w:lang w:val="uk-UA"/>
              </w:rPr>
              <w:t>мний</w:t>
            </w:r>
          </w:p>
        </w:tc>
      </w:tr>
      <w:tr w:rsidR="00CA0281" w:rsidRPr="00FF775F" w:rsidTr="00BA609F">
        <w:trPr>
          <w:trHeight w:val="1382"/>
        </w:trPr>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Якість</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Ледь помітне зниження якості</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Вплив лише на найбільш вибагливі застос</w:t>
            </w:r>
            <w:r w:rsidRPr="00FF775F">
              <w:rPr>
                <w:bCs/>
                <w:lang w:val="uk-UA"/>
              </w:rPr>
              <w:t>у</w:t>
            </w:r>
            <w:r w:rsidRPr="00FF775F">
              <w:rPr>
                <w:bCs/>
                <w:lang w:val="uk-UA"/>
              </w:rPr>
              <w:t>вання</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Для зниження якості потрібна згода спонсора</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Пониження якості непри</w:t>
            </w:r>
            <w:r w:rsidRPr="00FF775F">
              <w:rPr>
                <w:bCs/>
                <w:lang w:val="uk-UA"/>
              </w:rPr>
              <w:t>й</w:t>
            </w:r>
            <w:r w:rsidRPr="00FF775F">
              <w:rPr>
                <w:bCs/>
                <w:lang w:val="uk-UA"/>
              </w:rPr>
              <w:t>нятне для спо</w:t>
            </w:r>
            <w:r w:rsidRPr="00FF775F">
              <w:rPr>
                <w:bCs/>
                <w:lang w:val="uk-UA"/>
              </w:rPr>
              <w:t>н</w:t>
            </w:r>
            <w:r w:rsidRPr="00FF775F">
              <w:rPr>
                <w:bCs/>
                <w:lang w:val="uk-UA"/>
              </w:rPr>
              <w:t>сора</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A0281" w:rsidRPr="00FF775F" w:rsidRDefault="00CA0281" w:rsidP="00BA609F">
            <w:pPr>
              <w:jc w:val="both"/>
              <w:rPr>
                <w:bCs/>
                <w:lang w:val="uk-UA"/>
              </w:rPr>
            </w:pPr>
            <w:r w:rsidRPr="00FF775F">
              <w:rPr>
                <w:bCs/>
                <w:lang w:val="uk-UA"/>
              </w:rPr>
              <w:t>Кінцевий пр</w:t>
            </w:r>
            <w:r w:rsidRPr="00FF775F">
              <w:rPr>
                <w:bCs/>
                <w:lang w:val="uk-UA"/>
              </w:rPr>
              <w:t>о</w:t>
            </w:r>
            <w:r w:rsidRPr="00FF775F">
              <w:rPr>
                <w:bCs/>
                <w:lang w:val="uk-UA"/>
              </w:rPr>
              <w:t>дукт проекту практично дар</w:t>
            </w:r>
            <w:r w:rsidRPr="00FF775F">
              <w:rPr>
                <w:bCs/>
                <w:lang w:val="uk-UA"/>
              </w:rPr>
              <w:t>е</w:t>
            </w:r>
            <w:r w:rsidRPr="00FF775F">
              <w:rPr>
                <w:bCs/>
                <w:lang w:val="uk-UA"/>
              </w:rPr>
              <w:t>мний</w:t>
            </w:r>
          </w:p>
        </w:tc>
      </w:tr>
    </w:tbl>
    <w:p w:rsidR="00CA0281" w:rsidRPr="00FF775F" w:rsidRDefault="00CA0281" w:rsidP="00CA0281">
      <w:pPr>
        <w:ind w:firstLine="567"/>
        <w:jc w:val="both"/>
        <w:rPr>
          <w:bCs/>
          <w:lang w:val="uk-UA"/>
        </w:rPr>
      </w:pPr>
    </w:p>
    <w:p w:rsidR="00CA0281" w:rsidRPr="00FF775F" w:rsidRDefault="00CA0281" w:rsidP="00CA0281">
      <w:pPr>
        <w:ind w:firstLine="567"/>
        <w:jc w:val="both"/>
        <w:rPr>
          <w:bCs/>
          <w:sz w:val="28"/>
          <w:szCs w:val="28"/>
          <w:lang w:val="uk-UA"/>
        </w:rPr>
      </w:pPr>
      <w:r w:rsidRPr="00FF775F">
        <w:rPr>
          <w:bCs/>
          <w:sz w:val="28"/>
          <w:szCs w:val="28"/>
          <w:lang w:val="uk-UA"/>
        </w:rPr>
        <w:t xml:space="preserve">  В процесі ухвалення рішення щодо контролю ризиками в проекті використовують показник  «важливість ризику» (</w:t>
      </w:r>
      <w:proofErr w:type="spellStart"/>
      <w:r w:rsidRPr="00FF775F">
        <w:rPr>
          <w:bCs/>
          <w:sz w:val="28"/>
          <w:szCs w:val="28"/>
          <w:lang w:val="uk-UA"/>
        </w:rPr>
        <w:t>risk</w:t>
      </w:r>
      <w:proofErr w:type="spellEnd"/>
      <w:r w:rsidRPr="00FF775F">
        <w:rPr>
          <w:bCs/>
          <w:sz w:val="28"/>
          <w:szCs w:val="28"/>
          <w:lang w:val="uk-UA"/>
        </w:rPr>
        <w:t xml:space="preserve"> </w:t>
      </w:r>
      <w:proofErr w:type="spellStart"/>
      <w:r w:rsidRPr="00FF775F">
        <w:rPr>
          <w:bCs/>
          <w:sz w:val="28"/>
          <w:szCs w:val="28"/>
          <w:lang w:val="uk-UA"/>
        </w:rPr>
        <w:t>exposure</w:t>
      </w:r>
      <w:proofErr w:type="spellEnd"/>
      <w:r w:rsidRPr="00FF775F">
        <w:rPr>
          <w:bCs/>
          <w:sz w:val="28"/>
          <w:szCs w:val="28"/>
          <w:lang w:val="uk-UA"/>
        </w:rPr>
        <w:t>):</w:t>
      </w:r>
    </w:p>
    <w:p w:rsidR="00CA0281" w:rsidRPr="00FF775F" w:rsidRDefault="00CA0281" w:rsidP="00CA0281">
      <w:pPr>
        <w:ind w:firstLine="567"/>
        <w:jc w:val="center"/>
        <w:rPr>
          <w:b/>
          <w:bCs/>
          <w:sz w:val="28"/>
          <w:szCs w:val="28"/>
          <w:lang w:val="uk-UA"/>
        </w:rPr>
      </w:pPr>
      <w:r w:rsidRPr="00FF775F">
        <w:rPr>
          <w:b/>
          <w:bCs/>
          <w:i/>
          <w:iCs/>
          <w:sz w:val="28"/>
          <w:szCs w:val="28"/>
          <w:lang w:val="uk-UA"/>
        </w:rPr>
        <w:t xml:space="preserve">VR </w:t>
      </w:r>
      <w:r w:rsidRPr="00FF775F">
        <w:rPr>
          <w:b/>
          <w:bCs/>
          <w:sz w:val="28"/>
          <w:szCs w:val="28"/>
          <w:lang w:val="uk-UA"/>
        </w:rPr>
        <w:t xml:space="preserve">= </w:t>
      </w:r>
      <w:r w:rsidRPr="00FF775F">
        <w:rPr>
          <w:b/>
          <w:bCs/>
          <w:i/>
          <w:iCs/>
          <w:sz w:val="28"/>
          <w:szCs w:val="28"/>
          <w:lang w:val="uk-UA"/>
        </w:rPr>
        <w:t xml:space="preserve">A </w:t>
      </w:r>
      <w:r w:rsidRPr="00FF775F">
        <w:rPr>
          <w:b/>
          <w:bCs/>
          <w:sz w:val="28"/>
          <w:szCs w:val="28"/>
          <w:lang w:val="uk-UA"/>
        </w:rPr>
        <w:t xml:space="preserve">* </w:t>
      </w:r>
      <w:r w:rsidRPr="00FF775F">
        <w:rPr>
          <w:b/>
          <w:bCs/>
          <w:i/>
          <w:iCs/>
          <w:sz w:val="28"/>
          <w:szCs w:val="28"/>
          <w:lang w:val="uk-UA"/>
        </w:rPr>
        <w:t>q</w:t>
      </w:r>
      <w:r w:rsidRPr="00FF775F">
        <w:rPr>
          <w:b/>
          <w:bCs/>
          <w:sz w:val="28"/>
          <w:szCs w:val="28"/>
          <w:lang w:val="uk-UA"/>
        </w:rPr>
        <w:t>,</w:t>
      </w:r>
    </w:p>
    <w:p w:rsidR="00CA0281" w:rsidRPr="00FF775F" w:rsidRDefault="00CA0281" w:rsidP="00CA0281">
      <w:pPr>
        <w:ind w:firstLine="567"/>
        <w:jc w:val="both"/>
        <w:rPr>
          <w:bCs/>
          <w:sz w:val="28"/>
          <w:szCs w:val="28"/>
          <w:lang w:val="uk-UA"/>
        </w:rPr>
      </w:pPr>
      <w:r w:rsidRPr="00FF775F">
        <w:rPr>
          <w:bCs/>
          <w:sz w:val="28"/>
          <w:szCs w:val="28"/>
          <w:lang w:val="uk-UA"/>
        </w:rPr>
        <w:t xml:space="preserve">де: </w:t>
      </w:r>
      <w:r w:rsidRPr="00FF775F">
        <w:rPr>
          <w:bCs/>
          <w:i/>
          <w:iCs/>
          <w:sz w:val="28"/>
          <w:szCs w:val="28"/>
          <w:lang w:val="uk-UA"/>
        </w:rPr>
        <w:t xml:space="preserve">VR </w:t>
      </w:r>
      <w:r w:rsidRPr="00FF775F">
        <w:rPr>
          <w:bCs/>
          <w:sz w:val="28"/>
          <w:szCs w:val="28"/>
          <w:lang w:val="uk-UA"/>
        </w:rPr>
        <w:t>— важливість ризику;</w:t>
      </w:r>
    </w:p>
    <w:p w:rsidR="00CA0281" w:rsidRPr="00FF775F" w:rsidRDefault="00CA0281" w:rsidP="00CA0281">
      <w:pPr>
        <w:ind w:firstLine="567"/>
        <w:jc w:val="both"/>
        <w:rPr>
          <w:bCs/>
          <w:sz w:val="28"/>
          <w:szCs w:val="28"/>
          <w:lang w:val="uk-UA"/>
        </w:rPr>
      </w:pPr>
      <w:r w:rsidRPr="00FF775F">
        <w:rPr>
          <w:bCs/>
          <w:i/>
          <w:iCs/>
          <w:sz w:val="28"/>
          <w:szCs w:val="28"/>
          <w:lang w:val="uk-UA"/>
        </w:rPr>
        <w:t xml:space="preserve">A </w:t>
      </w:r>
      <w:r w:rsidRPr="00FF775F">
        <w:rPr>
          <w:bCs/>
          <w:sz w:val="28"/>
          <w:szCs w:val="28"/>
          <w:lang w:val="uk-UA"/>
        </w:rPr>
        <w:t>— загроза (наслідок, дія) ризику (небажаної події);</w:t>
      </w:r>
    </w:p>
    <w:p w:rsidR="00CA0281" w:rsidRPr="00FF775F" w:rsidRDefault="00CA0281" w:rsidP="00CA0281">
      <w:pPr>
        <w:ind w:firstLine="567"/>
        <w:jc w:val="both"/>
        <w:rPr>
          <w:bCs/>
          <w:sz w:val="28"/>
          <w:szCs w:val="28"/>
          <w:lang w:val="uk-UA"/>
        </w:rPr>
      </w:pPr>
      <w:r w:rsidRPr="00FF775F">
        <w:rPr>
          <w:bCs/>
          <w:i/>
          <w:iCs/>
          <w:sz w:val="28"/>
          <w:szCs w:val="28"/>
          <w:lang w:val="uk-UA"/>
        </w:rPr>
        <w:t xml:space="preserve">q </w:t>
      </w:r>
      <w:r w:rsidRPr="00FF775F">
        <w:rPr>
          <w:bCs/>
          <w:sz w:val="28"/>
          <w:szCs w:val="28"/>
          <w:lang w:val="uk-UA"/>
        </w:rPr>
        <w:t>— ймовірність її настання.</w:t>
      </w:r>
    </w:p>
    <w:p w:rsidR="00CA0281" w:rsidRPr="00FF775F" w:rsidRDefault="00CA0281" w:rsidP="00CA0281">
      <w:pPr>
        <w:autoSpaceDE w:val="0"/>
        <w:autoSpaceDN w:val="0"/>
        <w:adjustRightInd w:val="0"/>
        <w:ind w:firstLine="709"/>
        <w:jc w:val="both"/>
        <w:rPr>
          <w:sz w:val="28"/>
          <w:szCs w:val="28"/>
          <w:lang w:val="uk-UA"/>
        </w:rPr>
      </w:pPr>
      <w:r w:rsidRPr="00FF775F">
        <w:rPr>
          <w:bCs/>
          <w:sz w:val="28"/>
          <w:szCs w:val="28"/>
          <w:lang w:val="uk-UA"/>
        </w:rPr>
        <w:t>Ймовірність ризику</w:t>
      </w:r>
      <w:r w:rsidRPr="00FF775F">
        <w:rPr>
          <w:b/>
          <w:bCs/>
          <w:sz w:val="28"/>
          <w:szCs w:val="28"/>
          <w:lang w:val="uk-UA"/>
        </w:rPr>
        <w:t xml:space="preserve"> </w:t>
      </w:r>
      <w:r w:rsidRPr="00FF775F">
        <w:rPr>
          <w:sz w:val="28"/>
          <w:szCs w:val="28"/>
          <w:lang w:val="uk-UA"/>
        </w:rPr>
        <w:t>(</w:t>
      </w:r>
      <w:proofErr w:type="spellStart"/>
      <w:r w:rsidRPr="00FF775F">
        <w:rPr>
          <w:sz w:val="28"/>
          <w:szCs w:val="28"/>
          <w:lang w:val="uk-UA"/>
        </w:rPr>
        <w:t>risk</w:t>
      </w:r>
      <w:proofErr w:type="spellEnd"/>
      <w:r w:rsidRPr="00FF775F">
        <w:rPr>
          <w:sz w:val="28"/>
          <w:szCs w:val="28"/>
          <w:lang w:val="uk-UA"/>
        </w:rPr>
        <w:t xml:space="preserve"> </w:t>
      </w:r>
      <w:proofErr w:type="spellStart"/>
      <w:r w:rsidRPr="00FF775F">
        <w:rPr>
          <w:sz w:val="28"/>
          <w:szCs w:val="28"/>
          <w:lang w:val="uk-UA"/>
        </w:rPr>
        <w:t>probability</w:t>
      </w:r>
      <w:proofErr w:type="spellEnd"/>
      <w:r w:rsidRPr="00FF775F">
        <w:rPr>
          <w:sz w:val="28"/>
          <w:szCs w:val="28"/>
          <w:lang w:val="uk-UA"/>
        </w:rPr>
        <w:t>) — це міра можливості того, що наслідок (дія) ризику ді</w:t>
      </w:r>
      <w:r w:rsidRPr="00FF775F">
        <w:rPr>
          <w:sz w:val="28"/>
          <w:szCs w:val="28"/>
          <w:lang w:val="uk-UA"/>
        </w:rPr>
        <w:t>й</w:t>
      </w:r>
      <w:r w:rsidRPr="00FF775F">
        <w:rPr>
          <w:sz w:val="28"/>
          <w:szCs w:val="28"/>
          <w:lang w:val="uk-UA"/>
        </w:rPr>
        <w:t>сно буде мати місце.</w:t>
      </w:r>
    </w:p>
    <w:p w:rsidR="00CA0281" w:rsidRPr="00FF775F" w:rsidRDefault="00CA0281" w:rsidP="00CA0281">
      <w:pPr>
        <w:autoSpaceDE w:val="0"/>
        <w:autoSpaceDN w:val="0"/>
        <w:adjustRightInd w:val="0"/>
        <w:ind w:firstLine="709"/>
        <w:jc w:val="both"/>
        <w:rPr>
          <w:sz w:val="28"/>
          <w:szCs w:val="28"/>
          <w:lang w:val="uk-UA"/>
        </w:rPr>
      </w:pPr>
      <w:r w:rsidRPr="00FF775F">
        <w:rPr>
          <w:bCs/>
          <w:sz w:val="28"/>
          <w:szCs w:val="28"/>
          <w:lang w:val="uk-UA"/>
        </w:rPr>
        <w:t>Загроза ризик</w:t>
      </w:r>
      <w:r w:rsidRPr="00FF775F">
        <w:rPr>
          <w:sz w:val="28"/>
          <w:szCs w:val="28"/>
          <w:lang w:val="uk-UA"/>
        </w:rPr>
        <w:t>у (</w:t>
      </w:r>
      <w:proofErr w:type="spellStart"/>
      <w:r w:rsidRPr="00FF775F">
        <w:rPr>
          <w:sz w:val="28"/>
          <w:szCs w:val="28"/>
          <w:lang w:val="uk-UA"/>
        </w:rPr>
        <w:t>risk</w:t>
      </w:r>
      <w:proofErr w:type="spellEnd"/>
      <w:r w:rsidRPr="00FF775F">
        <w:rPr>
          <w:sz w:val="28"/>
          <w:szCs w:val="28"/>
          <w:lang w:val="uk-UA"/>
        </w:rPr>
        <w:t xml:space="preserve"> </w:t>
      </w:r>
      <w:proofErr w:type="spellStart"/>
      <w:r w:rsidRPr="00FF775F">
        <w:rPr>
          <w:sz w:val="28"/>
          <w:szCs w:val="28"/>
          <w:lang w:val="uk-UA"/>
        </w:rPr>
        <w:t>impact</w:t>
      </w:r>
      <w:proofErr w:type="spellEnd"/>
      <w:r w:rsidRPr="00FF775F">
        <w:rPr>
          <w:sz w:val="28"/>
          <w:szCs w:val="28"/>
          <w:lang w:val="uk-UA"/>
        </w:rPr>
        <w:t>) — міра серйозності негативних наслідків, рівень збитків або оці</w:t>
      </w:r>
      <w:r w:rsidRPr="00FF775F">
        <w:rPr>
          <w:sz w:val="28"/>
          <w:szCs w:val="28"/>
          <w:lang w:val="uk-UA"/>
        </w:rPr>
        <w:t>н</w:t>
      </w:r>
      <w:r w:rsidRPr="00FF775F">
        <w:rPr>
          <w:sz w:val="28"/>
          <w:szCs w:val="28"/>
          <w:lang w:val="uk-UA"/>
        </w:rPr>
        <w:t>ка потенційних можливостей, пов’язаних з ризиком.</w:t>
      </w:r>
    </w:p>
    <w:p w:rsidR="00CA0281" w:rsidRPr="00FF775F" w:rsidRDefault="00CA0281" w:rsidP="00CA0281">
      <w:pPr>
        <w:ind w:firstLine="709"/>
        <w:jc w:val="both"/>
        <w:rPr>
          <w:sz w:val="28"/>
          <w:szCs w:val="28"/>
          <w:lang w:val="uk-UA"/>
        </w:rPr>
      </w:pPr>
      <w:r w:rsidRPr="00FF775F">
        <w:rPr>
          <w:sz w:val="28"/>
          <w:szCs w:val="28"/>
          <w:lang w:val="uk-UA"/>
        </w:rPr>
        <w:lastRenderedPageBreak/>
        <w:t>Існують ситуації, коли із різних причин, значною мірою в зв'язку з відсутністю достовірної інформації, використання статистичних чи розрахунково-аналітичних методів не надається можливим. У таких випадках широко застосовуються методи, що використовують результати досвіду й інтуїцію, тобто евристичні чи методи експертних оцінок.</w:t>
      </w:r>
    </w:p>
    <w:p w:rsidR="00CA0281" w:rsidRPr="00FF775F" w:rsidRDefault="00CA0281" w:rsidP="00CA0281">
      <w:pPr>
        <w:ind w:firstLine="709"/>
        <w:jc w:val="both"/>
        <w:rPr>
          <w:sz w:val="28"/>
          <w:szCs w:val="28"/>
          <w:lang w:val="uk-UA"/>
        </w:rPr>
      </w:pPr>
      <w:r w:rsidRPr="00FF775F">
        <w:rPr>
          <w:sz w:val="28"/>
          <w:szCs w:val="28"/>
          <w:lang w:val="uk-UA"/>
        </w:rPr>
        <w:t>Для характеристики ризику як міри невизначеності використовують такі пока</w:t>
      </w:r>
      <w:r w:rsidRPr="00FF775F">
        <w:rPr>
          <w:sz w:val="28"/>
          <w:szCs w:val="28"/>
          <w:lang w:val="uk-UA"/>
        </w:rPr>
        <w:t>з</w:t>
      </w:r>
      <w:r w:rsidRPr="00FF775F">
        <w:rPr>
          <w:sz w:val="28"/>
          <w:szCs w:val="28"/>
          <w:lang w:val="uk-UA"/>
        </w:rPr>
        <w:t>ники:</w:t>
      </w:r>
    </w:p>
    <w:p w:rsidR="00CA0281" w:rsidRPr="00FF775F" w:rsidRDefault="00CA0281" w:rsidP="00CA0281">
      <w:pPr>
        <w:ind w:firstLine="709"/>
        <w:jc w:val="both"/>
        <w:rPr>
          <w:sz w:val="28"/>
          <w:szCs w:val="28"/>
          <w:lang w:val="uk-UA"/>
        </w:rPr>
      </w:pPr>
      <w:r w:rsidRPr="00FF775F">
        <w:rPr>
          <w:sz w:val="28"/>
          <w:szCs w:val="28"/>
          <w:lang w:val="uk-UA"/>
        </w:rPr>
        <w:t>1) дисперсія</w:t>
      </w:r>
    </w:p>
    <w:p w:rsidR="00CA0281" w:rsidRPr="00FF775F" w:rsidRDefault="00CA0281" w:rsidP="00CA0281">
      <w:pPr>
        <w:jc w:val="center"/>
        <w:rPr>
          <w:sz w:val="28"/>
          <w:szCs w:val="28"/>
          <w:lang w:val="uk-UA"/>
        </w:rPr>
      </w:pPr>
      <w:r w:rsidRPr="00FF775F">
        <w:rPr>
          <w:sz w:val="28"/>
          <w:szCs w:val="28"/>
          <w:lang w:val="uk-UA"/>
        </w:rPr>
        <w:t>D(х)=</w:t>
      </w:r>
      <w:r w:rsidRPr="00FF775F">
        <w:rPr>
          <w:position w:val="-28"/>
          <w:sz w:val="28"/>
          <w:szCs w:val="28"/>
          <w:lang w:val="uk-UA"/>
        </w:rPr>
        <w:object w:dxaOrig="1700" w:dyaOrig="580">
          <v:shape id="_x0000_i1056" type="#_x0000_t75" style="width:84.75pt;height:29.25pt" o:ole="">
            <v:imagedata r:id="rId61" o:title=""/>
          </v:shape>
          <o:OLEObject Type="Embed" ProgID="Equation.3" ShapeID="_x0000_i1056" DrawAspect="Content" ObjectID="_1756716001" r:id="rId62"/>
        </w:object>
      </w:r>
      <w:r w:rsidRPr="00FF775F">
        <w:rPr>
          <w:sz w:val="28"/>
          <w:szCs w:val="28"/>
          <w:lang w:val="uk-UA"/>
        </w:rPr>
        <w:t xml:space="preserve">, де </w:t>
      </w:r>
    </w:p>
    <w:p w:rsidR="00CA0281" w:rsidRPr="00FF775F" w:rsidRDefault="00CA0281" w:rsidP="00CA0281">
      <w:pPr>
        <w:ind w:firstLine="709"/>
        <w:jc w:val="center"/>
        <w:rPr>
          <w:sz w:val="28"/>
          <w:szCs w:val="28"/>
          <w:lang w:val="uk-UA"/>
        </w:rPr>
      </w:pPr>
      <w:r w:rsidRPr="00FF775F">
        <w:rPr>
          <w:position w:val="-28"/>
          <w:sz w:val="28"/>
          <w:szCs w:val="28"/>
          <w:lang w:val="uk-UA"/>
        </w:rPr>
        <w:object w:dxaOrig="1540" w:dyaOrig="540">
          <v:shape id="_x0000_i1057" type="#_x0000_t75" style="width:77.25pt;height:27pt" o:ole="">
            <v:imagedata r:id="rId63" o:title=""/>
          </v:shape>
          <o:OLEObject Type="Embed" ProgID="Equation.3" ShapeID="_x0000_i1057" DrawAspect="Content" ObjectID="_1756716002" r:id="rId64"/>
        </w:object>
      </w:r>
      <w:r w:rsidRPr="00FF775F">
        <w:rPr>
          <w:sz w:val="28"/>
          <w:szCs w:val="28"/>
          <w:lang w:val="uk-UA"/>
        </w:rPr>
        <w:t>,</w:t>
      </w:r>
    </w:p>
    <w:p w:rsidR="00CA0281" w:rsidRPr="00FF775F" w:rsidRDefault="00CA0281" w:rsidP="00CA0281">
      <w:pPr>
        <w:jc w:val="both"/>
        <w:rPr>
          <w:sz w:val="28"/>
          <w:szCs w:val="28"/>
          <w:lang w:val="uk-UA"/>
        </w:rPr>
      </w:pPr>
      <w:r w:rsidRPr="00FF775F">
        <w:rPr>
          <w:sz w:val="28"/>
          <w:szCs w:val="28"/>
          <w:lang w:val="uk-UA"/>
        </w:rPr>
        <w:t>де: M(x) – математичне очікування інтегрального ефекту проекту;</w:t>
      </w:r>
    </w:p>
    <w:p w:rsidR="00CA0281" w:rsidRPr="00FF775F" w:rsidRDefault="00CA0281" w:rsidP="00CA0281">
      <w:pPr>
        <w:jc w:val="both"/>
        <w:rPr>
          <w:sz w:val="28"/>
          <w:szCs w:val="28"/>
          <w:lang w:val="uk-UA"/>
        </w:rPr>
      </w:pPr>
      <w:r w:rsidRPr="00FF775F">
        <w:rPr>
          <w:sz w:val="28"/>
          <w:szCs w:val="28"/>
          <w:lang w:val="uk-UA"/>
        </w:rPr>
        <w:t xml:space="preserve">      x</w:t>
      </w:r>
      <w:r w:rsidRPr="00FF775F">
        <w:rPr>
          <w:sz w:val="28"/>
          <w:szCs w:val="28"/>
          <w:vertAlign w:val="subscript"/>
          <w:lang w:val="uk-UA"/>
        </w:rPr>
        <w:t>i</w:t>
      </w:r>
      <w:r w:rsidRPr="00FF775F">
        <w:rPr>
          <w:sz w:val="28"/>
          <w:szCs w:val="28"/>
          <w:lang w:val="uk-UA"/>
        </w:rPr>
        <w:t xml:space="preserve"> – інтегральний ефект при i-му сценарії;</w:t>
      </w:r>
    </w:p>
    <w:p w:rsidR="00CA0281" w:rsidRPr="00FF775F" w:rsidRDefault="00CA0281" w:rsidP="00CA0281">
      <w:pPr>
        <w:jc w:val="both"/>
        <w:rPr>
          <w:sz w:val="28"/>
          <w:szCs w:val="28"/>
          <w:lang w:val="uk-UA"/>
        </w:rPr>
      </w:pPr>
      <w:r w:rsidRPr="00FF775F">
        <w:rPr>
          <w:sz w:val="28"/>
          <w:szCs w:val="28"/>
          <w:lang w:val="uk-UA"/>
        </w:rPr>
        <w:t xml:space="preserve">       </w:t>
      </w:r>
      <w:proofErr w:type="spellStart"/>
      <w:r w:rsidRPr="00FF775F">
        <w:rPr>
          <w:sz w:val="28"/>
          <w:szCs w:val="28"/>
          <w:lang w:val="uk-UA"/>
        </w:rPr>
        <w:t>Р</w:t>
      </w:r>
      <w:r w:rsidRPr="00FF775F">
        <w:rPr>
          <w:sz w:val="28"/>
          <w:szCs w:val="28"/>
          <w:vertAlign w:val="subscript"/>
          <w:lang w:val="uk-UA"/>
        </w:rPr>
        <w:t>i</w:t>
      </w:r>
      <w:proofErr w:type="spellEnd"/>
      <w:r w:rsidRPr="00FF775F">
        <w:rPr>
          <w:sz w:val="28"/>
          <w:szCs w:val="28"/>
          <w:lang w:val="uk-UA"/>
        </w:rPr>
        <w:t xml:space="preserve"> – вірогідність реалізації цього сценарію.</w:t>
      </w:r>
    </w:p>
    <w:p w:rsidR="00CA0281" w:rsidRPr="00FF775F" w:rsidRDefault="00CA0281" w:rsidP="00CA0281">
      <w:pPr>
        <w:jc w:val="center"/>
        <w:rPr>
          <w:sz w:val="28"/>
          <w:szCs w:val="28"/>
          <w:lang w:val="uk-UA"/>
        </w:rPr>
      </w:pPr>
    </w:p>
    <w:p w:rsidR="00CA0281" w:rsidRPr="00FF775F" w:rsidRDefault="00CA0281" w:rsidP="00CA0281">
      <w:pPr>
        <w:ind w:firstLine="709"/>
        <w:jc w:val="both"/>
        <w:rPr>
          <w:sz w:val="28"/>
          <w:szCs w:val="28"/>
          <w:lang w:val="uk-UA"/>
        </w:rPr>
      </w:pPr>
      <w:r w:rsidRPr="00FF775F">
        <w:rPr>
          <w:sz w:val="28"/>
          <w:szCs w:val="28"/>
          <w:lang w:val="uk-UA"/>
        </w:rPr>
        <w:t>2) середньоквадратичне відхилення</w:t>
      </w:r>
    </w:p>
    <w:p w:rsidR="00CA0281" w:rsidRPr="00FF775F" w:rsidRDefault="00CA0281" w:rsidP="00CA0281">
      <w:pPr>
        <w:jc w:val="center"/>
        <w:rPr>
          <w:sz w:val="28"/>
          <w:szCs w:val="28"/>
          <w:lang w:val="uk-UA"/>
        </w:rPr>
      </w:pPr>
      <w:r w:rsidRPr="00FF775F">
        <w:rPr>
          <w:position w:val="-12"/>
          <w:sz w:val="28"/>
          <w:szCs w:val="28"/>
          <w:lang w:val="uk-UA"/>
        </w:rPr>
        <w:object w:dxaOrig="1440" w:dyaOrig="400">
          <v:shape id="_x0000_i1058" type="#_x0000_t75" style="width:1in;height:20.25pt" o:ole="">
            <v:imagedata r:id="rId65" o:title=""/>
          </v:shape>
          <o:OLEObject Type="Embed" ProgID="Equation.3" ShapeID="_x0000_i1058" DrawAspect="Content" ObjectID="_1756716003" r:id="rId66"/>
        </w:object>
      </w:r>
      <w:r w:rsidRPr="00FF775F">
        <w:rPr>
          <w:sz w:val="28"/>
          <w:szCs w:val="28"/>
          <w:lang w:val="uk-UA"/>
        </w:rPr>
        <w:t>;</w:t>
      </w:r>
    </w:p>
    <w:p w:rsidR="00CA0281" w:rsidRPr="00FF775F" w:rsidRDefault="00CA0281" w:rsidP="00CA0281">
      <w:pPr>
        <w:tabs>
          <w:tab w:val="center" w:pos="4889"/>
        </w:tabs>
        <w:ind w:firstLine="709"/>
        <w:jc w:val="both"/>
        <w:rPr>
          <w:sz w:val="28"/>
          <w:szCs w:val="28"/>
          <w:lang w:val="uk-UA"/>
        </w:rPr>
      </w:pPr>
      <w:r w:rsidRPr="00FF775F">
        <w:rPr>
          <w:sz w:val="28"/>
          <w:szCs w:val="28"/>
          <w:lang w:val="uk-UA"/>
        </w:rPr>
        <w:t>3) коефіцієнт варіації</w:t>
      </w:r>
      <w:r w:rsidRPr="00FF775F">
        <w:rPr>
          <w:sz w:val="28"/>
          <w:szCs w:val="28"/>
          <w:lang w:val="uk-UA"/>
        </w:rPr>
        <w:tab/>
      </w:r>
    </w:p>
    <w:p w:rsidR="00CA0281" w:rsidRPr="00FF775F" w:rsidRDefault="00CA0281" w:rsidP="00CA0281">
      <w:pPr>
        <w:jc w:val="center"/>
        <w:rPr>
          <w:sz w:val="28"/>
          <w:szCs w:val="28"/>
          <w:lang w:val="uk-UA"/>
        </w:rPr>
      </w:pPr>
      <w:r w:rsidRPr="00FF775F">
        <w:rPr>
          <w:position w:val="-28"/>
          <w:sz w:val="28"/>
          <w:szCs w:val="28"/>
          <w:lang w:val="uk-UA"/>
        </w:rPr>
        <w:object w:dxaOrig="1500" w:dyaOrig="660">
          <v:shape id="_x0000_i1059" type="#_x0000_t75" style="width:75pt;height:33pt" o:ole="">
            <v:imagedata r:id="rId67" o:title=""/>
          </v:shape>
          <o:OLEObject Type="Embed" ProgID="Equation.3" ShapeID="_x0000_i1059" DrawAspect="Content" ObjectID="_1756716004" r:id="rId68"/>
        </w:object>
      </w:r>
      <w:r w:rsidRPr="00FF775F">
        <w:rPr>
          <w:sz w:val="28"/>
          <w:szCs w:val="28"/>
          <w:lang w:val="uk-UA"/>
        </w:rPr>
        <w:t>.</w:t>
      </w:r>
    </w:p>
    <w:p w:rsidR="00CA0281" w:rsidRPr="00FF775F" w:rsidRDefault="00CA0281" w:rsidP="00CA0281">
      <w:pPr>
        <w:ind w:firstLine="709"/>
        <w:jc w:val="both"/>
        <w:rPr>
          <w:sz w:val="28"/>
          <w:szCs w:val="28"/>
          <w:lang w:val="uk-UA"/>
        </w:rPr>
      </w:pPr>
      <w:r w:rsidRPr="00FF775F">
        <w:rPr>
          <w:sz w:val="28"/>
          <w:szCs w:val="28"/>
          <w:lang w:val="uk-UA"/>
        </w:rPr>
        <w:t>У проектах з однаковим значенням очікуваного доходу найчастіше як міру ризику використ</w:t>
      </w:r>
      <w:r w:rsidRPr="00FF775F">
        <w:rPr>
          <w:sz w:val="28"/>
          <w:szCs w:val="28"/>
          <w:lang w:val="uk-UA"/>
        </w:rPr>
        <w:t>о</w:t>
      </w:r>
      <w:r w:rsidRPr="00FF775F">
        <w:rPr>
          <w:sz w:val="28"/>
          <w:szCs w:val="28"/>
          <w:lang w:val="uk-UA"/>
        </w:rPr>
        <w:t>вують середньоквадратичне відхилення. Чим більше його значення, тим більший ризик. Якщо порі</w:t>
      </w:r>
      <w:r w:rsidRPr="00FF775F">
        <w:rPr>
          <w:sz w:val="28"/>
          <w:szCs w:val="28"/>
          <w:lang w:val="uk-UA"/>
        </w:rPr>
        <w:t>в</w:t>
      </w:r>
      <w:r w:rsidRPr="00FF775F">
        <w:rPr>
          <w:sz w:val="28"/>
          <w:szCs w:val="28"/>
          <w:lang w:val="uk-UA"/>
        </w:rPr>
        <w:t>нюють проекти  з різним очікуваним значеннями доходу, то використовують коефіцієнт варіації, який показує частку ризику на одиницю очік</w:t>
      </w:r>
      <w:r w:rsidRPr="00FF775F">
        <w:rPr>
          <w:sz w:val="28"/>
          <w:szCs w:val="28"/>
          <w:lang w:val="uk-UA"/>
        </w:rPr>
        <w:t>у</w:t>
      </w:r>
      <w:r w:rsidRPr="00FF775F">
        <w:rPr>
          <w:sz w:val="28"/>
          <w:szCs w:val="28"/>
          <w:lang w:val="uk-UA"/>
        </w:rPr>
        <w:t>ваного значення доходу.</w:t>
      </w:r>
    </w:p>
    <w:p w:rsidR="00CA0281" w:rsidRPr="00FF775F" w:rsidRDefault="00CA0281" w:rsidP="00CA0281">
      <w:pPr>
        <w:ind w:firstLine="709"/>
        <w:jc w:val="both"/>
        <w:rPr>
          <w:sz w:val="28"/>
          <w:szCs w:val="28"/>
          <w:lang w:val="uk-UA"/>
        </w:rPr>
      </w:pPr>
      <w:r w:rsidRPr="00FF775F">
        <w:rPr>
          <w:sz w:val="28"/>
          <w:szCs w:val="28"/>
          <w:lang w:val="uk-UA"/>
        </w:rPr>
        <w:t>Доцільно скласти реєстр ризиків (табл.14), в якому вказується:</w:t>
      </w:r>
      <w:r w:rsidRPr="00FF775F">
        <w:rPr>
          <w:lang w:val="uk-UA"/>
        </w:rPr>
        <w:t xml:space="preserve"> </w:t>
      </w:r>
      <w:r w:rsidRPr="00FF775F">
        <w:rPr>
          <w:sz w:val="28"/>
          <w:szCs w:val="28"/>
          <w:lang w:val="uk-UA"/>
        </w:rPr>
        <w:t>ідентифіковані ризики; першопричини ризиків; списки можливих заходів реагування; особи, відповідальні за ризики; симптоми та ознаки; відносний рейтинг або список ризиків проекту, впорядкованих за пріоритетністю; список ризиків, що вимагають негайного реагування; список ризиків, що потребують додаткового аналізу та реагування; тенденції результатів якісного аналізу; а також список ризиків з низьким пріоритетом, що вимагають спостереження.</w:t>
      </w:r>
    </w:p>
    <w:p w:rsidR="00CA0281" w:rsidRPr="00FF775F" w:rsidRDefault="00CA0281" w:rsidP="00CA0281">
      <w:pPr>
        <w:spacing w:before="120"/>
        <w:ind w:firstLine="709"/>
        <w:jc w:val="center"/>
        <w:rPr>
          <w:sz w:val="28"/>
          <w:szCs w:val="28"/>
          <w:lang w:val="uk-UA"/>
        </w:rPr>
      </w:pPr>
      <w:r w:rsidRPr="00FF775F">
        <w:rPr>
          <w:b/>
          <w:sz w:val="28"/>
          <w:szCs w:val="28"/>
          <w:lang w:val="uk-UA"/>
        </w:rPr>
        <w:t>Таблиця 14. Реєстр ризиків проекту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128"/>
        <w:gridCol w:w="867"/>
        <w:gridCol w:w="855"/>
        <w:gridCol w:w="1325"/>
        <w:gridCol w:w="813"/>
        <w:gridCol w:w="1062"/>
        <w:gridCol w:w="1276"/>
        <w:gridCol w:w="1134"/>
      </w:tblGrid>
      <w:tr w:rsidR="00CA0281" w:rsidRPr="00FF775F" w:rsidTr="00BA609F">
        <w:tc>
          <w:tcPr>
            <w:tcW w:w="1004" w:type="dxa"/>
            <w:vMerge w:val="restart"/>
            <w:shd w:val="clear" w:color="auto" w:fill="auto"/>
          </w:tcPr>
          <w:p w:rsidR="00CA0281" w:rsidRPr="00FF775F" w:rsidRDefault="00CA0281" w:rsidP="00BA609F">
            <w:pPr>
              <w:jc w:val="both"/>
              <w:rPr>
                <w:sz w:val="22"/>
                <w:szCs w:val="22"/>
                <w:lang w:val="uk-UA"/>
              </w:rPr>
            </w:pPr>
            <w:r w:rsidRPr="00FF775F">
              <w:rPr>
                <w:sz w:val="22"/>
                <w:szCs w:val="22"/>
                <w:lang w:val="uk-UA"/>
              </w:rPr>
              <w:t>Область ризику</w:t>
            </w:r>
          </w:p>
        </w:tc>
        <w:tc>
          <w:tcPr>
            <w:tcW w:w="1128" w:type="dxa"/>
            <w:vMerge w:val="restart"/>
            <w:shd w:val="clear" w:color="auto" w:fill="auto"/>
          </w:tcPr>
          <w:p w:rsidR="00CA0281" w:rsidRPr="00FF775F" w:rsidRDefault="00CA0281" w:rsidP="00BA609F">
            <w:pPr>
              <w:jc w:val="both"/>
              <w:rPr>
                <w:sz w:val="22"/>
                <w:szCs w:val="22"/>
                <w:lang w:val="uk-UA"/>
              </w:rPr>
            </w:pPr>
            <w:r w:rsidRPr="00FF775F">
              <w:rPr>
                <w:sz w:val="22"/>
                <w:szCs w:val="22"/>
                <w:lang w:val="uk-UA"/>
              </w:rPr>
              <w:t>Категорія ризику (вид)</w:t>
            </w:r>
          </w:p>
        </w:tc>
        <w:tc>
          <w:tcPr>
            <w:tcW w:w="1722" w:type="dxa"/>
            <w:gridSpan w:val="2"/>
            <w:shd w:val="clear" w:color="auto" w:fill="auto"/>
          </w:tcPr>
          <w:p w:rsidR="00CA0281" w:rsidRPr="00FF775F" w:rsidRDefault="00CA0281" w:rsidP="00BA609F">
            <w:pPr>
              <w:jc w:val="both"/>
              <w:rPr>
                <w:sz w:val="22"/>
                <w:szCs w:val="22"/>
                <w:lang w:val="uk-UA"/>
              </w:rPr>
            </w:pPr>
            <w:r w:rsidRPr="00FF775F">
              <w:rPr>
                <w:sz w:val="22"/>
                <w:szCs w:val="22"/>
                <w:lang w:val="uk-UA"/>
              </w:rPr>
              <w:t>Виявлення ризику</w:t>
            </w:r>
          </w:p>
        </w:tc>
        <w:tc>
          <w:tcPr>
            <w:tcW w:w="1325" w:type="dxa"/>
            <w:vMerge w:val="restart"/>
            <w:shd w:val="clear" w:color="auto" w:fill="auto"/>
          </w:tcPr>
          <w:p w:rsidR="00CA0281" w:rsidRPr="00FF775F" w:rsidRDefault="00CA0281" w:rsidP="00BA609F">
            <w:pPr>
              <w:jc w:val="both"/>
              <w:rPr>
                <w:sz w:val="22"/>
                <w:szCs w:val="22"/>
                <w:lang w:val="uk-UA"/>
              </w:rPr>
            </w:pPr>
            <w:r w:rsidRPr="00FF775F">
              <w:rPr>
                <w:sz w:val="22"/>
                <w:szCs w:val="22"/>
                <w:lang w:val="uk-UA"/>
              </w:rPr>
              <w:t>Власник ризику («менеджер ризику»</w:t>
            </w:r>
          </w:p>
        </w:tc>
        <w:tc>
          <w:tcPr>
            <w:tcW w:w="1875" w:type="dxa"/>
            <w:gridSpan w:val="2"/>
            <w:shd w:val="clear" w:color="auto" w:fill="auto"/>
          </w:tcPr>
          <w:p w:rsidR="00CA0281" w:rsidRPr="00FF775F" w:rsidRDefault="00CA0281" w:rsidP="00BA609F">
            <w:pPr>
              <w:jc w:val="both"/>
              <w:rPr>
                <w:sz w:val="22"/>
                <w:szCs w:val="22"/>
                <w:lang w:val="uk-UA"/>
              </w:rPr>
            </w:pPr>
            <w:r w:rsidRPr="00FF775F">
              <w:rPr>
                <w:sz w:val="22"/>
                <w:szCs w:val="22"/>
                <w:lang w:val="uk-UA"/>
              </w:rPr>
              <w:t>Оцінка ризику</w:t>
            </w:r>
          </w:p>
        </w:tc>
        <w:tc>
          <w:tcPr>
            <w:tcW w:w="1276" w:type="dxa"/>
            <w:vMerge w:val="restart"/>
            <w:shd w:val="clear" w:color="auto" w:fill="auto"/>
          </w:tcPr>
          <w:p w:rsidR="00CA0281" w:rsidRPr="00FF775F" w:rsidRDefault="00CA0281" w:rsidP="00BA609F">
            <w:pPr>
              <w:jc w:val="both"/>
              <w:rPr>
                <w:sz w:val="22"/>
                <w:szCs w:val="22"/>
                <w:lang w:val="uk-UA"/>
              </w:rPr>
            </w:pPr>
            <w:r w:rsidRPr="00FF775F">
              <w:rPr>
                <w:sz w:val="22"/>
                <w:szCs w:val="22"/>
                <w:lang w:val="uk-UA"/>
              </w:rPr>
              <w:t xml:space="preserve">Шляхи пом’якшення </w:t>
            </w:r>
          </w:p>
        </w:tc>
        <w:tc>
          <w:tcPr>
            <w:tcW w:w="1134" w:type="dxa"/>
            <w:vMerge w:val="restart"/>
            <w:shd w:val="clear" w:color="auto" w:fill="auto"/>
          </w:tcPr>
          <w:p w:rsidR="00CA0281" w:rsidRPr="00FF775F" w:rsidRDefault="00CA0281" w:rsidP="00BA609F">
            <w:pPr>
              <w:jc w:val="both"/>
              <w:rPr>
                <w:sz w:val="22"/>
                <w:szCs w:val="22"/>
                <w:lang w:val="uk-UA"/>
              </w:rPr>
            </w:pPr>
            <w:r w:rsidRPr="00FF775F">
              <w:rPr>
                <w:sz w:val="22"/>
                <w:szCs w:val="22"/>
                <w:lang w:val="uk-UA"/>
              </w:rPr>
              <w:t xml:space="preserve">Інстанція </w:t>
            </w:r>
          </w:p>
        </w:tc>
      </w:tr>
      <w:tr w:rsidR="00CA0281" w:rsidRPr="00FF775F" w:rsidTr="00BA609F">
        <w:tc>
          <w:tcPr>
            <w:tcW w:w="1004" w:type="dxa"/>
            <w:vMerge/>
            <w:shd w:val="clear" w:color="auto" w:fill="auto"/>
          </w:tcPr>
          <w:p w:rsidR="00CA0281" w:rsidRPr="00FF775F" w:rsidRDefault="00CA0281" w:rsidP="00BA609F">
            <w:pPr>
              <w:jc w:val="both"/>
              <w:rPr>
                <w:sz w:val="22"/>
                <w:szCs w:val="22"/>
                <w:lang w:val="uk-UA"/>
              </w:rPr>
            </w:pPr>
          </w:p>
        </w:tc>
        <w:tc>
          <w:tcPr>
            <w:tcW w:w="1128" w:type="dxa"/>
            <w:vMerge/>
            <w:shd w:val="clear" w:color="auto" w:fill="auto"/>
          </w:tcPr>
          <w:p w:rsidR="00CA0281" w:rsidRPr="00FF775F" w:rsidRDefault="00CA0281" w:rsidP="00BA609F">
            <w:pPr>
              <w:jc w:val="both"/>
              <w:rPr>
                <w:sz w:val="22"/>
                <w:szCs w:val="22"/>
                <w:lang w:val="uk-UA"/>
              </w:rPr>
            </w:pPr>
          </w:p>
        </w:tc>
        <w:tc>
          <w:tcPr>
            <w:tcW w:w="867" w:type="dxa"/>
            <w:shd w:val="clear" w:color="auto" w:fill="auto"/>
          </w:tcPr>
          <w:p w:rsidR="00CA0281" w:rsidRPr="00FF775F" w:rsidRDefault="00CA0281" w:rsidP="00BA609F">
            <w:pPr>
              <w:jc w:val="both"/>
              <w:rPr>
                <w:sz w:val="22"/>
                <w:szCs w:val="22"/>
                <w:lang w:val="uk-UA"/>
              </w:rPr>
            </w:pPr>
            <w:r w:rsidRPr="00FF775F">
              <w:rPr>
                <w:sz w:val="22"/>
                <w:szCs w:val="22"/>
                <w:lang w:val="uk-UA"/>
              </w:rPr>
              <w:t>Назва ризику</w:t>
            </w:r>
          </w:p>
        </w:tc>
        <w:tc>
          <w:tcPr>
            <w:tcW w:w="855" w:type="dxa"/>
            <w:shd w:val="clear" w:color="auto" w:fill="auto"/>
          </w:tcPr>
          <w:p w:rsidR="00CA0281" w:rsidRPr="00FF775F" w:rsidRDefault="00CA0281" w:rsidP="00BA609F">
            <w:pPr>
              <w:jc w:val="both"/>
              <w:rPr>
                <w:sz w:val="22"/>
                <w:szCs w:val="22"/>
                <w:lang w:val="uk-UA"/>
              </w:rPr>
            </w:pPr>
            <w:r w:rsidRPr="00FF775F">
              <w:rPr>
                <w:sz w:val="22"/>
                <w:szCs w:val="22"/>
                <w:lang w:val="uk-UA"/>
              </w:rPr>
              <w:t>Опис, вплив на проект</w:t>
            </w:r>
          </w:p>
        </w:tc>
        <w:tc>
          <w:tcPr>
            <w:tcW w:w="1325" w:type="dxa"/>
            <w:vMerge/>
            <w:shd w:val="clear" w:color="auto" w:fill="auto"/>
          </w:tcPr>
          <w:p w:rsidR="00CA0281" w:rsidRPr="00FF775F" w:rsidRDefault="00CA0281" w:rsidP="00BA609F">
            <w:pPr>
              <w:jc w:val="both"/>
              <w:rPr>
                <w:sz w:val="22"/>
                <w:szCs w:val="22"/>
                <w:lang w:val="uk-UA"/>
              </w:rPr>
            </w:pPr>
          </w:p>
        </w:tc>
        <w:tc>
          <w:tcPr>
            <w:tcW w:w="813" w:type="dxa"/>
            <w:shd w:val="clear" w:color="auto" w:fill="auto"/>
          </w:tcPr>
          <w:p w:rsidR="00CA0281" w:rsidRPr="00FF775F" w:rsidRDefault="00CA0281" w:rsidP="00BA609F">
            <w:pPr>
              <w:jc w:val="both"/>
              <w:rPr>
                <w:sz w:val="22"/>
                <w:szCs w:val="22"/>
                <w:lang w:val="uk-UA"/>
              </w:rPr>
            </w:pPr>
            <w:r w:rsidRPr="00FF775F">
              <w:rPr>
                <w:sz w:val="22"/>
                <w:szCs w:val="22"/>
                <w:lang w:val="uk-UA"/>
              </w:rPr>
              <w:t xml:space="preserve">Вплив </w:t>
            </w:r>
          </w:p>
        </w:tc>
        <w:tc>
          <w:tcPr>
            <w:tcW w:w="1062" w:type="dxa"/>
            <w:shd w:val="clear" w:color="auto" w:fill="auto"/>
          </w:tcPr>
          <w:p w:rsidR="00CA0281" w:rsidRPr="00FF775F" w:rsidRDefault="00CA0281" w:rsidP="00BA609F">
            <w:pPr>
              <w:jc w:val="both"/>
              <w:rPr>
                <w:sz w:val="22"/>
                <w:szCs w:val="22"/>
                <w:lang w:val="uk-UA"/>
              </w:rPr>
            </w:pPr>
            <w:r w:rsidRPr="00FF775F">
              <w:rPr>
                <w:sz w:val="22"/>
                <w:szCs w:val="22"/>
                <w:lang w:val="uk-UA"/>
              </w:rPr>
              <w:t>Ймовірність</w:t>
            </w:r>
          </w:p>
          <w:p w:rsidR="00CA0281" w:rsidRPr="00FF775F" w:rsidRDefault="00CA0281" w:rsidP="00BA609F">
            <w:pPr>
              <w:jc w:val="both"/>
              <w:rPr>
                <w:sz w:val="22"/>
                <w:szCs w:val="22"/>
                <w:lang w:val="uk-UA"/>
              </w:rPr>
            </w:pPr>
          </w:p>
        </w:tc>
        <w:tc>
          <w:tcPr>
            <w:tcW w:w="1276" w:type="dxa"/>
            <w:vMerge/>
            <w:shd w:val="clear" w:color="auto" w:fill="auto"/>
          </w:tcPr>
          <w:p w:rsidR="00CA0281" w:rsidRPr="00FF775F" w:rsidRDefault="00CA0281" w:rsidP="00BA609F">
            <w:pPr>
              <w:jc w:val="both"/>
              <w:rPr>
                <w:sz w:val="22"/>
                <w:szCs w:val="22"/>
                <w:lang w:val="uk-UA"/>
              </w:rPr>
            </w:pPr>
          </w:p>
        </w:tc>
        <w:tc>
          <w:tcPr>
            <w:tcW w:w="1134" w:type="dxa"/>
            <w:vMerge/>
            <w:shd w:val="clear" w:color="auto" w:fill="auto"/>
          </w:tcPr>
          <w:p w:rsidR="00CA0281" w:rsidRPr="00FF775F" w:rsidRDefault="00CA0281" w:rsidP="00BA609F">
            <w:pPr>
              <w:jc w:val="both"/>
              <w:rPr>
                <w:sz w:val="22"/>
                <w:szCs w:val="22"/>
                <w:lang w:val="uk-UA"/>
              </w:rPr>
            </w:pPr>
          </w:p>
        </w:tc>
      </w:tr>
    </w:tbl>
    <w:p w:rsidR="00CA0281" w:rsidRPr="00FF775F" w:rsidRDefault="00CA0281" w:rsidP="00CA0281">
      <w:pPr>
        <w:ind w:firstLine="709"/>
        <w:jc w:val="both"/>
        <w:rPr>
          <w:sz w:val="28"/>
          <w:szCs w:val="28"/>
          <w:lang w:val="uk-UA"/>
        </w:rPr>
      </w:pPr>
    </w:p>
    <w:bookmarkEnd w:id="5"/>
    <w:bookmarkEnd w:id="6"/>
    <w:p w:rsidR="00EB19F9" w:rsidRDefault="00CA0281" w:rsidP="00CA0281">
      <w:pPr>
        <w:ind w:firstLine="708"/>
        <w:jc w:val="both"/>
        <w:rPr>
          <w:bCs/>
          <w:sz w:val="28"/>
          <w:szCs w:val="28"/>
          <w:lang w:val="uk-UA"/>
        </w:rPr>
      </w:pPr>
      <w:r w:rsidRPr="00FF775F">
        <w:rPr>
          <w:bCs/>
          <w:sz w:val="28"/>
          <w:szCs w:val="28"/>
          <w:lang w:val="uk-UA"/>
        </w:rPr>
        <w:t>Завершується практична частина складанням паспорту інвестиційного проекту</w:t>
      </w:r>
      <w:r>
        <w:rPr>
          <w:bCs/>
          <w:sz w:val="28"/>
          <w:szCs w:val="28"/>
          <w:lang w:val="uk-UA"/>
        </w:rPr>
        <w:t>:</w:t>
      </w:r>
    </w:p>
    <w:p w:rsidR="00CA0281" w:rsidRDefault="00CA0281">
      <w:pPr>
        <w:spacing w:after="160" w:line="259" w:lineRule="auto"/>
      </w:pPr>
      <w:r>
        <w:br w:type="page"/>
      </w:r>
    </w:p>
    <w:p w:rsidR="00CA0281" w:rsidRPr="00FF775F" w:rsidRDefault="00CA0281" w:rsidP="00CA0281">
      <w:pPr>
        <w:autoSpaceDE w:val="0"/>
        <w:autoSpaceDN w:val="0"/>
        <w:adjustRightInd w:val="0"/>
        <w:jc w:val="center"/>
        <w:rPr>
          <w:b/>
          <w:bCs/>
          <w:lang w:val="uk-UA"/>
        </w:rPr>
      </w:pPr>
      <w:r w:rsidRPr="00FF775F">
        <w:rPr>
          <w:b/>
          <w:bCs/>
          <w:lang w:val="uk-UA"/>
        </w:rPr>
        <w:lastRenderedPageBreak/>
        <w:t>ПАСПОРТ ІННОВАЦІЙНОГО ПРОЕКТУ</w:t>
      </w:r>
    </w:p>
    <w:p w:rsidR="00CA0281" w:rsidRPr="00FF775F" w:rsidRDefault="00CA0281" w:rsidP="00CA0281">
      <w:pPr>
        <w:autoSpaceDE w:val="0"/>
        <w:autoSpaceDN w:val="0"/>
        <w:adjustRightInd w:val="0"/>
        <w:rPr>
          <w:b/>
          <w:bCs/>
          <w:sz w:val="22"/>
          <w:szCs w:val="22"/>
          <w:lang w:val="uk-UA"/>
        </w:rPr>
      </w:pPr>
    </w:p>
    <w:p w:rsidR="00CA0281" w:rsidRPr="00FF775F" w:rsidRDefault="00CA0281" w:rsidP="00CA0281">
      <w:pPr>
        <w:autoSpaceDE w:val="0"/>
        <w:autoSpaceDN w:val="0"/>
        <w:adjustRightInd w:val="0"/>
        <w:jc w:val="center"/>
        <w:rPr>
          <w:b/>
          <w:bCs/>
          <w:sz w:val="22"/>
          <w:szCs w:val="22"/>
          <w:lang w:val="uk-UA"/>
        </w:rPr>
      </w:pPr>
      <w:r w:rsidRPr="00FF775F">
        <w:rPr>
          <w:b/>
          <w:bCs/>
          <w:sz w:val="22"/>
          <w:szCs w:val="22"/>
          <w:lang w:val="uk-UA"/>
        </w:rPr>
        <w:t>1. Інформація щодо інноваційного проекту</w:t>
      </w:r>
    </w:p>
    <w:p w:rsidR="00CA0281" w:rsidRPr="00FF775F" w:rsidRDefault="00CA0281" w:rsidP="00CA0281">
      <w:pPr>
        <w:autoSpaceDE w:val="0"/>
        <w:autoSpaceDN w:val="0"/>
        <w:adjustRightInd w:val="0"/>
        <w:rPr>
          <w:sz w:val="22"/>
          <w:szCs w:val="22"/>
          <w:lang w:val="uk-UA"/>
        </w:rPr>
      </w:pPr>
      <w:r w:rsidRPr="00FF775F">
        <w:rPr>
          <w:sz w:val="22"/>
          <w:szCs w:val="22"/>
          <w:lang w:val="uk-UA"/>
        </w:rPr>
        <w:t>Назва інноваційного проекту____________________________________________________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Мета інноваційного проекту____________________________________________________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Основні конкурентні переваги проекту____________________________________________</w:t>
      </w:r>
    </w:p>
    <w:p w:rsidR="00CA0281" w:rsidRPr="00FF775F" w:rsidRDefault="00CA0281" w:rsidP="00CA0281">
      <w:pPr>
        <w:autoSpaceDE w:val="0"/>
        <w:autoSpaceDN w:val="0"/>
        <w:adjustRightInd w:val="0"/>
        <w:jc w:val="center"/>
        <w:rPr>
          <w:b/>
          <w:bCs/>
          <w:sz w:val="16"/>
          <w:szCs w:val="16"/>
          <w:lang w:val="uk-UA"/>
        </w:rPr>
      </w:pPr>
    </w:p>
    <w:p w:rsidR="00CA0281" w:rsidRPr="00FF775F" w:rsidRDefault="00CA0281" w:rsidP="00CA0281">
      <w:pPr>
        <w:autoSpaceDE w:val="0"/>
        <w:autoSpaceDN w:val="0"/>
        <w:adjustRightInd w:val="0"/>
        <w:jc w:val="center"/>
        <w:rPr>
          <w:b/>
          <w:bCs/>
          <w:sz w:val="22"/>
          <w:szCs w:val="22"/>
          <w:lang w:val="uk-UA"/>
        </w:rPr>
      </w:pPr>
      <w:r w:rsidRPr="00FF775F">
        <w:rPr>
          <w:b/>
          <w:bCs/>
          <w:sz w:val="22"/>
          <w:szCs w:val="22"/>
          <w:lang w:val="uk-UA"/>
        </w:rPr>
        <w:t>2. Продукція</w:t>
      </w:r>
    </w:p>
    <w:p w:rsidR="00CA0281" w:rsidRPr="00FF775F" w:rsidRDefault="00CA0281" w:rsidP="00CA0281">
      <w:pPr>
        <w:autoSpaceDE w:val="0"/>
        <w:autoSpaceDN w:val="0"/>
        <w:adjustRightInd w:val="0"/>
        <w:rPr>
          <w:sz w:val="22"/>
          <w:szCs w:val="22"/>
          <w:lang w:val="uk-UA"/>
        </w:rPr>
      </w:pPr>
      <w:r w:rsidRPr="00FF775F">
        <w:rPr>
          <w:sz w:val="22"/>
          <w:szCs w:val="22"/>
          <w:lang w:val="uk-UA"/>
        </w:rPr>
        <w:t>Найменування продукції (послуг, робіт)___________________________________________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Призначення та основні характеристики___________________________________________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Характеристика новизни (</w:t>
      </w:r>
      <w:r w:rsidRPr="00FF775F">
        <w:rPr>
          <w:rStyle w:val="hps"/>
          <w:sz w:val="22"/>
          <w:szCs w:val="22"/>
          <w:lang w:val="uk-UA"/>
        </w:rPr>
        <w:t>принципово нова продукція</w:t>
      </w:r>
      <w:r w:rsidRPr="00FF775F">
        <w:rPr>
          <w:sz w:val="22"/>
          <w:szCs w:val="22"/>
          <w:lang w:val="uk-UA"/>
        </w:rPr>
        <w:t xml:space="preserve">, </w:t>
      </w:r>
      <w:r w:rsidRPr="00FF775F">
        <w:rPr>
          <w:rStyle w:val="hps"/>
          <w:sz w:val="22"/>
          <w:szCs w:val="22"/>
          <w:lang w:val="uk-UA"/>
        </w:rPr>
        <w:t>модернізація</w:t>
      </w:r>
      <w:r w:rsidRPr="00FF775F">
        <w:rPr>
          <w:sz w:val="22"/>
          <w:szCs w:val="22"/>
          <w:lang w:val="uk-UA"/>
        </w:rPr>
        <w:t xml:space="preserve"> </w:t>
      </w:r>
      <w:r w:rsidRPr="00FF775F">
        <w:rPr>
          <w:rStyle w:val="hps"/>
          <w:sz w:val="22"/>
          <w:szCs w:val="22"/>
          <w:lang w:val="uk-UA"/>
        </w:rPr>
        <w:t>відомої</w:t>
      </w:r>
      <w:r w:rsidRPr="00FF775F">
        <w:rPr>
          <w:sz w:val="22"/>
          <w:szCs w:val="22"/>
          <w:lang w:val="uk-UA"/>
        </w:rPr>
        <w:t xml:space="preserve"> </w:t>
      </w:r>
      <w:r w:rsidRPr="00FF775F">
        <w:rPr>
          <w:rStyle w:val="hps"/>
          <w:sz w:val="22"/>
          <w:szCs w:val="22"/>
          <w:lang w:val="uk-UA"/>
        </w:rPr>
        <w:t>конструкції</w:t>
      </w:r>
      <w:r w:rsidRPr="00FF775F">
        <w:rPr>
          <w:sz w:val="22"/>
          <w:szCs w:val="22"/>
          <w:lang w:val="uk-UA"/>
        </w:rPr>
        <w:t>,</w:t>
      </w:r>
      <w:r w:rsidRPr="00FF775F">
        <w:rPr>
          <w:sz w:val="22"/>
          <w:szCs w:val="22"/>
          <w:lang w:val="uk-UA"/>
        </w:rPr>
        <w:br/>
      </w:r>
      <w:r w:rsidRPr="00FF775F">
        <w:rPr>
          <w:rStyle w:val="hps"/>
          <w:sz w:val="22"/>
          <w:szCs w:val="22"/>
          <w:lang w:val="uk-UA"/>
        </w:rPr>
        <w:t>новий</w:t>
      </w:r>
      <w:r w:rsidRPr="00FF775F">
        <w:rPr>
          <w:sz w:val="22"/>
          <w:szCs w:val="22"/>
          <w:lang w:val="uk-UA"/>
        </w:rPr>
        <w:t xml:space="preserve"> </w:t>
      </w:r>
      <w:r w:rsidRPr="00FF775F">
        <w:rPr>
          <w:rStyle w:val="hps"/>
          <w:sz w:val="22"/>
          <w:szCs w:val="22"/>
          <w:lang w:val="uk-UA"/>
        </w:rPr>
        <w:t>дизайн</w:t>
      </w:r>
      <w:r w:rsidRPr="00FF775F">
        <w:rPr>
          <w:sz w:val="22"/>
          <w:szCs w:val="22"/>
          <w:lang w:val="uk-UA"/>
        </w:rPr>
        <w:t xml:space="preserve">, </w:t>
      </w:r>
      <w:r w:rsidRPr="00FF775F">
        <w:rPr>
          <w:rStyle w:val="hps"/>
          <w:sz w:val="22"/>
          <w:szCs w:val="22"/>
          <w:lang w:val="uk-UA"/>
        </w:rPr>
        <w:t>аналог</w:t>
      </w:r>
      <w:r w:rsidRPr="00FF775F">
        <w:rPr>
          <w:sz w:val="22"/>
          <w:szCs w:val="22"/>
          <w:lang w:val="uk-UA"/>
        </w:rPr>
        <w:t xml:space="preserve"> </w:t>
      </w:r>
      <w:r w:rsidRPr="00FF775F">
        <w:rPr>
          <w:rStyle w:val="hps"/>
          <w:sz w:val="22"/>
          <w:szCs w:val="22"/>
          <w:lang w:val="uk-UA"/>
        </w:rPr>
        <w:t>закордонного</w:t>
      </w:r>
      <w:r w:rsidRPr="00FF775F">
        <w:rPr>
          <w:sz w:val="22"/>
          <w:szCs w:val="22"/>
          <w:lang w:val="uk-UA"/>
        </w:rPr>
        <w:t xml:space="preserve"> </w:t>
      </w:r>
      <w:r w:rsidRPr="00FF775F">
        <w:rPr>
          <w:rStyle w:val="hps"/>
          <w:sz w:val="22"/>
          <w:szCs w:val="22"/>
          <w:lang w:val="uk-UA"/>
        </w:rPr>
        <w:t>вироби</w:t>
      </w:r>
      <w:r w:rsidRPr="00FF775F">
        <w:rPr>
          <w:sz w:val="22"/>
          <w:szCs w:val="22"/>
          <w:lang w:val="uk-UA"/>
        </w:rPr>
        <w:t xml:space="preserve">, </w:t>
      </w:r>
      <w:r w:rsidRPr="00FF775F">
        <w:rPr>
          <w:rStyle w:val="hps"/>
          <w:sz w:val="22"/>
          <w:szCs w:val="22"/>
          <w:lang w:val="uk-UA"/>
        </w:rPr>
        <w:t>аналог</w:t>
      </w:r>
      <w:r w:rsidRPr="00FF775F">
        <w:rPr>
          <w:sz w:val="22"/>
          <w:szCs w:val="22"/>
          <w:lang w:val="uk-UA"/>
        </w:rPr>
        <w:t xml:space="preserve">, що випускається, </w:t>
      </w:r>
      <w:r w:rsidRPr="00FF775F">
        <w:rPr>
          <w:rStyle w:val="hps"/>
          <w:sz w:val="22"/>
          <w:szCs w:val="22"/>
          <w:lang w:val="uk-UA"/>
        </w:rPr>
        <w:t>інше</w:t>
      </w:r>
      <w:r w:rsidRPr="00FF775F">
        <w:rPr>
          <w:sz w:val="22"/>
          <w:szCs w:val="22"/>
          <w:lang w:val="uk-UA"/>
        </w:rPr>
        <w:t>)</w:t>
      </w:r>
    </w:p>
    <w:p w:rsidR="00CA0281" w:rsidRPr="00FF775F" w:rsidRDefault="00CA0281" w:rsidP="00CA0281">
      <w:pPr>
        <w:autoSpaceDE w:val="0"/>
        <w:autoSpaceDN w:val="0"/>
        <w:adjustRightInd w:val="0"/>
        <w:rPr>
          <w:sz w:val="22"/>
          <w:szCs w:val="22"/>
          <w:lang w:val="uk-UA"/>
        </w:rPr>
      </w:pPr>
      <w:r w:rsidRPr="00FF775F">
        <w:rPr>
          <w:sz w:val="22"/>
          <w:szCs w:val="22"/>
          <w:lang w:val="uk-UA"/>
        </w:rPr>
        <w:t>_____________________________________________________________________________</w:t>
      </w:r>
    </w:p>
    <w:p w:rsidR="00CA0281" w:rsidRPr="00FF775F" w:rsidRDefault="00CA0281" w:rsidP="00CA0281">
      <w:pPr>
        <w:autoSpaceDE w:val="0"/>
        <w:autoSpaceDN w:val="0"/>
        <w:adjustRightInd w:val="0"/>
        <w:rPr>
          <w:sz w:val="22"/>
          <w:szCs w:val="22"/>
          <w:lang w:val="uk-UA"/>
        </w:rPr>
      </w:pPr>
    </w:p>
    <w:p w:rsidR="00CA0281" w:rsidRPr="00FF775F" w:rsidRDefault="00CA0281" w:rsidP="00CA0281">
      <w:pPr>
        <w:autoSpaceDE w:val="0"/>
        <w:autoSpaceDN w:val="0"/>
        <w:adjustRightInd w:val="0"/>
        <w:rPr>
          <w:sz w:val="22"/>
          <w:szCs w:val="22"/>
          <w:lang w:val="uk-UA"/>
        </w:rPr>
      </w:pPr>
      <w:r w:rsidRPr="00FF775F">
        <w:rPr>
          <w:sz w:val="22"/>
          <w:szCs w:val="22"/>
          <w:lang w:val="uk-UA"/>
        </w:rPr>
        <w:t>Необхідність захисту  (вказати так чи ні)</w:t>
      </w:r>
    </w:p>
    <w:p w:rsidR="00CA0281" w:rsidRPr="00FF775F" w:rsidRDefault="00CA0281" w:rsidP="00CA0281">
      <w:pPr>
        <w:autoSpaceDE w:val="0"/>
        <w:autoSpaceDN w:val="0"/>
        <w:adjustRightInd w:val="0"/>
        <w:rPr>
          <w:sz w:val="22"/>
          <w:szCs w:val="22"/>
          <w:lang w:val="uk-UA"/>
        </w:rPr>
      </w:pPr>
      <w:r w:rsidRPr="00FF775F">
        <w:rPr>
          <w:sz w:val="22"/>
          <w:szCs w:val="22"/>
          <w:lang w:val="uk-UA"/>
        </w:rPr>
        <w:t>- патентний захист_____________________________________________________________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 ліцензування продукції________________________________________________________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 ліцензування виду діяльності___________________________________________________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 сертифікація продукції________________________________________________________</w:t>
      </w:r>
    </w:p>
    <w:p w:rsidR="00CA0281" w:rsidRPr="00FF775F" w:rsidRDefault="00CA0281" w:rsidP="00CA0281">
      <w:pPr>
        <w:autoSpaceDE w:val="0"/>
        <w:autoSpaceDN w:val="0"/>
        <w:adjustRightInd w:val="0"/>
        <w:jc w:val="center"/>
        <w:rPr>
          <w:b/>
          <w:bCs/>
          <w:sz w:val="22"/>
          <w:szCs w:val="22"/>
          <w:lang w:val="uk-UA"/>
        </w:rPr>
      </w:pPr>
    </w:p>
    <w:p w:rsidR="00CA0281" w:rsidRPr="00FF775F" w:rsidRDefault="00CA0281" w:rsidP="00CA0281">
      <w:pPr>
        <w:autoSpaceDE w:val="0"/>
        <w:autoSpaceDN w:val="0"/>
        <w:adjustRightInd w:val="0"/>
        <w:jc w:val="center"/>
        <w:rPr>
          <w:b/>
          <w:bCs/>
          <w:sz w:val="22"/>
          <w:szCs w:val="22"/>
          <w:lang w:val="uk-UA"/>
        </w:rPr>
      </w:pPr>
      <w:r w:rsidRPr="00FF775F">
        <w:rPr>
          <w:b/>
          <w:bCs/>
          <w:sz w:val="22"/>
          <w:szCs w:val="22"/>
          <w:lang w:val="uk-UA"/>
        </w:rPr>
        <w:t>3. Маркетингові дослідження</w:t>
      </w:r>
    </w:p>
    <w:p w:rsidR="00CA0281" w:rsidRPr="00FF775F" w:rsidRDefault="00CA0281" w:rsidP="00CA0281">
      <w:pPr>
        <w:autoSpaceDE w:val="0"/>
        <w:autoSpaceDN w:val="0"/>
        <w:adjustRightInd w:val="0"/>
        <w:rPr>
          <w:sz w:val="22"/>
          <w:szCs w:val="22"/>
          <w:lang w:val="uk-UA"/>
        </w:rPr>
      </w:pPr>
      <w:r w:rsidRPr="00FF775F">
        <w:rPr>
          <w:sz w:val="22"/>
          <w:szCs w:val="22"/>
          <w:lang w:val="uk-UA"/>
        </w:rPr>
        <w:t>Характеристика внутрішнього ринку:</w:t>
      </w:r>
    </w:p>
    <w:p w:rsidR="00CA0281" w:rsidRPr="00FF775F" w:rsidRDefault="00CA0281" w:rsidP="00CA0281">
      <w:pPr>
        <w:autoSpaceDE w:val="0"/>
        <w:autoSpaceDN w:val="0"/>
        <w:adjustRightInd w:val="0"/>
        <w:rPr>
          <w:sz w:val="22"/>
          <w:szCs w:val="22"/>
          <w:lang w:val="uk-UA"/>
        </w:rPr>
      </w:pPr>
      <w:r w:rsidRPr="00FF775F">
        <w:rPr>
          <w:sz w:val="22"/>
          <w:szCs w:val="22"/>
          <w:lang w:val="uk-UA"/>
        </w:rPr>
        <w:t>обсяг попиту____________________ гр. од.</w:t>
      </w:r>
    </w:p>
    <w:p w:rsidR="00CA0281" w:rsidRPr="00FF775F" w:rsidRDefault="00CA0281" w:rsidP="00CA0281">
      <w:pPr>
        <w:autoSpaceDE w:val="0"/>
        <w:autoSpaceDN w:val="0"/>
        <w:adjustRightInd w:val="0"/>
        <w:rPr>
          <w:sz w:val="22"/>
          <w:szCs w:val="22"/>
          <w:lang w:val="uk-UA"/>
        </w:rPr>
      </w:pPr>
      <w:r w:rsidRPr="00FF775F">
        <w:rPr>
          <w:sz w:val="22"/>
          <w:szCs w:val="22"/>
          <w:lang w:val="uk-UA"/>
        </w:rPr>
        <w:t>прогнозований обсяг збуту продукції (наданих послуг, виконаних робіт)__________гр. од.</w:t>
      </w:r>
    </w:p>
    <w:p w:rsidR="00CA0281" w:rsidRPr="00FF775F" w:rsidRDefault="00CA0281" w:rsidP="00CA0281">
      <w:pPr>
        <w:autoSpaceDE w:val="0"/>
        <w:autoSpaceDN w:val="0"/>
        <w:adjustRightInd w:val="0"/>
        <w:rPr>
          <w:sz w:val="22"/>
          <w:szCs w:val="22"/>
          <w:lang w:val="uk-UA"/>
        </w:rPr>
      </w:pPr>
      <w:r w:rsidRPr="00FF775F">
        <w:rPr>
          <w:sz w:val="22"/>
          <w:szCs w:val="22"/>
          <w:lang w:val="uk-UA"/>
        </w:rPr>
        <w:t>очікувана частка ринку___________ %</w:t>
      </w:r>
    </w:p>
    <w:p w:rsidR="00CA0281" w:rsidRPr="00FF775F" w:rsidRDefault="00CA0281" w:rsidP="00CA0281">
      <w:pPr>
        <w:autoSpaceDE w:val="0"/>
        <w:autoSpaceDN w:val="0"/>
        <w:adjustRightInd w:val="0"/>
        <w:rPr>
          <w:sz w:val="22"/>
          <w:szCs w:val="22"/>
          <w:lang w:val="uk-UA"/>
        </w:rPr>
      </w:pPr>
      <w:r w:rsidRPr="00FF775F">
        <w:rPr>
          <w:sz w:val="22"/>
          <w:szCs w:val="22"/>
          <w:lang w:val="uk-UA"/>
        </w:rPr>
        <w:t>основні споживачі _____________________________________________________________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характеристика каналів збуту____________________________________________________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характеристика основних конкурентів_____________________________________________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переваги над конкурентами______________________________________________________</w:t>
      </w:r>
    </w:p>
    <w:p w:rsidR="00CA0281" w:rsidRPr="00FF775F" w:rsidRDefault="00CA0281" w:rsidP="00CA0281">
      <w:pPr>
        <w:autoSpaceDE w:val="0"/>
        <w:autoSpaceDN w:val="0"/>
        <w:adjustRightInd w:val="0"/>
        <w:rPr>
          <w:sz w:val="22"/>
          <w:szCs w:val="22"/>
          <w:lang w:val="uk-UA"/>
        </w:rPr>
      </w:pPr>
    </w:p>
    <w:p w:rsidR="00CA0281" w:rsidRPr="00FF775F" w:rsidRDefault="00CA0281" w:rsidP="00CA0281">
      <w:pPr>
        <w:autoSpaceDE w:val="0"/>
        <w:autoSpaceDN w:val="0"/>
        <w:adjustRightInd w:val="0"/>
        <w:jc w:val="center"/>
        <w:rPr>
          <w:b/>
          <w:bCs/>
          <w:sz w:val="22"/>
          <w:szCs w:val="22"/>
          <w:lang w:val="uk-UA"/>
        </w:rPr>
      </w:pPr>
      <w:r w:rsidRPr="00FF775F">
        <w:rPr>
          <w:b/>
          <w:bCs/>
          <w:sz w:val="22"/>
          <w:szCs w:val="22"/>
          <w:lang w:val="uk-UA"/>
        </w:rPr>
        <w:t xml:space="preserve">4. Фінансово-економічні показники </w:t>
      </w:r>
      <w:r w:rsidRPr="00FF775F">
        <w:rPr>
          <w:b/>
          <w:sz w:val="22"/>
          <w:szCs w:val="22"/>
          <w:lang w:val="uk-UA"/>
        </w:rPr>
        <w:t>інноваційного</w:t>
      </w:r>
      <w:r w:rsidRPr="00FF775F">
        <w:rPr>
          <w:b/>
          <w:bCs/>
          <w:sz w:val="22"/>
          <w:szCs w:val="22"/>
          <w:lang w:val="uk-UA"/>
        </w:rPr>
        <w:t xml:space="preserve"> проекту</w:t>
      </w:r>
    </w:p>
    <w:p w:rsidR="00CA0281" w:rsidRPr="00FF775F" w:rsidRDefault="00CA0281" w:rsidP="00CA0281">
      <w:pPr>
        <w:autoSpaceDE w:val="0"/>
        <w:autoSpaceDN w:val="0"/>
        <w:adjustRightInd w:val="0"/>
        <w:jc w:val="center"/>
        <w:rPr>
          <w:b/>
          <w:bCs/>
          <w:sz w:val="22"/>
          <w:szCs w:val="22"/>
          <w:lang w:val="uk-UA"/>
        </w:rPr>
      </w:pPr>
    </w:p>
    <w:p w:rsidR="00CA0281" w:rsidRPr="00FF775F" w:rsidRDefault="00CA0281" w:rsidP="00CA0281">
      <w:pPr>
        <w:autoSpaceDE w:val="0"/>
        <w:autoSpaceDN w:val="0"/>
        <w:adjustRightInd w:val="0"/>
        <w:rPr>
          <w:sz w:val="22"/>
          <w:szCs w:val="22"/>
          <w:lang w:val="uk-UA"/>
        </w:rPr>
      </w:pPr>
      <w:r w:rsidRPr="00FF775F">
        <w:rPr>
          <w:sz w:val="22"/>
          <w:szCs w:val="22"/>
          <w:lang w:val="uk-UA"/>
        </w:rPr>
        <w:t>Сумарна потреба в інвестиціях________________________ гр. од.</w:t>
      </w:r>
    </w:p>
    <w:p w:rsidR="00CA0281" w:rsidRPr="00FF775F" w:rsidRDefault="00CA0281" w:rsidP="00CA0281">
      <w:pPr>
        <w:autoSpaceDE w:val="0"/>
        <w:autoSpaceDN w:val="0"/>
        <w:adjustRightInd w:val="0"/>
        <w:rPr>
          <w:sz w:val="22"/>
          <w:szCs w:val="22"/>
          <w:lang w:val="uk-UA"/>
        </w:rPr>
      </w:pPr>
      <w:r w:rsidRPr="00FF775F">
        <w:rPr>
          <w:sz w:val="22"/>
          <w:szCs w:val="22"/>
          <w:lang w:val="uk-UA"/>
        </w:rPr>
        <w:t xml:space="preserve">у </w:t>
      </w:r>
      <w:proofErr w:type="spellStart"/>
      <w:r w:rsidRPr="00FF775F">
        <w:rPr>
          <w:sz w:val="22"/>
          <w:szCs w:val="22"/>
          <w:lang w:val="uk-UA"/>
        </w:rPr>
        <w:t>т.ч</w:t>
      </w:r>
      <w:proofErr w:type="spellEnd"/>
      <w:r w:rsidRPr="00FF775F">
        <w:rPr>
          <w:sz w:val="22"/>
          <w:szCs w:val="22"/>
          <w:lang w:val="uk-UA"/>
        </w:rPr>
        <w:t>. по джерелам:</w:t>
      </w:r>
    </w:p>
    <w:p w:rsidR="00CA0281" w:rsidRPr="00FF775F" w:rsidRDefault="00CA0281" w:rsidP="00CA0281">
      <w:pPr>
        <w:autoSpaceDE w:val="0"/>
        <w:autoSpaceDN w:val="0"/>
        <w:adjustRightInd w:val="0"/>
        <w:rPr>
          <w:sz w:val="22"/>
          <w:szCs w:val="22"/>
          <w:lang w:val="uk-UA"/>
        </w:rPr>
      </w:pPr>
      <w:r w:rsidRPr="00FF775F">
        <w:rPr>
          <w:sz w:val="22"/>
          <w:szCs w:val="22"/>
          <w:lang w:val="uk-UA"/>
        </w:rPr>
        <w:t>власні кошти________________________________________ гр. од.</w:t>
      </w:r>
    </w:p>
    <w:p w:rsidR="00CA0281" w:rsidRPr="00FF775F" w:rsidRDefault="00CA0281" w:rsidP="00CA0281">
      <w:pPr>
        <w:autoSpaceDE w:val="0"/>
        <w:autoSpaceDN w:val="0"/>
        <w:adjustRightInd w:val="0"/>
        <w:rPr>
          <w:sz w:val="22"/>
          <w:szCs w:val="22"/>
          <w:lang w:val="uk-UA"/>
        </w:rPr>
      </w:pPr>
      <w:r w:rsidRPr="00FF775F">
        <w:rPr>
          <w:sz w:val="22"/>
          <w:szCs w:val="22"/>
          <w:lang w:val="uk-UA"/>
        </w:rPr>
        <w:t>кредити банків_______________________________________ гр. од.</w:t>
      </w:r>
    </w:p>
    <w:p w:rsidR="00CA0281" w:rsidRPr="00FF775F" w:rsidRDefault="00CA0281" w:rsidP="00CA0281">
      <w:pPr>
        <w:autoSpaceDE w:val="0"/>
        <w:autoSpaceDN w:val="0"/>
        <w:adjustRightInd w:val="0"/>
        <w:rPr>
          <w:sz w:val="22"/>
          <w:szCs w:val="22"/>
          <w:lang w:val="uk-UA"/>
        </w:rPr>
      </w:pPr>
      <w:r w:rsidRPr="00FF775F">
        <w:rPr>
          <w:sz w:val="22"/>
          <w:szCs w:val="22"/>
          <w:lang w:val="uk-UA"/>
        </w:rPr>
        <w:t>прямі інвестиції______________________________________ гр. од.</w:t>
      </w:r>
      <w:r w:rsidRPr="00FF775F">
        <w:rPr>
          <w:sz w:val="22"/>
          <w:szCs w:val="22"/>
          <w:lang w:val="uk-UA"/>
        </w:rPr>
        <w:br/>
        <w:t>державні кошти______________________________________ гр. од.</w:t>
      </w:r>
    </w:p>
    <w:p w:rsidR="00CA0281" w:rsidRPr="00FF775F" w:rsidRDefault="00CA0281" w:rsidP="00CA0281">
      <w:pPr>
        <w:autoSpaceDE w:val="0"/>
        <w:autoSpaceDN w:val="0"/>
        <w:adjustRightInd w:val="0"/>
        <w:rPr>
          <w:sz w:val="22"/>
          <w:szCs w:val="22"/>
          <w:lang w:val="uk-UA"/>
        </w:rPr>
      </w:pPr>
      <w:r w:rsidRPr="00FF775F">
        <w:rPr>
          <w:sz w:val="22"/>
          <w:szCs w:val="22"/>
          <w:lang w:val="uk-UA"/>
        </w:rPr>
        <w:t>інші джерела________________________________________ гр. од.</w:t>
      </w:r>
    </w:p>
    <w:p w:rsidR="00CA0281" w:rsidRPr="00FF775F" w:rsidRDefault="00CA0281" w:rsidP="00CA0281">
      <w:pPr>
        <w:autoSpaceDE w:val="0"/>
        <w:autoSpaceDN w:val="0"/>
        <w:adjustRightInd w:val="0"/>
        <w:rPr>
          <w:sz w:val="22"/>
          <w:szCs w:val="22"/>
          <w:lang w:val="uk-UA"/>
        </w:rPr>
      </w:pPr>
      <w:r w:rsidRPr="00FF775F">
        <w:rPr>
          <w:sz w:val="22"/>
          <w:szCs w:val="22"/>
          <w:lang w:val="uk-UA"/>
        </w:rPr>
        <w:t>Динамічний термін окупності проекту__________________ років</w:t>
      </w:r>
    </w:p>
    <w:p w:rsidR="00CA0281" w:rsidRPr="00FF775F" w:rsidRDefault="00CA0281" w:rsidP="00CA0281">
      <w:pPr>
        <w:autoSpaceDE w:val="0"/>
        <w:autoSpaceDN w:val="0"/>
        <w:adjustRightInd w:val="0"/>
        <w:rPr>
          <w:sz w:val="22"/>
          <w:szCs w:val="22"/>
          <w:lang w:val="uk-UA"/>
        </w:rPr>
      </w:pPr>
      <w:r w:rsidRPr="00FF775F">
        <w:rPr>
          <w:sz w:val="22"/>
          <w:szCs w:val="22"/>
          <w:lang w:val="uk-UA"/>
        </w:rPr>
        <w:t>Чиста приведена вартість_____________________________ гр. од.</w:t>
      </w:r>
    </w:p>
    <w:p w:rsidR="00CA0281" w:rsidRPr="00FF775F" w:rsidRDefault="00CA0281" w:rsidP="00CA0281">
      <w:pPr>
        <w:autoSpaceDE w:val="0"/>
        <w:autoSpaceDN w:val="0"/>
        <w:adjustRightInd w:val="0"/>
        <w:rPr>
          <w:sz w:val="22"/>
          <w:szCs w:val="22"/>
          <w:lang w:val="uk-UA"/>
        </w:rPr>
      </w:pPr>
      <w:r w:rsidRPr="00FF775F">
        <w:rPr>
          <w:sz w:val="22"/>
          <w:szCs w:val="22"/>
          <w:lang w:val="uk-UA"/>
        </w:rPr>
        <w:t>Внутрішня норма доходності__________________________%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Індекс доходності____________________________________</w:t>
      </w:r>
    </w:p>
    <w:p w:rsidR="00CA0281" w:rsidRPr="00FF775F" w:rsidRDefault="00CA0281" w:rsidP="00CA0281">
      <w:pPr>
        <w:autoSpaceDE w:val="0"/>
        <w:autoSpaceDN w:val="0"/>
        <w:adjustRightInd w:val="0"/>
        <w:rPr>
          <w:b/>
          <w:bCs/>
          <w:sz w:val="22"/>
          <w:szCs w:val="22"/>
          <w:lang w:val="uk-UA"/>
        </w:rPr>
      </w:pPr>
    </w:p>
    <w:p w:rsidR="00CA0281" w:rsidRPr="00FF775F" w:rsidRDefault="00CA0281" w:rsidP="00CA0281">
      <w:pPr>
        <w:autoSpaceDE w:val="0"/>
        <w:autoSpaceDN w:val="0"/>
        <w:adjustRightInd w:val="0"/>
        <w:jc w:val="center"/>
        <w:rPr>
          <w:b/>
          <w:bCs/>
          <w:sz w:val="22"/>
          <w:szCs w:val="22"/>
          <w:lang w:val="uk-UA"/>
        </w:rPr>
      </w:pPr>
      <w:r w:rsidRPr="00FF775F">
        <w:rPr>
          <w:b/>
          <w:bCs/>
          <w:sz w:val="22"/>
          <w:szCs w:val="22"/>
          <w:lang w:val="uk-UA"/>
        </w:rPr>
        <w:t>5. Пропозиції інвестору</w:t>
      </w:r>
    </w:p>
    <w:p w:rsidR="00CA0281" w:rsidRPr="00FF775F" w:rsidRDefault="00CA0281" w:rsidP="00CA0281">
      <w:pPr>
        <w:autoSpaceDE w:val="0"/>
        <w:autoSpaceDN w:val="0"/>
        <w:adjustRightInd w:val="0"/>
        <w:rPr>
          <w:sz w:val="22"/>
          <w:szCs w:val="22"/>
          <w:lang w:val="uk-UA"/>
        </w:rPr>
      </w:pPr>
      <w:r w:rsidRPr="00FF775F">
        <w:rPr>
          <w:sz w:val="22"/>
          <w:szCs w:val="22"/>
          <w:lang w:val="uk-UA"/>
        </w:rPr>
        <w:t>Можлива участь інвестора:</w:t>
      </w:r>
    </w:p>
    <w:p w:rsidR="00CA0281" w:rsidRPr="00FF775F" w:rsidRDefault="00CA0281" w:rsidP="00CA0281">
      <w:pPr>
        <w:autoSpaceDE w:val="0"/>
        <w:autoSpaceDN w:val="0"/>
        <w:adjustRightInd w:val="0"/>
        <w:rPr>
          <w:sz w:val="22"/>
          <w:szCs w:val="22"/>
          <w:lang w:val="uk-UA"/>
        </w:rPr>
      </w:pPr>
      <w:r w:rsidRPr="00FF775F">
        <w:rPr>
          <w:sz w:val="22"/>
          <w:szCs w:val="22"/>
          <w:lang w:val="uk-UA"/>
        </w:rPr>
        <w:t>інвестиції у вигляді майна_______________________________________________________</w:t>
      </w:r>
    </w:p>
    <w:p w:rsidR="00CA0281" w:rsidRPr="00FF775F" w:rsidRDefault="00CA0281" w:rsidP="00CA0281">
      <w:pPr>
        <w:autoSpaceDE w:val="0"/>
        <w:autoSpaceDN w:val="0"/>
        <w:adjustRightInd w:val="0"/>
        <w:rPr>
          <w:sz w:val="22"/>
          <w:szCs w:val="22"/>
          <w:lang w:val="uk-UA"/>
        </w:rPr>
      </w:pPr>
      <w:r w:rsidRPr="00FF775F">
        <w:rPr>
          <w:sz w:val="22"/>
          <w:szCs w:val="22"/>
          <w:lang w:val="uk-UA"/>
        </w:rPr>
        <w:t>нематеріальні інвестиції_________________________________________________________</w:t>
      </w:r>
    </w:p>
    <w:p w:rsidR="00CA0281" w:rsidRPr="00FF775F" w:rsidRDefault="00CA0281" w:rsidP="00CA0281">
      <w:pPr>
        <w:rPr>
          <w:sz w:val="22"/>
          <w:szCs w:val="22"/>
          <w:lang w:val="uk-UA"/>
        </w:rPr>
      </w:pPr>
      <w:r w:rsidRPr="00FF775F">
        <w:rPr>
          <w:sz w:val="22"/>
          <w:szCs w:val="22"/>
          <w:lang w:val="uk-UA"/>
        </w:rPr>
        <w:t>фінансові засоби_______________________________________________________________</w:t>
      </w:r>
    </w:p>
    <w:p w:rsidR="00CA0281" w:rsidRPr="00FF775F" w:rsidRDefault="00CA0281" w:rsidP="00CA0281">
      <w:pPr>
        <w:rPr>
          <w:b/>
          <w:sz w:val="16"/>
          <w:szCs w:val="16"/>
          <w:lang w:val="uk-UA"/>
        </w:rPr>
      </w:pPr>
    </w:p>
    <w:p w:rsidR="00CA0281" w:rsidRPr="00FF775F" w:rsidRDefault="00CA0281" w:rsidP="00CA0281">
      <w:pPr>
        <w:rPr>
          <w:b/>
          <w:sz w:val="22"/>
          <w:szCs w:val="22"/>
          <w:lang w:val="uk-UA"/>
        </w:rPr>
      </w:pPr>
      <w:r w:rsidRPr="00FF775F">
        <w:rPr>
          <w:b/>
          <w:sz w:val="22"/>
          <w:szCs w:val="22"/>
          <w:lang w:val="uk-UA"/>
        </w:rPr>
        <w:t>Дата складання інноваційного проекту_________________________________________</w:t>
      </w:r>
    </w:p>
    <w:p w:rsidR="00CA0281" w:rsidRPr="00FF775F" w:rsidRDefault="00CA0281" w:rsidP="00CA0281">
      <w:pPr>
        <w:pStyle w:val="33"/>
        <w:tabs>
          <w:tab w:val="left" w:pos="9360"/>
        </w:tabs>
        <w:ind w:right="-6" w:firstLine="900"/>
        <w:jc w:val="right"/>
        <w:rPr>
          <w:sz w:val="26"/>
          <w:szCs w:val="26"/>
          <w:lang w:val="uk-UA"/>
        </w:rPr>
      </w:pPr>
    </w:p>
    <w:p w:rsidR="00CA0281" w:rsidRDefault="00CA0281">
      <w:pPr>
        <w:spacing w:after="160" w:line="259" w:lineRule="auto"/>
        <w:rPr>
          <w:lang w:val="uk-UA"/>
        </w:rPr>
      </w:pPr>
      <w:r>
        <w:rPr>
          <w:lang w:val="uk-UA"/>
        </w:rPr>
        <w:br w:type="page"/>
      </w:r>
    </w:p>
    <w:p w:rsidR="00CA0281" w:rsidRPr="00FF775F" w:rsidRDefault="00CA0281" w:rsidP="00CA0281">
      <w:pPr>
        <w:widowControl w:val="0"/>
        <w:spacing w:before="240" w:after="120"/>
        <w:ind w:left="357"/>
        <w:jc w:val="right"/>
        <w:rPr>
          <w:b/>
          <w:i/>
          <w:sz w:val="28"/>
          <w:szCs w:val="28"/>
          <w:lang w:val="uk-UA"/>
        </w:rPr>
      </w:pPr>
      <w:r w:rsidRPr="00FF775F">
        <w:rPr>
          <w:b/>
          <w:i/>
          <w:sz w:val="28"/>
          <w:szCs w:val="28"/>
          <w:lang w:val="uk-UA"/>
        </w:rPr>
        <w:lastRenderedPageBreak/>
        <w:t xml:space="preserve">Додаток </w:t>
      </w:r>
      <w:r>
        <w:rPr>
          <w:b/>
          <w:i/>
          <w:sz w:val="28"/>
          <w:szCs w:val="28"/>
          <w:lang w:val="uk-UA"/>
        </w:rPr>
        <w:t>А</w:t>
      </w:r>
      <w:bookmarkStart w:id="7" w:name="_GoBack"/>
      <w:bookmarkEnd w:id="7"/>
    </w:p>
    <w:p w:rsidR="00CA0281" w:rsidRPr="00FF775F" w:rsidRDefault="00CA0281" w:rsidP="00CA0281">
      <w:pPr>
        <w:widowControl w:val="0"/>
        <w:spacing w:line="360" w:lineRule="auto"/>
        <w:jc w:val="center"/>
        <w:rPr>
          <w:b/>
          <w:sz w:val="28"/>
          <w:szCs w:val="28"/>
          <w:lang w:val="uk-UA"/>
        </w:rPr>
      </w:pPr>
    </w:p>
    <w:p w:rsidR="00CA0281" w:rsidRPr="00FF775F" w:rsidRDefault="00CA0281" w:rsidP="00CA0281">
      <w:pPr>
        <w:widowControl w:val="0"/>
        <w:spacing w:before="120" w:line="360" w:lineRule="auto"/>
        <w:jc w:val="center"/>
        <w:rPr>
          <w:b/>
          <w:sz w:val="28"/>
          <w:szCs w:val="28"/>
          <w:lang w:val="uk-UA"/>
        </w:rPr>
      </w:pPr>
      <w:r w:rsidRPr="00FF775F">
        <w:rPr>
          <w:b/>
          <w:sz w:val="28"/>
          <w:szCs w:val="28"/>
          <w:lang w:val="uk-UA"/>
        </w:rPr>
        <w:t xml:space="preserve">ЗНАЧЕННЯ ФУНКЦІЇ ЛАПЛАСА </w:t>
      </w:r>
    </w:p>
    <w:p w:rsidR="00CA0281" w:rsidRPr="00FF775F" w:rsidRDefault="00CA0281" w:rsidP="00CA0281">
      <w:pPr>
        <w:widowControl w:val="0"/>
        <w:spacing w:after="120" w:line="360" w:lineRule="auto"/>
        <w:jc w:val="center"/>
        <w:rPr>
          <w:b/>
          <w:sz w:val="28"/>
          <w:szCs w:val="28"/>
          <w:lang w:val="uk-UA"/>
        </w:rPr>
      </w:pPr>
      <w:r w:rsidRPr="00FF775F">
        <w:rPr>
          <w:b/>
          <w:sz w:val="28"/>
          <w:szCs w:val="28"/>
          <w:lang w:val="uk-UA"/>
        </w:rPr>
        <w:t>ДЛЯ НОРМАЛЬНОГО РОЗПОДІЛУ ЙМОВІРНОСТЕЙ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197"/>
        <w:gridCol w:w="1139"/>
        <w:gridCol w:w="1198"/>
        <w:gridCol w:w="1139"/>
        <w:gridCol w:w="1198"/>
        <w:gridCol w:w="1139"/>
        <w:gridCol w:w="1198"/>
      </w:tblGrid>
      <w:tr w:rsidR="00CA0281" w:rsidRPr="00FF775F" w:rsidTr="00BA609F">
        <w:trPr>
          <w:trHeight w:val="536"/>
        </w:trPr>
        <w:tc>
          <w:tcPr>
            <w:tcW w:w="1231" w:type="dxa"/>
            <w:tcBorders>
              <w:top w:val="single" w:sz="4" w:space="0" w:color="auto"/>
              <w:left w:val="single" w:sz="4" w:space="0" w:color="auto"/>
              <w:bottom w:val="single" w:sz="4" w:space="0" w:color="auto"/>
            </w:tcBorders>
          </w:tcPr>
          <w:p w:rsidR="00CA0281" w:rsidRPr="00FF775F" w:rsidRDefault="00CA0281" w:rsidP="00BA609F">
            <w:pPr>
              <w:widowControl w:val="0"/>
              <w:spacing w:before="120" w:after="120"/>
              <w:jc w:val="center"/>
              <w:rPr>
                <w:b/>
                <w:i/>
                <w:sz w:val="28"/>
                <w:szCs w:val="28"/>
                <w:lang w:val="uk-UA"/>
              </w:rPr>
            </w:pPr>
            <w:r w:rsidRPr="00FF775F">
              <w:rPr>
                <w:b/>
                <w:i/>
                <w:sz w:val="28"/>
                <w:szCs w:val="28"/>
                <w:lang w:val="uk-UA"/>
              </w:rPr>
              <w:t>Х</w:t>
            </w:r>
          </w:p>
        </w:tc>
        <w:tc>
          <w:tcPr>
            <w:tcW w:w="1231" w:type="dxa"/>
            <w:tcBorders>
              <w:top w:val="single" w:sz="4" w:space="0" w:color="auto"/>
              <w:bottom w:val="single" w:sz="4" w:space="0" w:color="auto"/>
              <w:right w:val="double" w:sz="4" w:space="0" w:color="auto"/>
            </w:tcBorders>
          </w:tcPr>
          <w:p w:rsidR="00CA0281" w:rsidRPr="00FF775F" w:rsidRDefault="00CA0281" w:rsidP="00BA609F">
            <w:pPr>
              <w:widowControl w:val="0"/>
              <w:spacing w:before="120" w:after="120"/>
              <w:jc w:val="center"/>
              <w:rPr>
                <w:b/>
                <w:i/>
                <w:sz w:val="28"/>
                <w:szCs w:val="28"/>
                <w:lang w:val="uk-UA"/>
              </w:rPr>
            </w:pPr>
            <w:r w:rsidRPr="00FF775F">
              <w:rPr>
                <w:b/>
                <w:i/>
                <w:sz w:val="28"/>
                <w:szCs w:val="28"/>
                <w:lang w:val="uk-UA"/>
              </w:rPr>
              <w:t>Ф(Х)</w:t>
            </w:r>
          </w:p>
        </w:tc>
        <w:tc>
          <w:tcPr>
            <w:tcW w:w="1232" w:type="dxa"/>
            <w:tcBorders>
              <w:top w:val="single" w:sz="4" w:space="0" w:color="auto"/>
              <w:left w:val="double" w:sz="4" w:space="0" w:color="auto"/>
              <w:bottom w:val="single" w:sz="4" w:space="0" w:color="auto"/>
            </w:tcBorders>
          </w:tcPr>
          <w:p w:rsidR="00CA0281" w:rsidRPr="00FF775F" w:rsidRDefault="00CA0281" w:rsidP="00BA609F">
            <w:pPr>
              <w:widowControl w:val="0"/>
              <w:spacing w:before="120" w:after="120"/>
              <w:jc w:val="center"/>
              <w:rPr>
                <w:b/>
                <w:i/>
                <w:sz w:val="28"/>
                <w:szCs w:val="28"/>
                <w:lang w:val="uk-UA"/>
              </w:rPr>
            </w:pPr>
            <w:r w:rsidRPr="00FF775F">
              <w:rPr>
                <w:b/>
                <w:i/>
                <w:sz w:val="28"/>
                <w:szCs w:val="28"/>
                <w:lang w:val="uk-UA"/>
              </w:rPr>
              <w:t>Х</w:t>
            </w:r>
          </w:p>
        </w:tc>
        <w:tc>
          <w:tcPr>
            <w:tcW w:w="1232" w:type="dxa"/>
            <w:tcBorders>
              <w:top w:val="single" w:sz="4" w:space="0" w:color="auto"/>
              <w:bottom w:val="single" w:sz="4" w:space="0" w:color="auto"/>
              <w:right w:val="double" w:sz="4" w:space="0" w:color="auto"/>
            </w:tcBorders>
          </w:tcPr>
          <w:p w:rsidR="00CA0281" w:rsidRPr="00FF775F" w:rsidRDefault="00CA0281" w:rsidP="00BA609F">
            <w:pPr>
              <w:widowControl w:val="0"/>
              <w:spacing w:before="120" w:after="120"/>
              <w:jc w:val="center"/>
              <w:rPr>
                <w:b/>
                <w:i/>
                <w:sz w:val="28"/>
                <w:szCs w:val="28"/>
                <w:lang w:val="uk-UA"/>
              </w:rPr>
            </w:pPr>
            <w:r w:rsidRPr="00FF775F">
              <w:rPr>
                <w:b/>
                <w:i/>
                <w:sz w:val="28"/>
                <w:szCs w:val="28"/>
                <w:lang w:val="uk-UA"/>
              </w:rPr>
              <w:t>Ф(Х)</w:t>
            </w:r>
          </w:p>
        </w:tc>
        <w:tc>
          <w:tcPr>
            <w:tcW w:w="1232" w:type="dxa"/>
            <w:tcBorders>
              <w:top w:val="single" w:sz="4" w:space="0" w:color="auto"/>
              <w:left w:val="double" w:sz="4" w:space="0" w:color="auto"/>
              <w:bottom w:val="single" w:sz="4" w:space="0" w:color="auto"/>
            </w:tcBorders>
          </w:tcPr>
          <w:p w:rsidR="00CA0281" w:rsidRPr="00FF775F" w:rsidRDefault="00CA0281" w:rsidP="00BA609F">
            <w:pPr>
              <w:widowControl w:val="0"/>
              <w:spacing w:before="120" w:after="120"/>
              <w:jc w:val="center"/>
              <w:rPr>
                <w:b/>
                <w:i/>
                <w:sz w:val="28"/>
                <w:szCs w:val="28"/>
                <w:lang w:val="uk-UA"/>
              </w:rPr>
            </w:pPr>
            <w:r w:rsidRPr="00FF775F">
              <w:rPr>
                <w:b/>
                <w:i/>
                <w:sz w:val="28"/>
                <w:szCs w:val="28"/>
                <w:lang w:val="uk-UA"/>
              </w:rPr>
              <w:t>Х</w:t>
            </w:r>
          </w:p>
        </w:tc>
        <w:tc>
          <w:tcPr>
            <w:tcW w:w="1232" w:type="dxa"/>
            <w:tcBorders>
              <w:top w:val="single" w:sz="4" w:space="0" w:color="auto"/>
              <w:bottom w:val="single" w:sz="4" w:space="0" w:color="auto"/>
              <w:right w:val="double" w:sz="4" w:space="0" w:color="auto"/>
            </w:tcBorders>
          </w:tcPr>
          <w:p w:rsidR="00CA0281" w:rsidRPr="00FF775F" w:rsidRDefault="00CA0281" w:rsidP="00BA609F">
            <w:pPr>
              <w:widowControl w:val="0"/>
              <w:spacing w:before="120" w:after="120"/>
              <w:jc w:val="center"/>
              <w:rPr>
                <w:b/>
                <w:i/>
                <w:sz w:val="28"/>
                <w:szCs w:val="28"/>
                <w:lang w:val="uk-UA"/>
              </w:rPr>
            </w:pPr>
            <w:r w:rsidRPr="00FF775F">
              <w:rPr>
                <w:b/>
                <w:i/>
                <w:sz w:val="28"/>
                <w:szCs w:val="28"/>
                <w:lang w:val="uk-UA"/>
              </w:rPr>
              <w:t>Ф(Х)</w:t>
            </w:r>
          </w:p>
        </w:tc>
        <w:tc>
          <w:tcPr>
            <w:tcW w:w="1232" w:type="dxa"/>
            <w:tcBorders>
              <w:top w:val="single" w:sz="4" w:space="0" w:color="auto"/>
              <w:left w:val="double" w:sz="4" w:space="0" w:color="auto"/>
              <w:bottom w:val="single" w:sz="4" w:space="0" w:color="auto"/>
            </w:tcBorders>
          </w:tcPr>
          <w:p w:rsidR="00CA0281" w:rsidRPr="00FF775F" w:rsidRDefault="00CA0281" w:rsidP="00BA609F">
            <w:pPr>
              <w:widowControl w:val="0"/>
              <w:spacing w:before="120" w:after="120"/>
              <w:jc w:val="center"/>
              <w:rPr>
                <w:b/>
                <w:i/>
                <w:sz w:val="28"/>
                <w:szCs w:val="28"/>
                <w:lang w:val="uk-UA"/>
              </w:rPr>
            </w:pPr>
            <w:r w:rsidRPr="00FF775F">
              <w:rPr>
                <w:b/>
                <w:i/>
                <w:sz w:val="28"/>
                <w:szCs w:val="28"/>
                <w:lang w:val="uk-UA"/>
              </w:rPr>
              <w:t>Х</w:t>
            </w:r>
          </w:p>
        </w:tc>
        <w:tc>
          <w:tcPr>
            <w:tcW w:w="1232" w:type="dxa"/>
            <w:tcBorders>
              <w:top w:val="single" w:sz="4" w:space="0" w:color="auto"/>
              <w:bottom w:val="single" w:sz="4" w:space="0" w:color="auto"/>
            </w:tcBorders>
          </w:tcPr>
          <w:p w:rsidR="00CA0281" w:rsidRPr="00FF775F" w:rsidRDefault="00CA0281" w:rsidP="00BA609F">
            <w:pPr>
              <w:widowControl w:val="0"/>
              <w:spacing w:before="120" w:after="120"/>
              <w:jc w:val="center"/>
              <w:rPr>
                <w:b/>
                <w:i/>
                <w:sz w:val="28"/>
                <w:szCs w:val="28"/>
                <w:lang w:val="uk-UA"/>
              </w:rPr>
            </w:pPr>
            <w:r w:rsidRPr="00FF775F">
              <w:rPr>
                <w:b/>
                <w:i/>
                <w:sz w:val="28"/>
                <w:szCs w:val="28"/>
                <w:lang w:val="uk-UA"/>
              </w:rPr>
              <w:t>Ф(Х)</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-3,0</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0,0013</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-1,5</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0,0668</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0,1</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0,5398</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1,6</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0,9452</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-2,9</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0,0019</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-1,4</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0,0808</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0,2</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0,5793</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1,7</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0,9554</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-2,8</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0,0026</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-1,3</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0,0968</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0,3</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0,6179</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1,8</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0,9641</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-2,7</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0,0035</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-1,2</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0,1151</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0,4</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0,6554</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1,9</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0,9713</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-2,6</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0,0047</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-1,1</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0,1357</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0,5</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0,6915</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2,0</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0,9772</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-2,5</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0,0062</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-1,0</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0,1587</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0,6</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0,7257</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2,1</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0,9821</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-2,4</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0,0082</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-0,9</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0,1841</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0,7</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0,758</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2,2</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0,9861</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-2,3</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0,0107</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-0,8</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0,2119</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0,8</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0,7881</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2,3</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0,9893</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-2,2</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0,0139</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-0,7</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0,2420</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0,9</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0,8159</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2,4</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0,9918</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-2,1</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0,0179</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-0,6</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0,2743</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1,0</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0,8413</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2,5</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0,9938</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-2,0</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0,0228</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-0,5</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0,3085</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1,1</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0,8643</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2,6</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0,9953</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-1,9</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0,0287</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-0,4</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0,3116</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1,2</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0,8849</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2,7</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0,9965</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-1,8</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0,0359</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-0,3</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0,3821</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1,3</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0,9032</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2,8</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0,9974</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-1,7</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0,0446</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-0,2</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0,4207</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1,4</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0,9192</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2,9</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0,9981</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-1,6</w:t>
            </w: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0,0548</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-0,1</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0,4602</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1,5</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0,9332</w:t>
            </w: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3,0</w:t>
            </w:r>
          </w:p>
        </w:tc>
        <w:tc>
          <w:tcPr>
            <w:tcW w:w="1232" w:type="dxa"/>
            <w:vAlign w:val="bottom"/>
          </w:tcPr>
          <w:p w:rsidR="00CA0281" w:rsidRPr="00FF775F" w:rsidRDefault="00CA0281" w:rsidP="00BA609F">
            <w:pPr>
              <w:spacing w:before="120" w:after="120"/>
              <w:jc w:val="right"/>
              <w:rPr>
                <w:sz w:val="28"/>
                <w:szCs w:val="28"/>
                <w:lang w:val="uk-UA"/>
              </w:rPr>
            </w:pPr>
            <w:r w:rsidRPr="00FF775F">
              <w:rPr>
                <w:sz w:val="28"/>
                <w:szCs w:val="28"/>
                <w:lang w:val="uk-UA"/>
              </w:rPr>
              <w:t>0,9987</w:t>
            </w:r>
          </w:p>
        </w:tc>
      </w:tr>
      <w:tr w:rsidR="00CA0281" w:rsidRPr="00FF775F" w:rsidTr="00BA609F">
        <w:tc>
          <w:tcPr>
            <w:tcW w:w="1231" w:type="dxa"/>
            <w:tcBorders>
              <w:left w:val="single" w:sz="4" w:space="0" w:color="auto"/>
            </w:tcBorders>
            <w:vAlign w:val="bottom"/>
          </w:tcPr>
          <w:p w:rsidR="00CA0281" w:rsidRPr="00FF775F" w:rsidRDefault="00CA0281" w:rsidP="00BA609F">
            <w:pPr>
              <w:spacing w:before="120" w:after="120"/>
              <w:jc w:val="right"/>
              <w:rPr>
                <w:sz w:val="28"/>
                <w:szCs w:val="28"/>
                <w:lang w:val="uk-UA"/>
              </w:rPr>
            </w:pPr>
          </w:p>
        </w:tc>
        <w:tc>
          <w:tcPr>
            <w:tcW w:w="1231" w:type="dxa"/>
            <w:tcBorders>
              <w:right w:val="double" w:sz="4" w:space="0" w:color="auto"/>
            </w:tcBorders>
            <w:vAlign w:val="bottom"/>
          </w:tcPr>
          <w:p w:rsidR="00CA0281" w:rsidRPr="00FF775F" w:rsidRDefault="00CA0281" w:rsidP="00BA609F">
            <w:pPr>
              <w:spacing w:before="120" w:after="120"/>
              <w:jc w:val="right"/>
              <w:rPr>
                <w:sz w:val="28"/>
                <w:szCs w:val="28"/>
                <w:lang w:val="uk-UA"/>
              </w:rPr>
            </w:pPr>
          </w:p>
        </w:tc>
        <w:tc>
          <w:tcPr>
            <w:tcW w:w="1232" w:type="dxa"/>
            <w:tcBorders>
              <w:lef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0,0</w:t>
            </w: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r w:rsidRPr="00FF775F">
              <w:rPr>
                <w:sz w:val="28"/>
                <w:szCs w:val="28"/>
                <w:lang w:val="uk-UA"/>
              </w:rPr>
              <w:t>0,5000</w:t>
            </w:r>
          </w:p>
        </w:tc>
        <w:tc>
          <w:tcPr>
            <w:tcW w:w="1232" w:type="dxa"/>
            <w:tcBorders>
              <w:left w:val="double" w:sz="4" w:space="0" w:color="auto"/>
            </w:tcBorders>
          </w:tcPr>
          <w:p w:rsidR="00CA0281" w:rsidRPr="00FF775F" w:rsidRDefault="00CA0281" w:rsidP="00BA609F">
            <w:pPr>
              <w:widowControl w:val="0"/>
              <w:spacing w:before="120" w:after="120"/>
              <w:jc w:val="center"/>
              <w:rPr>
                <w:b/>
                <w:sz w:val="28"/>
                <w:szCs w:val="28"/>
                <w:lang w:val="uk-UA"/>
              </w:rPr>
            </w:pPr>
          </w:p>
        </w:tc>
        <w:tc>
          <w:tcPr>
            <w:tcW w:w="1232" w:type="dxa"/>
            <w:tcBorders>
              <w:right w:val="double" w:sz="4" w:space="0" w:color="auto"/>
            </w:tcBorders>
            <w:vAlign w:val="bottom"/>
          </w:tcPr>
          <w:p w:rsidR="00CA0281" w:rsidRPr="00FF775F" w:rsidRDefault="00CA0281" w:rsidP="00BA609F">
            <w:pPr>
              <w:spacing w:before="120" w:after="120"/>
              <w:jc w:val="right"/>
              <w:rPr>
                <w:sz w:val="28"/>
                <w:szCs w:val="28"/>
                <w:lang w:val="uk-UA"/>
              </w:rPr>
            </w:pPr>
          </w:p>
        </w:tc>
        <w:tc>
          <w:tcPr>
            <w:tcW w:w="1232" w:type="dxa"/>
            <w:tcBorders>
              <w:left w:val="double" w:sz="4" w:space="0" w:color="auto"/>
            </w:tcBorders>
          </w:tcPr>
          <w:p w:rsidR="00CA0281" w:rsidRPr="00FF775F" w:rsidRDefault="00CA0281" w:rsidP="00BA609F">
            <w:pPr>
              <w:widowControl w:val="0"/>
              <w:spacing w:before="120" w:after="120"/>
              <w:jc w:val="center"/>
              <w:rPr>
                <w:b/>
                <w:sz w:val="28"/>
                <w:szCs w:val="28"/>
                <w:lang w:val="uk-UA"/>
              </w:rPr>
            </w:pPr>
          </w:p>
        </w:tc>
        <w:tc>
          <w:tcPr>
            <w:tcW w:w="1232" w:type="dxa"/>
            <w:vAlign w:val="bottom"/>
          </w:tcPr>
          <w:p w:rsidR="00CA0281" w:rsidRPr="00FF775F" w:rsidRDefault="00CA0281" w:rsidP="00BA609F">
            <w:pPr>
              <w:spacing w:before="120" w:after="120"/>
              <w:jc w:val="right"/>
              <w:rPr>
                <w:sz w:val="28"/>
                <w:szCs w:val="28"/>
                <w:lang w:val="uk-UA"/>
              </w:rPr>
            </w:pPr>
          </w:p>
        </w:tc>
      </w:tr>
    </w:tbl>
    <w:p w:rsidR="00CA0281" w:rsidRPr="00FF775F" w:rsidRDefault="00CA0281" w:rsidP="00CA0281">
      <w:pPr>
        <w:widowControl w:val="0"/>
        <w:spacing w:line="360" w:lineRule="auto"/>
        <w:jc w:val="center"/>
        <w:rPr>
          <w:b/>
          <w:sz w:val="28"/>
          <w:szCs w:val="28"/>
          <w:lang w:val="uk-UA"/>
        </w:rPr>
      </w:pPr>
    </w:p>
    <w:p w:rsidR="00CA0281" w:rsidRPr="00CA0281" w:rsidRDefault="00CA0281" w:rsidP="00CA0281">
      <w:pPr>
        <w:ind w:firstLine="708"/>
        <w:jc w:val="both"/>
        <w:rPr>
          <w:lang w:val="uk-UA"/>
        </w:rPr>
      </w:pPr>
    </w:p>
    <w:sectPr w:rsidR="00CA0281" w:rsidRPr="00CA0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4C0"/>
    <w:multiLevelType w:val="hybridMultilevel"/>
    <w:tmpl w:val="424CA84A"/>
    <w:lvl w:ilvl="0" w:tplc="F820ADEC">
      <w:start w:val="1"/>
      <w:numFmt w:val="bullet"/>
      <w:lvlText w:val=""/>
      <w:lvlJc w:val="left"/>
      <w:pPr>
        <w:tabs>
          <w:tab w:val="num" w:pos="360"/>
        </w:tabs>
        <w:ind w:left="360" w:hanging="360"/>
      </w:pPr>
      <w:rPr>
        <w:rFonts w:ascii="Symbol" w:hAnsi="Symbol" w:hint="default"/>
        <w:sz w:val="16"/>
        <w:szCs w:val="1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201B7"/>
    <w:multiLevelType w:val="hybridMultilevel"/>
    <w:tmpl w:val="E4C4BFD8"/>
    <w:lvl w:ilvl="0" w:tplc="54E68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366DA7"/>
    <w:multiLevelType w:val="hybridMultilevel"/>
    <w:tmpl w:val="CD3AD0EE"/>
    <w:lvl w:ilvl="0" w:tplc="54E68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E6081E"/>
    <w:multiLevelType w:val="hybridMultilevel"/>
    <w:tmpl w:val="1E5045F0"/>
    <w:lvl w:ilvl="0" w:tplc="2ED287B2">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655CEF"/>
    <w:multiLevelType w:val="hybridMultilevel"/>
    <w:tmpl w:val="01C65210"/>
    <w:lvl w:ilvl="0" w:tplc="2ED287B2">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BA5CAD"/>
    <w:multiLevelType w:val="hybridMultilevel"/>
    <w:tmpl w:val="2EFA8AF4"/>
    <w:lvl w:ilvl="0" w:tplc="F820ADEC">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5430F6B"/>
    <w:multiLevelType w:val="hybridMultilevel"/>
    <w:tmpl w:val="80D84D7C"/>
    <w:lvl w:ilvl="0" w:tplc="54E68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13F596E"/>
    <w:multiLevelType w:val="hybridMultilevel"/>
    <w:tmpl w:val="9C88A0A6"/>
    <w:lvl w:ilvl="0" w:tplc="54E68D3E">
      <w:start w:val="1"/>
      <w:numFmt w:val="bullet"/>
      <w:lvlText w:val=""/>
      <w:lvlJc w:val="left"/>
      <w:pPr>
        <w:tabs>
          <w:tab w:val="num" w:pos="357"/>
        </w:tabs>
        <w:ind w:left="357" w:hanging="360"/>
      </w:pPr>
      <w:rPr>
        <w:rFonts w:ascii="Symbol" w:hAnsi="Symbol" w:hint="default"/>
        <w:sz w:val="16"/>
        <w:szCs w:val="16"/>
      </w:rPr>
    </w:lvl>
    <w:lvl w:ilvl="1" w:tplc="04190003" w:tentative="1">
      <w:start w:val="1"/>
      <w:numFmt w:val="bullet"/>
      <w:lvlText w:val="o"/>
      <w:lvlJc w:val="left"/>
      <w:pPr>
        <w:tabs>
          <w:tab w:val="num" w:pos="1077"/>
        </w:tabs>
        <w:ind w:left="1077" w:hanging="360"/>
      </w:pPr>
      <w:rPr>
        <w:rFonts w:ascii="Courier New" w:hAnsi="Courier New" w:cs="Courier New" w:hint="default"/>
      </w:rPr>
    </w:lvl>
    <w:lvl w:ilvl="2" w:tplc="04190005" w:tentative="1">
      <w:start w:val="1"/>
      <w:numFmt w:val="bullet"/>
      <w:lvlText w:val=""/>
      <w:lvlJc w:val="left"/>
      <w:pPr>
        <w:tabs>
          <w:tab w:val="num" w:pos="1797"/>
        </w:tabs>
        <w:ind w:left="1797" w:hanging="360"/>
      </w:pPr>
      <w:rPr>
        <w:rFonts w:ascii="Wingdings" w:hAnsi="Wingdings" w:hint="default"/>
      </w:rPr>
    </w:lvl>
    <w:lvl w:ilvl="3" w:tplc="04190001" w:tentative="1">
      <w:start w:val="1"/>
      <w:numFmt w:val="bullet"/>
      <w:lvlText w:val=""/>
      <w:lvlJc w:val="left"/>
      <w:pPr>
        <w:tabs>
          <w:tab w:val="num" w:pos="2517"/>
        </w:tabs>
        <w:ind w:left="2517" w:hanging="360"/>
      </w:pPr>
      <w:rPr>
        <w:rFonts w:ascii="Symbol" w:hAnsi="Symbol" w:hint="default"/>
      </w:rPr>
    </w:lvl>
    <w:lvl w:ilvl="4" w:tplc="04190003" w:tentative="1">
      <w:start w:val="1"/>
      <w:numFmt w:val="bullet"/>
      <w:lvlText w:val="o"/>
      <w:lvlJc w:val="left"/>
      <w:pPr>
        <w:tabs>
          <w:tab w:val="num" w:pos="3237"/>
        </w:tabs>
        <w:ind w:left="3237" w:hanging="360"/>
      </w:pPr>
      <w:rPr>
        <w:rFonts w:ascii="Courier New" w:hAnsi="Courier New" w:cs="Courier New" w:hint="default"/>
      </w:rPr>
    </w:lvl>
    <w:lvl w:ilvl="5" w:tplc="04190005" w:tentative="1">
      <w:start w:val="1"/>
      <w:numFmt w:val="bullet"/>
      <w:lvlText w:val=""/>
      <w:lvlJc w:val="left"/>
      <w:pPr>
        <w:tabs>
          <w:tab w:val="num" w:pos="3957"/>
        </w:tabs>
        <w:ind w:left="3957" w:hanging="360"/>
      </w:pPr>
      <w:rPr>
        <w:rFonts w:ascii="Wingdings" w:hAnsi="Wingdings" w:hint="default"/>
      </w:rPr>
    </w:lvl>
    <w:lvl w:ilvl="6" w:tplc="04190001" w:tentative="1">
      <w:start w:val="1"/>
      <w:numFmt w:val="bullet"/>
      <w:lvlText w:val=""/>
      <w:lvlJc w:val="left"/>
      <w:pPr>
        <w:tabs>
          <w:tab w:val="num" w:pos="4677"/>
        </w:tabs>
        <w:ind w:left="4677" w:hanging="360"/>
      </w:pPr>
      <w:rPr>
        <w:rFonts w:ascii="Symbol" w:hAnsi="Symbol" w:hint="default"/>
      </w:rPr>
    </w:lvl>
    <w:lvl w:ilvl="7" w:tplc="04190003" w:tentative="1">
      <w:start w:val="1"/>
      <w:numFmt w:val="bullet"/>
      <w:lvlText w:val="o"/>
      <w:lvlJc w:val="left"/>
      <w:pPr>
        <w:tabs>
          <w:tab w:val="num" w:pos="5397"/>
        </w:tabs>
        <w:ind w:left="5397" w:hanging="360"/>
      </w:pPr>
      <w:rPr>
        <w:rFonts w:ascii="Courier New" w:hAnsi="Courier New" w:cs="Courier New" w:hint="default"/>
      </w:rPr>
    </w:lvl>
    <w:lvl w:ilvl="8" w:tplc="04190005" w:tentative="1">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1FA47FE"/>
    <w:multiLevelType w:val="hybridMultilevel"/>
    <w:tmpl w:val="447239F6"/>
    <w:lvl w:ilvl="0" w:tplc="54E68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74D1ABD"/>
    <w:multiLevelType w:val="hybridMultilevel"/>
    <w:tmpl w:val="175687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7ED0A46"/>
    <w:multiLevelType w:val="hybridMultilevel"/>
    <w:tmpl w:val="B24485A8"/>
    <w:lvl w:ilvl="0" w:tplc="54E68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E735953"/>
    <w:multiLevelType w:val="hybridMultilevel"/>
    <w:tmpl w:val="788869D0"/>
    <w:lvl w:ilvl="0" w:tplc="54E68D3E">
      <w:start w:val="1"/>
      <w:numFmt w:val="bullet"/>
      <w:lvlText w:val=""/>
      <w:lvlJc w:val="left"/>
      <w:pPr>
        <w:ind w:left="360" w:hanging="360"/>
      </w:pPr>
      <w:rPr>
        <w:rFonts w:ascii="Symbol" w:hAnsi="Symbol" w:hint="default"/>
      </w:rPr>
    </w:lvl>
    <w:lvl w:ilvl="1" w:tplc="EF4AADD4">
      <w:numFmt w:val="bullet"/>
      <w:lvlText w:val=""/>
      <w:lvlJc w:val="left"/>
      <w:pPr>
        <w:ind w:left="1080" w:hanging="360"/>
      </w:pPr>
      <w:rPr>
        <w:rFonts w:ascii="Symbol" w:eastAsia="Times New Roman" w:hAnsi="Symbol"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CB00964"/>
    <w:multiLevelType w:val="hybridMultilevel"/>
    <w:tmpl w:val="79FE6A4C"/>
    <w:lvl w:ilvl="0" w:tplc="AC9ECA1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610C5A3A"/>
    <w:multiLevelType w:val="hybridMultilevel"/>
    <w:tmpl w:val="45FA043E"/>
    <w:lvl w:ilvl="0" w:tplc="BBC4CFC4">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4" w15:restartNumberingAfterBreak="0">
    <w:nsid w:val="62F645AD"/>
    <w:multiLevelType w:val="multilevel"/>
    <w:tmpl w:val="913C4B16"/>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429" w:hanging="720"/>
      </w:pPr>
      <w:rPr>
        <w:rFonts w:ascii="Calibri" w:hAnsi="Calibri" w:hint="default"/>
        <w:sz w:val="26"/>
      </w:rPr>
    </w:lvl>
    <w:lvl w:ilvl="3">
      <w:start w:val="1"/>
      <w:numFmt w:val="decimal"/>
      <w:isLgl/>
      <w:lvlText w:val="%1.%2.%3.%4."/>
      <w:lvlJc w:val="left"/>
      <w:pPr>
        <w:ind w:left="1789" w:hanging="1080"/>
      </w:pPr>
      <w:rPr>
        <w:rFonts w:ascii="Calibri" w:hAnsi="Calibri" w:hint="default"/>
        <w:sz w:val="26"/>
      </w:rPr>
    </w:lvl>
    <w:lvl w:ilvl="4">
      <w:start w:val="1"/>
      <w:numFmt w:val="decimal"/>
      <w:isLgl/>
      <w:lvlText w:val="%1.%2.%3.%4.%5."/>
      <w:lvlJc w:val="left"/>
      <w:pPr>
        <w:ind w:left="1789" w:hanging="1080"/>
      </w:pPr>
      <w:rPr>
        <w:rFonts w:ascii="Calibri" w:hAnsi="Calibri" w:hint="default"/>
        <w:sz w:val="26"/>
      </w:rPr>
    </w:lvl>
    <w:lvl w:ilvl="5">
      <w:start w:val="1"/>
      <w:numFmt w:val="decimal"/>
      <w:isLgl/>
      <w:lvlText w:val="%1.%2.%3.%4.%5.%6."/>
      <w:lvlJc w:val="left"/>
      <w:pPr>
        <w:ind w:left="2149" w:hanging="1440"/>
      </w:pPr>
      <w:rPr>
        <w:rFonts w:ascii="Calibri" w:hAnsi="Calibri" w:hint="default"/>
        <w:sz w:val="26"/>
      </w:rPr>
    </w:lvl>
    <w:lvl w:ilvl="6">
      <w:start w:val="1"/>
      <w:numFmt w:val="decimal"/>
      <w:isLgl/>
      <w:lvlText w:val="%1.%2.%3.%4.%5.%6.%7."/>
      <w:lvlJc w:val="left"/>
      <w:pPr>
        <w:ind w:left="2509" w:hanging="1800"/>
      </w:pPr>
      <w:rPr>
        <w:rFonts w:ascii="Calibri" w:hAnsi="Calibri" w:hint="default"/>
        <w:sz w:val="26"/>
      </w:rPr>
    </w:lvl>
    <w:lvl w:ilvl="7">
      <w:start w:val="1"/>
      <w:numFmt w:val="decimal"/>
      <w:isLgl/>
      <w:lvlText w:val="%1.%2.%3.%4.%5.%6.%7.%8."/>
      <w:lvlJc w:val="left"/>
      <w:pPr>
        <w:ind w:left="2509" w:hanging="1800"/>
      </w:pPr>
      <w:rPr>
        <w:rFonts w:ascii="Calibri" w:hAnsi="Calibri" w:hint="default"/>
        <w:sz w:val="26"/>
      </w:rPr>
    </w:lvl>
    <w:lvl w:ilvl="8">
      <w:start w:val="1"/>
      <w:numFmt w:val="decimal"/>
      <w:isLgl/>
      <w:lvlText w:val="%1.%2.%3.%4.%5.%6.%7.%8.%9."/>
      <w:lvlJc w:val="left"/>
      <w:pPr>
        <w:ind w:left="2869" w:hanging="2160"/>
      </w:pPr>
      <w:rPr>
        <w:rFonts w:ascii="Calibri" w:hAnsi="Calibri" w:hint="default"/>
        <w:sz w:val="26"/>
      </w:rPr>
    </w:lvl>
  </w:abstractNum>
  <w:abstractNum w:abstractNumId="15" w15:restartNumberingAfterBreak="0">
    <w:nsid w:val="64AC55E5"/>
    <w:multiLevelType w:val="hybridMultilevel"/>
    <w:tmpl w:val="E5EAECC4"/>
    <w:lvl w:ilvl="0" w:tplc="2ED287B2">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1"/>
  </w:num>
  <w:num w:numId="6">
    <w:abstractNumId w:val="10"/>
  </w:num>
  <w:num w:numId="7">
    <w:abstractNumId w:val="14"/>
  </w:num>
  <w:num w:numId="8">
    <w:abstractNumId w:val="11"/>
  </w:num>
  <w:num w:numId="9">
    <w:abstractNumId w:val="13"/>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2"/>
  </w:num>
  <w:num w:numId="15">
    <w:abstractNumId w:val="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73"/>
    <w:rsid w:val="008A5E73"/>
    <w:rsid w:val="00CA0281"/>
    <w:rsid w:val="00EB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82CF"/>
  <w15:chartTrackingRefBased/>
  <w15:docId w15:val="{749B3F87-2DA3-4F99-995E-5D19B623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2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0281"/>
    <w:pPr>
      <w:keepNext/>
      <w:jc w:val="center"/>
      <w:outlineLvl w:val="0"/>
    </w:pPr>
    <w:rPr>
      <w:b/>
      <w:bCs/>
      <w:i/>
      <w:iCs/>
      <w:lang w:val="uk-UA"/>
    </w:rPr>
  </w:style>
  <w:style w:type="paragraph" w:styleId="2">
    <w:name w:val="heading 2"/>
    <w:basedOn w:val="a"/>
    <w:next w:val="a"/>
    <w:link w:val="20"/>
    <w:unhideWhenUsed/>
    <w:qFormat/>
    <w:rsid w:val="00CA0281"/>
    <w:pPr>
      <w:keepNext/>
      <w:spacing w:before="240" w:after="60"/>
      <w:outlineLvl w:val="1"/>
    </w:pPr>
    <w:rPr>
      <w:rFonts w:ascii="Cambria" w:hAnsi="Cambria"/>
      <w:b/>
      <w:bCs/>
      <w:i/>
      <w:iCs/>
      <w:sz w:val="28"/>
      <w:szCs w:val="28"/>
    </w:rPr>
  </w:style>
  <w:style w:type="paragraph" w:styleId="3">
    <w:name w:val="heading 3"/>
    <w:basedOn w:val="a"/>
    <w:next w:val="a"/>
    <w:link w:val="30"/>
    <w:qFormat/>
    <w:rsid w:val="00CA0281"/>
    <w:pPr>
      <w:keepNext/>
      <w:spacing w:line="360" w:lineRule="auto"/>
      <w:jc w:val="both"/>
      <w:outlineLvl w:val="2"/>
    </w:pPr>
    <w:rPr>
      <w:sz w:val="28"/>
      <w:lang w:val="uk-UA"/>
    </w:rPr>
  </w:style>
  <w:style w:type="paragraph" w:styleId="4">
    <w:name w:val="heading 4"/>
    <w:basedOn w:val="a"/>
    <w:next w:val="a"/>
    <w:link w:val="40"/>
    <w:unhideWhenUsed/>
    <w:qFormat/>
    <w:rsid w:val="00CA0281"/>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A0281"/>
    <w:pPr>
      <w:spacing w:before="240" w:after="60"/>
      <w:outlineLvl w:val="4"/>
    </w:pPr>
    <w:rPr>
      <w:rFonts w:ascii="Calibri" w:hAnsi="Calibri"/>
      <w:b/>
      <w:bCs/>
      <w:i/>
      <w:iCs/>
      <w:sz w:val="26"/>
      <w:szCs w:val="26"/>
    </w:rPr>
  </w:style>
  <w:style w:type="paragraph" w:styleId="6">
    <w:name w:val="heading 6"/>
    <w:basedOn w:val="a"/>
    <w:next w:val="a"/>
    <w:link w:val="60"/>
    <w:qFormat/>
    <w:rsid w:val="00CA0281"/>
    <w:pPr>
      <w:spacing w:before="240" w:after="60"/>
      <w:outlineLvl w:val="5"/>
    </w:pPr>
    <w:rPr>
      <w:b/>
      <w:bCs/>
      <w:sz w:val="22"/>
      <w:szCs w:val="22"/>
    </w:rPr>
  </w:style>
  <w:style w:type="paragraph" w:styleId="7">
    <w:name w:val="heading 7"/>
    <w:basedOn w:val="a"/>
    <w:next w:val="a"/>
    <w:link w:val="70"/>
    <w:qFormat/>
    <w:rsid w:val="00CA0281"/>
    <w:pPr>
      <w:keepNext/>
      <w:jc w:val="right"/>
      <w:outlineLvl w:val="6"/>
    </w:pPr>
    <w:rPr>
      <w:i/>
      <w:iCs/>
      <w:sz w:val="28"/>
      <w:lang w:val="uk-UA"/>
    </w:rPr>
  </w:style>
  <w:style w:type="paragraph" w:styleId="8">
    <w:name w:val="heading 8"/>
    <w:basedOn w:val="a"/>
    <w:next w:val="a"/>
    <w:link w:val="80"/>
    <w:qFormat/>
    <w:rsid w:val="00CA0281"/>
    <w:pPr>
      <w:keepNext/>
      <w:spacing w:before="60" w:after="60"/>
      <w:ind w:firstLine="1080"/>
      <w:jc w:val="both"/>
      <w:outlineLvl w:val="7"/>
    </w:pPr>
    <w:rPr>
      <w:i/>
      <w:iCs/>
      <w:sz w:val="28"/>
      <w:lang w:val="uk-UA"/>
    </w:rPr>
  </w:style>
  <w:style w:type="paragraph" w:styleId="9">
    <w:name w:val="heading 9"/>
    <w:basedOn w:val="a"/>
    <w:next w:val="a"/>
    <w:link w:val="90"/>
    <w:qFormat/>
    <w:rsid w:val="00CA0281"/>
    <w:pPr>
      <w:keepNext/>
      <w:spacing w:before="60" w:after="60"/>
      <w:jc w:val="center"/>
      <w:outlineLvl w:val="8"/>
    </w:pPr>
    <w:rPr>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A0281"/>
    <w:rPr>
      <w:rFonts w:ascii="Times New Roman" w:eastAsia="Times New Roman" w:hAnsi="Times New Roman" w:cs="Times New Roman"/>
      <w:b/>
      <w:bCs/>
      <w:i/>
      <w:iCs/>
      <w:sz w:val="24"/>
      <w:szCs w:val="24"/>
      <w:lang w:val="uk-UA" w:eastAsia="ru-RU"/>
    </w:rPr>
  </w:style>
  <w:style w:type="character" w:customStyle="1" w:styleId="20">
    <w:name w:val="Заголовок 2 Знак"/>
    <w:basedOn w:val="a0"/>
    <w:link w:val="2"/>
    <w:rsid w:val="00CA028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281"/>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CA0281"/>
    <w:rPr>
      <w:rFonts w:ascii="Calibri" w:eastAsia="Times New Roman" w:hAnsi="Calibri" w:cs="Times New Roman"/>
      <w:b/>
      <w:bCs/>
      <w:sz w:val="28"/>
      <w:szCs w:val="28"/>
      <w:lang w:eastAsia="ru-RU"/>
    </w:rPr>
  </w:style>
  <w:style w:type="character" w:customStyle="1" w:styleId="50">
    <w:name w:val="Заголовок 5 Знак"/>
    <w:basedOn w:val="a0"/>
    <w:link w:val="5"/>
    <w:rsid w:val="00CA0281"/>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CA0281"/>
    <w:rPr>
      <w:rFonts w:ascii="Times New Roman" w:eastAsia="Times New Roman" w:hAnsi="Times New Roman" w:cs="Times New Roman"/>
      <w:b/>
      <w:bCs/>
      <w:lang w:eastAsia="ru-RU"/>
    </w:rPr>
  </w:style>
  <w:style w:type="character" w:customStyle="1" w:styleId="70">
    <w:name w:val="Заголовок 7 Знак"/>
    <w:basedOn w:val="a0"/>
    <w:link w:val="7"/>
    <w:rsid w:val="00CA0281"/>
    <w:rPr>
      <w:rFonts w:ascii="Times New Roman" w:eastAsia="Times New Roman" w:hAnsi="Times New Roman" w:cs="Times New Roman"/>
      <w:i/>
      <w:iCs/>
      <w:sz w:val="28"/>
      <w:szCs w:val="24"/>
      <w:lang w:val="uk-UA" w:eastAsia="ru-RU"/>
    </w:rPr>
  </w:style>
  <w:style w:type="character" w:customStyle="1" w:styleId="80">
    <w:name w:val="Заголовок 8 Знак"/>
    <w:basedOn w:val="a0"/>
    <w:link w:val="8"/>
    <w:rsid w:val="00CA0281"/>
    <w:rPr>
      <w:rFonts w:ascii="Times New Roman" w:eastAsia="Times New Roman" w:hAnsi="Times New Roman" w:cs="Times New Roman"/>
      <w:i/>
      <w:iCs/>
      <w:sz w:val="28"/>
      <w:szCs w:val="24"/>
      <w:lang w:val="uk-UA" w:eastAsia="ru-RU"/>
    </w:rPr>
  </w:style>
  <w:style w:type="character" w:customStyle="1" w:styleId="90">
    <w:name w:val="Заголовок 9 Знак"/>
    <w:basedOn w:val="a0"/>
    <w:link w:val="9"/>
    <w:rsid w:val="00CA0281"/>
    <w:rPr>
      <w:rFonts w:ascii="Times New Roman" w:eastAsia="Times New Roman" w:hAnsi="Times New Roman" w:cs="Times New Roman"/>
      <w:i/>
      <w:iCs/>
      <w:sz w:val="28"/>
      <w:szCs w:val="24"/>
      <w:lang w:val="uk-UA" w:eastAsia="ru-RU"/>
    </w:rPr>
  </w:style>
  <w:style w:type="paragraph" w:styleId="21">
    <w:name w:val="Body Text 2"/>
    <w:basedOn w:val="a"/>
    <w:link w:val="22"/>
    <w:rsid w:val="00CA0281"/>
    <w:rPr>
      <w:sz w:val="28"/>
      <w:szCs w:val="20"/>
      <w:lang w:val="uk-UA"/>
    </w:rPr>
  </w:style>
  <w:style w:type="character" w:customStyle="1" w:styleId="22">
    <w:name w:val="Основной текст 2 Знак"/>
    <w:basedOn w:val="a0"/>
    <w:link w:val="21"/>
    <w:rsid w:val="00CA0281"/>
    <w:rPr>
      <w:rFonts w:ascii="Times New Roman" w:eastAsia="Times New Roman" w:hAnsi="Times New Roman" w:cs="Times New Roman"/>
      <w:sz w:val="28"/>
      <w:szCs w:val="20"/>
      <w:lang w:val="uk-UA" w:eastAsia="ru-RU"/>
    </w:rPr>
  </w:style>
  <w:style w:type="paragraph" w:customStyle="1" w:styleId="FR1">
    <w:name w:val="FR1"/>
    <w:rsid w:val="00CA0281"/>
    <w:pPr>
      <w:widowControl w:val="0"/>
      <w:autoSpaceDE w:val="0"/>
      <w:autoSpaceDN w:val="0"/>
      <w:adjustRightInd w:val="0"/>
      <w:spacing w:after="0" w:line="240" w:lineRule="auto"/>
      <w:ind w:firstLine="460"/>
    </w:pPr>
    <w:rPr>
      <w:rFonts w:ascii="Times New Roman" w:eastAsia="Times New Roman" w:hAnsi="Times New Roman" w:cs="Times New Roman"/>
      <w:sz w:val="24"/>
      <w:szCs w:val="24"/>
      <w:lang w:val="uk-UA" w:eastAsia="ru-RU"/>
    </w:rPr>
  </w:style>
  <w:style w:type="paragraph" w:styleId="a3">
    <w:name w:val="Body Text Indent"/>
    <w:basedOn w:val="a"/>
    <w:link w:val="a4"/>
    <w:rsid w:val="00CA0281"/>
    <w:pPr>
      <w:spacing w:line="220" w:lineRule="auto"/>
      <w:ind w:firstLine="709"/>
      <w:jc w:val="both"/>
    </w:pPr>
    <w:rPr>
      <w:sz w:val="28"/>
      <w:szCs w:val="28"/>
      <w:lang w:val="uk-UA"/>
    </w:rPr>
  </w:style>
  <w:style w:type="character" w:customStyle="1" w:styleId="a4">
    <w:name w:val="Основной текст с отступом Знак"/>
    <w:basedOn w:val="a0"/>
    <w:link w:val="a3"/>
    <w:rsid w:val="00CA0281"/>
    <w:rPr>
      <w:rFonts w:ascii="Times New Roman" w:eastAsia="Times New Roman" w:hAnsi="Times New Roman" w:cs="Times New Roman"/>
      <w:sz w:val="28"/>
      <w:szCs w:val="28"/>
      <w:lang w:val="uk-UA" w:eastAsia="ru-RU"/>
    </w:rPr>
  </w:style>
  <w:style w:type="table" w:styleId="a5">
    <w:name w:val="Table Grid"/>
    <w:basedOn w:val="a1"/>
    <w:uiPriority w:val="59"/>
    <w:rsid w:val="00CA02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CA0281"/>
    <w:pPr>
      <w:tabs>
        <w:tab w:val="center" w:pos="4677"/>
        <w:tab w:val="right" w:pos="9355"/>
      </w:tabs>
    </w:pPr>
  </w:style>
  <w:style w:type="character" w:customStyle="1" w:styleId="a7">
    <w:name w:val="Нижний колонтитул Знак"/>
    <w:basedOn w:val="a0"/>
    <w:link w:val="a6"/>
    <w:rsid w:val="00CA0281"/>
    <w:rPr>
      <w:rFonts w:ascii="Times New Roman" w:eastAsia="Times New Roman" w:hAnsi="Times New Roman" w:cs="Times New Roman"/>
      <w:sz w:val="24"/>
      <w:szCs w:val="24"/>
      <w:lang w:eastAsia="ru-RU"/>
    </w:rPr>
  </w:style>
  <w:style w:type="character" w:styleId="a8">
    <w:name w:val="page number"/>
    <w:basedOn w:val="a0"/>
    <w:rsid w:val="00CA0281"/>
  </w:style>
  <w:style w:type="paragraph" w:styleId="a9">
    <w:name w:val="header"/>
    <w:basedOn w:val="a"/>
    <w:link w:val="aa"/>
    <w:rsid w:val="00CA0281"/>
    <w:pPr>
      <w:tabs>
        <w:tab w:val="center" w:pos="4677"/>
        <w:tab w:val="right" w:pos="9355"/>
      </w:tabs>
    </w:pPr>
  </w:style>
  <w:style w:type="character" w:customStyle="1" w:styleId="aa">
    <w:name w:val="Верхний колонтитул Знак"/>
    <w:basedOn w:val="a0"/>
    <w:link w:val="a9"/>
    <w:rsid w:val="00CA0281"/>
    <w:rPr>
      <w:rFonts w:ascii="Times New Roman" w:eastAsia="Times New Roman" w:hAnsi="Times New Roman" w:cs="Times New Roman"/>
      <w:sz w:val="24"/>
      <w:szCs w:val="24"/>
      <w:lang w:eastAsia="ru-RU"/>
    </w:rPr>
  </w:style>
  <w:style w:type="character" w:styleId="ab">
    <w:name w:val="Hyperlink"/>
    <w:uiPriority w:val="99"/>
    <w:rsid w:val="00CA0281"/>
    <w:rPr>
      <w:color w:val="0000FF"/>
      <w:u w:val="single"/>
    </w:rPr>
  </w:style>
  <w:style w:type="paragraph" w:styleId="ac">
    <w:basedOn w:val="a"/>
    <w:next w:val="ad"/>
    <w:link w:val="ae"/>
    <w:qFormat/>
    <w:rsid w:val="00CA0281"/>
    <w:pPr>
      <w:jc w:val="center"/>
    </w:pPr>
    <w:rPr>
      <w:rFonts w:asciiTheme="minorHAnsi" w:eastAsiaTheme="minorHAnsi" w:hAnsiTheme="minorHAnsi" w:cstheme="minorBidi"/>
      <w:b/>
      <w:bCs/>
      <w:sz w:val="28"/>
      <w:lang w:val="uk-UA" w:eastAsia="en-US"/>
    </w:rPr>
  </w:style>
  <w:style w:type="character" w:customStyle="1" w:styleId="ae">
    <w:name w:val="Название Знак"/>
    <w:link w:val="ac"/>
    <w:rsid w:val="00CA0281"/>
    <w:rPr>
      <w:b/>
      <w:bCs/>
      <w:sz w:val="28"/>
      <w:szCs w:val="24"/>
      <w:lang w:val="uk-UA"/>
    </w:rPr>
  </w:style>
  <w:style w:type="paragraph" w:styleId="af">
    <w:name w:val="Body Text"/>
    <w:basedOn w:val="a"/>
    <w:link w:val="af0"/>
    <w:rsid w:val="00CA0281"/>
    <w:pPr>
      <w:spacing w:after="120"/>
    </w:pPr>
  </w:style>
  <w:style w:type="character" w:customStyle="1" w:styleId="af0">
    <w:name w:val="Основной текст Знак"/>
    <w:basedOn w:val="a0"/>
    <w:link w:val="af"/>
    <w:rsid w:val="00CA0281"/>
    <w:rPr>
      <w:rFonts w:ascii="Times New Roman" w:eastAsia="Times New Roman" w:hAnsi="Times New Roman" w:cs="Times New Roman"/>
      <w:sz w:val="24"/>
      <w:szCs w:val="24"/>
      <w:lang w:eastAsia="ru-RU"/>
    </w:rPr>
  </w:style>
  <w:style w:type="paragraph" w:styleId="23">
    <w:name w:val="Body Text Indent 2"/>
    <w:basedOn w:val="a"/>
    <w:link w:val="24"/>
    <w:rsid w:val="00CA0281"/>
    <w:pPr>
      <w:spacing w:after="120" w:line="480" w:lineRule="auto"/>
      <w:ind w:left="283"/>
    </w:pPr>
  </w:style>
  <w:style w:type="character" w:customStyle="1" w:styleId="24">
    <w:name w:val="Основной текст с отступом 2 Знак"/>
    <w:basedOn w:val="a0"/>
    <w:link w:val="23"/>
    <w:rsid w:val="00CA0281"/>
    <w:rPr>
      <w:rFonts w:ascii="Times New Roman" w:eastAsia="Times New Roman" w:hAnsi="Times New Roman" w:cs="Times New Roman"/>
      <w:sz w:val="24"/>
      <w:szCs w:val="24"/>
      <w:lang w:eastAsia="ru-RU"/>
    </w:rPr>
  </w:style>
  <w:style w:type="paragraph" w:customStyle="1" w:styleId="11">
    <w:name w:val=" Знак1 Знак Знак"/>
    <w:basedOn w:val="a"/>
    <w:rsid w:val="00CA0281"/>
    <w:rPr>
      <w:rFonts w:ascii="Verdana" w:hAnsi="Verdana" w:cs="Verdana"/>
      <w:sz w:val="20"/>
      <w:szCs w:val="20"/>
      <w:lang w:val="en-US" w:eastAsia="en-US"/>
    </w:rPr>
  </w:style>
  <w:style w:type="paragraph" w:styleId="31">
    <w:name w:val="Body Text 3"/>
    <w:basedOn w:val="a"/>
    <w:link w:val="32"/>
    <w:rsid w:val="00CA0281"/>
    <w:pPr>
      <w:spacing w:after="120"/>
    </w:pPr>
    <w:rPr>
      <w:sz w:val="16"/>
      <w:szCs w:val="16"/>
    </w:rPr>
  </w:style>
  <w:style w:type="character" w:customStyle="1" w:styleId="32">
    <w:name w:val="Основной текст 3 Знак"/>
    <w:basedOn w:val="a0"/>
    <w:link w:val="31"/>
    <w:rsid w:val="00CA0281"/>
    <w:rPr>
      <w:rFonts w:ascii="Times New Roman" w:eastAsia="Times New Roman" w:hAnsi="Times New Roman" w:cs="Times New Roman"/>
      <w:sz w:val="16"/>
      <w:szCs w:val="16"/>
      <w:lang w:eastAsia="ru-RU"/>
    </w:rPr>
  </w:style>
  <w:style w:type="paragraph" w:styleId="33">
    <w:name w:val="Body Text Indent 3"/>
    <w:basedOn w:val="a"/>
    <w:link w:val="34"/>
    <w:rsid w:val="00CA0281"/>
    <w:pPr>
      <w:spacing w:after="120"/>
      <w:ind w:left="283"/>
    </w:pPr>
    <w:rPr>
      <w:sz w:val="16"/>
      <w:szCs w:val="16"/>
    </w:rPr>
  </w:style>
  <w:style w:type="character" w:customStyle="1" w:styleId="34">
    <w:name w:val="Основной текст с отступом 3 Знак"/>
    <w:basedOn w:val="a0"/>
    <w:link w:val="33"/>
    <w:rsid w:val="00CA0281"/>
    <w:rPr>
      <w:rFonts w:ascii="Times New Roman" w:eastAsia="Times New Roman" w:hAnsi="Times New Roman" w:cs="Times New Roman"/>
      <w:sz w:val="16"/>
      <w:szCs w:val="16"/>
      <w:lang w:eastAsia="ru-RU"/>
    </w:rPr>
  </w:style>
  <w:style w:type="paragraph" w:styleId="af1">
    <w:name w:val="footnote text"/>
    <w:basedOn w:val="a"/>
    <w:link w:val="af2"/>
    <w:rsid w:val="00CA0281"/>
    <w:rPr>
      <w:sz w:val="20"/>
      <w:szCs w:val="20"/>
    </w:rPr>
  </w:style>
  <w:style w:type="character" w:customStyle="1" w:styleId="af2">
    <w:name w:val="Текст сноски Знак"/>
    <w:basedOn w:val="a0"/>
    <w:link w:val="af1"/>
    <w:rsid w:val="00CA0281"/>
    <w:rPr>
      <w:rFonts w:ascii="Times New Roman" w:eastAsia="Times New Roman" w:hAnsi="Times New Roman" w:cs="Times New Roman"/>
      <w:sz w:val="20"/>
      <w:szCs w:val="20"/>
      <w:lang w:eastAsia="ru-RU"/>
    </w:rPr>
  </w:style>
  <w:style w:type="character" w:styleId="af3">
    <w:name w:val="footnote reference"/>
    <w:rsid w:val="00CA0281"/>
    <w:rPr>
      <w:vertAlign w:val="superscript"/>
    </w:rPr>
  </w:style>
  <w:style w:type="paragraph" w:customStyle="1" w:styleId="12">
    <w:name w:val="1"/>
    <w:basedOn w:val="a"/>
    <w:rsid w:val="00CA0281"/>
    <w:rPr>
      <w:rFonts w:ascii="Verdana" w:hAnsi="Verdana" w:cs="Verdana"/>
      <w:sz w:val="20"/>
      <w:szCs w:val="20"/>
      <w:lang w:val="en-US" w:eastAsia="en-US"/>
    </w:rPr>
  </w:style>
  <w:style w:type="paragraph" w:styleId="13">
    <w:name w:val="toc 1"/>
    <w:basedOn w:val="a"/>
    <w:next w:val="a"/>
    <w:autoRedefine/>
    <w:uiPriority w:val="39"/>
    <w:rsid w:val="00CA0281"/>
    <w:pPr>
      <w:spacing w:line="360" w:lineRule="auto"/>
      <w:jc w:val="center"/>
    </w:pPr>
    <w:rPr>
      <w:b/>
      <w:i/>
      <w:sz w:val="26"/>
      <w:szCs w:val="26"/>
      <w:lang w:val="uk-UA"/>
    </w:rPr>
  </w:style>
  <w:style w:type="paragraph" w:styleId="25">
    <w:name w:val="toc 2"/>
    <w:basedOn w:val="a"/>
    <w:next w:val="a"/>
    <w:autoRedefine/>
    <w:uiPriority w:val="39"/>
    <w:rsid w:val="00CA0281"/>
    <w:pPr>
      <w:tabs>
        <w:tab w:val="right" w:leader="dot" w:pos="9060"/>
      </w:tabs>
      <w:spacing w:line="360" w:lineRule="auto"/>
      <w:jc w:val="both"/>
    </w:pPr>
    <w:rPr>
      <w:b/>
      <w:lang w:val="uk-UA"/>
    </w:rPr>
  </w:style>
  <w:style w:type="paragraph" w:customStyle="1" w:styleId="14">
    <w:name w:val="1 Знак Знак Знак"/>
    <w:basedOn w:val="a"/>
    <w:rsid w:val="00CA0281"/>
    <w:rPr>
      <w:rFonts w:ascii="Verdana" w:hAnsi="Verdana" w:cs="Verdana"/>
      <w:sz w:val="20"/>
      <w:szCs w:val="20"/>
      <w:lang w:val="en-US" w:eastAsia="en-US"/>
    </w:rPr>
  </w:style>
  <w:style w:type="paragraph" w:customStyle="1" w:styleId="15">
    <w:name w:val="Знак1 Знак Знак"/>
    <w:basedOn w:val="a"/>
    <w:rsid w:val="00CA0281"/>
    <w:rPr>
      <w:rFonts w:ascii="Verdana" w:hAnsi="Verdana" w:cs="Verdana"/>
      <w:sz w:val="20"/>
      <w:szCs w:val="20"/>
      <w:lang w:val="en-US" w:eastAsia="en-US"/>
    </w:rPr>
  </w:style>
  <w:style w:type="paragraph" w:customStyle="1" w:styleId="16">
    <w:name w:val="Обычный1"/>
    <w:rsid w:val="00CA0281"/>
    <w:pPr>
      <w:spacing w:after="0" w:line="240" w:lineRule="auto"/>
    </w:pPr>
    <w:rPr>
      <w:rFonts w:ascii="Times New Roman" w:eastAsia="Times New Roman" w:hAnsi="Times New Roman" w:cs="Times New Roman"/>
      <w:sz w:val="24"/>
      <w:szCs w:val="20"/>
      <w:lang w:eastAsia="ru-RU"/>
    </w:rPr>
  </w:style>
  <w:style w:type="paragraph" w:styleId="af4">
    <w:name w:val="List Paragraph"/>
    <w:basedOn w:val="a"/>
    <w:link w:val="af5"/>
    <w:uiPriority w:val="34"/>
    <w:qFormat/>
    <w:rsid w:val="00CA0281"/>
    <w:pPr>
      <w:ind w:left="720"/>
      <w:contextualSpacing/>
    </w:pPr>
  </w:style>
  <w:style w:type="paragraph" w:customStyle="1" w:styleId="17">
    <w:name w:val="1 Знак"/>
    <w:basedOn w:val="a"/>
    <w:rsid w:val="00CA0281"/>
    <w:rPr>
      <w:rFonts w:ascii="Verdana" w:hAnsi="Verdana" w:cs="Verdana"/>
      <w:sz w:val="20"/>
      <w:szCs w:val="20"/>
      <w:lang w:val="en-US" w:eastAsia="en-US"/>
    </w:rPr>
  </w:style>
  <w:style w:type="paragraph" w:styleId="af6">
    <w:name w:val="TOC Heading"/>
    <w:basedOn w:val="1"/>
    <w:next w:val="a"/>
    <w:uiPriority w:val="39"/>
    <w:semiHidden/>
    <w:unhideWhenUsed/>
    <w:qFormat/>
    <w:rsid w:val="00CA0281"/>
    <w:pPr>
      <w:keepLines/>
      <w:spacing w:before="480" w:line="276" w:lineRule="auto"/>
      <w:jc w:val="left"/>
      <w:outlineLvl w:val="9"/>
    </w:pPr>
    <w:rPr>
      <w:rFonts w:ascii="Cambria" w:hAnsi="Cambria"/>
      <w:i w:val="0"/>
      <w:iCs w:val="0"/>
      <w:color w:val="365F91"/>
      <w:sz w:val="28"/>
      <w:szCs w:val="28"/>
      <w:lang w:val="ru-RU"/>
    </w:rPr>
  </w:style>
  <w:style w:type="paragraph" w:customStyle="1" w:styleId="Style1">
    <w:name w:val="Style1"/>
    <w:basedOn w:val="a"/>
    <w:rsid w:val="00CA0281"/>
    <w:pPr>
      <w:widowControl w:val="0"/>
      <w:autoSpaceDE w:val="0"/>
      <w:autoSpaceDN w:val="0"/>
      <w:adjustRightInd w:val="0"/>
      <w:spacing w:line="342" w:lineRule="exact"/>
      <w:jc w:val="center"/>
    </w:pPr>
    <w:rPr>
      <w:rFonts w:ascii="Century Gothic" w:hAnsi="Century Gothic"/>
    </w:rPr>
  </w:style>
  <w:style w:type="paragraph" w:styleId="af7">
    <w:name w:val="table of figures"/>
    <w:basedOn w:val="a"/>
    <w:next w:val="a"/>
    <w:rsid w:val="00CA0281"/>
  </w:style>
  <w:style w:type="paragraph" w:customStyle="1" w:styleId="Style2">
    <w:name w:val="Style2"/>
    <w:basedOn w:val="a"/>
    <w:rsid w:val="00CA0281"/>
    <w:pPr>
      <w:widowControl w:val="0"/>
      <w:autoSpaceDE w:val="0"/>
      <w:autoSpaceDN w:val="0"/>
      <w:adjustRightInd w:val="0"/>
      <w:spacing w:line="238" w:lineRule="exact"/>
      <w:ind w:firstLine="277"/>
      <w:jc w:val="both"/>
    </w:pPr>
    <w:rPr>
      <w:rFonts w:ascii="Century Gothic" w:hAnsi="Century Gothic"/>
    </w:rPr>
  </w:style>
  <w:style w:type="character" w:customStyle="1" w:styleId="FontStyle12">
    <w:name w:val="Font Style12"/>
    <w:rsid w:val="00CA0281"/>
    <w:rPr>
      <w:rFonts w:ascii="Times New Roman" w:hAnsi="Times New Roman" w:cs="Times New Roman"/>
      <w:sz w:val="20"/>
      <w:szCs w:val="20"/>
    </w:rPr>
  </w:style>
  <w:style w:type="paragraph" w:customStyle="1" w:styleId="Style4">
    <w:name w:val="Style4"/>
    <w:basedOn w:val="a"/>
    <w:rsid w:val="00CA0281"/>
    <w:pPr>
      <w:widowControl w:val="0"/>
      <w:autoSpaceDE w:val="0"/>
      <w:autoSpaceDN w:val="0"/>
      <w:adjustRightInd w:val="0"/>
      <w:spacing w:line="241" w:lineRule="exact"/>
      <w:jc w:val="both"/>
    </w:pPr>
    <w:rPr>
      <w:rFonts w:ascii="Century Gothic" w:hAnsi="Century Gothic"/>
    </w:rPr>
  </w:style>
  <w:style w:type="character" w:customStyle="1" w:styleId="FontStyle17">
    <w:name w:val="Font Style17"/>
    <w:rsid w:val="00CA0281"/>
    <w:rPr>
      <w:rFonts w:ascii="Palatino Linotype" w:hAnsi="Palatino Linotype" w:cs="Palatino Linotype"/>
      <w:sz w:val="18"/>
      <w:szCs w:val="18"/>
    </w:rPr>
  </w:style>
  <w:style w:type="paragraph" w:customStyle="1" w:styleId="Default">
    <w:name w:val="Default"/>
    <w:rsid w:val="00CA028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Normal1">
    <w:name w:val="Normal1"/>
    <w:rsid w:val="00CA0281"/>
    <w:pPr>
      <w:widowControl w:val="0"/>
      <w:spacing w:after="0" w:line="260" w:lineRule="auto"/>
      <w:ind w:firstLine="460"/>
      <w:jc w:val="both"/>
    </w:pPr>
    <w:rPr>
      <w:rFonts w:ascii="Times New Roman" w:eastAsia="Times New Roman" w:hAnsi="Times New Roman" w:cs="Times New Roman"/>
      <w:snapToGrid w:val="0"/>
      <w:sz w:val="18"/>
      <w:szCs w:val="20"/>
      <w:lang w:val="uk-UA" w:eastAsia="ru-RU"/>
    </w:rPr>
  </w:style>
  <w:style w:type="character" w:customStyle="1" w:styleId="FontStyle11">
    <w:name w:val="Font Style11"/>
    <w:rsid w:val="00CA0281"/>
    <w:rPr>
      <w:rFonts w:ascii="Century Gothic" w:hAnsi="Century Gothic" w:cs="Century Gothic"/>
      <w:b/>
      <w:bCs/>
      <w:sz w:val="28"/>
      <w:szCs w:val="28"/>
    </w:rPr>
  </w:style>
  <w:style w:type="paragraph" w:styleId="af8">
    <w:name w:val="caption"/>
    <w:basedOn w:val="a"/>
    <w:next w:val="a"/>
    <w:qFormat/>
    <w:rsid w:val="00CA0281"/>
    <w:pPr>
      <w:spacing w:before="360" w:after="240"/>
      <w:jc w:val="center"/>
    </w:pPr>
    <w:rPr>
      <w:b/>
      <w:bCs/>
      <w:sz w:val="28"/>
      <w:lang w:val="uk-UA"/>
    </w:rPr>
  </w:style>
  <w:style w:type="paragraph" w:customStyle="1" w:styleId="af9">
    <w:name w:val="ОбычныйОтступ"/>
    <w:basedOn w:val="a"/>
    <w:rsid w:val="00CA0281"/>
    <w:pPr>
      <w:ind w:firstLine="567"/>
      <w:jc w:val="both"/>
    </w:pPr>
    <w:rPr>
      <w:sz w:val="28"/>
      <w:szCs w:val="20"/>
    </w:rPr>
  </w:style>
  <w:style w:type="paragraph" w:customStyle="1" w:styleId="26">
    <w:name w:val="Обычный2"/>
    <w:rsid w:val="00CA0281"/>
    <w:pPr>
      <w:widowControl w:val="0"/>
      <w:spacing w:before="180" w:after="0" w:line="240" w:lineRule="auto"/>
      <w:jc w:val="both"/>
    </w:pPr>
    <w:rPr>
      <w:rFonts w:ascii="Times New Roman" w:eastAsia="Times New Roman" w:hAnsi="Times New Roman" w:cs="Times New Roman"/>
      <w:snapToGrid w:val="0"/>
      <w:szCs w:val="20"/>
      <w:lang w:eastAsia="ru-RU"/>
    </w:rPr>
  </w:style>
  <w:style w:type="character" w:customStyle="1" w:styleId="51">
    <w:name w:val="Основной текст (5)_"/>
    <w:link w:val="52"/>
    <w:rsid w:val="00CA0281"/>
    <w:rPr>
      <w:b/>
      <w:bCs/>
      <w:sz w:val="17"/>
      <w:szCs w:val="17"/>
      <w:shd w:val="clear" w:color="auto" w:fill="FFFFFF"/>
    </w:rPr>
  </w:style>
  <w:style w:type="character" w:customStyle="1" w:styleId="81">
    <w:name w:val="Основной текст + Полужирный8"/>
    <w:rsid w:val="00CA0281"/>
    <w:rPr>
      <w:rFonts w:ascii="Times New Roman" w:hAnsi="Times New Roman" w:cs="Times New Roman"/>
      <w:b/>
      <w:bCs/>
      <w:spacing w:val="0"/>
      <w:sz w:val="17"/>
      <w:szCs w:val="17"/>
    </w:rPr>
  </w:style>
  <w:style w:type="character" w:customStyle="1" w:styleId="53">
    <w:name w:val="Основной текст (5) + Курсив"/>
    <w:rsid w:val="00CA0281"/>
    <w:rPr>
      <w:b/>
      <w:bCs/>
      <w:i/>
      <w:iCs/>
      <w:sz w:val="17"/>
      <w:szCs w:val="17"/>
      <w:shd w:val="clear" w:color="auto" w:fill="FFFFFF"/>
    </w:rPr>
  </w:style>
  <w:style w:type="character" w:customStyle="1" w:styleId="71">
    <w:name w:val="Основной текст + Полужирный7"/>
    <w:aliases w:val="Курсив12"/>
    <w:rsid w:val="00CA0281"/>
    <w:rPr>
      <w:rFonts w:ascii="Times New Roman" w:hAnsi="Times New Roman" w:cs="Times New Roman"/>
      <w:b/>
      <w:bCs/>
      <w:i/>
      <w:iCs/>
      <w:sz w:val="17"/>
      <w:szCs w:val="17"/>
    </w:rPr>
  </w:style>
  <w:style w:type="character" w:customStyle="1" w:styleId="5Arial">
    <w:name w:val="Основной текст (5) + Arial"/>
    <w:aliases w:val="9.5 pt,Курсив11"/>
    <w:rsid w:val="00CA0281"/>
    <w:rPr>
      <w:rFonts w:ascii="Arial" w:hAnsi="Arial" w:cs="Arial"/>
      <w:b/>
      <w:bCs/>
      <w:i/>
      <w:iCs/>
      <w:sz w:val="19"/>
      <w:szCs w:val="19"/>
      <w:shd w:val="clear" w:color="auto" w:fill="FFFFFF"/>
    </w:rPr>
  </w:style>
  <w:style w:type="character" w:customStyle="1" w:styleId="510">
    <w:name w:val="Основной текст (5) + Курсив1"/>
    <w:rsid w:val="00CA0281"/>
    <w:rPr>
      <w:b/>
      <w:bCs/>
      <w:i/>
      <w:iCs/>
      <w:sz w:val="17"/>
      <w:szCs w:val="17"/>
      <w:shd w:val="clear" w:color="auto" w:fill="FFFFFF"/>
      <w:lang w:val="ru-RU" w:eastAsia="ru-RU"/>
    </w:rPr>
  </w:style>
  <w:style w:type="character" w:customStyle="1" w:styleId="41">
    <w:name w:val="Заголовок №4_"/>
    <w:link w:val="42"/>
    <w:rsid w:val="00CA0281"/>
    <w:rPr>
      <w:b/>
      <w:bCs/>
      <w:sz w:val="17"/>
      <w:szCs w:val="17"/>
      <w:shd w:val="clear" w:color="auto" w:fill="FFFFFF"/>
    </w:rPr>
  </w:style>
  <w:style w:type="character" w:customStyle="1" w:styleId="43">
    <w:name w:val="Заголовок №4 + Курсив"/>
    <w:rsid w:val="00CA0281"/>
    <w:rPr>
      <w:b/>
      <w:bCs/>
      <w:i/>
      <w:iCs/>
      <w:sz w:val="17"/>
      <w:szCs w:val="17"/>
      <w:shd w:val="clear" w:color="auto" w:fill="FFFFFF"/>
    </w:rPr>
  </w:style>
  <w:style w:type="character" w:customStyle="1" w:styleId="61">
    <w:name w:val="Основной текст + Полужирный6"/>
    <w:aliases w:val="Курсив10"/>
    <w:rsid w:val="00CA0281"/>
    <w:rPr>
      <w:rFonts w:ascii="Times New Roman" w:hAnsi="Times New Roman" w:cs="Times New Roman"/>
      <w:b/>
      <w:bCs/>
      <w:i/>
      <w:iCs/>
      <w:sz w:val="17"/>
      <w:szCs w:val="17"/>
    </w:rPr>
  </w:style>
  <w:style w:type="character" w:customStyle="1" w:styleId="54">
    <w:name w:val="Основной текст + Полужирный5"/>
    <w:rsid w:val="00CA0281"/>
    <w:rPr>
      <w:rFonts w:ascii="Times New Roman" w:hAnsi="Times New Roman" w:cs="Times New Roman"/>
      <w:b/>
      <w:bCs/>
      <w:spacing w:val="0"/>
      <w:sz w:val="17"/>
      <w:szCs w:val="17"/>
    </w:rPr>
  </w:style>
  <w:style w:type="paragraph" w:customStyle="1" w:styleId="52">
    <w:name w:val="Основной текст (5)"/>
    <w:basedOn w:val="a"/>
    <w:link w:val="51"/>
    <w:rsid w:val="00CA0281"/>
    <w:pPr>
      <w:shd w:val="clear" w:color="auto" w:fill="FFFFFF"/>
      <w:spacing w:line="365" w:lineRule="exact"/>
      <w:jc w:val="center"/>
    </w:pPr>
    <w:rPr>
      <w:rFonts w:asciiTheme="minorHAnsi" w:eastAsiaTheme="minorHAnsi" w:hAnsiTheme="minorHAnsi" w:cstheme="minorBidi"/>
      <w:b/>
      <w:bCs/>
      <w:sz w:val="17"/>
      <w:szCs w:val="17"/>
      <w:lang w:eastAsia="en-US"/>
    </w:rPr>
  </w:style>
  <w:style w:type="paragraph" w:customStyle="1" w:styleId="42">
    <w:name w:val="Заголовок №4"/>
    <w:basedOn w:val="a"/>
    <w:link w:val="41"/>
    <w:rsid w:val="00CA0281"/>
    <w:pPr>
      <w:shd w:val="clear" w:color="auto" w:fill="FFFFFF"/>
      <w:spacing w:before="180" w:line="206" w:lineRule="exact"/>
      <w:outlineLvl w:val="3"/>
    </w:pPr>
    <w:rPr>
      <w:rFonts w:asciiTheme="minorHAnsi" w:eastAsiaTheme="minorHAnsi" w:hAnsiTheme="minorHAnsi" w:cstheme="minorBidi"/>
      <w:b/>
      <w:bCs/>
      <w:sz w:val="17"/>
      <w:szCs w:val="17"/>
      <w:lang w:eastAsia="en-US"/>
    </w:rPr>
  </w:style>
  <w:style w:type="paragraph" w:styleId="35">
    <w:name w:val="toc 3"/>
    <w:basedOn w:val="a"/>
    <w:next w:val="a"/>
    <w:autoRedefine/>
    <w:rsid w:val="00CA0281"/>
    <w:pPr>
      <w:ind w:left="480"/>
    </w:pPr>
  </w:style>
  <w:style w:type="paragraph" w:styleId="afa">
    <w:name w:val="Normal (Web)"/>
    <w:basedOn w:val="a"/>
    <w:link w:val="afb"/>
    <w:rsid w:val="00CA0281"/>
    <w:pPr>
      <w:spacing w:before="100" w:beforeAutospacing="1" w:after="100" w:afterAutospacing="1"/>
    </w:pPr>
  </w:style>
  <w:style w:type="character" w:customStyle="1" w:styleId="62">
    <w:name w:val="Основной текст (6)_"/>
    <w:link w:val="63"/>
    <w:rsid w:val="00CA0281"/>
    <w:rPr>
      <w:sz w:val="15"/>
      <w:szCs w:val="15"/>
      <w:shd w:val="clear" w:color="auto" w:fill="FFFFFF"/>
    </w:rPr>
  </w:style>
  <w:style w:type="character" w:customStyle="1" w:styleId="91">
    <w:name w:val="Основной текст (9)_"/>
    <w:link w:val="92"/>
    <w:rsid w:val="00CA0281"/>
    <w:rPr>
      <w:b/>
      <w:bCs/>
      <w:sz w:val="14"/>
      <w:szCs w:val="14"/>
      <w:shd w:val="clear" w:color="auto" w:fill="FFFFFF"/>
    </w:rPr>
  </w:style>
  <w:style w:type="character" w:customStyle="1" w:styleId="18">
    <w:name w:val="Основной текст (18)_"/>
    <w:link w:val="180"/>
    <w:rsid w:val="00CA0281"/>
    <w:rPr>
      <w:sz w:val="16"/>
      <w:szCs w:val="16"/>
      <w:shd w:val="clear" w:color="auto" w:fill="FFFFFF"/>
    </w:rPr>
  </w:style>
  <w:style w:type="character" w:customStyle="1" w:styleId="1875pt">
    <w:name w:val="Основной текст (18) + 7.5 pt"/>
    <w:rsid w:val="00CA0281"/>
    <w:rPr>
      <w:rFonts w:ascii="Times New Roman" w:hAnsi="Times New Roman" w:cs="Times New Roman"/>
      <w:noProof/>
      <w:sz w:val="15"/>
      <w:szCs w:val="15"/>
      <w:shd w:val="clear" w:color="auto" w:fill="FFFFFF"/>
      <w:lang w:eastAsia="ru-RU"/>
    </w:rPr>
  </w:style>
  <w:style w:type="paragraph" w:customStyle="1" w:styleId="63">
    <w:name w:val="Основной текст (6)"/>
    <w:basedOn w:val="a"/>
    <w:link w:val="62"/>
    <w:rsid w:val="00CA0281"/>
    <w:pPr>
      <w:shd w:val="clear" w:color="auto" w:fill="FFFFFF"/>
      <w:spacing w:before="120" w:after="120" w:line="182" w:lineRule="exact"/>
    </w:pPr>
    <w:rPr>
      <w:rFonts w:asciiTheme="minorHAnsi" w:eastAsiaTheme="minorHAnsi" w:hAnsiTheme="minorHAnsi" w:cstheme="minorBidi"/>
      <w:sz w:val="15"/>
      <w:szCs w:val="15"/>
      <w:lang w:eastAsia="en-US"/>
    </w:rPr>
  </w:style>
  <w:style w:type="paragraph" w:customStyle="1" w:styleId="92">
    <w:name w:val="Основной текст (9)"/>
    <w:basedOn w:val="a"/>
    <w:link w:val="91"/>
    <w:rsid w:val="00CA0281"/>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80">
    <w:name w:val="Основной текст (18)"/>
    <w:basedOn w:val="a"/>
    <w:link w:val="18"/>
    <w:rsid w:val="00CA0281"/>
    <w:pPr>
      <w:shd w:val="clear" w:color="auto" w:fill="FFFFFF"/>
      <w:spacing w:line="240" w:lineRule="atLeast"/>
      <w:jc w:val="right"/>
    </w:pPr>
    <w:rPr>
      <w:rFonts w:asciiTheme="minorHAnsi" w:eastAsiaTheme="minorHAnsi" w:hAnsiTheme="minorHAnsi" w:cstheme="minorBidi"/>
      <w:sz w:val="16"/>
      <w:szCs w:val="16"/>
      <w:lang w:eastAsia="en-US"/>
    </w:rPr>
  </w:style>
  <w:style w:type="character" w:customStyle="1" w:styleId="140">
    <w:name w:val="Основной текст (14)_"/>
    <w:link w:val="141"/>
    <w:rsid w:val="00CA0281"/>
    <w:rPr>
      <w:b/>
      <w:bCs/>
      <w:i/>
      <w:iCs/>
      <w:sz w:val="17"/>
      <w:szCs w:val="17"/>
      <w:shd w:val="clear" w:color="auto" w:fill="FFFFFF"/>
    </w:rPr>
  </w:style>
  <w:style w:type="paragraph" w:customStyle="1" w:styleId="141">
    <w:name w:val="Основной текст (14)1"/>
    <w:basedOn w:val="a"/>
    <w:link w:val="140"/>
    <w:rsid w:val="00CA0281"/>
    <w:pPr>
      <w:shd w:val="clear" w:color="auto" w:fill="FFFFFF"/>
      <w:spacing w:line="240" w:lineRule="atLeast"/>
      <w:jc w:val="right"/>
    </w:pPr>
    <w:rPr>
      <w:rFonts w:asciiTheme="minorHAnsi" w:eastAsiaTheme="minorHAnsi" w:hAnsiTheme="minorHAnsi" w:cstheme="minorBidi"/>
      <w:b/>
      <w:bCs/>
      <w:i/>
      <w:iCs/>
      <w:sz w:val="17"/>
      <w:szCs w:val="17"/>
      <w:lang w:eastAsia="en-US"/>
    </w:rPr>
  </w:style>
  <w:style w:type="character" w:customStyle="1" w:styleId="afc">
    <w:name w:val="Подпись к таблице_"/>
    <w:link w:val="19"/>
    <w:rsid w:val="00CA0281"/>
    <w:rPr>
      <w:b/>
      <w:bCs/>
      <w:sz w:val="17"/>
      <w:szCs w:val="17"/>
      <w:shd w:val="clear" w:color="auto" w:fill="FFFFFF"/>
    </w:rPr>
  </w:style>
  <w:style w:type="paragraph" w:customStyle="1" w:styleId="19">
    <w:name w:val="Подпись к таблице1"/>
    <w:basedOn w:val="a"/>
    <w:link w:val="afc"/>
    <w:rsid w:val="00CA0281"/>
    <w:pPr>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1a">
    <w:name w:val="Основной текст + Полужирный1"/>
    <w:rsid w:val="00CA0281"/>
    <w:rPr>
      <w:rFonts w:ascii="Times New Roman" w:hAnsi="Times New Roman" w:cs="Times New Roman"/>
      <w:b/>
      <w:bCs/>
      <w:spacing w:val="0"/>
      <w:sz w:val="17"/>
      <w:szCs w:val="17"/>
    </w:rPr>
  </w:style>
  <w:style w:type="character" w:customStyle="1" w:styleId="36">
    <w:name w:val="Основной текст + Полужирный3"/>
    <w:aliases w:val="Курсив4"/>
    <w:rsid w:val="00CA0281"/>
    <w:rPr>
      <w:rFonts w:ascii="Times New Roman" w:hAnsi="Times New Roman" w:cs="Times New Roman"/>
      <w:b/>
      <w:bCs/>
      <w:i/>
      <w:iCs/>
      <w:sz w:val="17"/>
      <w:szCs w:val="17"/>
      <w:shd w:val="clear" w:color="auto" w:fill="FFFFFF"/>
    </w:rPr>
  </w:style>
  <w:style w:type="character" w:customStyle="1" w:styleId="27">
    <w:name w:val="Основной текст + Полужирный2"/>
    <w:aliases w:val="Курсив2"/>
    <w:rsid w:val="00CA0281"/>
    <w:rPr>
      <w:rFonts w:ascii="Times New Roman" w:hAnsi="Times New Roman" w:cs="Times New Roman"/>
      <w:b/>
      <w:bCs/>
      <w:i/>
      <w:iCs/>
      <w:sz w:val="17"/>
      <w:szCs w:val="17"/>
      <w:shd w:val="clear" w:color="auto" w:fill="FFFFFF"/>
    </w:rPr>
  </w:style>
  <w:style w:type="character" w:customStyle="1" w:styleId="Tahoma">
    <w:name w:val="Основной текст + Tahoma"/>
    <w:aliases w:val="8 pt"/>
    <w:rsid w:val="00CA0281"/>
    <w:rPr>
      <w:rFonts w:ascii="Tahoma" w:hAnsi="Tahoma" w:cs="Tahoma"/>
      <w:spacing w:val="0"/>
      <w:w w:val="100"/>
      <w:sz w:val="16"/>
      <w:szCs w:val="16"/>
      <w:shd w:val="clear" w:color="auto" w:fill="FFFFFF"/>
      <w:lang w:val="ru-RU" w:eastAsia="ru-RU"/>
    </w:rPr>
  </w:style>
  <w:style w:type="character" w:customStyle="1" w:styleId="37">
    <w:name w:val="Основной текст (3)_"/>
    <w:link w:val="38"/>
    <w:rsid w:val="00CA0281"/>
    <w:rPr>
      <w:i/>
      <w:iCs/>
      <w:sz w:val="16"/>
      <w:szCs w:val="16"/>
      <w:shd w:val="clear" w:color="auto" w:fill="FFFFFF"/>
    </w:rPr>
  </w:style>
  <w:style w:type="character" w:customStyle="1" w:styleId="385pt2">
    <w:name w:val="Основной текст (3) + 8.5 pt2"/>
    <w:aliases w:val="Не курсив4"/>
    <w:rsid w:val="00CA0281"/>
    <w:rPr>
      <w:rFonts w:ascii="Times New Roman" w:hAnsi="Times New Roman" w:cs="Times New Roman"/>
      <w:i/>
      <w:iCs/>
      <w:sz w:val="17"/>
      <w:szCs w:val="17"/>
      <w:shd w:val="clear" w:color="auto" w:fill="FFFFFF"/>
    </w:rPr>
  </w:style>
  <w:style w:type="paragraph" w:customStyle="1" w:styleId="38">
    <w:name w:val="Основной текст (3)"/>
    <w:basedOn w:val="a"/>
    <w:link w:val="37"/>
    <w:rsid w:val="00CA0281"/>
    <w:pPr>
      <w:shd w:val="clear" w:color="auto" w:fill="FFFFFF"/>
      <w:spacing w:before="180" w:line="192" w:lineRule="exact"/>
      <w:ind w:hanging="300"/>
      <w:jc w:val="right"/>
    </w:pPr>
    <w:rPr>
      <w:rFonts w:asciiTheme="minorHAnsi" w:eastAsiaTheme="minorHAnsi" w:hAnsiTheme="minorHAnsi" w:cstheme="minorBidi"/>
      <w:i/>
      <w:iCs/>
      <w:sz w:val="16"/>
      <w:szCs w:val="16"/>
      <w:lang w:eastAsia="en-US"/>
    </w:rPr>
  </w:style>
  <w:style w:type="character" w:customStyle="1" w:styleId="hps">
    <w:name w:val="hps"/>
    <w:rsid w:val="00CA0281"/>
  </w:style>
  <w:style w:type="character" w:customStyle="1" w:styleId="inactivelink">
    <w:name w:val="inactivelink"/>
    <w:rsid w:val="00CA0281"/>
  </w:style>
  <w:style w:type="paragraph" w:customStyle="1" w:styleId="afd">
    <w:name w:val="тхт"/>
    <w:basedOn w:val="a"/>
    <w:rsid w:val="00CA0281"/>
    <w:pPr>
      <w:spacing w:line="233" w:lineRule="exact"/>
      <w:ind w:firstLine="301"/>
      <w:jc w:val="both"/>
    </w:pPr>
    <w:rPr>
      <w:kern w:val="28"/>
      <w:sz w:val="23"/>
      <w:szCs w:val="20"/>
      <w:lang w:val="uk-UA"/>
    </w:rPr>
  </w:style>
  <w:style w:type="character" w:customStyle="1" w:styleId="afe">
    <w:name w:val="Без интервала Знак"/>
    <w:link w:val="aff"/>
    <w:uiPriority w:val="1"/>
    <w:locked/>
    <w:rsid w:val="00CA0281"/>
    <w:rPr>
      <w:lang w:val="en-US" w:bidi="en-US"/>
    </w:rPr>
  </w:style>
  <w:style w:type="paragraph" w:styleId="aff">
    <w:name w:val="No Spacing"/>
    <w:link w:val="afe"/>
    <w:uiPriority w:val="1"/>
    <w:qFormat/>
    <w:rsid w:val="00CA0281"/>
    <w:pPr>
      <w:spacing w:after="0" w:line="240" w:lineRule="auto"/>
    </w:pPr>
    <w:rPr>
      <w:lang w:val="en-US" w:bidi="en-US"/>
    </w:rPr>
  </w:style>
  <w:style w:type="character" w:customStyle="1" w:styleId="af5">
    <w:name w:val="Абзац списка Знак"/>
    <w:link w:val="af4"/>
    <w:uiPriority w:val="34"/>
    <w:rsid w:val="00CA0281"/>
    <w:rPr>
      <w:rFonts w:ascii="Times New Roman" w:eastAsia="Times New Roman" w:hAnsi="Times New Roman" w:cs="Times New Roman"/>
      <w:sz w:val="24"/>
      <w:szCs w:val="24"/>
      <w:lang w:eastAsia="ru-RU"/>
    </w:rPr>
  </w:style>
  <w:style w:type="paragraph" w:customStyle="1" w:styleId="1b">
    <w:name w:val=" Знак1 Знак Знак Знак Знак"/>
    <w:basedOn w:val="a"/>
    <w:rsid w:val="00CA0281"/>
    <w:rPr>
      <w:rFonts w:ascii="Verdana" w:hAnsi="Verdana" w:cs="Verdana"/>
      <w:sz w:val="20"/>
      <w:szCs w:val="20"/>
      <w:lang w:val="en-US" w:eastAsia="en-US"/>
    </w:rPr>
  </w:style>
  <w:style w:type="character" w:styleId="aff0">
    <w:name w:val="annotation reference"/>
    <w:rsid w:val="00CA0281"/>
    <w:rPr>
      <w:sz w:val="16"/>
      <w:szCs w:val="16"/>
    </w:rPr>
  </w:style>
  <w:style w:type="paragraph" w:styleId="aff1">
    <w:name w:val="annotation text"/>
    <w:basedOn w:val="a"/>
    <w:link w:val="aff2"/>
    <w:rsid w:val="00CA0281"/>
    <w:rPr>
      <w:sz w:val="20"/>
      <w:szCs w:val="20"/>
    </w:rPr>
  </w:style>
  <w:style w:type="character" w:customStyle="1" w:styleId="aff2">
    <w:name w:val="Текст примечания Знак"/>
    <w:basedOn w:val="a0"/>
    <w:link w:val="aff1"/>
    <w:rsid w:val="00CA0281"/>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CA0281"/>
    <w:rPr>
      <w:b/>
      <w:bCs/>
    </w:rPr>
  </w:style>
  <w:style w:type="character" w:customStyle="1" w:styleId="aff4">
    <w:name w:val="Тема примечания Знак"/>
    <w:basedOn w:val="aff2"/>
    <w:link w:val="aff3"/>
    <w:rsid w:val="00CA0281"/>
    <w:rPr>
      <w:rFonts w:ascii="Times New Roman" w:eastAsia="Times New Roman" w:hAnsi="Times New Roman" w:cs="Times New Roman"/>
      <w:b/>
      <w:bCs/>
      <w:sz w:val="20"/>
      <w:szCs w:val="20"/>
      <w:lang w:eastAsia="ru-RU"/>
    </w:rPr>
  </w:style>
  <w:style w:type="paragraph" w:styleId="aff5">
    <w:name w:val="Balloon Text"/>
    <w:basedOn w:val="a"/>
    <w:link w:val="aff6"/>
    <w:rsid w:val="00CA0281"/>
    <w:rPr>
      <w:rFonts w:ascii="Tahoma" w:hAnsi="Tahoma" w:cs="Tahoma"/>
      <w:sz w:val="16"/>
      <w:szCs w:val="16"/>
    </w:rPr>
  </w:style>
  <w:style w:type="character" w:customStyle="1" w:styleId="aff6">
    <w:name w:val="Текст выноски Знак"/>
    <w:basedOn w:val="a0"/>
    <w:link w:val="aff5"/>
    <w:rsid w:val="00CA0281"/>
    <w:rPr>
      <w:rFonts w:ascii="Tahoma" w:eastAsia="Times New Roman" w:hAnsi="Tahoma" w:cs="Tahoma"/>
      <w:sz w:val="16"/>
      <w:szCs w:val="16"/>
      <w:lang w:eastAsia="ru-RU"/>
    </w:rPr>
  </w:style>
  <w:style w:type="character" w:customStyle="1" w:styleId="longtext1">
    <w:name w:val="long_text1"/>
    <w:rsid w:val="00CA0281"/>
    <w:rPr>
      <w:sz w:val="16"/>
      <w:szCs w:val="16"/>
    </w:rPr>
  </w:style>
  <w:style w:type="character" w:customStyle="1" w:styleId="afb">
    <w:name w:val="Обычный (веб) Знак"/>
    <w:link w:val="afa"/>
    <w:rsid w:val="00CA0281"/>
    <w:rPr>
      <w:rFonts w:ascii="Times New Roman" w:eastAsia="Times New Roman" w:hAnsi="Times New Roman" w:cs="Times New Roman"/>
      <w:sz w:val="24"/>
      <w:szCs w:val="24"/>
      <w:lang w:eastAsia="ru-RU"/>
    </w:rPr>
  </w:style>
  <w:style w:type="paragraph" w:styleId="ad">
    <w:name w:val="Title"/>
    <w:basedOn w:val="a"/>
    <w:next w:val="a"/>
    <w:link w:val="aff7"/>
    <w:uiPriority w:val="10"/>
    <w:qFormat/>
    <w:rsid w:val="00CA0281"/>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d"/>
    <w:uiPriority w:val="10"/>
    <w:rsid w:val="00CA028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7188</Words>
  <Characters>40977</Characters>
  <Application>Microsoft Office Word</Application>
  <DocSecurity>0</DocSecurity>
  <Lines>341</Lines>
  <Paragraphs>96</Paragraphs>
  <ScaleCrop>false</ScaleCrop>
  <Company>SPecialiST RePack</Company>
  <LinksUpToDate>false</LinksUpToDate>
  <CharactersWithSpaces>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2023-09-20T08:44:00Z</dcterms:created>
  <dcterms:modified xsi:type="dcterms:W3CDTF">2023-09-20T08:53:00Z</dcterms:modified>
</cp:coreProperties>
</file>