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E7" w:rsidRPr="00CC38A1" w:rsidRDefault="007002E7" w:rsidP="00352DEA">
      <w:pPr>
        <w:spacing w:after="0" w:line="360" w:lineRule="auto"/>
        <w:jc w:val="center"/>
        <w:rPr>
          <w:rFonts w:ascii="Times New Roman" w:eastAsia="Calibri" w:hAnsi="Times New Roman" w:cs="Times New Roman"/>
          <w:sz w:val="28"/>
          <w:lang w:val="uk-UA"/>
        </w:rPr>
      </w:pPr>
      <w:r w:rsidRPr="00CC38A1">
        <w:rPr>
          <w:rFonts w:ascii="Times New Roman" w:eastAsia="Calibri" w:hAnsi="Times New Roman" w:cs="Times New Roman"/>
          <w:sz w:val="28"/>
          <w:lang w:val="uk-UA"/>
        </w:rPr>
        <w:t>ВІДКРИТИЙ МІЖНАРОДНИЙ УНІВЕРСИТЕТ РОЗВИТКУ ЛЮДИНИ УКРАЇНА</w:t>
      </w:r>
    </w:p>
    <w:p w:rsidR="007002E7" w:rsidRPr="00CC38A1" w:rsidRDefault="007002E7" w:rsidP="007002E7">
      <w:pPr>
        <w:spacing w:after="0" w:line="360" w:lineRule="auto"/>
        <w:rPr>
          <w:rFonts w:ascii="Times New Roman" w:eastAsia="Calibri" w:hAnsi="Times New Roman" w:cs="Times New Roman"/>
          <w:sz w:val="28"/>
          <w:lang w:val="uk-UA"/>
        </w:rPr>
      </w:pPr>
    </w:p>
    <w:p w:rsidR="007002E7" w:rsidRPr="00CC38A1" w:rsidRDefault="007002E7" w:rsidP="007002E7">
      <w:pPr>
        <w:spacing w:after="0" w:line="360" w:lineRule="auto"/>
        <w:rPr>
          <w:rFonts w:ascii="Times New Roman" w:eastAsia="Calibri" w:hAnsi="Times New Roman" w:cs="Times New Roman"/>
          <w:sz w:val="28"/>
          <w:lang w:val="uk-UA"/>
        </w:rPr>
      </w:pPr>
    </w:p>
    <w:p w:rsidR="007002E7" w:rsidRPr="00CC38A1" w:rsidRDefault="007002E7" w:rsidP="007002E7">
      <w:pPr>
        <w:spacing w:after="0" w:line="360" w:lineRule="auto"/>
        <w:rPr>
          <w:rFonts w:ascii="Times New Roman" w:eastAsia="Calibri" w:hAnsi="Times New Roman" w:cs="Times New Roman"/>
          <w:sz w:val="28"/>
          <w:lang w:val="uk-UA"/>
        </w:rPr>
      </w:pPr>
    </w:p>
    <w:p w:rsidR="007002E7" w:rsidRPr="00CC38A1" w:rsidRDefault="007002E7" w:rsidP="007002E7">
      <w:pPr>
        <w:spacing w:after="0" w:line="360" w:lineRule="auto"/>
        <w:rPr>
          <w:rFonts w:ascii="Times New Roman" w:eastAsia="Calibri" w:hAnsi="Times New Roman" w:cs="Times New Roman"/>
          <w:sz w:val="28"/>
          <w:lang w:val="uk-UA"/>
        </w:rPr>
      </w:pPr>
    </w:p>
    <w:p w:rsidR="007002E7" w:rsidRDefault="007002E7" w:rsidP="007002E7">
      <w:pPr>
        <w:spacing w:after="0" w:line="360" w:lineRule="auto"/>
        <w:jc w:val="center"/>
        <w:rPr>
          <w:rFonts w:ascii="Times New Roman" w:eastAsia="Calibri" w:hAnsi="Times New Roman" w:cs="Times New Roman"/>
          <w:sz w:val="28"/>
          <w:lang w:val="uk-UA"/>
        </w:rPr>
      </w:pPr>
    </w:p>
    <w:p w:rsidR="007002E7" w:rsidRPr="00EE6356" w:rsidRDefault="006F2A0F" w:rsidP="007002E7">
      <w:pPr>
        <w:keepNext/>
        <w:keepLines/>
        <w:spacing w:after="0" w:line="240" w:lineRule="auto"/>
        <w:ind w:firstLine="380"/>
        <w:jc w:val="center"/>
        <w:rPr>
          <w:sz w:val="28"/>
          <w:szCs w:val="28"/>
        </w:rPr>
      </w:pPr>
      <w:r>
        <w:rPr>
          <w:rFonts w:ascii="Times New Roman" w:eastAsia="Calibri" w:hAnsi="Times New Roman" w:cs="Times New Roman"/>
          <w:sz w:val="28"/>
          <w:lang w:val="uk-UA"/>
        </w:rPr>
        <w:t>Практичні завдання до теми 16</w:t>
      </w:r>
    </w:p>
    <w:p w:rsidR="007002E7" w:rsidRPr="00300E22" w:rsidRDefault="007002E7" w:rsidP="007002E7">
      <w:pPr>
        <w:spacing w:after="0" w:line="360" w:lineRule="auto"/>
        <w:jc w:val="center"/>
        <w:rPr>
          <w:rFonts w:ascii="Times New Roman" w:eastAsia="Calibri" w:hAnsi="Times New Roman" w:cs="Times New Roman"/>
          <w:sz w:val="28"/>
        </w:rPr>
      </w:pPr>
    </w:p>
    <w:p w:rsidR="007002E7" w:rsidRPr="00CC38A1" w:rsidRDefault="007002E7" w:rsidP="007002E7">
      <w:pPr>
        <w:spacing w:after="0" w:line="360" w:lineRule="auto"/>
        <w:jc w:val="center"/>
        <w:rPr>
          <w:rFonts w:ascii="Times New Roman" w:eastAsia="Calibri" w:hAnsi="Times New Roman" w:cs="Times New Roman"/>
          <w:sz w:val="28"/>
          <w:lang w:val="uk-UA"/>
        </w:rPr>
      </w:pPr>
    </w:p>
    <w:p w:rsidR="007002E7" w:rsidRDefault="007002E7" w:rsidP="007002E7">
      <w:pPr>
        <w:spacing w:after="0" w:line="360" w:lineRule="auto"/>
        <w:jc w:val="right"/>
        <w:rPr>
          <w:rFonts w:ascii="Times New Roman" w:eastAsia="Calibri" w:hAnsi="Times New Roman" w:cs="Times New Roman"/>
          <w:sz w:val="28"/>
          <w:lang w:val="uk-UA"/>
        </w:rPr>
      </w:pPr>
    </w:p>
    <w:p w:rsidR="007002E7" w:rsidRPr="00CC38A1" w:rsidRDefault="006F2A0F" w:rsidP="006F2A0F">
      <w:pPr>
        <w:spacing w:after="0" w:line="360"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 xml:space="preserve">                                                                                             </w:t>
      </w:r>
      <w:r w:rsidR="007002E7" w:rsidRPr="00CC38A1">
        <w:rPr>
          <w:rFonts w:ascii="Times New Roman" w:eastAsia="Calibri" w:hAnsi="Times New Roman" w:cs="Times New Roman"/>
          <w:sz w:val="28"/>
          <w:lang w:val="uk-UA"/>
        </w:rPr>
        <w:t>Роботу виконала:</w:t>
      </w:r>
    </w:p>
    <w:p w:rsidR="007002E7" w:rsidRPr="00CC38A1" w:rsidRDefault="007002E7" w:rsidP="006F2A0F">
      <w:pPr>
        <w:spacing w:after="0" w:line="360" w:lineRule="auto"/>
        <w:jc w:val="right"/>
        <w:rPr>
          <w:rFonts w:ascii="Times New Roman" w:eastAsia="Calibri" w:hAnsi="Times New Roman" w:cs="Times New Roman"/>
          <w:sz w:val="28"/>
          <w:lang w:val="uk-UA"/>
        </w:rPr>
      </w:pPr>
      <w:r w:rsidRPr="00CC38A1">
        <w:rPr>
          <w:rFonts w:ascii="Times New Roman" w:eastAsia="Calibri" w:hAnsi="Times New Roman" w:cs="Times New Roman"/>
          <w:sz w:val="28"/>
          <w:lang w:val="uk-UA"/>
        </w:rPr>
        <w:t>Студентка 2 курсу, група ПЗ-18-1</w:t>
      </w:r>
    </w:p>
    <w:p w:rsidR="007002E7" w:rsidRPr="00CC38A1" w:rsidRDefault="006F2A0F" w:rsidP="006F2A0F">
      <w:pPr>
        <w:spacing w:after="0" w:line="360"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 xml:space="preserve">                                                                                             </w:t>
      </w:r>
      <w:proofErr w:type="spellStart"/>
      <w:r w:rsidR="00AD4884">
        <w:rPr>
          <w:rFonts w:ascii="Times New Roman" w:eastAsia="Calibri" w:hAnsi="Times New Roman" w:cs="Times New Roman"/>
          <w:sz w:val="28"/>
          <w:lang w:val="uk-UA"/>
        </w:rPr>
        <w:t>Летун</w:t>
      </w:r>
      <w:proofErr w:type="spellEnd"/>
      <w:r w:rsidR="00AD4884">
        <w:rPr>
          <w:rFonts w:ascii="Times New Roman" w:eastAsia="Calibri" w:hAnsi="Times New Roman" w:cs="Times New Roman"/>
          <w:sz w:val="28"/>
          <w:lang w:val="uk-UA"/>
        </w:rPr>
        <w:t xml:space="preserve"> М. А.</w:t>
      </w:r>
      <w:bookmarkStart w:id="0" w:name="_GoBack"/>
      <w:bookmarkEnd w:id="0"/>
      <w:r w:rsidR="007002E7" w:rsidRPr="00CC38A1">
        <w:rPr>
          <w:rFonts w:ascii="Times New Roman" w:eastAsia="Calibri" w:hAnsi="Times New Roman" w:cs="Times New Roman"/>
          <w:sz w:val="28"/>
          <w:lang w:val="uk-UA"/>
        </w:rPr>
        <w:t xml:space="preserve"> </w:t>
      </w:r>
    </w:p>
    <w:p w:rsidR="007002E7" w:rsidRPr="00CC38A1" w:rsidRDefault="006F2A0F" w:rsidP="006F2A0F">
      <w:pPr>
        <w:spacing w:after="0" w:line="360"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 xml:space="preserve">                                                                                                    </w:t>
      </w:r>
      <w:r w:rsidR="007002E7" w:rsidRPr="00CC38A1">
        <w:rPr>
          <w:rFonts w:ascii="Times New Roman" w:eastAsia="Calibri" w:hAnsi="Times New Roman" w:cs="Times New Roman"/>
          <w:sz w:val="28"/>
          <w:lang w:val="uk-UA"/>
        </w:rPr>
        <w:t>Перевірив викладач:</w:t>
      </w:r>
    </w:p>
    <w:p w:rsidR="007002E7" w:rsidRPr="00CC38A1" w:rsidRDefault="007002E7" w:rsidP="006F2A0F">
      <w:pPr>
        <w:spacing w:after="0" w:line="360"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Гайворонський Є. П</w:t>
      </w:r>
      <w:r w:rsidRPr="00CC38A1">
        <w:rPr>
          <w:rFonts w:ascii="Times New Roman" w:eastAsia="Calibri" w:hAnsi="Times New Roman" w:cs="Times New Roman"/>
          <w:sz w:val="28"/>
          <w:lang w:val="uk-UA"/>
        </w:rPr>
        <w:t xml:space="preserve">. </w:t>
      </w:r>
    </w:p>
    <w:p w:rsidR="007002E7" w:rsidRPr="00CC38A1" w:rsidRDefault="007002E7" w:rsidP="006F2A0F">
      <w:pPr>
        <w:spacing w:after="0" w:line="360" w:lineRule="auto"/>
        <w:jc w:val="right"/>
        <w:rPr>
          <w:rFonts w:ascii="Times New Roman" w:eastAsia="Calibri" w:hAnsi="Times New Roman" w:cs="Times New Roman"/>
          <w:sz w:val="28"/>
          <w:lang w:val="uk-UA"/>
        </w:rPr>
      </w:pPr>
    </w:p>
    <w:p w:rsidR="007002E7" w:rsidRPr="00CC38A1" w:rsidRDefault="007002E7" w:rsidP="007002E7">
      <w:pPr>
        <w:spacing w:after="0" w:line="360" w:lineRule="auto"/>
        <w:jc w:val="right"/>
        <w:rPr>
          <w:rFonts w:ascii="Times New Roman" w:eastAsia="Calibri" w:hAnsi="Times New Roman" w:cs="Times New Roman"/>
          <w:sz w:val="28"/>
          <w:lang w:val="uk-UA"/>
        </w:rPr>
      </w:pPr>
    </w:p>
    <w:p w:rsidR="007002E7" w:rsidRPr="00CC38A1" w:rsidRDefault="007002E7" w:rsidP="007002E7">
      <w:pPr>
        <w:spacing w:after="0" w:line="360" w:lineRule="auto"/>
        <w:jc w:val="right"/>
        <w:rPr>
          <w:rFonts w:ascii="Times New Roman" w:eastAsia="Calibri" w:hAnsi="Times New Roman" w:cs="Times New Roman"/>
          <w:sz w:val="28"/>
          <w:lang w:val="uk-UA"/>
        </w:rPr>
      </w:pPr>
    </w:p>
    <w:p w:rsidR="007002E7" w:rsidRPr="00CC38A1" w:rsidRDefault="007002E7" w:rsidP="007002E7">
      <w:pPr>
        <w:spacing w:after="0" w:line="360" w:lineRule="auto"/>
        <w:jc w:val="right"/>
        <w:rPr>
          <w:rFonts w:ascii="Times New Roman" w:eastAsia="Calibri" w:hAnsi="Times New Roman" w:cs="Times New Roman"/>
          <w:sz w:val="28"/>
          <w:lang w:val="uk-UA"/>
        </w:rPr>
      </w:pPr>
    </w:p>
    <w:p w:rsidR="007002E7" w:rsidRPr="00CC38A1" w:rsidRDefault="007002E7" w:rsidP="007002E7">
      <w:pPr>
        <w:spacing w:after="0" w:line="360" w:lineRule="auto"/>
        <w:jc w:val="right"/>
        <w:rPr>
          <w:rFonts w:ascii="Times New Roman" w:eastAsia="Calibri" w:hAnsi="Times New Roman" w:cs="Times New Roman"/>
          <w:sz w:val="28"/>
          <w:lang w:val="uk-UA"/>
        </w:rPr>
      </w:pPr>
    </w:p>
    <w:p w:rsidR="007002E7" w:rsidRPr="00CC38A1" w:rsidRDefault="007002E7" w:rsidP="007002E7">
      <w:pPr>
        <w:spacing w:after="0" w:line="360" w:lineRule="auto"/>
        <w:jc w:val="right"/>
        <w:rPr>
          <w:rFonts w:ascii="Times New Roman" w:eastAsia="Calibri" w:hAnsi="Times New Roman" w:cs="Times New Roman"/>
          <w:sz w:val="28"/>
          <w:lang w:val="uk-UA"/>
        </w:rPr>
      </w:pPr>
    </w:p>
    <w:p w:rsidR="007002E7" w:rsidRPr="00CC38A1" w:rsidRDefault="007002E7" w:rsidP="007002E7">
      <w:pPr>
        <w:spacing w:after="0" w:line="360" w:lineRule="auto"/>
        <w:jc w:val="right"/>
        <w:rPr>
          <w:rFonts w:ascii="Times New Roman" w:eastAsia="Calibri" w:hAnsi="Times New Roman" w:cs="Times New Roman"/>
          <w:sz w:val="28"/>
          <w:lang w:val="uk-UA"/>
        </w:rPr>
      </w:pPr>
    </w:p>
    <w:p w:rsidR="007002E7" w:rsidRPr="00CC38A1" w:rsidRDefault="007002E7" w:rsidP="007002E7">
      <w:pPr>
        <w:spacing w:after="0" w:line="360" w:lineRule="auto"/>
        <w:jc w:val="right"/>
        <w:rPr>
          <w:rFonts w:ascii="Times New Roman" w:eastAsia="Calibri" w:hAnsi="Times New Roman" w:cs="Times New Roman"/>
          <w:sz w:val="28"/>
          <w:lang w:val="uk-UA"/>
        </w:rPr>
      </w:pPr>
    </w:p>
    <w:p w:rsidR="007002E7" w:rsidRPr="00CC38A1" w:rsidRDefault="007002E7" w:rsidP="007002E7">
      <w:pPr>
        <w:spacing w:after="0" w:line="360" w:lineRule="auto"/>
        <w:jc w:val="center"/>
        <w:rPr>
          <w:rFonts w:ascii="Times New Roman" w:eastAsia="Calibri" w:hAnsi="Times New Roman" w:cs="Times New Roman"/>
          <w:sz w:val="28"/>
          <w:lang w:val="uk-UA"/>
        </w:rPr>
      </w:pPr>
    </w:p>
    <w:p w:rsidR="007002E7" w:rsidRPr="00CC38A1" w:rsidRDefault="007002E7" w:rsidP="007002E7">
      <w:pPr>
        <w:spacing w:after="0" w:line="360" w:lineRule="auto"/>
        <w:jc w:val="center"/>
        <w:rPr>
          <w:rFonts w:ascii="Times New Roman" w:eastAsia="Calibri" w:hAnsi="Times New Roman" w:cs="Times New Roman"/>
          <w:sz w:val="28"/>
          <w:lang w:val="uk-UA"/>
        </w:rPr>
      </w:pPr>
    </w:p>
    <w:p w:rsidR="007002E7" w:rsidRPr="00CC38A1" w:rsidRDefault="007002E7" w:rsidP="007002E7">
      <w:pPr>
        <w:spacing w:after="0" w:line="360" w:lineRule="auto"/>
        <w:jc w:val="center"/>
        <w:rPr>
          <w:rFonts w:ascii="Times New Roman" w:eastAsia="Calibri" w:hAnsi="Times New Roman" w:cs="Times New Roman"/>
          <w:sz w:val="28"/>
          <w:lang w:val="uk-UA"/>
        </w:rPr>
      </w:pPr>
    </w:p>
    <w:p w:rsidR="007002E7" w:rsidRDefault="007002E7" w:rsidP="007002E7">
      <w:pPr>
        <w:spacing w:after="0" w:line="360" w:lineRule="auto"/>
        <w:jc w:val="center"/>
        <w:rPr>
          <w:rFonts w:ascii="Times New Roman" w:eastAsia="Calibri" w:hAnsi="Times New Roman" w:cs="Times New Roman"/>
          <w:sz w:val="28"/>
          <w:lang w:val="uk-UA"/>
        </w:rPr>
      </w:pPr>
    </w:p>
    <w:p w:rsidR="006F2A0F" w:rsidRDefault="006F2A0F" w:rsidP="006F2A0F">
      <w:pPr>
        <w:spacing w:after="0" w:line="360" w:lineRule="auto"/>
        <w:jc w:val="center"/>
        <w:rPr>
          <w:rFonts w:ascii="Times New Roman" w:eastAsia="Calibri" w:hAnsi="Times New Roman" w:cs="Times New Roman"/>
          <w:sz w:val="28"/>
          <w:lang w:val="uk-UA"/>
        </w:rPr>
      </w:pPr>
    </w:p>
    <w:p w:rsidR="006F2A0F" w:rsidRDefault="006F2A0F" w:rsidP="006F2A0F">
      <w:pPr>
        <w:spacing w:after="0" w:line="360" w:lineRule="auto"/>
        <w:jc w:val="center"/>
        <w:rPr>
          <w:rFonts w:ascii="Times New Roman" w:eastAsia="Calibri" w:hAnsi="Times New Roman" w:cs="Times New Roman"/>
          <w:sz w:val="28"/>
          <w:lang w:val="uk-UA"/>
        </w:rPr>
      </w:pPr>
    </w:p>
    <w:p w:rsidR="006F2A0F" w:rsidRDefault="007002E7" w:rsidP="006F2A0F">
      <w:pPr>
        <w:spacing w:after="0" w:line="360" w:lineRule="auto"/>
        <w:jc w:val="center"/>
        <w:rPr>
          <w:rFonts w:ascii="Times New Roman" w:eastAsia="Calibri" w:hAnsi="Times New Roman" w:cs="Times New Roman"/>
          <w:sz w:val="28"/>
          <w:lang w:val="uk-UA"/>
        </w:rPr>
      </w:pPr>
      <w:r w:rsidRPr="00CC38A1">
        <w:rPr>
          <w:rFonts w:ascii="Times New Roman" w:eastAsia="Calibri" w:hAnsi="Times New Roman" w:cs="Times New Roman"/>
          <w:sz w:val="28"/>
          <w:lang w:val="uk-UA"/>
        </w:rPr>
        <w:t>Київ 2020</w:t>
      </w:r>
    </w:p>
    <w:p w:rsidR="006F2A0F" w:rsidRDefault="006F2A0F" w:rsidP="006F2A0F">
      <w:pPr>
        <w:spacing w:after="0" w:line="360" w:lineRule="auto"/>
        <w:jc w:val="center"/>
        <w:rPr>
          <w:rFonts w:ascii="Times New Roman" w:eastAsia="Calibri" w:hAnsi="Times New Roman" w:cs="Times New Roman"/>
          <w:sz w:val="28"/>
          <w:lang w:val="uk-UA"/>
        </w:rPr>
      </w:pPr>
    </w:p>
    <w:p w:rsidR="006F2A0F" w:rsidRDefault="006F2A0F" w:rsidP="006F2A0F">
      <w:pPr>
        <w:spacing w:after="0" w:line="360" w:lineRule="auto"/>
        <w:jc w:val="center"/>
        <w:rPr>
          <w:rFonts w:ascii="Times New Roman" w:eastAsia="Calibri" w:hAnsi="Times New Roman" w:cs="Times New Roman"/>
          <w:sz w:val="28"/>
          <w:lang w:val="uk-UA"/>
        </w:rPr>
      </w:pPr>
    </w:p>
    <w:p w:rsidR="006F2A0F" w:rsidRDefault="006F2A0F" w:rsidP="006F2A0F">
      <w:pPr>
        <w:spacing w:after="0" w:line="360" w:lineRule="auto"/>
        <w:jc w:val="center"/>
        <w:rPr>
          <w:rFonts w:ascii="Times New Roman" w:eastAsia="Calibri" w:hAnsi="Times New Roman" w:cs="Times New Roman"/>
          <w:sz w:val="28"/>
          <w:lang w:val="uk-UA"/>
        </w:rPr>
      </w:pPr>
    </w:p>
    <w:p w:rsidR="007002E7" w:rsidRPr="006F2A0F" w:rsidRDefault="00570534" w:rsidP="006F2A0F">
      <w:pPr>
        <w:spacing w:after="0" w:line="360" w:lineRule="auto"/>
        <w:jc w:val="center"/>
        <w:rPr>
          <w:rFonts w:ascii="Times New Roman" w:eastAsia="Calibri" w:hAnsi="Times New Roman" w:cs="Times New Roman"/>
          <w:sz w:val="28"/>
          <w:lang w:val="uk-UA"/>
        </w:rPr>
      </w:pPr>
      <w:r w:rsidRPr="007002E7">
        <w:rPr>
          <w:rFonts w:ascii="Times New Roman" w:hAnsi="Times New Roman" w:cs="Times New Roman"/>
          <w:sz w:val="28"/>
          <w:szCs w:val="28"/>
          <w:lang w:val="uk-UA"/>
        </w:rPr>
        <w:t>Задача 171.</w:t>
      </w:r>
    </w:p>
    <w:p w:rsidR="00570534" w:rsidRPr="007002E7" w:rsidRDefault="00570534" w:rsidP="007002E7">
      <w:pPr>
        <w:spacing w:line="360" w:lineRule="auto"/>
        <w:jc w:val="both"/>
        <w:rPr>
          <w:rFonts w:ascii="Times New Roman" w:hAnsi="Times New Roman" w:cs="Times New Roman"/>
          <w:sz w:val="28"/>
          <w:szCs w:val="28"/>
          <w:lang w:val="uk-UA"/>
        </w:rPr>
      </w:pPr>
      <w:r w:rsidRPr="007002E7">
        <w:rPr>
          <w:rFonts w:ascii="Times New Roman" w:hAnsi="Times New Roman" w:cs="Times New Roman"/>
          <w:sz w:val="28"/>
          <w:szCs w:val="28"/>
          <w:lang w:val="uk-UA"/>
        </w:rPr>
        <w:t xml:space="preserve"> </w:t>
      </w:r>
      <w:r w:rsidR="00065E20" w:rsidRPr="007002E7">
        <w:rPr>
          <w:rFonts w:ascii="Times New Roman" w:hAnsi="Times New Roman" w:cs="Times New Roman"/>
          <w:sz w:val="28"/>
          <w:szCs w:val="28"/>
          <w:lang w:val="uk-UA"/>
        </w:rPr>
        <w:t xml:space="preserve">Я вважаю,  </w:t>
      </w:r>
      <w:r w:rsidRPr="007002E7">
        <w:rPr>
          <w:rFonts w:ascii="Times New Roman" w:hAnsi="Times New Roman" w:cs="Times New Roman"/>
          <w:sz w:val="28"/>
          <w:szCs w:val="28"/>
          <w:lang w:val="uk-UA"/>
        </w:rPr>
        <w:t>що суд прийняв вірне рішення щодо діяння,</w:t>
      </w:r>
      <w:r w:rsidR="00902F4D" w:rsidRPr="007002E7">
        <w:rPr>
          <w:rFonts w:ascii="Times New Roman" w:hAnsi="Times New Roman" w:cs="Times New Roman"/>
          <w:sz w:val="28"/>
          <w:szCs w:val="28"/>
          <w:lang w:val="uk-UA"/>
        </w:rPr>
        <w:t xml:space="preserve"> яке вчинив Іванченко. </w:t>
      </w:r>
      <w:r w:rsidR="00065E20" w:rsidRPr="007002E7">
        <w:rPr>
          <w:rFonts w:ascii="Times New Roman" w:hAnsi="Times New Roman" w:cs="Times New Roman"/>
          <w:sz w:val="28"/>
          <w:szCs w:val="28"/>
          <w:lang w:val="uk-UA"/>
        </w:rPr>
        <w:t>З</w:t>
      </w:r>
      <w:r w:rsidR="00902F4D" w:rsidRPr="007002E7">
        <w:rPr>
          <w:rFonts w:ascii="Times New Roman" w:hAnsi="Times New Roman" w:cs="Times New Roman"/>
          <w:sz w:val="28"/>
          <w:szCs w:val="28"/>
          <w:lang w:val="uk-UA"/>
        </w:rPr>
        <w:t xml:space="preserve">а ч.1ст.191ККУ Привласнення чи розтрата чужого майна, яке було ввірене особі чи перебувало в її віданні,-карається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чотирьох років, або позбавленням волі на строк до чотирьох років, з позбавленням права обіймати певні посади чи займатися певною діяльністю на строк до трьох років або без такого. </w:t>
      </w:r>
      <w:r w:rsidR="00E8654D" w:rsidRPr="007002E7">
        <w:rPr>
          <w:rFonts w:ascii="Times New Roman" w:hAnsi="Times New Roman" w:cs="Times New Roman"/>
          <w:sz w:val="28"/>
          <w:szCs w:val="28"/>
        </w:rPr>
        <w:t>Р</w:t>
      </w:r>
      <w:proofErr w:type="spellStart"/>
      <w:r w:rsidR="00902F4D" w:rsidRPr="007002E7">
        <w:rPr>
          <w:rFonts w:ascii="Times New Roman" w:hAnsi="Times New Roman" w:cs="Times New Roman"/>
          <w:sz w:val="28"/>
          <w:szCs w:val="28"/>
          <w:lang w:val="uk-UA"/>
        </w:rPr>
        <w:t>ішення</w:t>
      </w:r>
      <w:proofErr w:type="spellEnd"/>
      <w:r w:rsidR="00902F4D" w:rsidRPr="007002E7">
        <w:rPr>
          <w:rFonts w:ascii="Times New Roman" w:hAnsi="Times New Roman" w:cs="Times New Roman"/>
          <w:sz w:val="28"/>
          <w:szCs w:val="28"/>
          <w:lang w:val="uk-UA"/>
        </w:rPr>
        <w:t xml:space="preserve"> суду є аргументованим.</w:t>
      </w:r>
    </w:p>
    <w:p w:rsidR="007002E7" w:rsidRDefault="00902F4D" w:rsidP="007002E7">
      <w:pPr>
        <w:spacing w:line="360" w:lineRule="auto"/>
        <w:jc w:val="center"/>
        <w:rPr>
          <w:rFonts w:ascii="Times New Roman" w:hAnsi="Times New Roman" w:cs="Times New Roman"/>
          <w:sz w:val="28"/>
          <w:szCs w:val="28"/>
          <w:lang w:val="uk-UA"/>
        </w:rPr>
      </w:pPr>
      <w:r w:rsidRPr="007002E7">
        <w:rPr>
          <w:rFonts w:ascii="Times New Roman" w:hAnsi="Times New Roman" w:cs="Times New Roman"/>
          <w:sz w:val="28"/>
          <w:szCs w:val="28"/>
          <w:lang w:val="uk-UA"/>
        </w:rPr>
        <w:t>Задача 172.</w:t>
      </w:r>
    </w:p>
    <w:p w:rsidR="009159B2" w:rsidRPr="007002E7" w:rsidRDefault="00E8654D" w:rsidP="007002E7">
      <w:pPr>
        <w:spacing w:line="360" w:lineRule="auto"/>
        <w:jc w:val="both"/>
        <w:rPr>
          <w:rFonts w:ascii="Times New Roman" w:hAnsi="Times New Roman" w:cs="Times New Roman"/>
          <w:sz w:val="28"/>
          <w:szCs w:val="28"/>
          <w:lang w:val="uk-UA"/>
        </w:rPr>
      </w:pPr>
      <w:r w:rsidRPr="007002E7">
        <w:rPr>
          <w:rFonts w:ascii="Times New Roman" w:hAnsi="Times New Roman" w:cs="Times New Roman"/>
          <w:sz w:val="28"/>
          <w:szCs w:val="28"/>
        </w:rPr>
        <w:t xml:space="preserve">За </w:t>
      </w:r>
      <w:proofErr w:type="spellStart"/>
      <w:r w:rsidRPr="007002E7">
        <w:rPr>
          <w:rFonts w:ascii="Times New Roman" w:hAnsi="Times New Roman" w:cs="Times New Roman"/>
          <w:sz w:val="28"/>
          <w:szCs w:val="28"/>
        </w:rPr>
        <w:t>даної</w:t>
      </w:r>
      <w:proofErr w:type="spellEnd"/>
      <w:r w:rsidRPr="007002E7">
        <w:rPr>
          <w:rFonts w:ascii="Times New Roman" w:hAnsi="Times New Roman" w:cs="Times New Roman"/>
          <w:sz w:val="28"/>
          <w:szCs w:val="28"/>
        </w:rPr>
        <w:t xml:space="preserve"> </w:t>
      </w:r>
      <w:proofErr w:type="spellStart"/>
      <w:r w:rsidRPr="007002E7">
        <w:rPr>
          <w:rFonts w:ascii="Times New Roman" w:hAnsi="Times New Roman" w:cs="Times New Roman"/>
          <w:sz w:val="28"/>
          <w:szCs w:val="28"/>
        </w:rPr>
        <w:t>задачі</w:t>
      </w:r>
      <w:proofErr w:type="spellEnd"/>
      <w:r w:rsidRPr="007002E7">
        <w:rPr>
          <w:rFonts w:ascii="Times New Roman" w:hAnsi="Times New Roman" w:cs="Times New Roman"/>
          <w:sz w:val="28"/>
          <w:szCs w:val="28"/>
        </w:rPr>
        <w:t xml:space="preserve">,  я </w:t>
      </w:r>
      <w:proofErr w:type="spellStart"/>
      <w:r w:rsidRPr="007002E7">
        <w:rPr>
          <w:rFonts w:ascii="Times New Roman" w:hAnsi="Times New Roman" w:cs="Times New Roman"/>
          <w:sz w:val="28"/>
          <w:szCs w:val="28"/>
        </w:rPr>
        <w:t>вважаю</w:t>
      </w:r>
      <w:proofErr w:type="spellEnd"/>
      <w:r w:rsidRPr="007002E7">
        <w:rPr>
          <w:rFonts w:ascii="Times New Roman" w:hAnsi="Times New Roman" w:cs="Times New Roman"/>
          <w:sz w:val="28"/>
          <w:szCs w:val="28"/>
        </w:rPr>
        <w:t xml:space="preserve">, </w:t>
      </w:r>
      <w:r w:rsidR="00902F4D" w:rsidRPr="007002E7">
        <w:rPr>
          <w:rFonts w:ascii="Times New Roman" w:hAnsi="Times New Roman" w:cs="Times New Roman"/>
          <w:sz w:val="28"/>
          <w:szCs w:val="28"/>
          <w:lang w:val="uk-UA"/>
        </w:rPr>
        <w:t xml:space="preserve">що </w:t>
      </w:r>
      <w:r w:rsidR="009159B2" w:rsidRPr="007002E7">
        <w:rPr>
          <w:rFonts w:ascii="Times New Roman" w:hAnsi="Times New Roman" w:cs="Times New Roman"/>
          <w:sz w:val="28"/>
          <w:szCs w:val="28"/>
          <w:lang w:val="uk-UA"/>
        </w:rPr>
        <w:t xml:space="preserve">суд прийняв вірне </w:t>
      </w:r>
      <w:proofErr w:type="gramStart"/>
      <w:r w:rsidR="009159B2" w:rsidRPr="007002E7">
        <w:rPr>
          <w:rFonts w:ascii="Times New Roman" w:hAnsi="Times New Roman" w:cs="Times New Roman"/>
          <w:sz w:val="28"/>
          <w:szCs w:val="28"/>
          <w:lang w:val="uk-UA"/>
        </w:rPr>
        <w:t>р</w:t>
      </w:r>
      <w:proofErr w:type="gramEnd"/>
      <w:r w:rsidR="009159B2" w:rsidRPr="007002E7">
        <w:rPr>
          <w:rFonts w:ascii="Times New Roman" w:hAnsi="Times New Roman" w:cs="Times New Roman"/>
          <w:sz w:val="28"/>
          <w:szCs w:val="28"/>
          <w:lang w:val="uk-UA"/>
        </w:rPr>
        <w:t xml:space="preserve">ішення щодо діяння, яке скоїв Ковальов. За ч.1ст.317ККУ організація або утримання місць для незаконного вживання, виробництва чи виготовлення наркотичних засобів, психотропних речовин або їх аналогів, а також надання приміщення з цією метою-караються позбавленням волі на строк від трьох до п'яти років. А Ковальов вчинив вдруге даний вид злочину, то його діяння слід кваліфікувати за ч.2ст.317ККУ. </w:t>
      </w:r>
    </w:p>
    <w:p w:rsidR="007002E7" w:rsidRDefault="009159B2" w:rsidP="007002E7">
      <w:pPr>
        <w:spacing w:line="360" w:lineRule="auto"/>
        <w:jc w:val="center"/>
        <w:rPr>
          <w:rFonts w:ascii="Times New Roman" w:hAnsi="Times New Roman" w:cs="Times New Roman"/>
          <w:sz w:val="28"/>
          <w:szCs w:val="28"/>
          <w:lang w:val="uk-UA"/>
        </w:rPr>
      </w:pPr>
      <w:r w:rsidRPr="007002E7">
        <w:rPr>
          <w:rFonts w:ascii="Times New Roman" w:hAnsi="Times New Roman" w:cs="Times New Roman"/>
          <w:sz w:val="28"/>
          <w:szCs w:val="28"/>
          <w:lang w:val="uk-UA"/>
        </w:rPr>
        <w:t>Задача 173.</w:t>
      </w:r>
    </w:p>
    <w:p w:rsidR="00902F4D" w:rsidRPr="007002E7" w:rsidRDefault="009159B2" w:rsidP="007002E7">
      <w:pPr>
        <w:spacing w:line="360" w:lineRule="auto"/>
        <w:jc w:val="both"/>
        <w:rPr>
          <w:rFonts w:ascii="Times New Roman" w:hAnsi="Times New Roman" w:cs="Times New Roman"/>
          <w:sz w:val="28"/>
          <w:szCs w:val="28"/>
          <w:lang w:val="uk-UA"/>
        </w:rPr>
      </w:pPr>
      <w:r w:rsidRPr="007002E7">
        <w:rPr>
          <w:rFonts w:ascii="Times New Roman" w:hAnsi="Times New Roman" w:cs="Times New Roman"/>
          <w:sz w:val="28"/>
          <w:szCs w:val="28"/>
          <w:lang w:val="uk-UA"/>
        </w:rPr>
        <w:t xml:space="preserve"> </w:t>
      </w:r>
      <w:r w:rsidR="0039331E" w:rsidRPr="007002E7">
        <w:rPr>
          <w:rFonts w:ascii="Times New Roman" w:hAnsi="Times New Roman" w:cs="Times New Roman"/>
          <w:sz w:val="28"/>
          <w:szCs w:val="28"/>
          <w:lang w:val="uk-UA"/>
        </w:rPr>
        <w:t xml:space="preserve">Я </w:t>
      </w:r>
      <w:r w:rsidRPr="007002E7">
        <w:rPr>
          <w:rFonts w:ascii="Times New Roman" w:hAnsi="Times New Roman" w:cs="Times New Roman"/>
          <w:sz w:val="28"/>
          <w:szCs w:val="28"/>
          <w:lang w:val="uk-UA"/>
        </w:rPr>
        <w:t xml:space="preserve">вважаю, що суд прийняв вірне рішення щодо діяння, яке скоїв Вавілов. </w:t>
      </w:r>
      <w:r w:rsidR="00AE462F" w:rsidRPr="007002E7">
        <w:rPr>
          <w:rFonts w:ascii="Times New Roman" w:hAnsi="Times New Roman" w:cs="Times New Roman"/>
          <w:sz w:val="28"/>
          <w:szCs w:val="28"/>
        </w:rPr>
        <w:t>П</w:t>
      </w:r>
      <w:proofErr w:type="spellStart"/>
      <w:r w:rsidRPr="007002E7">
        <w:rPr>
          <w:rFonts w:ascii="Times New Roman" w:hAnsi="Times New Roman" w:cs="Times New Roman"/>
          <w:sz w:val="28"/>
          <w:szCs w:val="28"/>
          <w:lang w:val="uk-UA"/>
        </w:rPr>
        <w:t>ризначили</w:t>
      </w:r>
      <w:proofErr w:type="spellEnd"/>
      <w:r w:rsidRPr="007002E7">
        <w:rPr>
          <w:rFonts w:ascii="Times New Roman" w:hAnsi="Times New Roman" w:cs="Times New Roman"/>
          <w:sz w:val="28"/>
          <w:szCs w:val="28"/>
          <w:lang w:val="uk-UA"/>
        </w:rPr>
        <w:t xml:space="preserve"> менший штраф, але вони його засудили до 1 року позбавлення волі. За ч.1ст.186ККУ відкрите викрадення чужого майна (грабіж)-</w:t>
      </w:r>
      <w:r w:rsidR="00AE462F" w:rsidRPr="007002E7">
        <w:rPr>
          <w:rFonts w:ascii="Times New Roman" w:hAnsi="Times New Roman" w:cs="Times New Roman"/>
          <w:sz w:val="28"/>
          <w:szCs w:val="28"/>
        </w:rPr>
        <w:t xml:space="preserve"> </w:t>
      </w:r>
      <w:r w:rsidRPr="007002E7">
        <w:rPr>
          <w:rFonts w:ascii="Times New Roman" w:hAnsi="Times New Roman" w:cs="Times New Roman"/>
          <w:sz w:val="28"/>
          <w:szCs w:val="28"/>
          <w:lang w:val="uk-UA"/>
        </w:rPr>
        <w:t xml:space="preserve">карається штрафом від п'ятдесяти до ста неоподатковуваних мінімумів доходів громадян або громадськими роботами на строк від ста двадцяти до двохсот сорока годин, або виправними роботами на строк до двох років, або арештом на строк до шести місяців, або позбавленням волі на строк до чотирьох років. </w:t>
      </w:r>
    </w:p>
    <w:p w:rsidR="009159B2" w:rsidRPr="007002E7" w:rsidRDefault="009159B2" w:rsidP="007002E7">
      <w:pPr>
        <w:spacing w:line="360" w:lineRule="auto"/>
        <w:jc w:val="both"/>
        <w:rPr>
          <w:rFonts w:ascii="Times New Roman" w:hAnsi="Times New Roman" w:cs="Times New Roman"/>
          <w:sz w:val="28"/>
          <w:szCs w:val="28"/>
          <w:lang w:val="uk-UA"/>
        </w:rPr>
      </w:pPr>
      <w:r w:rsidRPr="007002E7">
        <w:rPr>
          <w:rFonts w:ascii="Times New Roman" w:hAnsi="Times New Roman" w:cs="Times New Roman"/>
          <w:sz w:val="28"/>
          <w:szCs w:val="28"/>
          <w:lang w:val="uk-UA"/>
        </w:rPr>
        <w:t xml:space="preserve">Розмір штрафу визначається судом залежно від тяжкості вчиненого злочину та з урахуванням майнового стану винного в межах від тридцяти неоподатковуваних мінімумів доходів громадян до п'ятдесяти тисяч </w:t>
      </w:r>
      <w:r w:rsidRPr="007002E7">
        <w:rPr>
          <w:rFonts w:ascii="Times New Roman" w:hAnsi="Times New Roman" w:cs="Times New Roman"/>
          <w:sz w:val="28"/>
          <w:szCs w:val="28"/>
          <w:lang w:val="uk-UA"/>
        </w:rPr>
        <w:lastRenderedPageBreak/>
        <w:t>неоподатковуваних мінімумів доходів громадян, якщо статтями Особливої частини цього Кодексу не передбачено вищого розміру штрафу. За вчинення злочину, за який передбачене основне покарання у виді штрафу понад три тисячі неоподатковуваних мінімумів доходів громадян, розмір штрафу, що призначається судом, не може бути меншим за розмір майнової шкоди, завданої злочином, або отриманого внаслідок вчинення злочину доходу, незалежно від граничного розміру штрафу, передбаченого санкцією статті (санкцією частини статті) Особливої частини цього Кодексу. Суд, встановивши, що такий злочин вчинено у співучасті і роль виконавця (співвиконавця), підбурювача або пособника у його вчиненні є незначною, може призначити таким особам покарання у виді штрафу в розмірі, передбаченому санкцією статті (санкцією частини статті) Особливої частини цього Кодексу, без урахування розміру майнової шкоди, завданої злочином, або отриманого внаслідок вчинення злочину доходу.</w:t>
      </w:r>
    </w:p>
    <w:p w:rsidR="007002E7" w:rsidRDefault="009159B2" w:rsidP="007002E7">
      <w:pPr>
        <w:spacing w:line="360" w:lineRule="auto"/>
        <w:jc w:val="center"/>
        <w:rPr>
          <w:rFonts w:ascii="Times New Roman" w:hAnsi="Times New Roman" w:cs="Times New Roman"/>
          <w:sz w:val="28"/>
          <w:szCs w:val="28"/>
          <w:lang w:val="uk-UA"/>
        </w:rPr>
      </w:pPr>
      <w:r w:rsidRPr="007002E7">
        <w:rPr>
          <w:rFonts w:ascii="Times New Roman" w:hAnsi="Times New Roman" w:cs="Times New Roman"/>
          <w:sz w:val="28"/>
          <w:szCs w:val="28"/>
          <w:lang w:val="uk-UA"/>
        </w:rPr>
        <w:t>Задача 174.</w:t>
      </w:r>
    </w:p>
    <w:p w:rsidR="009159B2" w:rsidRPr="007002E7" w:rsidRDefault="009159B2" w:rsidP="007002E7">
      <w:pPr>
        <w:spacing w:line="360" w:lineRule="auto"/>
        <w:jc w:val="both"/>
        <w:rPr>
          <w:rFonts w:ascii="Times New Roman" w:hAnsi="Times New Roman" w:cs="Times New Roman"/>
          <w:sz w:val="28"/>
          <w:szCs w:val="28"/>
          <w:lang w:val="uk-UA"/>
        </w:rPr>
      </w:pPr>
      <w:r w:rsidRPr="007002E7">
        <w:rPr>
          <w:rFonts w:ascii="Times New Roman" w:hAnsi="Times New Roman" w:cs="Times New Roman"/>
          <w:b/>
          <w:i/>
          <w:sz w:val="28"/>
          <w:szCs w:val="28"/>
          <w:lang w:val="uk-UA"/>
        </w:rPr>
        <w:t xml:space="preserve"> </w:t>
      </w:r>
      <w:r w:rsidR="001C119D" w:rsidRPr="007002E7">
        <w:rPr>
          <w:rFonts w:ascii="Times New Roman" w:hAnsi="Times New Roman" w:cs="Times New Roman"/>
          <w:sz w:val="28"/>
          <w:szCs w:val="28"/>
        </w:rPr>
        <w:t xml:space="preserve">Я </w:t>
      </w:r>
      <w:proofErr w:type="spellStart"/>
      <w:r w:rsidR="001C119D" w:rsidRPr="007002E7">
        <w:rPr>
          <w:rFonts w:ascii="Times New Roman" w:hAnsi="Times New Roman" w:cs="Times New Roman"/>
          <w:sz w:val="28"/>
          <w:szCs w:val="28"/>
        </w:rPr>
        <w:t>вважаю</w:t>
      </w:r>
      <w:proofErr w:type="spellEnd"/>
      <w:r w:rsidR="00DF396A" w:rsidRPr="007002E7">
        <w:rPr>
          <w:rFonts w:ascii="Times New Roman" w:hAnsi="Times New Roman" w:cs="Times New Roman"/>
          <w:sz w:val="28"/>
          <w:szCs w:val="28"/>
          <w:lang w:val="uk-UA"/>
        </w:rPr>
        <w:t>, що суд прийняв вірне рішення щодо діяння, яке скоїв Сидоренко.</w:t>
      </w:r>
      <w:r w:rsidR="00F13448" w:rsidRPr="007002E7">
        <w:rPr>
          <w:rFonts w:ascii="Times New Roman" w:hAnsi="Times New Roman" w:cs="Times New Roman"/>
          <w:sz w:val="28"/>
          <w:szCs w:val="28"/>
        </w:rPr>
        <w:t xml:space="preserve"> З</w:t>
      </w:r>
      <w:r w:rsidR="00DF396A" w:rsidRPr="007002E7">
        <w:rPr>
          <w:rFonts w:ascii="Times New Roman" w:hAnsi="Times New Roman" w:cs="Times New Roman"/>
          <w:sz w:val="28"/>
          <w:szCs w:val="28"/>
        </w:rPr>
        <w:t>а</w:t>
      </w:r>
      <w:r w:rsidR="00DF396A" w:rsidRPr="007002E7">
        <w:rPr>
          <w:rFonts w:ascii="Times New Roman" w:hAnsi="Times New Roman" w:cs="Times New Roman"/>
          <w:sz w:val="28"/>
          <w:szCs w:val="28"/>
          <w:lang w:val="uk-UA"/>
        </w:rPr>
        <w:t xml:space="preserve"> ч.1ст.286ККУ  порушення правил безпеки дорожнього руху або експлуатації транспорту особою, яка керує транспортним засобом, що спричинило потерпілому середньої тяжкості тілесне ушкодження</w:t>
      </w:r>
      <w:proofErr w:type="gramStart"/>
      <w:r w:rsidR="00DF396A" w:rsidRPr="007002E7">
        <w:rPr>
          <w:rFonts w:ascii="Times New Roman" w:hAnsi="Times New Roman" w:cs="Times New Roman"/>
          <w:sz w:val="28"/>
          <w:szCs w:val="28"/>
          <w:lang w:val="uk-UA"/>
        </w:rPr>
        <w:t>,-</w:t>
      </w:r>
      <w:proofErr w:type="gramEnd"/>
      <w:r w:rsidR="00DF396A" w:rsidRPr="007002E7">
        <w:rPr>
          <w:rFonts w:ascii="Times New Roman" w:hAnsi="Times New Roman" w:cs="Times New Roman"/>
          <w:sz w:val="28"/>
          <w:szCs w:val="28"/>
          <w:lang w:val="uk-UA"/>
        </w:rPr>
        <w:t>карається штрафом до ста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 з позбавленням права керувати транспортними засобами на строк до трьох років або без такого. Кримінальна відповідальність за ст. 286 настає за умови заподіяння наслідків у вигляді фізичної шкоди, яка є не менш небезпечною, ніж середньої тяжкості тілесне ушкодження.</w:t>
      </w:r>
      <w:r w:rsidR="00433E90" w:rsidRPr="007002E7">
        <w:rPr>
          <w:rFonts w:ascii="Times New Roman" w:hAnsi="Times New Roman" w:cs="Times New Roman"/>
          <w:sz w:val="28"/>
          <w:szCs w:val="28"/>
          <w:lang w:val="uk-UA"/>
        </w:rPr>
        <w:t xml:space="preserve"> </w:t>
      </w:r>
      <w:r w:rsidR="00DF396A" w:rsidRPr="007002E7">
        <w:rPr>
          <w:rFonts w:ascii="Times New Roman" w:hAnsi="Times New Roman" w:cs="Times New Roman"/>
          <w:sz w:val="28"/>
          <w:szCs w:val="28"/>
          <w:lang w:val="uk-UA"/>
        </w:rPr>
        <w:t>Сидоренко заподіяв тілесні ушкодження середньої тяжкості під час керування транспортним засобом, то його діяння слід кваліфікувати зач.1ст.286ККУ.</w:t>
      </w:r>
    </w:p>
    <w:p w:rsidR="007002E7" w:rsidRDefault="00DF396A" w:rsidP="007002E7">
      <w:pPr>
        <w:spacing w:line="360" w:lineRule="auto"/>
        <w:jc w:val="center"/>
        <w:rPr>
          <w:rFonts w:ascii="Times New Roman" w:hAnsi="Times New Roman" w:cs="Times New Roman"/>
          <w:sz w:val="28"/>
          <w:szCs w:val="28"/>
          <w:lang w:val="uk-UA"/>
        </w:rPr>
      </w:pPr>
      <w:r w:rsidRPr="007002E7">
        <w:rPr>
          <w:rFonts w:ascii="Times New Roman" w:hAnsi="Times New Roman" w:cs="Times New Roman"/>
          <w:sz w:val="28"/>
          <w:szCs w:val="28"/>
          <w:lang w:val="uk-UA"/>
        </w:rPr>
        <w:t>Задача 175.</w:t>
      </w:r>
    </w:p>
    <w:p w:rsidR="00CD54B7" w:rsidRPr="007002E7" w:rsidRDefault="00DF396A" w:rsidP="007002E7">
      <w:pPr>
        <w:spacing w:line="360" w:lineRule="auto"/>
        <w:jc w:val="both"/>
        <w:rPr>
          <w:rFonts w:ascii="Times New Roman" w:hAnsi="Times New Roman" w:cs="Times New Roman"/>
          <w:sz w:val="28"/>
          <w:szCs w:val="28"/>
          <w:lang w:val="uk-UA"/>
        </w:rPr>
      </w:pPr>
      <w:r w:rsidRPr="007002E7">
        <w:rPr>
          <w:rFonts w:ascii="Times New Roman" w:hAnsi="Times New Roman" w:cs="Times New Roman"/>
          <w:sz w:val="28"/>
          <w:szCs w:val="28"/>
          <w:lang w:val="uk-UA"/>
        </w:rPr>
        <w:t xml:space="preserve"> </w:t>
      </w:r>
      <w:r w:rsidR="00043933" w:rsidRPr="007002E7">
        <w:rPr>
          <w:rFonts w:ascii="Times New Roman" w:hAnsi="Times New Roman" w:cs="Times New Roman"/>
          <w:sz w:val="28"/>
          <w:szCs w:val="28"/>
        </w:rPr>
        <w:t xml:space="preserve">Я </w:t>
      </w:r>
      <w:proofErr w:type="spellStart"/>
      <w:r w:rsidR="00043933" w:rsidRPr="007002E7">
        <w:rPr>
          <w:rFonts w:ascii="Times New Roman" w:hAnsi="Times New Roman" w:cs="Times New Roman"/>
          <w:sz w:val="28"/>
          <w:szCs w:val="28"/>
        </w:rPr>
        <w:t>вважаю</w:t>
      </w:r>
      <w:proofErr w:type="spellEnd"/>
      <w:r w:rsidRPr="007002E7">
        <w:rPr>
          <w:rFonts w:ascii="Times New Roman" w:hAnsi="Times New Roman" w:cs="Times New Roman"/>
          <w:sz w:val="28"/>
          <w:szCs w:val="28"/>
          <w:lang w:val="uk-UA"/>
        </w:rPr>
        <w:t xml:space="preserve">, що </w:t>
      </w:r>
      <w:r w:rsidR="00CD54B7" w:rsidRPr="007002E7">
        <w:rPr>
          <w:rFonts w:ascii="Times New Roman" w:hAnsi="Times New Roman" w:cs="Times New Roman"/>
          <w:sz w:val="28"/>
          <w:szCs w:val="28"/>
          <w:lang w:val="uk-UA"/>
        </w:rPr>
        <w:t>суд не вірно застосував додаткове покарання щодо Демченка. Адже тільки за ч.4ст.368-4ККУ</w:t>
      </w:r>
      <w:r w:rsidR="00043933" w:rsidRPr="007002E7">
        <w:rPr>
          <w:rFonts w:ascii="Times New Roman" w:hAnsi="Times New Roman" w:cs="Times New Roman"/>
          <w:sz w:val="28"/>
          <w:szCs w:val="28"/>
        </w:rPr>
        <w:t>. З</w:t>
      </w:r>
      <w:r w:rsidR="00CD54B7" w:rsidRPr="007002E7">
        <w:rPr>
          <w:rFonts w:ascii="Times New Roman" w:hAnsi="Times New Roman" w:cs="Times New Roman"/>
          <w:sz w:val="28"/>
          <w:szCs w:val="28"/>
          <w:lang w:val="uk-UA"/>
        </w:rPr>
        <w:t xml:space="preserve">а повторне вчинення даного діяння слід </w:t>
      </w:r>
      <w:r w:rsidR="00CD54B7" w:rsidRPr="007002E7">
        <w:rPr>
          <w:rFonts w:ascii="Times New Roman" w:hAnsi="Times New Roman" w:cs="Times New Roman"/>
          <w:sz w:val="28"/>
          <w:szCs w:val="28"/>
          <w:lang w:val="uk-UA"/>
        </w:rPr>
        <w:lastRenderedPageBreak/>
        <w:t>застосувати додаткове покарання у вигляді конфіскації майна. Оскільки діяння Демченка було вчинене уперше, то його діяння кваліфікують за ч.3.ст.368-4ККУ, а за даною статтею не передбачається додаткового покарання, яке застосував суд щодо Демченка.</w:t>
      </w:r>
    </w:p>
    <w:p w:rsidR="007002E7" w:rsidRDefault="007002E7" w:rsidP="007002E7">
      <w:pPr>
        <w:spacing w:line="360" w:lineRule="auto"/>
        <w:rPr>
          <w:rFonts w:ascii="Times New Roman" w:hAnsi="Times New Roman" w:cs="Times New Roman"/>
          <w:sz w:val="28"/>
          <w:szCs w:val="28"/>
          <w:lang w:val="uk-UA"/>
        </w:rPr>
      </w:pPr>
    </w:p>
    <w:p w:rsidR="007002E7" w:rsidRDefault="007002E7" w:rsidP="007002E7">
      <w:pPr>
        <w:spacing w:line="360" w:lineRule="auto"/>
        <w:jc w:val="center"/>
        <w:rPr>
          <w:rFonts w:ascii="Times New Roman" w:hAnsi="Times New Roman" w:cs="Times New Roman"/>
          <w:sz w:val="28"/>
          <w:szCs w:val="28"/>
          <w:lang w:val="uk-UA"/>
        </w:rPr>
      </w:pPr>
    </w:p>
    <w:p w:rsidR="007002E7" w:rsidRDefault="007002E7" w:rsidP="007002E7">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Задача 176.</w:t>
      </w:r>
    </w:p>
    <w:p w:rsidR="00DF396A" w:rsidRPr="007002E7" w:rsidRDefault="00CD54B7" w:rsidP="007002E7">
      <w:pPr>
        <w:spacing w:line="360" w:lineRule="auto"/>
        <w:jc w:val="both"/>
        <w:rPr>
          <w:rFonts w:ascii="Times New Roman" w:hAnsi="Times New Roman" w:cs="Times New Roman"/>
          <w:sz w:val="28"/>
          <w:szCs w:val="28"/>
          <w:lang w:val="uk-UA"/>
        </w:rPr>
      </w:pPr>
      <w:r w:rsidRPr="007002E7">
        <w:rPr>
          <w:rFonts w:ascii="Times New Roman" w:hAnsi="Times New Roman" w:cs="Times New Roman"/>
          <w:sz w:val="28"/>
          <w:szCs w:val="28"/>
          <w:lang w:val="uk-UA"/>
        </w:rPr>
        <w:t xml:space="preserve"> </w:t>
      </w:r>
      <w:r w:rsidR="004F52A2" w:rsidRPr="007002E7">
        <w:rPr>
          <w:rFonts w:ascii="Times New Roman" w:hAnsi="Times New Roman" w:cs="Times New Roman"/>
          <w:sz w:val="28"/>
          <w:szCs w:val="28"/>
          <w:lang w:val="uk-UA"/>
        </w:rPr>
        <w:t>Я вважаю</w:t>
      </w:r>
      <w:r w:rsidRPr="007002E7">
        <w:rPr>
          <w:rFonts w:ascii="Times New Roman" w:hAnsi="Times New Roman" w:cs="Times New Roman"/>
          <w:sz w:val="28"/>
          <w:szCs w:val="28"/>
          <w:lang w:val="uk-UA"/>
        </w:rPr>
        <w:t xml:space="preserve">, що суд прийняв вірне рішення щодо діяння, яке скоїв Зубов. </w:t>
      </w:r>
      <w:r w:rsidR="004F52A2" w:rsidRPr="007002E7">
        <w:rPr>
          <w:rFonts w:ascii="Times New Roman" w:hAnsi="Times New Roman" w:cs="Times New Roman"/>
          <w:sz w:val="28"/>
          <w:szCs w:val="28"/>
          <w:lang w:val="uk-UA"/>
        </w:rPr>
        <w:t xml:space="preserve"> З</w:t>
      </w:r>
      <w:r w:rsidRPr="007002E7">
        <w:rPr>
          <w:rFonts w:ascii="Times New Roman" w:hAnsi="Times New Roman" w:cs="Times New Roman"/>
          <w:sz w:val="28"/>
          <w:szCs w:val="28"/>
          <w:lang w:val="uk-UA"/>
        </w:rPr>
        <w:t>а ч.2ст.53ККУ розмір штрафу визначається судом залежно від тяжкості вчиненого злочину та з урахуванням майнового стану винного в межах від тридцяти неоподатковуваних мінімумів доходів громадян до п'ятдесяти тисяч неоподатковуваних мінімумів доходів громадян, якщо статтями Особливої частини цього Кодексу не передбачено вищого розміру штрафу. За вчинення злочину, за який передбачене основне покарання у виді штрафу понад три тисячі неоподатковуваних мінімумів доходів громадян, розмір штрафу, що призначається судом, не може бути меншим за розмір майнової шкоди, завданої злочином, або отриманого внаслідок вчинення злочину доходу, незалежно від граничного розміру штрафу, передбаченого санкцією статті (санкцією частини статті) Особливої частини цього Кодексу. Суд, встановивши, що такий злочин вчинено у співучасті і роль виконавця (співвиконавця), підбурювача або пособника у його вчиненні є незначною, може призначити таким особам покарання у виді штрафу в розмірі, передбаченому санкцією статті (санкцією частини статті) Особливої частини цього Кодексу, без урахування розміру майнової шкоди, завданої злочином, або отриманого внаслідок вчинення злочину доходу. Оскільки від ухилення сплати податку, сума перевищувала НМДГ, то суд прийняв вірне рішення щодо Зубова.</w:t>
      </w:r>
      <w:r w:rsidR="00DF396A" w:rsidRPr="007002E7">
        <w:rPr>
          <w:rFonts w:ascii="Times New Roman" w:hAnsi="Times New Roman" w:cs="Times New Roman"/>
          <w:sz w:val="28"/>
          <w:szCs w:val="28"/>
          <w:lang w:val="uk-UA"/>
        </w:rPr>
        <w:t xml:space="preserve"> </w:t>
      </w:r>
    </w:p>
    <w:sectPr w:rsidR="00DF396A" w:rsidRPr="007002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14"/>
    <w:rsid w:val="00043933"/>
    <w:rsid w:val="00065E20"/>
    <w:rsid w:val="001C119D"/>
    <w:rsid w:val="003100F3"/>
    <w:rsid w:val="003369CC"/>
    <w:rsid w:val="00352DEA"/>
    <w:rsid w:val="0039331E"/>
    <w:rsid w:val="00393B94"/>
    <w:rsid w:val="00433E90"/>
    <w:rsid w:val="004D3E5E"/>
    <w:rsid w:val="004F52A2"/>
    <w:rsid w:val="00515F14"/>
    <w:rsid w:val="00570534"/>
    <w:rsid w:val="00616C18"/>
    <w:rsid w:val="006F2A0F"/>
    <w:rsid w:val="007002E7"/>
    <w:rsid w:val="00722C7A"/>
    <w:rsid w:val="00807E7C"/>
    <w:rsid w:val="00902F4D"/>
    <w:rsid w:val="009159B2"/>
    <w:rsid w:val="00AD4884"/>
    <w:rsid w:val="00AE462F"/>
    <w:rsid w:val="00C65C64"/>
    <w:rsid w:val="00CD54B7"/>
    <w:rsid w:val="00DB33DC"/>
    <w:rsid w:val="00DF396A"/>
    <w:rsid w:val="00DF4F16"/>
    <w:rsid w:val="00E8654D"/>
    <w:rsid w:val="00F1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C64"/>
    <w:pPr>
      <w:ind w:left="720"/>
      <w:contextualSpacing/>
    </w:pPr>
  </w:style>
  <w:style w:type="character" w:customStyle="1" w:styleId="4">
    <w:name w:val="Заголовок №4"/>
    <w:basedOn w:val="a0"/>
    <w:rsid w:val="007002E7"/>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C64"/>
    <w:pPr>
      <w:ind w:left="720"/>
      <w:contextualSpacing/>
    </w:pPr>
  </w:style>
  <w:style w:type="character" w:customStyle="1" w:styleId="4">
    <w:name w:val="Заголовок №4"/>
    <w:basedOn w:val="a0"/>
    <w:rsid w:val="007002E7"/>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3736</Words>
  <Characters>2130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Користувач Windows</cp:lastModifiedBy>
  <cp:revision>10</cp:revision>
  <dcterms:created xsi:type="dcterms:W3CDTF">2020-04-14T23:38:00Z</dcterms:created>
  <dcterms:modified xsi:type="dcterms:W3CDTF">2020-05-20T12:23:00Z</dcterms:modified>
</cp:coreProperties>
</file>