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E" w:rsidRPr="00E8048E" w:rsidRDefault="00E8048E" w:rsidP="00E8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</w:rPr>
        <w:t>ВІДКРИТИЙ МІЖНАРОДНИЙ УНІВЕРСИТЕТ РОЗВИТКУ ЛЮДИНИ УКРАЇНА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Практичні завдання до теми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Роботу виконала: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E8048E">
        <w:rPr>
          <w:rFonts w:ascii="Times New Roman" w:hAnsi="Times New Roman" w:cs="Times New Roman"/>
          <w:sz w:val="28"/>
          <w:szCs w:val="28"/>
        </w:rPr>
        <w:t>Студентка 2 курсу, група ПЗ-18-1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E8048E">
        <w:rPr>
          <w:rFonts w:ascii="Times New Roman" w:hAnsi="Times New Roman" w:cs="Times New Roman"/>
          <w:sz w:val="28"/>
          <w:szCs w:val="28"/>
        </w:rPr>
        <w:t>Летун</w:t>
      </w:r>
      <w:proofErr w:type="spellEnd"/>
      <w:r w:rsidRPr="00E8048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Перевірив викладач:</w:t>
      </w:r>
    </w:p>
    <w:p w:rsidR="00E8048E" w:rsidRPr="00E8048E" w:rsidRDefault="00E8048E" w:rsidP="00E8048E">
      <w:pPr>
        <w:rPr>
          <w:rFonts w:ascii="Times New Roman" w:hAnsi="Times New Roman" w:cs="Times New Roman"/>
          <w:sz w:val="28"/>
          <w:szCs w:val="28"/>
        </w:rPr>
      </w:pPr>
      <w:r w:rsidRPr="00E804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E8048E">
        <w:rPr>
          <w:rFonts w:ascii="Times New Roman" w:hAnsi="Times New Roman" w:cs="Times New Roman"/>
          <w:sz w:val="28"/>
          <w:szCs w:val="28"/>
        </w:rPr>
        <w:t xml:space="preserve">Гайворонський Є. П. </w:t>
      </w:r>
    </w:p>
    <w:p w:rsidR="00811AAF" w:rsidRDefault="00811A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48E" w:rsidRDefault="00E8048E" w:rsidP="00E8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8E">
        <w:rPr>
          <w:rFonts w:ascii="Times New Roman" w:hAnsi="Times New Roman" w:cs="Times New Roman"/>
          <w:b/>
          <w:sz w:val="28"/>
          <w:szCs w:val="28"/>
        </w:rPr>
        <w:lastRenderedPageBreak/>
        <w:t>Відповіді на питання</w:t>
      </w:r>
    </w:p>
    <w:p w:rsidR="00840005" w:rsidRPr="00FC157B" w:rsidRDefault="00840005" w:rsidP="00553A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7B">
        <w:rPr>
          <w:rFonts w:ascii="Times New Roman" w:hAnsi="Times New Roman" w:cs="Times New Roman"/>
          <w:sz w:val="28"/>
          <w:szCs w:val="28"/>
        </w:rPr>
        <w:tab/>
      </w:r>
      <w:r w:rsidRPr="00FC157B">
        <w:rPr>
          <w:rFonts w:ascii="Times New Roman" w:hAnsi="Times New Roman" w:cs="Times New Roman"/>
          <w:b/>
          <w:sz w:val="28"/>
          <w:szCs w:val="28"/>
        </w:rPr>
        <w:t>1.</w:t>
      </w:r>
      <w:r w:rsidRPr="00FC157B">
        <w:rPr>
          <w:rFonts w:ascii="Times New Roman" w:hAnsi="Times New Roman" w:cs="Times New Roman"/>
          <w:sz w:val="28"/>
          <w:szCs w:val="28"/>
        </w:rPr>
        <w:tab/>
      </w:r>
      <w:r w:rsidRPr="00FC157B">
        <w:rPr>
          <w:rFonts w:ascii="Times New Roman" w:hAnsi="Times New Roman" w:cs="Times New Roman"/>
          <w:b/>
          <w:sz w:val="28"/>
          <w:szCs w:val="28"/>
        </w:rPr>
        <w:t xml:space="preserve">Що слід розуміти під іншими заходами кримінально-правового характеру? </w:t>
      </w:r>
    </w:p>
    <w:p w:rsidR="00840005" w:rsidRPr="00840005" w:rsidRDefault="00840005" w:rsidP="00553A46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50797" w:rsidRPr="00A50797">
        <w:rPr>
          <w:rFonts w:ascii="Times New Roman" w:hAnsi="Times New Roman" w:cs="Times New Roman"/>
          <w:sz w:val="28"/>
          <w:szCs w:val="28"/>
        </w:rPr>
        <w:t>нші заходи криміналь</w:t>
      </w:r>
      <w:r w:rsidR="00553A46">
        <w:rPr>
          <w:rFonts w:ascii="Times New Roman" w:hAnsi="Times New Roman" w:cs="Times New Roman"/>
          <w:sz w:val="28"/>
          <w:szCs w:val="28"/>
        </w:rPr>
        <w:t>но-правового характеру – це від</w:t>
      </w:r>
      <w:r w:rsidR="00A50797" w:rsidRPr="00A50797">
        <w:rPr>
          <w:rFonts w:ascii="Times New Roman" w:hAnsi="Times New Roman" w:cs="Times New Roman"/>
          <w:sz w:val="28"/>
          <w:szCs w:val="28"/>
        </w:rPr>
        <w:t>мінні від кримінальної відповідальності засоби реагування з боку держави на вчинене сусп</w:t>
      </w:r>
      <w:r w:rsidR="00553A46">
        <w:rPr>
          <w:rFonts w:ascii="Times New Roman" w:hAnsi="Times New Roman" w:cs="Times New Roman"/>
          <w:sz w:val="28"/>
          <w:szCs w:val="28"/>
        </w:rPr>
        <w:t>ільно небезпечне діяння, перед</w:t>
      </w:r>
      <w:bookmarkStart w:id="0" w:name="_GoBack"/>
      <w:bookmarkEnd w:id="0"/>
      <w:r w:rsidR="00A50797" w:rsidRPr="00A50797">
        <w:rPr>
          <w:rFonts w:ascii="Times New Roman" w:hAnsi="Times New Roman" w:cs="Times New Roman"/>
          <w:sz w:val="28"/>
          <w:szCs w:val="28"/>
        </w:rPr>
        <w:t>бачене КК.</w:t>
      </w:r>
      <w:r w:rsidR="00010E43">
        <w:rPr>
          <w:rFonts w:ascii="Times New Roman" w:hAnsi="Times New Roman" w:cs="Times New Roman"/>
          <w:sz w:val="28"/>
          <w:szCs w:val="28"/>
        </w:rPr>
        <w:t xml:space="preserve"> </w:t>
      </w:r>
      <w:r w:rsidR="00010E43" w:rsidRPr="00010E43">
        <w:rPr>
          <w:rFonts w:ascii="Times New Roman" w:hAnsi="Times New Roman" w:cs="Times New Roman"/>
          <w:sz w:val="28"/>
          <w:szCs w:val="28"/>
        </w:rPr>
        <w:t>Іншим заходам кримінально-правового характеру притаманна відносна самостійність цілей їх застосування, що</w:t>
      </w:r>
      <w:r w:rsidR="00010E43">
        <w:rPr>
          <w:rFonts w:ascii="Times New Roman" w:hAnsi="Times New Roman" w:cs="Times New Roman"/>
          <w:sz w:val="28"/>
          <w:szCs w:val="28"/>
        </w:rPr>
        <w:t xml:space="preserve"> </w:t>
      </w:r>
      <w:r w:rsidR="00010E43" w:rsidRPr="00010E43">
        <w:rPr>
          <w:rFonts w:ascii="Times New Roman" w:hAnsi="Times New Roman" w:cs="Times New Roman"/>
          <w:sz w:val="28"/>
          <w:szCs w:val="28"/>
        </w:rPr>
        <w:t>є підґрунтям їхньої диференціації. В основі обрання кожного</w:t>
      </w:r>
      <w:r w:rsidR="00010E43">
        <w:rPr>
          <w:rFonts w:ascii="Times New Roman" w:hAnsi="Times New Roman" w:cs="Times New Roman"/>
          <w:sz w:val="28"/>
          <w:szCs w:val="28"/>
        </w:rPr>
        <w:t xml:space="preserve"> </w:t>
      </w:r>
      <w:r w:rsidR="00010E43" w:rsidRPr="00010E43">
        <w:rPr>
          <w:rFonts w:ascii="Times New Roman" w:hAnsi="Times New Roman" w:cs="Times New Roman"/>
          <w:sz w:val="28"/>
          <w:szCs w:val="28"/>
        </w:rPr>
        <w:t>заходу кримінально-правового характеру перебуває закон про</w:t>
      </w:r>
      <w:r w:rsidR="00010E43">
        <w:rPr>
          <w:rFonts w:ascii="Times New Roman" w:hAnsi="Times New Roman" w:cs="Times New Roman"/>
          <w:sz w:val="28"/>
          <w:szCs w:val="28"/>
        </w:rPr>
        <w:t xml:space="preserve"> </w:t>
      </w:r>
      <w:r w:rsidR="00010E43" w:rsidRPr="00010E43">
        <w:rPr>
          <w:rFonts w:ascii="Times New Roman" w:hAnsi="Times New Roman" w:cs="Times New Roman"/>
          <w:sz w:val="28"/>
          <w:szCs w:val="28"/>
        </w:rPr>
        <w:t>кримінальну відповідальність, завданням якого є правове забезпечення охорони прав і свобод людини і громадянина, власності, громадського порядку та громадської безпеки, довкілля,</w:t>
      </w:r>
      <w:r w:rsidR="00010E43">
        <w:rPr>
          <w:rFonts w:ascii="Times New Roman" w:hAnsi="Times New Roman" w:cs="Times New Roman"/>
          <w:sz w:val="28"/>
          <w:szCs w:val="28"/>
        </w:rPr>
        <w:t xml:space="preserve"> </w:t>
      </w:r>
      <w:r w:rsidR="00010E43" w:rsidRPr="00010E43">
        <w:rPr>
          <w:rFonts w:ascii="Times New Roman" w:hAnsi="Times New Roman" w:cs="Times New Roman"/>
          <w:sz w:val="28"/>
          <w:szCs w:val="28"/>
        </w:rPr>
        <w:t>конституційного устрою України від злочинних посягань, забезпечення миру і безпеки людства, а також запобігання злочинам (ч. 1 ст. 1 КК).</w:t>
      </w:r>
      <w:r w:rsidR="0034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05" w:rsidRDefault="003B6008" w:rsidP="00840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 на питання 2</w:t>
      </w:r>
    </w:p>
    <w:p w:rsidR="003B6008" w:rsidRDefault="00FC157B" w:rsidP="00553A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0005">
        <w:rPr>
          <w:rFonts w:ascii="Times New Roman" w:hAnsi="Times New Roman" w:cs="Times New Roman"/>
          <w:b/>
          <w:sz w:val="28"/>
          <w:szCs w:val="28"/>
        </w:rPr>
        <w:t>Охарактеризуйте заходи медичного характеру.</w:t>
      </w:r>
    </w:p>
    <w:p w:rsidR="006A0F72" w:rsidRDefault="00840005" w:rsidP="00553A4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ст. 92 КК України </w:t>
      </w:r>
      <w:r w:rsidRPr="00840005">
        <w:rPr>
          <w:rFonts w:ascii="Times New Roman" w:hAnsi="Times New Roman" w:cs="Times New Roman"/>
          <w:sz w:val="28"/>
          <w:szCs w:val="28"/>
        </w:rPr>
        <w:t>Примусовими заходами медичного характеру є надання амбулаторної психіатричної допомоги, поміщення особи, яка вчинила суспільно небезпечне діяння, що підпадає під ознаки діяння, передбаченого Особливою частиною цього Кодексу, в спеціальний лікувальний заклад з метою її обов'язкового лікування, а також запобігання вчиненню нею суспільно небезпечних діянь.</w:t>
      </w:r>
      <w:r w:rsidR="006A0F72">
        <w:rPr>
          <w:rFonts w:ascii="Times New Roman" w:hAnsi="Times New Roman" w:cs="Times New Roman"/>
          <w:sz w:val="28"/>
          <w:szCs w:val="28"/>
        </w:rPr>
        <w:t xml:space="preserve"> </w:t>
      </w:r>
      <w:r w:rsidR="006A0F72" w:rsidRPr="006A0F72">
        <w:rPr>
          <w:rFonts w:ascii="Times New Roman" w:hAnsi="Times New Roman" w:cs="Times New Roman"/>
          <w:sz w:val="28"/>
          <w:szCs w:val="28"/>
        </w:rPr>
        <w:t>Примусові заходи медичного характеру - це надання за рішенням суду психіатричної допомоги у примусовому порядку особі, яка вчинила суспільно небезпечну дію (бездіяльність), що підпадає під ознаки діяння, передбаченого Особливою частиною КК, з метою її обов'язкового лікування, а також запобігання вчиненню не</w:t>
      </w:r>
      <w:r w:rsidR="006A0F72">
        <w:rPr>
          <w:rFonts w:ascii="Times New Roman" w:hAnsi="Times New Roman" w:cs="Times New Roman"/>
          <w:sz w:val="28"/>
          <w:szCs w:val="28"/>
        </w:rPr>
        <w:t>ю суспільне небезпечних діянь, ц</w:t>
      </w:r>
      <w:r w:rsidR="006A0F72" w:rsidRPr="006A0F72">
        <w:rPr>
          <w:rFonts w:ascii="Times New Roman" w:hAnsi="Times New Roman" w:cs="Times New Roman"/>
          <w:sz w:val="28"/>
          <w:szCs w:val="28"/>
        </w:rPr>
        <w:t>і заходи не є кримінальним покаранням</w:t>
      </w:r>
      <w:r w:rsidR="006A0F72">
        <w:rPr>
          <w:rFonts w:ascii="Times New Roman" w:hAnsi="Times New Roman" w:cs="Times New Roman"/>
          <w:sz w:val="28"/>
          <w:szCs w:val="28"/>
        </w:rPr>
        <w:t xml:space="preserve">.  </w:t>
      </w:r>
      <w:r w:rsidR="006A0F72" w:rsidRPr="006A0F72">
        <w:rPr>
          <w:rFonts w:ascii="Times New Roman" w:hAnsi="Times New Roman" w:cs="Times New Roman"/>
          <w:sz w:val="28"/>
          <w:szCs w:val="28"/>
        </w:rPr>
        <w:t>Психіатрична допомога являє собою комплекс спеціальних заходів, спрямованих на обстеження стану психічного здоров'я осіб на підставах та в порядку, передбачених законом, профілактику, діагностику психічних розладів, лікування, нагляд, догляд та медико</w:t>
      </w:r>
      <w:r w:rsidR="006A0F72">
        <w:rPr>
          <w:rFonts w:ascii="Times New Roman" w:hAnsi="Times New Roman" w:cs="Times New Roman"/>
          <w:sz w:val="28"/>
          <w:szCs w:val="28"/>
        </w:rPr>
        <w:t>-</w:t>
      </w:r>
      <w:r w:rsidR="006A0F72" w:rsidRPr="006A0F72">
        <w:rPr>
          <w:rFonts w:ascii="Times New Roman" w:hAnsi="Times New Roman" w:cs="Times New Roman"/>
          <w:sz w:val="28"/>
          <w:szCs w:val="28"/>
        </w:rPr>
        <w:t>соціальну реабілітацію осіб, які страждають на психічні розлади.</w:t>
      </w:r>
      <w:r w:rsidR="006A0F72">
        <w:rPr>
          <w:rFonts w:ascii="Times New Roman" w:hAnsi="Times New Roman" w:cs="Times New Roman"/>
          <w:sz w:val="28"/>
          <w:szCs w:val="28"/>
        </w:rPr>
        <w:t xml:space="preserve"> </w:t>
      </w:r>
      <w:r w:rsidR="006A0F72" w:rsidRPr="006A0F72">
        <w:rPr>
          <w:rFonts w:ascii="Times New Roman" w:hAnsi="Times New Roman" w:cs="Times New Roman"/>
          <w:sz w:val="28"/>
          <w:szCs w:val="28"/>
        </w:rPr>
        <w:t>Застосування до неосудної (обмежено осудної) особи примусових заходів медичного характеру є можливим лише за умови, якщо: доведено вчинення нею суспіль</w:t>
      </w:r>
      <w:r w:rsidR="006A0F72">
        <w:rPr>
          <w:rFonts w:ascii="Times New Roman" w:hAnsi="Times New Roman" w:cs="Times New Roman"/>
          <w:sz w:val="28"/>
          <w:szCs w:val="28"/>
        </w:rPr>
        <w:t>но небезпечного діяння, що містя</w:t>
      </w:r>
      <w:r w:rsidR="006A0F72" w:rsidRPr="006A0F72">
        <w:rPr>
          <w:rFonts w:ascii="Times New Roman" w:hAnsi="Times New Roman" w:cs="Times New Roman"/>
          <w:sz w:val="28"/>
          <w:szCs w:val="28"/>
        </w:rPr>
        <w:t>ть ознаки конкретного злочину; за своїм психічним станом особа являє небезпеку для суспільства.</w:t>
      </w:r>
      <w:r w:rsidR="006A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72" w:rsidRDefault="006A0F72" w:rsidP="003B60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0005" w:rsidRDefault="00FC157B" w:rsidP="00FC15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 на питання 3</w:t>
      </w:r>
    </w:p>
    <w:p w:rsidR="00FC157B" w:rsidRDefault="00FC157B" w:rsidP="00553A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7B">
        <w:rPr>
          <w:rFonts w:ascii="Times New Roman" w:hAnsi="Times New Roman" w:cs="Times New Roman"/>
          <w:b/>
          <w:sz w:val="28"/>
          <w:szCs w:val="28"/>
        </w:rPr>
        <w:t>3.</w:t>
      </w:r>
      <w:r w:rsidRPr="00FC157B">
        <w:rPr>
          <w:rFonts w:ascii="Times New Roman" w:hAnsi="Times New Roman" w:cs="Times New Roman"/>
          <w:b/>
          <w:sz w:val="28"/>
          <w:szCs w:val="28"/>
        </w:rPr>
        <w:tab/>
        <w:t>Розкрийте основні положення примусового лікування.</w:t>
      </w:r>
    </w:p>
    <w:p w:rsidR="00FD1F1F" w:rsidRDefault="00FC157B" w:rsidP="00553A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Згідно ст.  94 КК України </w:t>
      </w:r>
      <w:r w:rsidRPr="00FC157B">
        <w:rPr>
          <w:rFonts w:ascii="Times New Roman" w:hAnsi="Times New Roman" w:cs="Times New Roman"/>
          <w:sz w:val="28"/>
          <w:szCs w:val="28"/>
        </w:rPr>
        <w:t>Залежно від характеру та тяжкості захворювання, тяжкості вчиненого діяння, з урахуванням ступеня небезпечності психічно хворого для себе або інших осіб, суд може застосувати такі примусові заходи медичного характеру: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7B">
        <w:rPr>
          <w:rFonts w:ascii="Times New Roman" w:hAnsi="Times New Roman" w:cs="Times New Roman"/>
          <w:sz w:val="28"/>
          <w:szCs w:val="28"/>
        </w:rPr>
        <w:t>надання амбулаторної психіатричної допомоги в примусовому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7B">
        <w:rPr>
          <w:rFonts w:ascii="Times New Roman" w:hAnsi="Times New Roman" w:cs="Times New Roman"/>
          <w:sz w:val="28"/>
          <w:szCs w:val="28"/>
        </w:rPr>
        <w:t>госпіталізація до психіатричного закладу із звичайним наглядом;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7B">
        <w:rPr>
          <w:rFonts w:ascii="Times New Roman" w:hAnsi="Times New Roman" w:cs="Times New Roman"/>
          <w:sz w:val="28"/>
          <w:szCs w:val="28"/>
        </w:rPr>
        <w:t>госпіталізація до психіатричного закладу з посиленим наглядом;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7B">
        <w:rPr>
          <w:rFonts w:ascii="Times New Roman" w:hAnsi="Times New Roman" w:cs="Times New Roman"/>
          <w:sz w:val="28"/>
          <w:szCs w:val="28"/>
        </w:rPr>
        <w:t>госпіталізація до психіатричного закладу із суворим наглядом.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1F" w:rsidRDefault="00FC157B" w:rsidP="00553A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57B">
        <w:rPr>
          <w:rFonts w:ascii="Times New Roman" w:hAnsi="Times New Roman" w:cs="Times New Roman"/>
          <w:sz w:val="28"/>
          <w:szCs w:val="28"/>
        </w:rPr>
        <w:t>Надання амбулаторної психіатричної допомоги в примусовому порядку може бути застосоване судом стосовно особи, яка страждає на психічні розлади і вчинила суспільно небезпечне діяння, якщо особа за станом свого психічного здоров'я не потребує госпіталізації до психіатричного закладу.</w:t>
      </w:r>
    </w:p>
    <w:p w:rsidR="00FD1F1F" w:rsidRDefault="00FC157B" w:rsidP="00553A4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1F">
        <w:rPr>
          <w:rFonts w:ascii="Times New Roman" w:hAnsi="Times New Roman" w:cs="Times New Roman"/>
          <w:sz w:val="28"/>
          <w:szCs w:val="28"/>
        </w:rPr>
        <w:tab/>
      </w:r>
      <w:r w:rsidRPr="00FC157B">
        <w:rPr>
          <w:rFonts w:ascii="Times New Roman" w:hAnsi="Times New Roman" w:cs="Times New Roman"/>
          <w:sz w:val="28"/>
          <w:szCs w:val="28"/>
        </w:rPr>
        <w:t>Госпіталізація до психіатричного закладу із звичайним наглядом може бути застосована судом щодо психічно хворого, який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порядку.</w:t>
      </w:r>
      <w:r w:rsidR="00EC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1F" w:rsidRDefault="00EC396A" w:rsidP="00553A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96A">
        <w:rPr>
          <w:rFonts w:ascii="Times New Roman" w:hAnsi="Times New Roman" w:cs="Times New Roman"/>
          <w:sz w:val="28"/>
          <w:szCs w:val="28"/>
        </w:rPr>
        <w:t>Госпіталізація до психіатричного закладу з посиленим наглядом може бути застосована судом щодо психічно хворого, який вчинив суспільно небезпечне діяння, не пов'язане з посяганням на життя інших осіб, і за своїм психічним станом не становить загрози для суспільства, але потребує тримання у психіатричному закладі та лікува</w:t>
      </w:r>
      <w:r>
        <w:rPr>
          <w:rFonts w:ascii="Times New Roman" w:hAnsi="Times New Roman" w:cs="Times New Roman"/>
          <w:sz w:val="28"/>
          <w:szCs w:val="28"/>
        </w:rPr>
        <w:t xml:space="preserve">ння в умовах посиленого нагляду. </w:t>
      </w:r>
    </w:p>
    <w:p w:rsidR="00FD1F1F" w:rsidRDefault="00EC396A" w:rsidP="00553A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396A">
        <w:rPr>
          <w:rFonts w:ascii="Times New Roman" w:hAnsi="Times New Roman" w:cs="Times New Roman"/>
          <w:sz w:val="28"/>
          <w:szCs w:val="28"/>
        </w:rPr>
        <w:t>оспіталізація до психіатричного закладу із суворим наглядом може бути застосована судом щодо психічно хворого, який вчинив суспільно небезпечне діяння, пов'язане з посяганням на життя інших осіб, а також щодо психічно хворого, який за своїм психічним станом і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7B" w:rsidRDefault="00EC396A" w:rsidP="00553A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96A">
        <w:rPr>
          <w:rFonts w:ascii="Times New Roman" w:hAnsi="Times New Roman" w:cs="Times New Roman"/>
          <w:sz w:val="28"/>
          <w:szCs w:val="28"/>
        </w:rPr>
        <w:t xml:space="preserve">Якщо не буде визнано за необхідне застосування до психічно хворого примусових заходів медичного характеру, а також у разі </w:t>
      </w:r>
      <w:r w:rsidRPr="00EC396A">
        <w:rPr>
          <w:rFonts w:ascii="Times New Roman" w:hAnsi="Times New Roman" w:cs="Times New Roman"/>
          <w:sz w:val="28"/>
          <w:szCs w:val="28"/>
        </w:rPr>
        <w:lastRenderedPageBreak/>
        <w:t>припинення застосування таких заходів, суд може передати його на піклування родичам або опікунам з обов'язковим лікарським наглядом.</w:t>
      </w:r>
    </w:p>
    <w:p w:rsidR="00EC396A" w:rsidRDefault="00EC396A" w:rsidP="00EC396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 на питання 4</w:t>
      </w:r>
    </w:p>
    <w:p w:rsidR="00EC396A" w:rsidRDefault="00EC396A" w:rsidP="00553A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6A">
        <w:rPr>
          <w:rFonts w:ascii="Times New Roman" w:hAnsi="Times New Roman" w:cs="Times New Roman"/>
          <w:b/>
          <w:sz w:val="28"/>
          <w:szCs w:val="28"/>
        </w:rPr>
        <w:t>4.</w:t>
      </w:r>
      <w:r w:rsidRPr="00EC396A">
        <w:rPr>
          <w:rFonts w:ascii="Times New Roman" w:hAnsi="Times New Roman" w:cs="Times New Roman"/>
          <w:b/>
          <w:sz w:val="28"/>
          <w:szCs w:val="28"/>
        </w:rPr>
        <w:tab/>
        <w:t>Що таке спеціальна конфіскація та в чому її особливості?</w:t>
      </w:r>
    </w:p>
    <w:p w:rsidR="00FD1F1F" w:rsidRDefault="00EC396A" w:rsidP="00553A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96A">
        <w:rPr>
          <w:rFonts w:ascii="Times New Roman" w:hAnsi="Times New Roman" w:cs="Times New Roman"/>
          <w:sz w:val="28"/>
          <w:szCs w:val="28"/>
        </w:rPr>
        <w:t>Згідно ст. 96-1 Спеціальна конфіскація полягає у примусовому безоплатному вилученні за рішенням суду у власність держави грошей, цінностей та іншого майна у випадках, визначених цим Кодексом, за умови вчинення умисного злочину або суспільно небезпечного діяння, що підпадає під ознаки діяння, передбаченого Особливою частиною цього Кодексу, за які передбачено основне покарання у виді позбавлення волі або штрафу понад три тисячі неоподатковуваних мінімумів доходів громадян, а так само передбаченого частиною першою статті 150, статтею 154, частинами другою і третьою статті 159-1, частиною першою статті 190, статтею 192, частиною першою статей 204, 209-1, 210, частинами першою і другою статей 212, 212-1, частиною першою статей 222, 229, 239-1, 239-2, частиною другою статті 244, частиною першою статей 248, 249, частинами першою і другою статті 300, частиною першою статей 301, 302, 310, 311, 313, 318, 319, 362, статтею 363, частиною першою статей 363-1, 364-1, 365-2 цього Кодексу.</w:t>
      </w:r>
      <w:r w:rsidR="00FD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1F" w:rsidRDefault="00FD1F1F" w:rsidP="00553A4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1F1F">
        <w:rPr>
          <w:rFonts w:ascii="Times New Roman" w:hAnsi="Times New Roman" w:cs="Times New Roman"/>
          <w:sz w:val="28"/>
          <w:szCs w:val="28"/>
        </w:rPr>
        <w:t>Спеціальна конфіскація застосовується на підставі: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</w:rPr>
        <w:t xml:space="preserve">обвинувального </w:t>
      </w:r>
      <w:proofErr w:type="spellStart"/>
      <w:r w:rsidRPr="00FD1F1F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FD1F1F">
        <w:rPr>
          <w:rFonts w:ascii="Times New Roman" w:hAnsi="Times New Roman" w:cs="Times New Roman"/>
          <w:sz w:val="28"/>
          <w:szCs w:val="28"/>
        </w:rPr>
        <w:t xml:space="preserve"> суду;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</w:rPr>
        <w:t>ухвали суду про звільнення особи від кримінальної відповідальності;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</w:rPr>
        <w:t>ухвали суду про застосування примусових заходів медичного характеру;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F1F">
        <w:rPr>
          <w:rFonts w:ascii="Times New Roman" w:hAnsi="Times New Roman" w:cs="Times New Roman"/>
          <w:sz w:val="28"/>
          <w:szCs w:val="28"/>
        </w:rPr>
        <w:t>ухвали суду про застосування примусових заходів виховного характеру.</w:t>
      </w:r>
    </w:p>
    <w:p w:rsidR="00EC396A" w:rsidRPr="00EC396A" w:rsidRDefault="00FD1F1F" w:rsidP="00553A4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</w:rPr>
        <w:t>У випадках, коли об’єктом спеціальної конфіскації є майно, вилучене з цивільного обороту, вона може бути застосована на підставі: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46" w:rsidRPr="00553A46">
        <w:rPr>
          <w:rFonts w:ascii="Times New Roman" w:hAnsi="Times New Roman" w:cs="Times New Roman"/>
          <w:sz w:val="28"/>
          <w:szCs w:val="28"/>
        </w:rPr>
        <w:t>ухвали суду про закриття кримінального провадження з інших підстав, аніж звільнення особи від кримінальної відповідальності;</w:t>
      </w:r>
      <w:r w:rsidR="00553A46">
        <w:rPr>
          <w:rFonts w:ascii="Times New Roman" w:hAnsi="Times New Roman" w:cs="Times New Roman"/>
          <w:sz w:val="28"/>
          <w:szCs w:val="28"/>
        </w:rPr>
        <w:t xml:space="preserve"> </w:t>
      </w:r>
      <w:r w:rsidR="00553A46" w:rsidRPr="00553A46">
        <w:rPr>
          <w:rFonts w:ascii="Times New Roman" w:hAnsi="Times New Roman" w:cs="Times New Roman"/>
          <w:sz w:val="28"/>
          <w:szCs w:val="28"/>
        </w:rPr>
        <w:t>ухвали суду, постановленої в порядку частини дев’ятої статті 100 Кримінального процесуального кодексу України, за клопотанням слідчого чи прокурора, якщо кримінальне провадження закривається ними.</w:t>
      </w:r>
    </w:p>
    <w:sectPr w:rsidR="00EC396A" w:rsidRPr="00EC396A" w:rsidSect="00E8048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183"/>
    <w:multiLevelType w:val="hybridMultilevel"/>
    <w:tmpl w:val="A7E0C0FE"/>
    <w:lvl w:ilvl="0" w:tplc="60B2F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E"/>
    <w:rsid w:val="00007209"/>
    <w:rsid w:val="00010E43"/>
    <w:rsid w:val="00347EDC"/>
    <w:rsid w:val="003B6008"/>
    <w:rsid w:val="00553A46"/>
    <w:rsid w:val="00652925"/>
    <w:rsid w:val="006A0F72"/>
    <w:rsid w:val="00811AAF"/>
    <w:rsid w:val="00840005"/>
    <w:rsid w:val="00A50797"/>
    <w:rsid w:val="00E8048E"/>
    <w:rsid w:val="00EC396A"/>
    <w:rsid w:val="00FC157B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2020-05-26T13:31:00Z</dcterms:created>
  <dcterms:modified xsi:type="dcterms:W3CDTF">2020-05-26T15:26:00Z</dcterms:modified>
</cp:coreProperties>
</file>