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E4" w:rsidRPr="003028E4" w:rsidRDefault="003028E4" w:rsidP="00C15030">
      <w:pPr>
        <w:spacing w:after="0" w:line="360" w:lineRule="auto"/>
        <w:ind w:firstLine="709"/>
        <w:jc w:val="center"/>
        <w:rPr>
          <w:rFonts w:ascii="Times New Roman" w:hAnsi="Times New Roman" w:cs="Times New Roman"/>
          <w:b/>
          <w:sz w:val="28"/>
          <w:szCs w:val="28"/>
          <w:lang w:val="uk-UA"/>
        </w:rPr>
      </w:pPr>
      <w:r w:rsidRPr="003028E4">
        <w:rPr>
          <w:rFonts w:ascii="Times New Roman" w:hAnsi="Times New Roman" w:cs="Times New Roman"/>
          <w:b/>
          <w:sz w:val="28"/>
          <w:szCs w:val="28"/>
          <w:lang w:val="uk-UA"/>
        </w:rPr>
        <w:t>Практична робота №12</w:t>
      </w:r>
      <w:r w:rsidR="005E54F3">
        <w:rPr>
          <w:rFonts w:ascii="Times New Roman" w:hAnsi="Times New Roman" w:cs="Times New Roman"/>
          <w:b/>
          <w:sz w:val="28"/>
          <w:szCs w:val="28"/>
          <w:lang w:val="uk-UA"/>
        </w:rPr>
        <w:t xml:space="preserve"> </w:t>
      </w:r>
      <w:r w:rsidR="005E54F3" w:rsidRPr="005E54F3">
        <w:rPr>
          <w:rFonts w:ascii="Times New Roman" w:hAnsi="Times New Roman" w:cs="Times New Roman"/>
          <w:sz w:val="28"/>
          <w:szCs w:val="28"/>
          <w:lang w:val="uk-UA"/>
        </w:rPr>
        <w:t>(Част.1)</w:t>
      </w:r>
    </w:p>
    <w:p w:rsidR="0057670C" w:rsidRDefault="0057670C" w:rsidP="00C15030">
      <w:pPr>
        <w:spacing w:after="0" w:line="360" w:lineRule="auto"/>
        <w:ind w:firstLine="709"/>
        <w:jc w:val="both"/>
        <w:rPr>
          <w:rFonts w:ascii="Times New Roman" w:hAnsi="Times New Roman" w:cs="Times New Roman"/>
          <w:sz w:val="28"/>
          <w:szCs w:val="28"/>
          <w:lang w:val="uk-UA"/>
        </w:rPr>
      </w:pPr>
      <w:r w:rsidRPr="003028E4">
        <w:rPr>
          <w:rFonts w:ascii="Times New Roman" w:hAnsi="Times New Roman" w:cs="Times New Roman"/>
          <w:b/>
          <w:sz w:val="28"/>
          <w:szCs w:val="28"/>
          <w:lang w:val="uk-UA"/>
        </w:rPr>
        <w:t>Тема:</w:t>
      </w:r>
      <w:r w:rsidR="00EA1BA8" w:rsidRPr="003028E4">
        <w:rPr>
          <w:rFonts w:ascii="Times New Roman" w:hAnsi="Times New Roman" w:cs="Times New Roman"/>
          <w:sz w:val="28"/>
          <w:szCs w:val="28"/>
          <w:lang w:val="uk-UA"/>
        </w:rPr>
        <w:t xml:space="preserve"> </w:t>
      </w:r>
      <w:r w:rsidR="003028E4" w:rsidRPr="003028E4">
        <w:rPr>
          <w:rFonts w:ascii="Times New Roman" w:hAnsi="Times New Roman" w:cs="Times New Roman"/>
          <w:sz w:val="28"/>
          <w:szCs w:val="28"/>
          <w:lang w:val="uk-UA"/>
        </w:rPr>
        <w:t>РИСУНОК З ПОБУТОВИХ ПРЕДМЕТІВ СКЛАДНОЇ ФОРМИ</w:t>
      </w:r>
    </w:p>
    <w:p w:rsidR="005A0C1C" w:rsidRPr="003028E4" w:rsidRDefault="005A0C1C" w:rsidP="00C15030">
      <w:pPr>
        <w:spacing w:after="0" w:line="360" w:lineRule="auto"/>
        <w:ind w:firstLine="709"/>
        <w:jc w:val="both"/>
        <w:rPr>
          <w:rFonts w:ascii="Times New Roman" w:hAnsi="Times New Roman" w:cs="Times New Roman"/>
          <w:sz w:val="28"/>
          <w:szCs w:val="28"/>
          <w:lang w:val="uk-UA"/>
        </w:rPr>
      </w:pPr>
    </w:p>
    <w:p w:rsidR="008F07D2" w:rsidRPr="003028E4" w:rsidRDefault="0057670C" w:rsidP="00C150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uk-UA"/>
        </w:rPr>
      </w:pPr>
      <w:r w:rsidRPr="003028E4">
        <w:rPr>
          <w:rFonts w:ascii="Times New Roman" w:eastAsia="Times New Roman" w:hAnsi="Times New Roman" w:cs="Times New Roman"/>
          <w:sz w:val="28"/>
          <w:szCs w:val="28"/>
          <w:lang w:val="uk-UA"/>
        </w:rPr>
        <w:t>При підборі предметів для складання натюр</w:t>
      </w:r>
      <w:r w:rsidR="008F07D2" w:rsidRPr="003028E4">
        <w:rPr>
          <w:rFonts w:ascii="Times New Roman" w:eastAsia="Times New Roman" w:hAnsi="Times New Roman" w:cs="Times New Roman"/>
          <w:sz w:val="28"/>
          <w:szCs w:val="28"/>
          <w:lang w:val="uk-UA"/>
        </w:rPr>
        <w:t>морту необхідно враховувати</w:t>
      </w:r>
      <w:r w:rsidRPr="003028E4">
        <w:rPr>
          <w:rFonts w:ascii="Times New Roman" w:eastAsia="Times New Roman" w:hAnsi="Times New Roman" w:cs="Times New Roman"/>
          <w:sz w:val="28"/>
          <w:szCs w:val="28"/>
          <w:lang w:val="uk-UA"/>
        </w:rPr>
        <w:t>: всі вони мають бути підібрані за змістовим значенн</w:t>
      </w:r>
      <w:r w:rsidR="008F07D2" w:rsidRPr="003028E4">
        <w:rPr>
          <w:rFonts w:ascii="Times New Roman" w:eastAsia="Times New Roman" w:hAnsi="Times New Roman" w:cs="Times New Roman"/>
          <w:sz w:val="28"/>
          <w:szCs w:val="28"/>
          <w:lang w:val="uk-UA"/>
        </w:rPr>
        <w:t>ям і пов'язані між собою, тобто,</w:t>
      </w:r>
      <w:r w:rsidRPr="003028E4">
        <w:rPr>
          <w:rFonts w:ascii="Times New Roman" w:eastAsia="Times New Roman" w:hAnsi="Times New Roman" w:cs="Times New Roman"/>
          <w:sz w:val="28"/>
          <w:szCs w:val="28"/>
          <w:lang w:val="uk-UA"/>
        </w:rPr>
        <w:t xml:space="preserve"> об'єднані тематично та близькі за своїм практичним призначенням. Випадкових предметів у постановці не повинно бути.</w:t>
      </w:r>
    </w:p>
    <w:p w:rsidR="008F07D2" w:rsidRPr="003028E4" w:rsidRDefault="008F07D2" w:rsidP="00C15030">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3028E4">
        <w:rPr>
          <w:rStyle w:val="y2iqfc"/>
          <w:rFonts w:ascii="Times New Roman" w:hAnsi="Times New Roman" w:cs="Times New Roman"/>
          <w:sz w:val="28"/>
          <w:szCs w:val="28"/>
          <w:lang w:val="uk-UA"/>
        </w:rPr>
        <w:t>У постановці натюрморту слід виділити головний предмет, який найбільш значущий як за змістом, так і формою і кольором. Інші предмети повинні підбиратися відповідно до смислового значення основного предмета.</w:t>
      </w:r>
    </w:p>
    <w:p w:rsidR="008F07D2" w:rsidRPr="003028E4" w:rsidRDefault="008F07D2" w:rsidP="00C15030">
      <w:pPr>
        <w:pStyle w:val="HTML"/>
        <w:shd w:val="clear" w:color="auto" w:fill="F8F9FA"/>
        <w:spacing w:line="360" w:lineRule="auto"/>
        <w:ind w:firstLine="709"/>
        <w:jc w:val="both"/>
        <w:rPr>
          <w:rFonts w:ascii="Times New Roman" w:hAnsi="Times New Roman" w:cs="Times New Roman"/>
          <w:sz w:val="28"/>
          <w:szCs w:val="28"/>
          <w:lang w:val="uk-UA"/>
        </w:rPr>
      </w:pPr>
      <w:r w:rsidRPr="003028E4">
        <w:rPr>
          <w:rStyle w:val="y2iqfc"/>
          <w:rFonts w:ascii="Times New Roman" w:hAnsi="Times New Roman" w:cs="Times New Roman"/>
          <w:sz w:val="28"/>
          <w:szCs w:val="28"/>
          <w:lang w:val="uk-UA"/>
        </w:rPr>
        <w:t xml:space="preserve">Предмети в натюрморті мають бути добре освітлені, тому необхідно продумати, як це краще зробити. Якщо предмети висвітлити спереду, вони будуть ледь помітні через відсутність на їх поверхнях тіней. При задньому освітленні предмети перетворюються на суцільні контурні контури. Найбільш вигідне становище предметів досягається при деякому </w:t>
      </w:r>
      <w:proofErr w:type="spellStart"/>
      <w:r w:rsidRPr="003028E4">
        <w:rPr>
          <w:rStyle w:val="y2iqfc"/>
          <w:rFonts w:ascii="Times New Roman" w:hAnsi="Times New Roman" w:cs="Times New Roman"/>
          <w:sz w:val="28"/>
          <w:szCs w:val="28"/>
          <w:lang w:val="uk-UA"/>
        </w:rPr>
        <w:t>верхньобоковому</w:t>
      </w:r>
      <w:proofErr w:type="spellEnd"/>
      <w:r w:rsidRPr="003028E4">
        <w:rPr>
          <w:rStyle w:val="y2iqfc"/>
          <w:rFonts w:ascii="Times New Roman" w:hAnsi="Times New Roman" w:cs="Times New Roman"/>
          <w:sz w:val="28"/>
          <w:szCs w:val="28"/>
          <w:lang w:val="uk-UA"/>
        </w:rPr>
        <w:t xml:space="preserve"> висвітленні, коли предмети виглядають досить об'ємними.</w:t>
      </w:r>
    </w:p>
    <w:p w:rsidR="008F07D2" w:rsidRDefault="008F07D2" w:rsidP="00C15030">
      <w:pPr>
        <w:pStyle w:val="HTML"/>
        <w:shd w:val="clear" w:color="auto" w:fill="F8F9FA"/>
        <w:spacing w:line="360" w:lineRule="auto"/>
        <w:ind w:firstLine="709"/>
        <w:jc w:val="both"/>
        <w:rPr>
          <w:rStyle w:val="y2iqfc"/>
          <w:rFonts w:ascii="Times New Roman" w:hAnsi="Times New Roman" w:cs="Times New Roman"/>
          <w:sz w:val="28"/>
          <w:szCs w:val="28"/>
          <w:lang w:val="uk-UA"/>
        </w:rPr>
      </w:pPr>
      <w:r w:rsidRPr="003028E4">
        <w:rPr>
          <w:rStyle w:val="y2iqfc"/>
          <w:rFonts w:ascii="Times New Roman" w:hAnsi="Times New Roman" w:cs="Times New Roman"/>
          <w:sz w:val="28"/>
          <w:szCs w:val="28"/>
          <w:lang w:val="uk-UA"/>
        </w:rPr>
        <w:t>При розміщенні зображення групи предметів на площині аркуша паперу важливо витримати масштаб групи предметів по відношенню до вільного поля на форматі аркуша паперу так, щоб предметам не було тісно та не надто вільно. Аркуш паперу слід розташовувати відповідно до характеру угруповання предметів, що вже неодноразово згадувалося. Розміщуючи групу предметів на поверхні листа паперу, одночасно слід чітко визначити композиційний і зоровий центри.</w:t>
      </w:r>
    </w:p>
    <w:p w:rsidR="00E15EC9" w:rsidRPr="008D5C43" w:rsidRDefault="00E15EC9" w:rsidP="008D5C43">
      <w:pPr>
        <w:spacing w:after="0" w:line="360" w:lineRule="auto"/>
        <w:ind w:firstLine="709"/>
        <w:jc w:val="both"/>
        <w:rPr>
          <w:rFonts w:ascii="Times New Roman" w:hAnsi="Times New Roman" w:cs="Times New Roman"/>
          <w:b/>
          <w:i/>
          <w:sz w:val="28"/>
          <w:szCs w:val="28"/>
          <w:lang w:val="uk-UA"/>
        </w:rPr>
      </w:pPr>
      <w:r w:rsidRPr="008D5C43">
        <w:rPr>
          <w:rFonts w:ascii="Times New Roman" w:hAnsi="Times New Roman" w:cs="Times New Roman"/>
          <w:b/>
          <w:i/>
          <w:sz w:val="28"/>
          <w:szCs w:val="28"/>
          <w:lang w:val="uk-UA"/>
        </w:rPr>
        <w:t>Групу предметів натюрморту зображують в такій послідовності:</w:t>
      </w:r>
    </w:p>
    <w:p w:rsidR="00E15EC9" w:rsidRPr="003028E4" w:rsidRDefault="00E15EC9" w:rsidP="008D5C43">
      <w:pPr>
        <w:spacing w:after="0" w:line="360" w:lineRule="auto"/>
        <w:ind w:firstLine="709"/>
        <w:jc w:val="both"/>
        <w:rPr>
          <w:rFonts w:ascii="Times New Roman" w:hAnsi="Times New Roman" w:cs="Times New Roman"/>
          <w:sz w:val="28"/>
          <w:szCs w:val="28"/>
          <w:lang w:val="uk-UA"/>
        </w:rPr>
      </w:pPr>
      <w:r w:rsidRPr="003028E4">
        <w:rPr>
          <w:rFonts w:ascii="Times New Roman" w:hAnsi="Times New Roman" w:cs="Times New Roman"/>
          <w:sz w:val="28"/>
          <w:szCs w:val="28"/>
          <w:lang w:val="uk-UA"/>
        </w:rPr>
        <w:t>1. Визначитися з положенням аркуша (вертикально або горизонтально) за допомогою рамочки</w:t>
      </w:r>
    </w:p>
    <w:p w:rsidR="00E15EC9" w:rsidRDefault="00E15EC9" w:rsidP="008D5C43">
      <w:pPr>
        <w:spacing w:after="0" w:line="360" w:lineRule="auto"/>
        <w:ind w:firstLine="709"/>
        <w:jc w:val="both"/>
        <w:rPr>
          <w:rFonts w:ascii="Times New Roman" w:hAnsi="Times New Roman" w:cs="Times New Roman"/>
          <w:sz w:val="28"/>
          <w:szCs w:val="28"/>
          <w:lang w:val="uk-UA"/>
        </w:rPr>
      </w:pPr>
      <w:r w:rsidRPr="003028E4">
        <w:rPr>
          <w:rFonts w:ascii="Times New Roman" w:hAnsi="Times New Roman" w:cs="Times New Roman"/>
          <w:sz w:val="28"/>
          <w:szCs w:val="28"/>
          <w:lang w:val="uk-UA"/>
        </w:rPr>
        <w:t xml:space="preserve">2. В правому куті листа виконати маленький зарисовок для визначення композиції та тональних співвідношень. Розміщуючи рисунок на аркуші паперу, бажано залишити більше місця зверху, щоб будова натюрморту </w:t>
      </w:r>
      <w:r w:rsidRPr="003028E4">
        <w:rPr>
          <w:rFonts w:ascii="Times New Roman" w:hAnsi="Times New Roman" w:cs="Times New Roman"/>
          <w:sz w:val="28"/>
          <w:szCs w:val="28"/>
          <w:lang w:val="uk-UA"/>
        </w:rPr>
        <w:lastRenderedPageBreak/>
        <w:t xml:space="preserve">здавалась </w:t>
      </w:r>
      <w:proofErr w:type="spellStart"/>
      <w:r w:rsidRPr="003028E4">
        <w:rPr>
          <w:rFonts w:ascii="Times New Roman" w:hAnsi="Times New Roman" w:cs="Times New Roman"/>
          <w:sz w:val="28"/>
          <w:szCs w:val="28"/>
          <w:lang w:val="uk-UA"/>
        </w:rPr>
        <w:t>міцнішою.Крім</w:t>
      </w:r>
      <w:proofErr w:type="spellEnd"/>
      <w:r w:rsidRPr="003028E4">
        <w:rPr>
          <w:rFonts w:ascii="Times New Roman" w:hAnsi="Times New Roman" w:cs="Times New Roman"/>
          <w:sz w:val="28"/>
          <w:szCs w:val="28"/>
          <w:lang w:val="uk-UA"/>
        </w:rPr>
        <w:t xml:space="preserve"> того, зверніть увагу на те, щоб предмети не здавались занадто великими або малими на форматі паперу.</w:t>
      </w:r>
    </w:p>
    <w:p w:rsidR="005A0C1C" w:rsidRDefault="005E54F3" w:rsidP="008D5C43">
      <w:pPr>
        <w:spacing w:after="0" w:line="360" w:lineRule="auto"/>
        <w:ind w:firstLine="709"/>
        <w:jc w:val="both"/>
        <w:rPr>
          <w:rFonts w:ascii="Times New Roman" w:hAnsi="Times New Roman" w:cs="Times New Roman"/>
          <w:sz w:val="28"/>
          <w:szCs w:val="28"/>
          <w:lang w:val="uk-UA"/>
        </w:rPr>
      </w:pPr>
      <w:r w:rsidRPr="003028E4">
        <w:rPr>
          <w:rStyle w:val="y2iqfc"/>
          <w:rFonts w:ascii="Times New Roman" w:hAnsi="Times New Roman" w:cs="Times New Roman"/>
          <w:noProof/>
          <w:sz w:val="28"/>
          <w:szCs w:val="28"/>
        </w:rPr>
        <w:drawing>
          <wp:anchor distT="0" distB="0" distL="114300" distR="114300" simplePos="0" relativeHeight="251663360" behindDoc="0" locked="0" layoutInCell="1" allowOverlap="1" wp14:anchorId="4C7C50A7" wp14:editId="582EF53A">
            <wp:simplePos x="0" y="0"/>
            <wp:positionH relativeFrom="column">
              <wp:posOffset>958215</wp:posOffset>
            </wp:positionH>
            <wp:positionV relativeFrom="paragraph">
              <wp:posOffset>-68580</wp:posOffset>
            </wp:positionV>
            <wp:extent cx="3778250" cy="4857750"/>
            <wp:effectExtent l="0" t="0" r="0" b="0"/>
            <wp:wrapNone/>
            <wp:docPr id="7" name="Рисунок 6" descr="https://i.pinimg.com/564x/57/d6/24/57d62428e60c79a133fb33920f8d9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564x/57/d6/24/57d62428e60c79a133fb33920f8d9919.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t="1611" r="2423" b="7467"/>
                    <a:stretch>
                      <a:fillRect/>
                    </a:stretch>
                  </pic:blipFill>
                  <pic:spPr bwMode="auto">
                    <a:xfrm>
                      <a:off x="0" y="0"/>
                      <a:ext cx="3778250" cy="4857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5A0C1C" w:rsidRDefault="005A0C1C" w:rsidP="008D5C43">
      <w:pPr>
        <w:spacing w:after="0" w:line="360" w:lineRule="auto"/>
        <w:ind w:firstLine="709"/>
        <w:jc w:val="both"/>
        <w:rPr>
          <w:rFonts w:ascii="Times New Roman" w:hAnsi="Times New Roman" w:cs="Times New Roman"/>
          <w:sz w:val="28"/>
          <w:szCs w:val="28"/>
          <w:lang w:val="uk-UA"/>
        </w:rPr>
      </w:pPr>
    </w:p>
    <w:p w:rsidR="00E15EC9" w:rsidRPr="003028E4" w:rsidRDefault="00E15EC9" w:rsidP="008D5C43">
      <w:pPr>
        <w:spacing w:after="0" w:line="360" w:lineRule="auto"/>
        <w:ind w:firstLine="709"/>
        <w:jc w:val="both"/>
        <w:rPr>
          <w:rFonts w:ascii="Times New Roman" w:hAnsi="Times New Roman" w:cs="Times New Roman"/>
          <w:sz w:val="28"/>
          <w:szCs w:val="28"/>
          <w:lang w:val="uk-UA"/>
        </w:rPr>
      </w:pPr>
      <w:r w:rsidRPr="003028E4">
        <w:rPr>
          <w:rFonts w:ascii="Times New Roman" w:hAnsi="Times New Roman" w:cs="Times New Roman"/>
          <w:sz w:val="28"/>
          <w:szCs w:val="28"/>
          <w:lang w:val="uk-UA"/>
        </w:rPr>
        <w:t>3. Відтворити знайдену композицію в форматі листа з уточненнями крайніх точок та загальної маси предметів. Передати характерні особливості форми предметів та їхні пропорції . Малюнок починають з нанесення легкими лініями загальної форми всієї групи предметів (композиція малюнка), зберігаючи визначені за натурою співвідношення між найбільшою шириною та висотою всієї групи, а також окремих частин натюрморту</w:t>
      </w:r>
    </w:p>
    <w:p w:rsidR="00E15EC9" w:rsidRPr="003028E4" w:rsidRDefault="00E15EC9" w:rsidP="008D5C43">
      <w:pPr>
        <w:spacing w:after="0" w:line="360" w:lineRule="auto"/>
        <w:ind w:firstLine="709"/>
        <w:jc w:val="both"/>
        <w:rPr>
          <w:rFonts w:ascii="Times New Roman" w:eastAsia="Times New Roman" w:hAnsi="Times New Roman" w:cs="Times New Roman"/>
          <w:sz w:val="28"/>
          <w:szCs w:val="28"/>
          <w:lang w:val="uk-UA"/>
        </w:rPr>
      </w:pPr>
      <w:r w:rsidRPr="003028E4">
        <w:rPr>
          <w:rFonts w:ascii="Times New Roman" w:hAnsi="Times New Roman" w:cs="Times New Roman"/>
          <w:sz w:val="28"/>
          <w:szCs w:val="28"/>
          <w:lang w:val="uk-UA"/>
        </w:rPr>
        <w:t xml:space="preserve">4. Виконати конструктивну побудову натюрморту з предметів побуту. </w:t>
      </w:r>
      <w:r w:rsidRPr="003028E4">
        <w:rPr>
          <w:rFonts w:ascii="Times New Roman" w:eastAsia="Times New Roman" w:hAnsi="Times New Roman" w:cs="Times New Roman"/>
          <w:sz w:val="28"/>
          <w:szCs w:val="28"/>
          <w:lang w:val="uk-UA"/>
        </w:rPr>
        <w:t xml:space="preserve">Застосовується метод лінійно-конструктивного виконання малюнка форми зображуваного предмета – побудова перспективного розташування просторі форм предметів, з урахуванням видимих </w:t>
      </w:r>
      <w:proofErr w:type="spellStart"/>
      <w:r w:rsidRPr="003028E4">
        <w:rPr>
          <w:rFonts w:ascii="Times New Roman" w:eastAsia="Times New Roman" w:hAnsi="Times New Roman" w:cs="Times New Roman"/>
          <w:sz w:val="28"/>
          <w:szCs w:val="28"/>
          <w:lang w:val="uk-UA"/>
        </w:rPr>
        <w:t>​​площин</w:t>
      </w:r>
      <w:proofErr w:type="spellEnd"/>
      <w:r w:rsidRPr="003028E4">
        <w:rPr>
          <w:rFonts w:ascii="Times New Roman" w:eastAsia="Times New Roman" w:hAnsi="Times New Roman" w:cs="Times New Roman"/>
          <w:sz w:val="28"/>
          <w:szCs w:val="28"/>
          <w:lang w:val="uk-UA"/>
        </w:rPr>
        <w:t xml:space="preserve"> форми предмета та її невидимих ​​(прихованих від погляду) площин. Також йде побудова еліпсів.</w:t>
      </w:r>
    </w:p>
    <w:p w:rsidR="00E15EC9" w:rsidRPr="003028E4" w:rsidRDefault="00E15EC9" w:rsidP="008D5C43">
      <w:pPr>
        <w:spacing w:after="0" w:line="360" w:lineRule="auto"/>
        <w:ind w:firstLine="709"/>
        <w:jc w:val="both"/>
        <w:rPr>
          <w:rFonts w:ascii="Times New Roman" w:eastAsia="Times New Roman" w:hAnsi="Times New Roman" w:cs="Times New Roman"/>
          <w:sz w:val="28"/>
          <w:szCs w:val="28"/>
          <w:lang w:val="uk-UA"/>
        </w:rPr>
      </w:pPr>
      <w:r w:rsidRPr="003028E4">
        <w:rPr>
          <w:rFonts w:ascii="Times New Roman" w:eastAsia="Times New Roman" w:hAnsi="Times New Roman" w:cs="Times New Roman"/>
          <w:sz w:val="28"/>
          <w:szCs w:val="28"/>
          <w:lang w:val="uk-UA"/>
        </w:rPr>
        <w:lastRenderedPageBreak/>
        <w:t>Особливу увагу слід звертати на перспективну передачу розміщення предметів на горизонтальній площині стола; предмети натюрморту мають лежати на одній площині</w:t>
      </w:r>
      <w:r w:rsidR="00EA1BA8" w:rsidRPr="003028E4">
        <w:rPr>
          <w:rFonts w:ascii="Times New Roman" w:eastAsia="Times New Roman" w:hAnsi="Times New Roman" w:cs="Times New Roman"/>
          <w:sz w:val="28"/>
          <w:szCs w:val="28"/>
          <w:lang w:val="uk-UA"/>
        </w:rPr>
        <w:t xml:space="preserve"> </w:t>
      </w:r>
      <w:r w:rsidRPr="003028E4">
        <w:rPr>
          <w:rFonts w:ascii="Times New Roman" w:eastAsia="Times New Roman" w:hAnsi="Times New Roman" w:cs="Times New Roman"/>
          <w:sz w:val="28"/>
          <w:szCs w:val="28"/>
          <w:lang w:val="uk-UA"/>
        </w:rPr>
        <w:t>відносно єдиної лінії горизонту.</w:t>
      </w:r>
    </w:p>
    <w:p w:rsidR="0057670C" w:rsidRPr="005A0C1C" w:rsidRDefault="00E15EC9" w:rsidP="005E54F3">
      <w:pPr>
        <w:spacing w:after="0" w:line="360" w:lineRule="auto"/>
        <w:jc w:val="both"/>
        <w:rPr>
          <w:rFonts w:ascii="Times New Roman" w:eastAsia="Times New Roman" w:hAnsi="Times New Roman" w:cs="Times New Roman"/>
          <w:b/>
          <w:i/>
          <w:sz w:val="28"/>
          <w:szCs w:val="28"/>
          <w:lang w:val="uk-UA"/>
        </w:rPr>
      </w:pPr>
      <w:r w:rsidRPr="005A0C1C">
        <w:rPr>
          <w:rFonts w:ascii="Times New Roman" w:eastAsia="Times New Roman" w:hAnsi="Times New Roman" w:cs="Times New Roman"/>
          <w:b/>
          <w:i/>
          <w:sz w:val="28"/>
          <w:szCs w:val="28"/>
          <w:lang w:val="uk-UA"/>
        </w:rPr>
        <w:t xml:space="preserve">Нижче зразки робіт </w:t>
      </w:r>
      <w:r w:rsidR="00EA1BA8" w:rsidRPr="005A0C1C">
        <w:rPr>
          <w:rFonts w:ascii="Times New Roman" w:eastAsia="Times New Roman" w:hAnsi="Times New Roman" w:cs="Times New Roman"/>
          <w:b/>
          <w:i/>
          <w:sz w:val="28"/>
          <w:szCs w:val="28"/>
          <w:lang w:val="uk-UA"/>
        </w:rPr>
        <w:t>рисунку</w:t>
      </w:r>
      <w:r w:rsidRPr="005A0C1C">
        <w:rPr>
          <w:rFonts w:ascii="Times New Roman" w:eastAsia="Times New Roman" w:hAnsi="Times New Roman" w:cs="Times New Roman"/>
          <w:b/>
          <w:i/>
          <w:sz w:val="28"/>
          <w:szCs w:val="28"/>
          <w:lang w:val="uk-UA"/>
        </w:rPr>
        <w:t xml:space="preserve"> з побутових предметів складної форми:</w:t>
      </w:r>
    </w:p>
    <w:p w:rsidR="00E2229D" w:rsidRPr="003028E4" w:rsidRDefault="005E54F3" w:rsidP="008D5C43">
      <w:pPr>
        <w:spacing w:after="0"/>
        <w:ind w:firstLine="709"/>
        <w:rPr>
          <w:rFonts w:ascii="Times New Roman" w:hAnsi="Times New Roman" w:cs="Times New Roman"/>
          <w:sz w:val="28"/>
          <w:szCs w:val="28"/>
        </w:rPr>
      </w:pPr>
      <w:r w:rsidRPr="003028E4">
        <w:rPr>
          <w:rFonts w:ascii="Times New Roman" w:hAnsi="Times New Roman" w:cs="Times New Roman"/>
          <w:noProof/>
          <w:sz w:val="28"/>
          <w:szCs w:val="28"/>
        </w:rPr>
        <w:drawing>
          <wp:anchor distT="0" distB="0" distL="114300" distR="114300" simplePos="0" relativeHeight="251660288" behindDoc="0" locked="0" layoutInCell="1" allowOverlap="1" wp14:anchorId="27C1344D" wp14:editId="3A0036A7">
            <wp:simplePos x="0" y="0"/>
            <wp:positionH relativeFrom="column">
              <wp:posOffset>262890</wp:posOffset>
            </wp:positionH>
            <wp:positionV relativeFrom="paragraph">
              <wp:posOffset>-1270</wp:posOffset>
            </wp:positionV>
            <wp:extent cx="5219700" cy="3917950"/>
            <wp:effectExtent l="0" t="0" r="0" b="0"/>
            <wp:wrapNone/>
            <wp:docPr id="4" name="Рисунок 4" descr="C:\Users\саша\Downloads\1612667381_23-p-tematicheskii-natyurmort-po-risunku-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аша\Downloads\1612667381_23-p-tematicheskii-natyurmort-po-risunku-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3917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7670C" w:rsidRPr="003028E4" w:rsidRDefault="0057670C" w:rsidP="00C53FB5">
      <w:pPr>
        <w:spacing w:after="0"/>
        <w:ind w:firstLine="709"/>
        <w:jc w:val="both"/>
        <w:rPr>
          <w:rFonts w:ascii="Times New Roman" w:hAnsi="Times New Roman" w:cs="Times New Roman"/>
          <w:sz w:val="28"/>
          <w:szCs w:val="28"/>
        </w:rPr>
      </w:pPr>
    </w:p>
    <w:p w:rsidR="0057670C" w:rsidRDefault="0057670C"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5E54F3" w:rsidP="00C53FB5">
      <w:pPr>
        <w:spacing w:after="0"/>
        <w:ind w:firstLine="709"/>
        <w:jc w:val="both"/>
        <w:rPr>
          <w:rFonts w:ascii="Times New Roman" w:hAnsi="Times New Roman" w:cs="Times New Roman"/>
          <w:sz w:val="28"/>
          <w:szCs w:val="28"/>
          <w:lang w:val="uk-UA"/>
        </w:rPr>
      </w:pPr>
      <w:r w:rsidRPr="003028E4">
        <w:rPr>
          <w:rFonts w:ascii="Times New Roman" w:hAnsi="Times New Roman" w:cs="Times New Roman"/>
          <w:noProof/>
          <w:sz w:val="28"/>
          <w:szCs w:val="28"/>
        </w:rPr>
        <w:drawing>
          <wp:anchor distT="0" distB="0" distL="114300" distR="114300" simplePos="0" relativeHeight="251662336" behindDoc="1" locked="0" layoutInCell="1" allowOverlap="1" wp14:anchorId="3C8E5A99" wp14:editId="3C366531">
            <wp:simplePos x="0" y="0"/>
            <wp:positionH relativeFrom="column">
              <wp:posOffset>262890</wp:posOffset>
            </wp:positionH>
            <wp:positionV relativeFrom="paragraph">
              <wp:posOffset>10160</wp:posOffset>
            </wp:positionV>
            <wp:extent cx="5224145" cy="3712210"/>
            <wp:effectExtent l="0" t="0" r="0" b="0"/>
            <wp:wrapNone/>
            <wp:docPr id="5" name="Рисунок 5" descr="C:\Users\саша\Downloads\1612667414_34-p-tematicheskii-natyurmort-po-risunku-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аша\Downloads\1612667414_34-p-tematicheskii-natyurmort-po-risunku-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4145" cy="3712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8D5C43" w:rsidRDefault="008D5C43" w:rsidP="00C53FB5">
      <w:pPr>
        <w:spacing w:after="0"/>
        <w:ind w:firstLine="709"/>
        <w:jc w:val="both"/>
        <w:rPr>
          <w:rFonts w:ascii="Times New Roman" w:hAnsi="Times New Roman" w:cs="Times New Roman"/>
          <w:sz w:val="28"/>
          <w:szCs w:val="28"/>
          <w:lang w:val="uk-UA"/>
        </w:rPr>
      </w:pPr>
    </w:p>
    <w:p w:rsidR="005A0C1C" w:rsidRPr="008D5C43" w:rsidRDefault="005A0C1C" w:rsidP="00F17517">
      <w:pPr>
        <w:spacing w:after="0"/>
        <w:jc w:val="both"/>
        <w:rPr>
          <w:rFonts w:ascii="Times New Roman" w:hAnsi="Times New Roman" w:cs="Times New Roman"/>
          <w:sz w:val="28"/>
          <w:szCs w:val="28"/>
          <w:lang w:val="uk-UA"/>
        </w:rPr>
      </w:pPr>
      <w:bookmarkStart w:id="0" w:name="_GoBack"/>
      <w:bookmarkEnd w:id="0"/>
    </w:p>
    <w:sectPr w:rsidR="005A0C1C" w:rsidRPr="008D5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7670C"/>
    <w:rsid w:val="003028E4"/>
    <w:rsid w:val="0057670C"/>
    <w:rsid w:val="005A0C1C"/>
    <w:rsid w:val="005E54F3"/>
    <w:rsid w:val="008D5C43"/>
    <w:rsid w:val="008F07D2"/>
    <w:rsid w:val="00C15030"/>
    <w:rsid w:val="00C53FB5"/>
    <w:rsid w:val="00E15EC9"/>
    <w:rsid w:val="00E2229D"/>
    <w:rsid w:val="00EA1BA8"/>
    <w:rsid w:val="00F1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670C"/>
    <w:rPr>
      <w:rFonts w:ascii="Tahoma" w:hAnsi="Tahoma" w:cs="Tahoma"/>
      <w:sz w:val="16"/>
      <w:szCs w:val="16"/>
    </w:rPr>
  </w:style>
  <w:style w:type="paragraph" w:styleId="HTML">
    <w:name w:val="HTML Preformatted"/>
    <w:basedOn w:val="a"/>
    <w:link w:val="HTML0"/>
    <w:uiPriority w:val="99"/>
    <w:semiHidden/>
    <w:unhideWhenUsed/>
    <w:rsid w:val="0057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7670C"/>
    <w:rPr>
      <w:rFonts w:ascii="Courier New" w:eastAsia="Times New Roman" w:hAnsi="Courier New" w:cs="Courier New"/>
      <w:sz w:val="20"/>
      <w:szCs w:val="20"/>
    </w:rPr>
  </w:style>
  <w:style w:type="character" w:customStyle="1" w:styleId="y2iqfc">
    <w:name w:val="y2iqfc"/>
    <w:basedOn w:val="a0"/>
    <w:rsid w:val="00576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39216">
      <w:bodyDiv w:val="1"/>
      <w:marLeft w:val="0"/>
      <w:marRight w:val="0"/>
      <w:marTop w:val="0"/>
      <w:marBottom w:val="0"/>
      <w:divBdr>
        <w:top w:val="none" w:sz="0" w:space="0" w:color="auto"/>
        <w:left w:val="none" w:sz="0" w:space="0" w:color="auto"/>
        <w:bottom w:val="none" w:sz="0" w:space="0" w:color="auto"/>
        <w:right w:val="none" w:sz="0" w:space="0" w:color="auto"/>
      </w:divBdr>
    </w:div>
    <w:div w:id="1188985510">
      <w:bodyDiv w:val="1"/>
      <w:marLeft w:val="0"/>
      <w:marRight w:val="0"/>
      <w:marTop w:val="0"/>
      <w:marBottom w:val="0"/>
      <w:divBdr>
        <w:top w:val="none" w:sz="0" w:space="0" w:color="auto"/>
        <w:left w:val="none" w:sz="0" w:space="0" w:color="auto"/>
        <w:bottom w:val="none" w:sz="0" w:space="0" w:color="auto"/>
        <w:right w:val="none" w:sz="0" w:space="0" w:color="auto"/>
      </w:divBdr>
    </w:div>
    <w:div w:id="1305240317">
      <w:bodyDiv w:val="1"/>
      <w:marLeft w:val="0"/>
      <w:marRight w:val="0"/>
      <w:marTop w:val="0"/>
      <w:marBottom w:val="0"/>
      <w:divBdr>
        <w:top w:val="none" w:sz="0" w:space="0" w:color="auto"/>
        <w:left w:val="none" w:sz="0" w:space="0" w:color="auto"/>
        <w:bottom w:val="none" w:sz="0" w:space="0" w:color="auto"/>
        <w:right w:val="none" w:sz="0" w:space="0" w:color="auto"/>
      </w:divBdr>
    </w:div>
    <w:div w:id="153264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AdmiNN</cp:lastModifiedBy>
  <cp:revision>8</cp:revision>
  <dcterms:created xsi:type="dcterms:W3CDTF">2022-05-02T15:45:00Z</dcterms:created>
  <dcterms:modified xsi:type="dcterms:W3CDTF">2022-05-02T18:09:00Z</dcterms:modified>
</cp:coreProperties>
</file>