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7D" w:rsidRPr="00BB267D" w:rsidRDefault="00BB267D" w:rsidP="00BB2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267D">
        <w:rPr>
          <w:rFonts w:ascii="Times New Roman" w:hAnsi="Times New Roman" w:cs="Times New Roman"/>
          <w:b/>
          <w:sz w:val="28"/>
          <w:szCs w:val="28"/>
          <w:lang w:val="ru-RU"/>
        </w:rPr>
        <w:t>ВИКОРИСТАННЯ ШАБЛОНІВ ДОКУМЕНТІВ В ТЕКСТОВОМУ</w:t>
      </w:r>
    </w:p>
    <w:p w:rsidR="00822B1E" w:rsidRDefault="00BB267D" w:rsidP="00BB2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РЕДАКТОРІ </w:t>
      </w:r>
      <w:r w:rsidRPr="00BB267D">
        <w:rPr>
          <w:rFonts w:ascii="Times New Roman" w:hAnsi="Times New Roman" w:cs="Times New Roman"/>
          <w:b/>
          <w:sz w:val="28"/>
          <w:szCs w:val="28"/>
        </w:rPr>
        <w:t>MICROSOFT</w:t>
      </w:r>
      <w:r w:rsidRPr="00BB26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B267D">
        <w:rPr>
          <w:rFonts w:ascii="Times New Roman" w:hAnsi="Times New Roman" w:cs="Times New Roman"/>
          <w:b/>
          <w:sz w:val="28"/>
          <w:szCs w:val="28"/>
        </w:rPr>
        <w:t>WORD</w:t>
      </w:r>
    </w:p>
    <w:p w:rsidR="00BB267D" w:rsidRDefault="00BB267D" w:rsidP="00BB2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267D" w:rsidRDefault="00BB267D" w:rsidP="00BB267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67D">
        <w:rPr>
          <w:rFonts w:ascii="Times New Roman" w:hAnsi="Times New Roman" w:cs="Times New Roman"/>
          <w:b/>
          <w:i/>
          <w:sz w:val="28"/>
          <w:szCs w:val="28"/>
          <w:lang w:val="ru-RU"/>
        </w:rPr>
        <w:t>Шаблон документа</w:t>
      </w:r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документ,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є «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спільними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» для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типу. Шаблон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зразок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типу. Як правило, в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шаблоні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застосовано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документах;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додати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колонтитули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>, будь-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готовий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текст,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нового документа за шаблоном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починаєте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не «з чистого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аркуша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», а з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шаблона.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готовий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шаблон для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наказів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компанії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нового наказу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заголовок,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логотипа та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розміщені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місцях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додати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номер і текст наказу.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Причому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складових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тексту наказу в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шаблоні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передбачено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готові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тому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наказів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лишається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однаковим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Шаблони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для того,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установити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стандарт для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типових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B267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B26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245F" w:rsidRDefault="0066245F" w:rsidP="0066245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45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Шаблон </w:t>
      </w:r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звичайний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документ з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розширенням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dot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а не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doc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Текстовий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процесор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MS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відкривати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редагувати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шаблони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аналогічно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редагування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перетворювати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документ на шаблон.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відмінність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 та шаблонами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245F" w:rsidRDefault="0066245F" w:rsidP="0066245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типи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шаблонів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глобальні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шаблони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Гло</w:t>
      </w:r>
      <w:r w:rsidRPr="0066245F">
        <w:rPr>
          <w:rFonts w:ascii="Times New Roman" w:hAnsi="Times New Roman" w:cs="Times New Roman"/>
          <w:sz w:val="28"/>
          <w:szCs w:val="28"/>
          <w:lang w:val="ru-RU"/>
        </w:rPr>
        <w:t>бальний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шаблон,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шаблон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Звичайний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Normal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параметри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форматування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доступні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Шаблони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шаблони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записки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резюме,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параметри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форматунання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доступні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створені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шаблону. </w:t>
      </w:r>
    </w:p>
    <w:p w:rsidR="0066245F" w:rsidRDefault="0066245F" w:rsidP="0066245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MS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шаблонів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майстрів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найчастіше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245F" w:rsidRDefault="0066245F" w:rsidP="0066245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шаблони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майстри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створюються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користувачеві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ви-користання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зберігає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час на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ділових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паперів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245F" w:rsidRDefault="0066245F" w:rsidP="0066245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Так, для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особистих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ділових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листів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використати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майстри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допоможуть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підготувати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листи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ділових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245F" w:rsidRDefault="0066245F" w:rsidP="0066245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Ділові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листи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Титульні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сторінки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Службові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записки,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Звіти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Брошури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Довідники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Постанови,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Бюлетені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Заяви,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Розклад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зустрічей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Грамоти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Календарі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Рахунки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Резюме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245F" w:rsidRDefault="0066245F" w:rsidP="0066245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45F" w:rsidRPr="0066245F" w:rsidRDefault="0066245F" w:rsidP="0037698F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245F">
        <w:rPr>
          <w:rFonts w:ascii="Times New Roman" w:hAnsi="Times New Roman" w:cs="Times New Roman"/>
          <w:b/>
          <w:sz w:val="28"/>
          <w:szCs w:val="28"/>
          <w:lang w:val="ru-RU"/>
        </w:rPr>
        <w:t>СТВОРЕННЯ ДОКУМЕНТІВ НА ОСНОВІ ШАБЛОНІВ</w:t>
      </w:r>
    </w:p>
    <w:p w:rsidR="0066245F" w:rsidRDefault="0066245F" w:rsidP="0066245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Для того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у текстовому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редакторі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MS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2016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документ на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інстальованих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шаблонів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6245F" w:rsidRDefault="0066245F" w:rsidP="0066245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1.Відкрити </w:t>
      </w:r>
      <w:r w:rsidRPr="0066245F">
        <w:rPr>
          <w:rFonts w:ascii="Times New Roman" w:hAnsi="Times New Roman" w:cs="Times New Roman"/>
          <w:b/>
          <w:i/>
          <w:sz w:val="28"/>
          <w:szCs w:val="28"/>
          <w:lang w:val="ru-RU"/>
        </w:rPr>
        <w:t>Головне меню</w:t>
      </w:r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вибором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кнопки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Office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245F" w:rsidRDefault="0066245F" w:rsidP="0066245F">
      <w:pPr>
        <w:pStyle w:val="a3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24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команду </w:t>
      </w:r>
      <w:proofErr w:type="spellStart"/>
      <w:r w:rsidRPr="0066245F">
        <w:rPr>
          <w:rFonts w:ascii="Times New Roman" w:hAnsi="Times New Roman" w:cs="Times New Roman"/>
          <w:b/>
          <w:i/>
          <w:sz w:val="28"/>
          <w:szCs w:val="28"/>
          <w:lang w:val="ru-RU"/>
        </w:rPr>
        <w:t>Створити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відкриває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діалогове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вікно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b/>
          <w:i/>
          <w:sz w:val="28"/>
          <w:szCs w:val="28"/>
          <w:lang w:val="ru-RU"/>
        </w:rPr>
        <w:t>Створення</w:t>
      </w:r>
      <w:proofErr w:type="spellEnd"/>
      <w:r w:rsidRPr="0066245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документа.</w:t>
      </w:r>
    </w:p>
    <w:p w:rsidR="0066245F" w:rsidRDefault="0066245F" w:rsidP="0066245F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F3AABCD" wp14:editId="23320C82">
            <wp:extent cx="1152525" cy="214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5F" w:rsidRDefault="0066245F" w:rsidP="0066245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у списку</w:t>
      </w:r>
      <w:proofErr w:type="gram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розділі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b/>
          <w:i/>
          <w:sz w:val="28"/>
          <w:szCs w:val="28"/>
          <w:lang w:val="ru-RU"/>
        </w:rPr>
        <w:t>Шаблони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потрібну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245F">
        <w:rPr>
          <w:rFonts w:ascii="Times New Roman" w:hAnsi="Times New Roman" w:cs="Times New Roman"/>
          <w:sz w:val="28"/>
          <w:szCs w:val="28"/>
          <w:lang w:val="ru-RU"/>
        </w:rPr>
        <w:t>шаблонів</w:t>
      </w:r>
      <w:proofErr w:type="spellEnd"/>
      <w:r w:rsidRPr="006624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245F" w:rsidRDefault="0066245F" w:rsidP="0066245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6245F" w:rsidRDefault="0066245F" w:rsidP="0066245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DCBCF6E" wp14:editId="4D7630BA">
            <wp:extent cx="5647690" cy="113373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1567" cy="11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5F" w:rsidRDefault="0037698F" w:rsidP="0037698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37698F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7698F">
        <w:rPr>
          <w:rFonts w:ascii="Times New Roman" w:hAnsi="Times New Roman" w:cs="Times New Roman"/>
          <w:sz w:val="28"/>
          <w:szCs w:val="28"/>
          <w:lang w:val="ru-RU"/>
        </w:rPr>
        <w:t>у списку</w:t>
      </w:r>
      <w:proofErr w:type="gram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698F">
        <w:rPr>
          <w:rFonts w:ascii="Times New Roman" w:hAnsi="Times New Roman" w:cs="Times New Roman"/>
          <w:sz w:val="28"/>
          <w:szCs w:val="28"/>
          <w:lang w:val="ru-RU"/>
        </w:rPr>
        <w:t>шаблонів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698F">
        <w:rPr>
          <w:rFonts w:ascii="Times New Roman" w:hAnsi="Times New Roman" w:cs="Times New Roman"/>
          <w:sz w:val="28"/>
          <w:szCs w:val="28"/>
          <w:lang w:val="ru-RU"/>
        </w:rPr>
        <w:t>потрібний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7698F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7698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Резюме та </w:t>
      </w:r>
      <w:proofErr w:type="spellStart"/>
      <w:r w:rsidRPr="0037698F">
        <w:rPr>
          <w:rFonts w:ascii="Times New Roman" w:hAnsi="Times New Roman" w:cs="Times New Roman"/>
          <w:b/>
          <w:i/>
          <w:sz w:val="28"/>
          <w:szCs w:val="28"/>
          <w:lang w:val="ru-RU"/>
        </w:rPr>
        <w:t>супровідні</w:t>
      </w:r>
      <w:proofErr w:type="spellEnd"/>
      <w:r w:rsidRPr="0037698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7698F">
        <w:rPr>
          <w:rFonts w:ascii="Times New Roman" w:hAnsi="Times New Roman" w:cs="Times New Roman"/>
          <w:b/>
          <w:i/>
          <w:sz w:val="28"/>
          <w:szCs w:val="28"/>
          <w:lang w:val="ru-RU"/>
        </w:rPr>
        <w:t>листи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7698F" w:rsidRDefault="0037698F" w:rsidP="0037698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6F04C42" wp14:editId="2972FAB1">
            <wp:extent cx="4533265" cy="31137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6427" cy="311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8F" w:rsidRDefault="0037698F" w:rsidP="003769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7698F" w:rsidRDefault="0037698F" w:rsidP="003769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37698F">
        <w:rPr>
          <w:rFonts w:ascii="Times New Roman" w:hAnsi="Times New Roman" w:cs="Times New Roman"/>
          <w:sz w:val="28"/>
          <w:szCs w:val="28"/>
          <w:lang w:val="ru-RU"/>
        </w:rPr>
        <w:t>Переглянути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 та </w:t>
      </w:r>
      <w:proofErr w:type="spellStart"/>
      <w:r w:rsidRPr="0037698F">
        <w:rPr>
          <w:rFonts w:ascii="Times New Roman" w:hAnsi="Times New Roman" w:cs="Times New Roman"/>
          <w:sz w:val="28"/>
          <w:szCs w:val="28"/>
          <w:lang w:val="ru-RU"/>
        </w:rPr>
        <w:t>зовнішній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698F">
        <w:rPr>
          <w:rFonts w:ascii="Times New Roman" w:hAnsi="Times New Roman" w:cs="Times New Roman"/>
          <w:sz w:val="28"/>
          <w:szCs w:val="28"/>
          <w:lang w:val="ru-RU"/>
        </w:rPr>
        <w:t>вигляд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 шаблону в </w:t>
      </w:r>
      <w:proofErr w:type="spellStart"/>
      <w:r w:rsidRPr="0037698F">
        <w:rPr>
          <w:rFonts w:ascii="Times New Roman" w:hAnsi="Times New Roman" w:cs="Times New Roman"/>
          <w:sz w:val="28"/>
          <w:szCs w:val="28"/>
          <w:lang w:val="ru-RU"/>
        </w:rPr>
        <w:t>полі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698F">
        <w:rPr>
          <w:rFonts w:ascii="Times New Roman" w:hAnsi="Times New Roman" w:cs="Times New Roman"/>
          <w:sz w:val="28"/>
          <w:szCs w:val="28"/>
          <w:lang w:val="ru-RU"/>
        </w:rPr>
        <w:t>зразків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698F" w:rsidRDefault="0037698F" w:rsidP="0037698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2EE65C3E" wp14:editId="41D56DA6">
            <wp:extent cx="4343400" cy="27646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47" t="1322"/>
                    <a:stretch/>
                  </pic:blipFill>
                  <pic:spPr bwMode="auto">
                    <a:xfrm>
                      <a:off x="0" y="0"/>
                      <a:ext cx="4348967" cy="276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98F" w:rsidRDefault="0037698F" w:rsidP="0037698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37698F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 кнопку </w:t>
      </w:r>
      <w:proofErr w:type="spellStart"/>
      <w:r w:rsidRPr="0037698F">
        <w:rPr>
          <w:rFonts w:ascii="Times New Roman" w:hAnsi="Times New Roman" w:cs="Times New Roman"/>
          <w:b/>
          <w:i/>
          <w:sz w:val="28"/>
          <w:szCs w:val="28"/>
          <w:lang w:val="ru-RU"/>
        </w:rPr>
        <w:t>Створити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7698F" w:rsidRDefault="0037698F" w:rsidP="0037698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37698F">
        <w:rPr>
          <w:rFonts w:ascii="Times New Roman" w:hAnsi="Times New Roman" w:cs="Times New Roman"/>
          <w:sz w:val="28"/>
          <w:szCs w:val="28"/>
          <w:lang w:val="ru-RU"/>
        </w:rPr>
        <w:t>Заповнити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698F">
        <w:rPr>
          <w:rFonts w:ascii="Times New Roman" w:hAnsi="Times New Roman" w:cs="Times New Roman"/>
          <w:sz w:val="28"/>
          <w:szCs w:val="28"/>
          <w:lang w:val="ru-RU"/>
        </w:rPr>
        <w:t>запропоновані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 поля </w:t>
      </w:r>
      <w:proofErr w:type="spellStart"/>
      <w:r w:rsidRPr="0037698F">
        <w:rPr>
          <w:rFonts w:ascii="Times New Roman" w:hAnsi="Times New Roman" w:cs="Times New Roman"/>
          <w:sz w:val="28"/>
          <w:szCs w:val="28"/>
          <w:lang w:val="ru-RU"/>
        </w:rPr>
        <w:t>потрібними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698F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7698F" w:rsidRPr="0037698F" w:rsidRDefault="0037698F" w:rsidP="0037698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37698F">
        <w:rPr>
          <w:rFonts w:ascii="Times New Roman" w:hAnsi="Times New Roman" w:cs="Times New Roman"/>
          <w:sz w:val="28"/>
          <w:szCs w:val="28"/>
          <w:lang w:val="ru-RU"/>
        </w:rPr>
        <w:t>Зберегти</w:t>
      </w:r>
      <w:proofErr w:type="spellEnd"/>
      <w:r w:rsidRPr="0037698F">
        <w:rPr>
          <w:rFonts w:ascii="Times New Roman" w:hAnsi="Times New Roman" w:cs="Times New Roman"/>
          <w:sz w:val="28"/>
          <w:szCs w:val="28"/>
          <w:lang w:val="ru-RU"/>
        </w:rPr>
        <w:t xml:space="preserve"> документ.</w:t>
      </w:r>
    </w:p>
    <w:p w:rsidR="0037698F" w:rsidRPr="0037698F" w:rsidRDefault="0037698F" w:rsidP="0037698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98F" w:rsidRDefault="0037698F" w:rsidP="00376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698F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</w:p>
    <w:p w:rsidR="006C3BB6" w:rsidRDefault="006C3BB6" w:rsidP="00376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37698F" w:rsidRPr="006C3BB6" w:rsidRDefault="0037698F" w:rsidP="0037698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6C3BB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C3BB6">
        <w:rPr>
          <w:rFonts w:ascii="Times New Roman" w:hAnsi="Times New Roman" w:cs="Times New Roman"/>
          <w:sz w:val="28"/>
          <w:szCs w:val="28"/>
          <w:lang w:val="ru-RU"/>
        </w:rPr>
        <w:t>ідкрити</w:t>
      </w:r>
      <w:proofErr w:type="spellEnd"/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BB6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 документ </w:t>
      </w:r>
      <w:proofErr w:type="spellStart"/>
      <w:r w:rsidRPr="006C3BB6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BB6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</w:p>
    <w:p w:rsidR="0037698F" w:rsidRPr="006C3BB6" w:rsidRDefault="006C3BB6" w:rsidP="0037698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BB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7698F"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C3BB6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BB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BB6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BB6">
        <w:rPr>
          <w:rFonts w:ascii="Times New Roman" w:hAnsi="Times New Roman" w:cs="Times New Roman"/>
          <w:sz w:val="28"/>
          <w:szCs w:val="28"/>
          <w:lang w:val="ru-RU"/>
        </w:rPr>
        <w:t>шаблонів</w:t>
      </w:r>
      <w:proofErr w:type="spellEnd"/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 «Резюме» </w:t>
      </w:r>
      <w:proofErr w:type="spellStart"/>
      <w:r w:rsidRPr="006C3BB6">
        <w:rPr>
          <w:rFonts w:ascii="Times New Roman" w:hAnsi="Times New Roman" w:cs="Times New Roman"/>
          <w:sz w:val="28"/>
          <w:szCs w:val="28"/>
          <w:lang w:val="ru-RU"/>
        </w:rPr>
        <w:t>потрібний</w:t>
      </w:r>
      <w:proofErr w:type="spellEnd"/>
      <w:r w:rsidRPr="006C3B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698F" w:rsidRPr="006C3BB6" w:rsidRDefault="006C3BB6" w:rsidP="006C3B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3. Внести </w:t>
      </w:r>
      <w:proofErr w:type="spellStart"/>
      <w:r w:rsidRPr="006C3BB6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BB6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C3BB6">
        <w:rPr>
          <w:rFonts w:ascii="Times New Roman" w:hAnsi="Times New Roman" w:cs="Times New Roman"/>
          <w:sz w:val="28"/>
          <w:szCs w:val="28"/>
          <w:lang w:val="ru-RU"/>
        </w:rPr>
        <w:t>до шаблону</w:t>
      </w:r>
      <w:proofErr w:type="gramEnd"/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BB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 себе (</w:t>
      </w:r>
      <w:proofErr w:type="spellStart"/>
      <w:r w:rsidRPr="006C3BB6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BB6">
        <w:rPr>
          <w:rFonts w:ascii="Times New Roman" w:hAnsi="Times New Roman" w:cs="Times New Roman"/>
          <w:sz w:val="28"/>
          <w:szCs w:val="28"/>
          <w:lang w:val="ru-RU"/>
        </w:rPr>
        <w:t>власне</w:t>
      </w:r>
      <w:proofErr w:type="spellEnd"/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 резюме)</w:t>
      </w:r>
    </w:p>
    <w:p w:rsidR="006C3BB6" w:rsidRPr="006C3BB6" w:rsidRDefault="006C3BB6" w:rsidP="006C3B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6C3BB6">
        <w:rPr>
          <w:rFonts w:ascii="Times New Roman" w:hAnsi="Times New Roman" w:cs="Times New Roman"/>
          <w:sz w:val="28"/>
          <w:szCs w:val="28"/>
          <w:lang w:val="ru-RU"/>
        </w:rPr>
        <w:t>Здати</w:t>
      </w:r>
      <w:proofErr w:type="spellEnd"/>
      <w:r w:rsidRPr="006C3BB6">
        <w:rPr>
          <w:rFonts w:ascii="Times New Roman" w:hAnsi="Times New Roman" w:cs="Times New Roman"/>
          <w:sz w:val="28"/>
          <w:szCs w:val="28"/>
          <w:lang w:val="ru-RU"/>
        </w:rPr>
        <w:t xml:space="preserve"> роботу</w:t>
      </w:r>
    </w:p>
    <w:sectPr w:rsidR="006C3BB6" w:rsidRPr="006C3B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B7"/>
    <w:rsid w:val="0037698F"/>
    <w:rsid w:val="0066245F"/>
    <w:rsid w:val="006C3BB6"/>
    <w:rsid w:val="00822B1E"/>
    <w:rsid w:val="008436B7"/>
    <w:rsid w:val="00B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2052"/>
  <w15:chartTrackingRefBased/>
  <w15:docId w15:val="{F826D954-A1E6-4D65-8D12-6EDA7D3D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2023-12-16T18:43:00Z</dcterms:created>
  <dcterms:modified xsi:type="dcterms:W3CDTF">2023-12-16T19:29:00Z</dcterms:modified>
</cp:coreProperties>
</file>