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94F6" w14:textId="28FD3000" w:rsidR="009B24CA" w:rsidRDefault="000D5B90" w:rsidP="000D5B9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Поняття, види і цілі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психкорекції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BF2FF63" w14:textId="37B22322" w:rsidR="009B24CA" w:rsidRPr="009B24CA" w:rsidRDefault="009B24CA" w:rsidP="000D5B9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B24CA">
        <w:rPr>
          <w:rFonts w:ascii="Times New Roman" w:hAnsi="Times New Roman" w:cs="Times New Roman"/>
          <w:b/>
          <w:bCs/>
          <w:sz w:val="28"/>
          <w:szCs w:val="28"/>
        </w:rPr>
        <w:t>Визначення психологічної корекції.</w:t>
      </w:r>
    </w:p>
    <w:p w14:paraId="43CC129C" w14:textId="0ECEBB45" w:rsidR="00076D0A" w:rsidRDefault="00076D0A" w:rsidP="00076D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t xml:space="preserve">Психокорекція – це один з видів надання психологічної допомоги. Її здійснює психолог чи психотерапевт, який має базову психологічну освіту. </w:t>
      </w:r>
    </w:p>
    <w:p w14:paraId="2CF06A2A" w14:textId="77777777" w:rsidR="00076D0A" w:rsidRDefault="00076D0A" w:rsidP="00076D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t xml:space="preserve">Корекція дослівно означає «виправлення», «внесення поправок» і стосується тих психологічних феноменів, які є нефункціональними чи перешкоджають психологічному розвитку та функціонуванню. </w:t>
      </w:r>
    </w:p>
    <w:p w14:paraId="247CE7C8" w14:textId="77777777" w:rsidR="00076D0A" w:rsidRDefault="00076D0A" w:rsidP="00076D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t xml:space="preserve">Психокорекція – це система дій, спрямованих на виправлення недоліків емоційного, інтелектуального та поведінкового аспектів особистості за допомогою спеціальних засобів психологічного впливу. Це – </w:t>
      </w:r>
      <w:proofErr w:type="spellStart"/>
      <w:r w:rsidRPr="00076D0A">
        <w:rPr>
          <w:rFonts w:ascii="Times New Roman" w:hAnsi="Times New Roman" w:cs="Times New Roman"/>
          <w:sz w:val="28"/>
          <w:szCs w:val="28"/>
        </w:rPr>
        <w:t>психозаміна</w:t>
      </w:r>
      <w:proofErr w:type="spellEnd"/>
      <w:r w:rsidRPr="00076D0A">
        <w:rPr>
          <w:rFonts w:ascii="Times New Roman" w:hAnsi="Times New Roman" w:cs="Times New Roman"/>
          <w:sz w:val="28"/>
          <w:szCs w:val="28"/>
        </w:rPr>
        <w:t xml:space="preserve"> усталених характеристик суб’єкта, стабілізованих у процесі життєдіяльності, що має на меті актуалізацію внутрішнього потенціалу «Я» суб’єкта; шлях аналізу цілісних явищ психіки в єдності свідомого і несвідомого аспектів психіки суб’єкта. </w:t>
      </w:r>
    </w:p>
    <w:p w14:paraId="0A56E43C" w14:textId="77777777" w:rsidR="00076D0A" w:rsidRDefault="00076D0A" w:rsidP="00076D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t>Психокорекції підлягають явища, яким притаманна статичність, незмінність, фіксованість. Але ці психологічні явища не повинні мати органічної основи (ураження головного мозку) і не повинні сформуватися настільки рано, що в подальшому практично не змінюються (сила нервової системи, ступінь рухливості нервових процесів).</w:t>
      </w:r>
    </w:p>
    <w:p w14:paraId="0BC5B4DB" w14:textId="77777777" w:rsidR="00076D0A" w:rsidRDefault="00076D0A" w:rsidP="00076D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t xml:space="preserve"> Особливості психокорекції:</w:t>
      </w:r>
    </w:p>
    <w:p w14:paraId="3A65C79C" w14:textId="77777777" w:rsidR="00076D0A" w:rsidRDefault="00076D0A" w:rsidP="00076D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t xml:space="preserve"> </w:t>
      </w:r>
      <w:r w:rsidRPr="00076D0A">
        <w:rPr>
          <w:rFonts w:ascii="Times New Roman" w:hAnsi="Times New Roman" w:cs="Times New Roman"/>
          <w:sz w:val="28"/>
          <w:szCs w:val="28"/>
        </w:rPr>
        <w:sym w:font="Symbol" w:char="F0B7"/>
      </w:r>
      <w:r w:rsidRPr="00076D0A">
        <w:rPr>
          <w:rFonts w:ascii="Times New Roman" w:hAnsi="Times New Roman" w:cs="Times New Roman"/>
          <w:sz w:val="28"/>
          <w:szCs w:val="28"/>
        </w:rPr>
        <w:t xml:space="preserve"> підлягають лише здорові люди, які мають певні психологічні труднощі; </w:t>
      </w:r>
    </w:p>
    <w:p w14:paraId="4CB17BAB" w14:textId="77777777" w:rsidR="00076D0A" w:rsidRDefault="00076D0A" w:rsidP="00076D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sym w:font="Symbol" w:char="F0B7"/>
      </w:r>
      <w:r w:rsidRPr="00076D0A">
        <w:rPr>
          <w:rFonts w:ascii="Times New Roman" w:hAnsi="Times New Roman" w:cs="Times New Roman"/>
          <w:sz w:val="28"/>
          <w:szCs w:val="28"/>
        </w:rPr>
        <w:t xml:space="preserve"> орієнтована на розвиток здорової частини особистості, її потенціалу;</w:t>
      </w:r>
    </w:p>
    <w:p w14:paraId="34C85A54" w14:textId="77777777" w:rsidR="00076D0A" w:rsidRDefault="00076D0A" w:rsidP="00076D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t xml:space="preserve"> </w:t>
      </w:r>
      <w:r w:rsidRPr="00076D0A">
        <w:rPr>
          <w:rFonts w:ascii="Times New Roman" w:hAnsi="Times New Roman" w:cs="Times New Roman"/>
          <w:sz w:val="28"/>
          <w:szCs w:val="28"/>
        </w:rPr>
        <w:sym w:font="Symbol" w:char="F0B7"/>
      </w:r>
      <w:r w:rsidRPr="00076D0A">
        <w:rPr>
          <w:rFonts w:ascii="Times New Roman" w:hAnsi="Times New Roman" w:cs="Times New Roman"/>
          <w:sz w:val="28"/>
          <w:szCs w:val="28"/>
        </w:rPr>
        <w:t xml:space="preserve"> частіше орієнтована на теперішнє і майбутнє; </w:t>
      </w:r>
    </w:p>
    <w:p w14:paraId="3C87C56B" w14:textId="77777777" w:rsidR="00076D0A" w:rsidRDefault="00076D0A" w:rsidP="00076D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sym w:font="Symbol" w:char="F0B7"/>
      </w:r>
      <w:r w:rsidRPr="00076D0A">
        <w:rPr>
          <w:rFonts w:ascii="Times New Roman" w:hAnsi="Times New Roman" w:cs="Times New Roman"/>
          <w:sz w:val="28"/>
          <w:szCs w:val="28"/>
        </w:rPr>
        <w:t xml:space="preserve"> орієнтована на середню тривалість зустрічей (довша за консультацію, але коротша за психотерапію). </w:t>
      </w:r>
    </w:p>
    <w:p w14:paraId="75DB8E5D" w14:textId="053E27C1" w:rsidR="008E4D8A" w:rsidRPr="00076D0A" w:rsidRDefault="00076D0A" w:rsidP="00076D0A">
      <w:pPr>
        <w:ind w:left="708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t xml:space="preserve">Психокорекція спрямована на подолання певних психічних розладів, що істотно впливають на деформацію особистості. Для відновлення повноцінного функціонування використовують довготривалі процедури (психотерапія). Психокорекція орієнтована на незначні зміни, на розвиток і формування відсутніх і недостатньо розвинутих якостей особистості. Об’єктами психокорекції можуть бути особистість, сім’я, група. </w:t>
      </w:r>
    </w:p>
    <w:p w14:paraId="1CD4FDAC" w14:textId="77777777" w:rsidR="00076D0A" w:rsidRDefault="00076D0A" w:rsidP="00076D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t xml:space="preserve">Шкільний психолог </w:t>
      </w:r>
      <w:r>
        <w:rPr>
          <w:rFonts w:ascii="Times New Roman" w:hAnsi="Times New Roman" w:cs="Times New Roman"/>
          <w:sz w:val="28"/>
          <w:szCs w:val="28"/>
        </w:rPr>
        <w:t xml:space="preserve">або соціальний педагог </w:t>
      </w:r>
      <w:r w:rsidRPr="00076D0A">
        <w:rPr>
          <w:rFonts w:ascii="Times New Roman" w:hAnsi="Times New Roman" w:cs="Times New Roman"/>
          <w:sz w:val="28"/>
          <w:szCs w:val="28"/>
        </w:rPr>
        <w:t xml:space="preserve">працює безпосередньо у навчальному закладі, де він має можливість поєднувати вивчення конкретного життєвого аспекту свідомості дитини з поглибленим аналізом її індивідуальних психологічних особливостей, що сприяє розвиткові основ дитячої практичної психології. </w:t>
      </w:r>
    </w:p>
    <w:p w14:paraId="0222E533" w14:textId="3BA92110" w:rsidR="00076D0A" w:rsidRPr="00076D0A" w:rsidRDefault="00076D0A" w:rsidP="00076D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lastRenderedPageBreak/>
        <w:t xml:space="preserve">Шкільна психологічна служба здебільшого застосовує метод тестування, визначення коефіцієнта розумової обдарованості. Останнім часом намітилася тенденція до збільшення частки методів, спроможних забезпечити проникнення в індивідуальну неповторність психіки учнів. Відбувається зближення психологічної служби з психотерапією, що виявляється в наданні психологічної допомоги тим, хто її потребує. Значна увага приділяється консультуванню персоналу шкіл </w:t>
      </w:r>
      <w:r w:rsidR="00585D12">
        <w:rPr>
          <w:rFonts w:ascii="Times New Roman" w:hAnsi="Times New Roman" w:cs="Times New Roman"/>
          <w:sz w:val="28"/>
          <w:szCs w:val="28"/>
        </w:rPr>
        <w:t xml:space="preserve">та садків </w:t>
      </w:r>
      <w:r w:rsidRPr="00076D0A">
        <w:rPr>
          <w:rFonts w:ascii="Times New Roman" w:hAnsi="Times New Roman" w:cs="Times New Roman"/>
          <w:sz w:val="28"/>
          <w:szCs w:val="28"/>
        </w:rPr>
        <w:t>щодо психічного розвитку дітей і надання допомоги в розв'язанні власних психологічних проблем.</w:t>
      </w:r>
    </w:p>
    <w:p w14:paraId="07BE7E02" w14:textId="77777777" w:rsidR="00585D12" w:rsidRDefault="00076D0A" w:rsidP="00585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t>У «Положенні про психологічну службу в системі освіти України», розробленому Міністерством освіти і науки України, чітко визначено мету діяльності цієї служби:</w:t>
      </w:r>
    </w:p>
    <w:p w14:paraId="14CF3CCD" w14:textId="77777777" w:rsidR="00585D12" w:rsidRDefault="00076D0A" w:rsidP="00585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t xml:space="preserve"> </w:t>
      </w:r>
      <w:r w:rsidRPr="00076D0A">
        <w:rPr>
          <w:rFonts w:ascii="Times New Roman" w:hAnsi="Times New Roman" w:cs="Times New Roman"/>
          <w:sz w:val="28"/>
          <w:szCs w:val="28"/>
        </w:rPr>
        <w:sym w:font="Symbol" w:char="F0B7"/>
      </w:r>
      <w:r w:rsidRPr="00076D0A">
        <w:rPr>
          <w:rFonts w:ascii="Times New Roman" w:hAnsi="Times New Roman" w:cs="Times New Roman"/>
          <w:sz w:val="28"/>
          <w:szCs w:val="28"/>
        </w:rPr>
        <w:t xml:space="preserve"> виявлення і створення соціально-психологічних умов для розвитку особистості;</w:t>
      </w:r>
    </w:p>
    <w:p w14:paraId="7ED26C32" w14:textId="77777777" w:rsidR="00585D12" w:rsidRDefault="00076D0A" w:rsidP="00585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sym w:font="Symbol" w:char="F0B7"/>
      </w:r>
      <w:r w:rsidRPr="00076D0A">
        <w:rPr>
          <w:rFonts w:ascii="Times New Roman" w:hAnsi="Times New Roman" w:cs="Times New Roman"/>
          <w:sz w:val="28"/>
          <w:szCs w:val="28"/>
        </w:rPr>
        <w:t xml:space="preserve"> сприяння виконанню виховних та освітніх завдань навчальних закладів. </w:t>
      </w:r>
    </w:p>
    <w:p w14:paraId="5AA72EF9" w14:textId="77777777" w:rsidR="00585D12" w:rsidRDefault="00585D12" w:rsidP="00585D12">
      <w:pPr>
        <w:ind w:firstLine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6D0A" w:rsidRPr="00076D0A">
        <w:rPr>
          <w:rFonts w:ascii="Times New Roman" w:hAnsi="Times New Roman" w:cs="Times New Roman"/>
          <w:sz w:val="28"/>
          <w:szCs w:val="28"/>
        </w:rPr>
        <w:t xml:space="preserve">За своїм статусом працівники психологічної служби прирівнюються до педагогів. </w:t>
      </w:r>
    </w:p>
    <w:p w14:paraId="5A78F8C6" w14:textId="77777777" w:rsidR="00585D12" w:rsidRDefault="00076D0A" w:rsidP="00585D12">
      <w:pPr>
        <w:ind w:firstLine="75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sym w:font="Symbol" w:char="F0FC"/>
      </w:r>
      <w:r w:rsidRPr="00076D0A">
        <w:rPr>
          <w:rFonts w:ascii="Times New Roman" w:hAnsi="Times New Roman" w:cs="Times New Roman"/>
          <w:sz w:val="28"/>
          <w:szCs w:val="28"/>
        </w:rPr>
        <w:t xml:space="preserve"> Діагностика у Положенні зводиться до обстеження дітей і підлітків, їх груп і колективів; </w:t>
      </w:r>
    </w:p>
    <w:p w14:paraId="28C9879D" w14:textId="77777777" w:rsidR="00585D12" w:rsidRDefault="00076D0A" w:rsidP="00585D12">
      <w:pPr>
        <w:ind w:firstLine="75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sym w:font="Symbol" w:char="F0FC"/>
      </w:r>
      <w:r w:rsidRPr="00076D0A">
        <w:rPr>
          <w:rFonts w:ascii="Times New Roman" w:hAnsi="Times New Roman" w:cs="Times New Roman"/>
          <w:sz w:val="28"/>
          <w:szCs w:val="28"/>
        </w:rPr>
        <w:t xml:space="preserve"> корекція – до здійснення психолого-педагогічних заходів для усунення відхилень; </w:t>
      </w:r>
    </w:p>
    <w:p w14:paraId="60723CC2" w14:textId="77777777" w:rsidR="00585D12" w:rsidRDefault="00076D0A" w:rsidP="00585D12">
      <w:pPr>
        <w:ind w:firstLine="75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sym w:font="Symbol" w:char="F0FC"/>
      </w:r>
      <w:r w:rsidRPr="00076D0A">
        <w:rPr>
          <w:rFonts w:ascii="Times New Roman" w:hAnsi="Times New Roman" w:cs="Times New Roman"/>
          <w:sz w:val="28"/>
          <w:szCs w:val="28"/>
        </w:rPr>
        <w:t xml:space="preserve"> профілактика – до своєчасного запобігання відхиленням у становленні особистості; </w:t>
      </w:r>
    </w:p>
    <w:p w14:paraId="0AB41AEC" w14:textId="77777777" w:rsidR="00585D12" w:rsidRDefault="00076D0A" w:rsidP="00585D12">
      <w:pPr>
        <w:ind w:firstLine="75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sym w:font="Symbol" w:char="F0FC"/>
      </w:r>
      <w:r w:rsidRPr="00076D0A">
        <w:rPr>
          <w:rFonts w:ascii="Times New Roman" w:hAnsi="Times New Roman" w:cs="Times New Roman"/>
          <w:sz w:val="28"/>
          <w:szCs w:val="28"/>
        </w:rPr>
        <w:t xml:space="preserve"> реабілітація – до надання допомоги дітям, підліткам, молоді в кризовій ситуації; </w:t>
      </w:r>
    </w:p>
    <w:p w14:paraId="652A52AD" w14:textId="1991D564" w:rsidR="00076D0A" w:rsidRPr="00076D0A" w:rsidRDefault="00076D0A" w:rsidP="00585D12">
      <w:pPr>
        <w:ind w:firstLine="75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sym w:font="Symbol" w:char="F0FC"/>
      </w:r>
      <w:r w:rsidRPr="00076D0A">
        <w:rPr>
          <w:rFonts w:ascii="Times New Roman" w:hAnsi="Times New Roman" w:cs="Times New Roman"/>
          <w:sz w:val="28"/>
          <w:szCs w:val="28"/>
        </w:rPr>
        <w:t xml:space="preserve"> психологічна експертиза – до участі в оцінюванні нових технологій навчання та виховання, визначенні доцільності їх упровадження.</w:t>
      </w:r>
    </w:p>
    <w:p w14:paraId="500D20F5" w14:textId="77777777" w:rsidR="00585D12" w:rsidRDefault="00076D0A" w:rsidP="00585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t xml:space="preserve">Корекція – це психологічний вплив на ті чи ті структури психіки з метою повноцінного розвитку і функціонування особистості. Елементи психокорекції можна спостерігати навіть у звичайному побутовому спілкуванні (хоча вони не завжди достатньо усвідомлені й цілеспрямовані). </w:t>
      </w:r>
    </w:p>
    <w:p w14:paraId="40AAF517" w14:textId="77777777" w:rsidR="00585D12" w:rsidRDefault="00076D0A" w:rsidP="00585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t xml:space="preserve">Корекція – це внесення змін у явище, якому притаманна статичність та певна </w:t>
      </w:r>
      <w:proofErr w:type="spellStart"/>
      <w:r w:rsidRPr="00076D0A">
        <w:rPr>
          <w:rFonts w:ascii="Times New Roman" w:hAnsi="Times New Roman" w:cs="Times New Roman"/>
          <w:sz w:val="28"/>
          <w:szCs w:val="28"/>
        </w:rPr>
        <w:t>деструктивність</w:t>
      </w:r>
      <w:proofErr w:type="spellEnd"/>
      <w:r w:rsidRPr="00076D0A">
        <w:rPr>
          <w:rFonts w:ascii="Times New Roman" w:hAnsi="Times New Roman" w:cs="Times New Roman"/>
          <w:sz w:val="28"/>
          <w:szCs w:val="28"/>
        </w:rPr>
        <w:t xml:space="preserve"> суперечливих тенденцій. Психокорекція в групі полегшується тим, що створюється атмосфера психологічної підтримки, захищеності, психологічної безпеки. </w:t>
      </w:r>
    </w:p>
    <w:p w14:paraId="25A22EF9" w14:textId="77777777" w:rsidR="00585D12" w:rsidRDefault="00076D0A" w:rsidP="00585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lastRenderedPageBreak/>
        <w:t xml:space="preserve">Психокорекція – це система заходів, спрямованих на виправлення недоліків психологічного розвитку чи поведінки людини з допомогою спеціальних заходів психологічного впливу. </w:t>
      </w:r>
    </w:p>
    <w:p w14:paraId="5269FEF2" w14:textId="79895C2D" w:rsidR="00076D0A" w:rsidRPr="00076D0A" w:rsidRDefault="00076D0A" w:rsidP="00585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t>Психокорекція – це сукупність прикладних психологічних знань, умінь і навичок, пов’язаних з наданням людині практичної психологічної допомоги у виправленні її психології або поведінки. Психокорекція – це зміна певних усталених характеристик. Тому дітей потрібно виховувати, а світогляд й поведінку дорослих – за потреби коригувати. Важливо не втрачати гуманістичної орієнтації на конструктивні (позитивні) засади (потенціал) людського «Я», що суперечить настановам психологічної служби, викладеним у Положенні: зосереджувати увагу на відхиленнях, кризових явищах та девіантній поведінці. Предметом дослідження гуманістичної психології є норма.</w:t>
      </w:r>
    </w:p>
    <w:p w14:paraId="03391325" w14:textId="6C2C8AF4" w:rsidR="00076D0A" w:rsidRPr="00076D0A" w:rsidRDefault="00076D0A" w:rsidP="00585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t xml:space="preserve">Сьогодні психологічна корекція широко використовується в системі психологічної допомоги дітям і підліткам. Незважаючи на широкий спектр застосування поняття психологічної корекції, існують розбіжності відносно її використання. Наприклад, деякі автори розглядають психологічну корекцію як спосіб профілактики нервово-психічних порушень в дітей (А. С. </w:t>
      </w:r>
      <w:proofErr w:type="spellStart"/>
      <w:r w:rsidRPr="00076D0A">
        <w:rPr>
          <w:rFonts w:ascii="Times New Roman" w:hAnsi="Times New Roman" w:cs="Times New Roman"/>
          <w:sz w:val="28"/>
          <w:szCs w:val="28"/>
        </w:rPr>
        <w:t>Співаковська</w:t>
      </w:r>
      <w:proofErr w:type="spellEnd"/>
      <w:r w:rsidRPr="00076D0A">
        <w:rPr>
          <w:rFonts w:ascii="Times New Roman" w:hAnsi="Times New Roman" w:cs="Times New Roman"/>
          <w:sz w:val="28"/>
          <w:szCs w:val="28"/>
        </w:rPr>
        <w:t xml:space="preserve">). Інші розуміють її як метод психологічного впливу, спрямований на створення оптимальних можливостей і умов розвитку особистісного та інтелектуального потенціалу дитини (Г. В. </w:t>
      </w:r>
      <w:proofErr w:type="spellStart"/>
      <w:r w:rsidRPr="00076D0A">
        <w:rPr>
          <w:rFonts w:ascii="Times New Roman" w:hAnsi="Times New Roman" w:cs="Times New Roman"/>
          <w:sz w:val="28"/>
          <w:szCs w:val="28"/>
        </w:rPr>
        <w:t>Бурменска</w:t>
      </w:r>
      <w:proofErr w:type="spellEnd"/>
      <w:r w:rsidRPr="00076D0A">
        <w:rPr>
          <w:rFonts w:ascii="Times New Roman" w:hAnsi="Times New Roman" w:cs="Times New Roman"/>
          <w:sz w:val="28"/>
          <w:szCs w:val="28"/>
        </w:rPr>
        <w:t xml:space="preserve">, О. А. Караванова, А. Г. </w:t>
      </w:r>
      <w:proofErr w:type="spellStart"/>
      <w:r w:rsidRPr="00076D0A">
        <w:rPr>
          <w:rFonts w:ascii="Times New Roman" w:hAnsi="Times New Roman" w:cs="Times New Roman"/>
          <w:sz w:val="28"/>
          <w:szCs w:val="28"/>
        </w:rPr>
        <w:t>Лидерс</w:t>
      </w:r>
      <w:proofErr w:type="spellEnd"/>
      <w:r w:rsidRPr="00076D0A">
        <w:rPr>
          <w:rFonts w:ascii="Times New Roman" w:hAnsi="Times New Roman" w:cs="Times New Roman"/>
          <w:sz w:val="28"/>
          <w:szCs w:val="28"/>
        </w:rPr>
        <w:t>), чи як сукупність прийомів, які використовує психолог для виправлення психіки чи поведінки психічно здорової людини (Р. С. Немов).</w:t>
      </w:r>
    </w:p>
    <w:p w14:paraId="060535E0" w14:textId="277CE9CD" w:rsidR="00585D12" w:rsidRDefault="009B24CA" w:rsidP="009B2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76D0A" w:rsidRPr="00585D12">
        <w:rPr>
          <w:rFonts w:ascii="Times New Roman" w:hAnsi="Times New Roman" w:cs="Times New Roman"/>
          <w:b/>
          <w:bCs/>
          <w:sz w:val="28"/>
          <w:szCs w:val="28"/>
        </w:rPr>
        <w:t>Види психокорекції</w:t>
      </w:r>
    </w:p>
    <w:p w14:paraId="76A209FC" w14:textId="77777777" w:rsidR="00585D12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076D0A">
        <w:rPr>
          <w:rFonts w:ascii="Times New Roman" w:hAnsi="Times New Roman" w:cs="Times New Roman"/>
          <w:sz w:val="28"/>
          <w:szCs w:val="28"/>
        </w:rPr>
        <w:t xml:space="preserve">У психологічній науці виділяють такі види психокорекції. </w:t>
      </w:r>
      <w:proofErr w:type="spellStart"/>
      <w:r w:rsidRPr="00076D0A">
        <w:rPr>
          <w:rFonts w:ascii="Times New Roman" w:hAnsi="Times New Roman" w:cs="Times New Roman"/>
          <w:sz w:val="28"/>
          <w:szCs w:val="28"/>
        </w:rPr>
        <w:t>Психокорекційні</w:t>
      </w:r>
      <w:proofErr w:type="spellEnd"/>
      <w:r w:rsidRPr="00076D0A">
        <w:rPr>
          <w:rFonts w:ascii="Times New Roman" w:hAnsi="Times New Roman" w:cs="Times New Roman"/>
          <w:sz w:val="28"/>
          <w:szCs w:val="28"/>
        </w:rPr>
        <w:t xml:space="preserve"> заходи можна класифікувати: </w:t>
      </w:r>
    </w:p>
    <w:p w14:paraId="01118F05" w14:textId="19A8689E" w:rsidR="00585D12" w:rsidRPr="00585D12" w:rsidRDefault="00076D0A" w:rsidP="00585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За характером спрямованості: </w:t>
      </w:r>
    </w:p>
    <w:p w14:paraId="721AB02F" w14:textId="77777777" w:rsidR="00585D12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>– симптоматична;</w:t>
      </w:r>
    </w:p>
    <w:p w14:paraId="021FCFFF" w14:textId="77777777" w:rsidR="00585D12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– каузальна. </w:t>
      </w:r>
    </w:p>
    <w:p w14:paraId="249CC1C1" w14:textId="77777777" w:rsidR="00585D12" w:rsidRDefault="00076D0A" w:rsidP="00585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Симптоматична корекція передбачає короткотривалий вплив з метою зняття гострих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симтомів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відхилень у розвитку, які заважають перейти до корекції каузального типу.</w:t>
      </w:r>
    </w:p>
    <w:p w14:paraId="1FEB38D7" w14:textId="77777777" w:rsidR="00585D12" w:rsidRDefault="00076D0A" w:rsidP="00585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Каузальна (причинна) корекція спрямована на джерела і причини відхилень. Цей тип корекції більш тривалий у часі, вимагає значних зусиль, але є більш ефективним.</w:t>
      </w:r>
    </w:p>
    <w:p w14:paraId="26DEAB79" w14:textId="47650B36" w:rsidR="00585D12" w:rsidRPr="00585D12" w:rsidRDefault="00076D0A" w:rsidP="00585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За змістом розрізняють корекцію: </w:t>
      </w:r>
    </w:p>
    <w:p w14:paraId="268355C2" w14:textId="77777777" w:rsidR="00585D12" w:rsidRDefault="00076D0A" w:rsidP="00585D12">
      <w:pPr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>– пізнавальної сфери;</w:t>
      </w:r>
    </w:p>
    <w:p w14:paraId="4FD2F2C1" w14:textId="77777777" w:rsidR="00585D12" w:rsidRDefault="00076D0A" w:rsidP="00585D12">
      <w:pPr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lastRenderedPageBreak/>
        <w:t xml:space="preserve"> – особистості; </w:t>
      </w:r>
    </w:p>
    <w:p w14:paraId="23113EE2" w14:textId="77777777" w:rsidR="00585D12" w:rsidRDefault="00076D0A" w:rsidP="00585D12">
      <w:pPr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>– афективно-вольової сфери;</w:t>
      </w:r>
    </w:p>
    <w:p w14:paraId="6F471C5C" w14:textId="77777777" w:rsidR="00585D12" w:rsidRDefault="00076D0A" w:rsidP="00585D12">
      <w:pPr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– поведінкових аспектів;</w:t>
      </w:r>
    </w:p>
    <w:p w14:paraId="2CE9B2E5" w14:textId="77777777" w:rsidR="00585D12" w:rsidRDefault="00076D0A" w:rsidP="00585D12">
      <w:pPr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– міжособистісних відносин;</w:t>
      </w:r>
    </w:p>
    <w:p w14:paraId="140C5601" w14:textId="77777777" w:rsidR="00585D12" w:rsidRDefault="00076D0A" w:rsidP="00585D12">
      <w:pPr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– внутрішньо групових взаємовідносин (сімейних, подружніх, колективних);</w:t>
      </w:r>
    </w:p>
    <w:p w14:paraId="5DDBDB01" w14:textId="77777777" w:rsidR="00585D12" w:rsidRDefault="00076D0A" w:rsidP="00585D12">
      <w:pPr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дитячо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-батьківських відносин. </w:t>
      </w:r>
    </w:p>
    <w:p w14:paraId="45C7DC4B" w14:textId="77777777" w:rsidR="00585D12" w:rsidRDefault="00076D0A" w:rsidP="00585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>В практиці психологічної допомоги дітям і підліткам з проблемами у розвитку розрізняють наступні блоки психологічної корекції:</w:t>
      </w:r>
    </w:p>
    <w:p w14:paraId="017855D5" w14:textId="77777777" w:rsidR="00585D12" w:rsidRDefault="00076D0A" w:rsidP="00585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– Корекція емоційного розвитку дитини. </w:t>
      </w:r>
    </w:p>
    <w:p w14:paraId="02D0A936" w14:textId="77777777" w:rsidR="00585D12" w:rsidRDefault="00076D0A" w:rsidP="00585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>– Корекція сенсорно-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перцептивної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та інтелектуальної діяльності.</w:t>
      </w:r>
    </w:p>
    <w:p w14:paraId="5FF6C35E" w14:textId="77777777" w:rsidR="00585D12" w:rsidRDefault="00076D0A" w:rsidP="00585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– Психологічна корекція поведінки дітей і підлітків.</w:t>
      </w:r>
    </w:p>
    <w:p w14:paraId="7967AFD8" w14:textId="77777777" w:rsidR="00585D12" w:rsidRDefault="00076D0A" w:rsidP="00585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– Корекція розвитку особистості. </w:t>
      </w:r>
    </w:p>
    <w:p w14:paraId="5EE144D4" w14:textId="77777777" w:rsidR="00585D12" w:rsidRDefault="00076D0A" w:rsidP="00585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>3. За формою роботи з клієнтом розрізняють корекцію:</w:t>
      </w:r>
    </w:p>
    <w:p w14:paraId="251FDF44" w14:textId="77777777" w:rsidR="00585D12" w:rsidRDefault="00076D0A" w:rsidP="00585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– індивідуальну;</w:t>
      </w:r>
    </w:p>
    <w:p w14:paraId="691EDEC7" w14:textId="77777777" w:rsidR="00585D12" w:rsidRDefault="00076D0A" w:rsidP="00585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– групову; </w:t>
      </w:r>
    </w:p>
    <w:p w14:paraId="4702B414" w14:textId="77777777" w:rsidR="00585D12" w:rsidRDefault="00076D0A" w:rsidP="00585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>– у закритій природній групі (сім’я, клас)</w:t>
      </w:r>
    </w:p>
    <w:p w14:paraId="58A9C859" w14:textId="77777777" w:rsidR="00585D12" w:rsidRDefault="00076D0A" w:rsidP="00585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– у відкритій групі клієнтів зі схожими проблемами;</w:t>
      </w:r>
    </w:p>
    <w:p w14:paraId="04708460" w14:textId="77777777" w:rsidR="00585D12" w:rsidRDefault="00076D0A" w:rsidP="00585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– індивідуально-групову (змішана група). </w:t>
      </w:r>
    </w:p>
    <w:p w14:paraId="04684035" w14:textId="710E7A6F" w:rsidR="00585D12" w:rsidRPr="00585D12" w:rsidRDefault="00076D0A" w:rsidP="00585D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>За наявністю програм:</w:t>
      </w:r>
    </w:p>
    <w:p w14:paraId="4AABBCAC" w14:textId="77777777" w:rsidR="00585D12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– програмована; </w:t>
      </w:r>
    </w:p>
    <w:p w14:paraId="601CD980" w14:textId="77777777" w:rsidR="00585D12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>– імпровізована.</w:t>
      </w:r>
    </w:p>
    <w:p w14:paraId="59C38DC2" w14:textId="3E223C9E" w:rsidR="00585D12" w:rsidRPr="00585D12" w:rsidRDefault="00076D0A" w:rsidP="00585D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>За характером керування коригуючими впливами:</w:t>
      </w:r>
    </w:p>
    <w:p w14:paraId="0CA3DCFA" w14:textId="77777777" w:rsidR="00585D12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– директивна; </w:t>
      </w:r>
    </w:p>
    <w:p w14:paraId="76794C1C" w14:textId="77777777" w:rsidR="00585D12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– недирективна. </w:t>
      </w:r>
    </w:p>
    <w:p w14:paraId="41E5E43A" w14:textId="2B716FC5" w:rsidR="00585D12" w:rsidRPr="00585D12" w:rsidRDefault="00076D0A" w:rsidP="00585D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За тривалістю: </w:t>
      </w:r>
    </w:p>
    <w:p w14:paraId="67920237" w14:textId="77777777" w:rsidR="00585D12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надкоротка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(хвилини, часи, вирішення актуальних ізольованих проблем, конфліктів); </w:t>
      </w:r>
    </w:p>
    <w:p w14:paraId="316B13C9" w14:textId="77777777" w:rsidR="00585D12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>коротка, або швидка (декілька годин, днів</w:t>
      </w:r>
    </w:p>
    <w:p w14:paraId="605F9BDA" w14:textId="77777777" w:rsidR="00585D12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– запускає процес виміру, який продовжується після завершення зустрічі);</w:t>
      </w:r>
    </w:p>
    <w:p w14:paraId="25A682F9" w14:textId="77777777" w:rsidR="00585D12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lastRenderedPageBreak/>
        <w:t xml:space="preserve"> – тривала (місяці, в центрі уваги – особистісний зміст проблеми);</w:t>
      </w:r>
    </w:p>
    <w:p w14:paraId="672FECB7" w14:textId="77777777" w:rsidR="00585D12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– довготривала (продовжується роки, зачіпає сфери свідомого і несвідомого. Багато часу приділяється досягненню розуміння суті переживань. Ефект розвивається поступово, носить тривалий характер).</w:t>
      </w:r>
    </w:p>
    <w:p w14:paraId="6F67B986" w14:textId="794541A3" w:rsidR="00585D12" w:rsidRPr="00585D12" w:rsidRDefault="00076D0A" w:rsidP="00585D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>За масштабом вирішуваних задач розрізняють корекцію:</w:t>
      </w:r>
    </w:p>
    <w:p w14:paraId="58969C43" w14:textId="77777777" w:rsidR="00585D12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– загальну, </w:t>
      </w:r>
    </w:p>
    <w:p w14:paraId="7D6F31F2" w14:textId="77777777" w:rsidR="00585D12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– часткову. </w:t>
      </w:r>
    </w:p>
    <w:p w14:paraId="6EA07C9C" w14:textId="77777777" w:rsidR="00585D12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>– спеціальну.</w:t>
      </w:r>
    </w:p>
    <w:p w14:paraId="353BECDA" w14:textId="77777777" w:rsidR="00585D12" w:rsidRDefault="00076D0A" w:rsidP="00585D1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Загальна передбачає заходи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загальнокорекційного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порядку, що нормалізують спеціальне мікросередовище клієнта, які регулюють психофізичне, емоційне навантаження у відповідності з віковими та індивідуальними можливостями. </w:t>
      </w:r>
    </w:p>
    <w:p w14:paraId="556D982E" w14:textId="77777777" w:rsidR="00585D12" w:rsidRDefault="00076D0A" w:rsidP="00585D1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Під частковою розуміють набір психолого-педагогічних дій, що є адаптованими для дитячого і підліткового віку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психокоректувальними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прийомами і методиками, використовуваними в роботі з дорослими, а також спеціально розробленими системами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психокорекційних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заходів, заснованих на онтогенетичних формах діяльності, що ведуть для певного віку, рівнях спілкування, способах мислення і саморегуляції. </w:t>
      </w:r>
    </w:p>
    <w:p w14:paraId="4419AD25" w14:textId="77777777" w:rsidR="00585D12" w:rsidRDefault="00076D0A" w:rsidP="00585D1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Спеціальна – комплекс прийомів,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і організаційних форм роботи з клієнтом чи групою клієнтів, які є найбільш ефективними для досягнення конкретних задач формування особистості, окремих її властивостей чи психічних функцій, що проявляються у девіантній поведінці і ускладненій адаптації (невпевненість, агресивність, тривожність,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аутичність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, схильність до стереотипів, конфліктність). Спеціальна корекція справляє наслідки неправильного виховання, що порушило гармонійний розвиток, соціалізацію особистості. Клієнт – це нормальна, фізично і психічно здорова людина, в якої в житті виникли проблеми психологічного чи поведінкового характеру. </w:t>
      </w:r>
    </w:p>
    <w:p w14:paraId="2AEB4A3C" w14:textId="77777777" w:rsidR="00585D12" w:rsidRDefault="00076D0A" w:rsidP="00585D1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Психокорекційна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ситуація включає 5 основних елементів: </w:t>
      </w:r>
    </w:p>
    <w:p w14:paraId="4E3255D3" w14:textId="77777777" w:rsidR="00585D12" w:rsidRDefault="00076D0A" w:rsidP="00585D1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1. Людина, яка потребує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психокорекційної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допомоги (клієнт);</w:t>
      </w:r>
    </w:p>
    <w:p w14:paraId="10CF80BF" w14:textId="77777777" w:rsidR="00585D12" w:rsidRDefault="00076D0A" w:rsidP="00585D1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2. Людина, яка допомагає (психолог); </w:t>
      </w:r>
    </w:p>
    <w:p w14:paraId="7FD9792D" w14:textId="77777777" w:rsidR="00585D12" w:rsidRDefault="00076D0A" w:rsidP="00585D1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>3. Теорія, яка використовується для пояснення проблем клієнта.</w:t>
      </w:r>
    </w:p>
    <w:p w14:paraId="1890E336" w14:textId="77777777" w:rsidR="00585D12" w:rsidRDefault="00076D0A" w:rsidP="00585D1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4. Набір процедур (технік, методів), що використовуються для вирішення проблем клієнта. </w:t>
      </w:r>
    </w:p>
    <w:p w14:paraId="279D72EF" w14:textId="77777777" w:rsidR="00585D12" w:rsidRDefault="00076D0A" w:rsidP="00585D1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5. Спеціальні соціальні відносини між клієнтом і психологом. </w:t>
      </w:r>
    </w:p>
    <w:p w14:paraId="17E49172" w14:textId="77777777" w:rsidR="00585D12" w:rsidRDefault="00076D0A" w:rsidP="00585D1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lastRenderedPageBreak/>
        <w:t>З розвитком практичної психології поняття «корекція» стало все ширше використовуватися у віковій психології і психологічній допомозі не тільки дітям з проблемами у розвитку, але і з нормальним психічним розвитком. Розширення сфери використання психологічної корекції в роботі із здоровими дітьми обумовлене наступними причинами:</w:t>
      </w:r>
    </w:p>
    <w:p w14:paraId="12950D99" w14:textId="77777777" w:rsidR="00585D12" w:rsidRDefault="00076D0A" w:rsidP="00585D1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</w:t>
      </w:r>
      <w:r w:rsidRPr="00076D0A">
        <w:sym w:font="Symbol" w:char="F0B7"/>
      </w:r>
      <w:r w:rsidRPr="00585D12">
        <w:rPr>
          <w:rFonts w:ascii="Times New Roman" w:hAnsi="Times New Roman" w:cs="Times New Roman"/>
          <w:sz w:val="28"/>
          <w:szCs w:val="28"/>
        </w:rPr>
        <w:t xml:space="preserve"> активним впровадженням в систему навчання нових освітніх програм, успішне засвоєння яких вимагає максимального розвитку творчого та інтелектуального потенціалу дитини.</w:t>
      </w:r>
    </w:p>
    <w:p w14:paraId="143C31FF" w14:textId="77777777" w:rsidR="00585D12" w:rsidRDefault="00076D0A" w:rsidP="00585D1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</w:t>
      </w:r>
      <w:r w:rsidRPr="00076D0A">
        <w:sym w:font="Symbol" w:char="F0B7"/>
      </w:r>
      <w:r w:rsidRPr="00585D12">
        <w:rPr>
          <w:rFonts w:ascii="Times New Roman" w:hAnsi="Times New Roman" w:cs="Times New Roman"/>
          <w:sz w:val="28"/>
          <w:szCs w:val="28"/>
        </w:rPr>
        <w:t xml:space="preserve"> гуманізацією процесу освіти, яка неможлива без диференційного підходу до навчання дитини і вимагає врахування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індивідуальнопсихологічних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особливостей кожного учня і, у відповідності із цим, різноманітних способів психолого-педагогічної корекції. </w:t>
      </w:r>
    </w:p>
    <w:p w14:paraId="6FB58E71" w14:textId="77777777" w:rsidR="00585D12" w:rsidRDefault="00076D0A" w:rsidP="00585D1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У зв’язку з цим відбулися принципові зміни характеру задач і напрямків корекційних впливів – від виправлення дефектів при порушеному розвитку до створення оптимальних можливостей і умов для психічного розвитку здорової дитини. </w:t>
      </w:r>
    </w:p>
    <w:p w14:paraId="62451DEA" w14:textId="77777777" w:rsidR="00585D12" w:rsidRDefault="00076D0A" w:rsidP="00585D12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85D12">
        <w:rPr>
          <w:rFonts w:ascii="Times New Roman" w:hAnsi="Times New Roman" w:cs="Times New Roman"/>
          <w:b/>
          <w:bCs/>
          <w:sz w:val="28"/>
          <w:szCs w:val="28"/>
        </w:rPr>
        <w:t>3. Основні принципи, цілі і задачі корекційної роботи</w:t>
      </w:r>
    </w:p>
    <w:p w14:paraId="6E848962" w14:textId="77777777" w:rsidR="00585D12" w:rsidRDefault="00076D0A" w:rsidP="00585D1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1. </w:t>
      </w:r>
      <w:r w:rsidRPr="00585D12">
        <w:rPr>
          <w:rFonts w:ascii="Times New Roman" w:hAnsi="Times New Roman" w:cs="Times New Roman"/>
          <w:b/>
          <w:bCs/>
          <w:sz w:val="28"/>
          <w:szCs w:val="28"/>
        </w:rPr>
        <w:t>Принцип єдності діагностики і корекції</w:t>
      </w:r>
      <w:r w:rsidRPr="00585D12">
        <w:rPr>
          <w:rFonts w:ascii="Times New Roman" w:hAnsi="Times New Roman" w:cs="Times New Roman"/>
          <w:sz w:val="28"/>
          <w:szCs w:val="28"/>
        </w:rPr>
        <w:t xml:space="preserve"> відображає цілісність процесу надання психологічної допомоги як особливого виду практичної діяльності психолога. Детально розглянутий в працях Д.Б. Ельконіна, І.В.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Дубровіной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і ін., цей принцип є основоположним всієї коректувальної роботи, оскільки ефективність коректувальної роботи на 90% залежить від комплексності, ретельності і глибини попередньої діагностичної роботи. Принцип єдності діагностики і корекції. Процес корекції передує процесу діагностики і супроводжує її. Проте найбільш доцільним та ефективним є одночасність (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симультанність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) діагностики і корекції. Ефективність корекційної роботи залежить від комплексності, ретельності і глибини діагностичної роботи. Крім того, діагностика забезпечує контроль динаміки змін особистості, поведінки, діяльності, динаміки емоційних станів клієнта, його почуттів і переживань. такий контроль допомагає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певні корективи у корекційний процес. Названий принцип реалізується в двох аспектах. По-перше, початку здійснення коректувальної роботи обов'язково повинен передувати етап прицільного комплексного діагностичного обстеження, на його підставі складається первинний висновок і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формулюються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цілі і задачі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коректувально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-розвиваючої роботи. Ефективна коректувальна робота може бути побудована лише на основі попереднього ретельного психологічного обстеження. В той же час «найточніші, глибші діагностичні дані безглузді, якщо вони не супроводжуються продуманою </w:t>
      </w:r>
      <w:r w:rsidRPr="00585D12">
        <w:rPr>
          <w:rFonts w:ascii="Times New Roman" w:hAnsi="Times New Roman" w:cs="Times New Roman"/>
          <w:sz w:val="28"/>
          <w:szCs w:val="28"/>
        </w:rPr>
        <w:lastRenderedPageBreak/>
        <w:t xml:space="preserve">системою психолого-педагогічних коректувальних заходів» (Д. Б. Ельконін). По-друге, реалізація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коректувально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-розвиваючої діяльності психолога вимагає постійного контролю динаміки змін особистості, поведінки, діяльності, динаміки емоційних станів клієнта, його почуттів і переживань в процесі корекційної роботи. Такий контроль дозволяє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необхідні корективи в задачі самої програми, вчасно змінити і доповнити методи і засоби психологічної дії на клієнта. Таким чином, контроль динаміки ходу ефективності корекції, у свою чергу, вимагає здійснення діагностичних процедур, пронизуючих весь процес корекційної роботи і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надаючих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психологу необхідну інформацію і зворотний зв'язок.</w:t>
      </w:r>
    </w:p>
    <w:p w14:paraId="64AB488D" w14:textId="77777777" w:rsidR="00585D12" w:rsidRDefault="00076D0A" w:rsidP="00585D1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2. </w:t>
      </w:r>
      <w:r w:rsidRPr="00585D12">
        <w:rPr>
          <w:rFonts w:ascii="Times New Roman" w:hAnsi="Times New Roman" w:cs="Times New Roman"/>
          <w:b/>
          <w:bCs/>
          <w:sz w:val="28"/>
          <w:szCs w:val="28"/>
        </w:rPr>
        <w:t>Принцип нормативного розвитку</w:t>
      </w:r>
      <w:r w:rsidRPr="00585D12">
        <w:rPr>
          <w:rFonts w:ascii="Times New Roman" w:hAnsi="Times New Roman" w:cs="Times New Roman"/>
          <w:sz w:val="28"/>
          <w:szCs w:val="28"/>
        </w:rPr>
        <w:t>. Нормативність розвитку – це послідовність зміни вікових особливостей, вікових стадій онтогенетичного розвитку. Цей принцип вказує на особливості соціальної ситуації розвитку, відповідність розвитку віковим нормам за рівнем провідної діяльності і за рівнем сформованості психологічних новоутворень. Поняття «психологічний вік» було введене Л. С. Виготським. Це «той новий тип будови особистості, її діяльності, ті психічні і соціальні зміни, які в найголовнішому і основному визначають свідомість дитини, її ставлення до середовища, її внутрішнє і зовнішнє життя, весь хід розвитку в даний період» (Л. С. Виготський).</w:t>
      </w:r>
    </w:p>
    <w:p w14:paraId="3BFBC411" w14:textId="77777777" w:rsidR="00585D12" w:rsidRDefault="00076D0A" w:rsidP="00585D1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Таким чином, при оцінці відповідності рівня розвитку дитини віковій нормі і формулюванні цілей корекції необхідно враховувати наступні характеристики: </w:t>
      </w:r>
    </w:p>
    <w:p w14:paraId="6BC02D6B" w14:textId="77777777" w:rsidR="00585D12" w:rsidRDefault="00076D0A" w:rsidP="00585D1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1. Особливості соціальної ситуації розвитку (наприклад, зміна типу освітньої або виховної установи, кола спілкування дитини, включаючи однолітків, дорослих, сімейне оточення і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.). </w:t>
      </w:r>
    </w:p>
    <w:p w14:paraId="4F50E434" w14:textId="77777777" w:rsidR="00585D12" w:rsidRDefault="00076D0A" w:rsidP="00585D1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2. Рівень сформованості психологічних новоутворень на даному етапі вікового розвитку. </w:t>
      </w:r>
    </w:p>
    <w:p w14:paraId="1F07F664" w14:textId="77777777" w:rsidR="00585D12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3. Рівень розвитку провідної діяльності дитини, її оптимізація. </w:t>
      </w:r>
    </w:p>
    <w:p w14:paraId="024AFCA1" w14:textId="77777777" w:rsidR="00585D12" w:rsidRDefault="00585D12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6D0A" w:rsidRPr="00585D12">
        <w:rPr>
          <w:rFonts w:ascii="Times New Roman" w:hAnsi="Times New Roman" w:cs="Times New Roman"/>
          <w:sz w:val="28"/>
          <w:szCs w:val="28"/>
        </w:rPr>
        <w:t>Окрім поняття «вікова норма» психологу доводиться зустрічатися з поняттям «індивідуальна норма», яка дозволяє намітити в межах вікової норми розвитку програму оптимізації розвитку для кожного конкретного клієнта з врахуванням його індивідуальності і самостійного шляху розвитку.</w:t>
      </w:r>
    </w:p>
    <w:p w14:paraId="19665436" w14:textId="77777777" w:rsidR="00585D12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3. Принцип корекції «зверху вниз». Даний принцип, висунутий Л. С. Виготським, розкриває спрямованість корекційної роботи. У центрі уваги психолога стоїть завтрашній день розвитку, а основним змістом корекційної діяльності є створення «зони найближчого розвитку» для </w:t>
      </w:r>
      <w:r w:rsidRPr="00585D12">
        <w:rPr>
          <w:rFonts w:ascii="Times New Roman" w:hAnsi="Times New Roman" w:cs="Times New Roman"/>
          <w:sz w:val="28"/>
          <w:szCs w:val="28"/>
        </w:rPr>
        <w:lastRenderedPageBreak/>
        <w:t>клієнта (у Л. С. Виготського такими клієнтами виступали діти). Корекція за принципом зверху «вниз» носить випереджаючий характер і будується як психологічна діяльність, спрямованість на формування психологічних новоутворень, де задіяна «зона найближчого розвитку».</w:t>
      </w:r>
    </w:p>
    <w:p w14:paraId="04CD36DE" w14:textId="77777777" w:rsidR="00585D12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4. Принцип корекції «знизу вгору». При реалізації цього принципу як основний зміст корекційної роботи розглядаються вправа і трену-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вання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вже наявних психологічних здібностей. Цей принцип реалізується в основному прихильниками поведінкового підходу. У їх розумінні корекція поведінки повинна будуватися як підкріплення (позитивне або негативне) вже наявних шаблонів поведінки з метою закріплення соціально-бажаної поведінки і гальмування соціально-небажаної поведінки. Таким чином, головною задачею корекції від низу до верху стає викликання будь-якими способами заданої моделі поведінки і її негайне підкріплення. У центрі корекції – наявний рівень психічного розвитку, що розуміється як процес ускладнення, модифікації поведінки, комбінації реакцій з вже наявного поведінкового репертуару.</w:t>
      </w:r>
    </w:p>
    <w:p w14:paraId="5DAEDA01" w14:textId="77777777" w:rsidR="00585D12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5. Принцип системності розвитку психологічної діяльності. Цей принцип задає необхідність обліку в корекційної роботі профілактичних і розвиваючих задач. Системність цих задач відображає взаємозв'язану різних сторін особистості і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гетерохронність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(тобто нерівномірність) їх розвитку. Через системність будови психіки, свідомості і діяльності особистості всі аспекти її розвитку взаємозв'язані і взаємообумовлені. При визначенні цілей і задач корекційно-розвиваючої діяльності не можна обмежуватися лише актуальними на сьогоднішній день проблемами, а необхідно виходити з найближчого прогнозу розвитку. Вчасно вжиті превентивні заходи дозволяють уникнути різного роду відхилень в розвитку, а тим самим необхідності розгортання в цілому системи спеціальних коректувальних заходів. Реалізація принципу системності розвитку в коректувальній роботі забезпечує спрямованість на усунення причин і джерел відхилення в психічному розвитку. Успіх такого шляху корекції базується на результатах діагностичного обстеження, підсумком якого стає представлення системи причинно-наслідкових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і ієрархії відносин між симптомами і їх причинами. При визначенні стратегії коректувальної роботи принцип системності розвитку виявляється тісно пов'язаним з принципом корекції «зверху вниз»: системність аналізу актуального рівня розвитку, досягнутого дитиною до моменту обстеження, здійснюється з погляду центральної лінії розвитку, ієрархії форм психічної діяльності, що склалася, на кожному віковому етапі, визначаючої зону найближчого розвитку і перспективи.</w:t>
      </w:r>
    </w:p>
    <w:p w14:paraId="53831F43" w14:textId="77777777" w:rsidR="009B24CA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lastRenderedPageBreak/>
        <w:t xml:space="preserve"> 6. </w:t>
      </w:r>
      <w:r w:rsidRPr="00585D12">
        <w:rPr>
          <w:rFonts w:ascii="Times New Roman" w:hAnsi="Times New Roman" w:cs="Times New Roman"/>
          <w:b/>
          <w:bCs/>
          <w:sz w:val="28"/>
          <w:szCs w:val="28"/>
        </w:rPr>
        <w:t>Діяльнісний принцип корекції</w:t>
      </w:r>
      <w:r w:rsidRPr="00585D12">
        <w:rPr>
          <w:rFonts w:ascii="Times New Roman" w:hAnsi="Times New Roman" w:cs="Times New Roman"/>
          <w:sz w:val="28"/>
          <w:szCs w:val="28"/>
        </w:rPr>
        <w:t xml:space="preserve">. Даний принцип визначає сам предмет додатку корекційних зусиль, вибір засобів і способів досягнення мети, тактику проведення корекційної роботи, шляхи і способи реалізації поставлених цілей. Суть його полягає у тому, що генеральним способом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корекційнорозвиваючої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дії є організація активної діяльності клієнта, в ході реалізації якої створюються умови для орієнтування у важких, конфліктних ситуаціях, організовується необхідна основа для позитивних зрушень в розвитку особистості. Корекційна дія завжди здійснюється в контексті тієї або іншої діяльності, будучи засобом, орієнтуючим активність. Згідно даному принципу основним напрямом корекційної роботи є цілеспрямоване формування узагальнених способів орієнтування клієнта в різних сферах наочної діяльності, міжособистісних взаємодій, кінець кінцем в соціальній ситуації розвитку. Сама корекційна робота будується не як просте тренування навичок і вмінь, а як цілісна осмислена діяльність, що природно і органічно вписується в систему повсякденних життєвих відносин клієнта. Особливо широко в корекційної роботі з дітьми використовується поняття «провідна діяльність». У дошкільному і молодшому шкільному віці такою провідною діяльністю є гра в різних її різновидах, в підлітковому віці – спілкування і різного роду сумісна взаємодія. Діяльнісний принцип корекції: по-перше, визначає сам предмет додатку корекційних зусиль, а по-друге, задає способи корекційної роботи через організацію відповідних видів діяльності шляхом формування узагальнених способів орієнтування.</w:t>
      </w:r>
    </w:p>
    <w:p w14:paraId="59469F0E" w14:textId="7478467E" w:rsidR="009B24CA" w:rsidRDefault="009B24CA" w:rsidP="009B24CA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076D0A" w:rsidRPr="009B24CA">
        <w:rPr>
          <w:rFonts w:ascii="Times New Roman" w:hAnsi="Times New Roman" w:cs="Times New Roman"/>
          <w:b/>
          <w:bCs/>
          <w:sz w:val="28"/>
          <w:szCs w:val="28"/>
        </w:rPr>
        <w:t xml:space="preserve">Цілі і задачі </w:t>
      </w:r>
      <w:proofErr w:type="spellStart"/>
      <w:r w:rsidR="00076D0A" w:rsidRPr="009B24CA">
        <w:rPr>
          <w:rFonts w:ascii="Times New Roman" w:hAnsi="Times New Roman" w:cs="Times New Roman"/>
          <w:b/>
          <w:bCs/>
          <w:sz w:val="28"/>
          <w:szCs w:val="28"/>
        </w:rPr>
        <w:t>психокорекційної</w:t>
      </w:r>
      <w:proofErr w:type="spellEnd"/>
      <w:r w:rsidR="00076D0A" w:rsidRPr="009B24CA">
        <w:rPr>
          <w:rFonts w:ascii="Times New Roman" w:hAnsi="Times New Roman" w:cs="Times New Roman"/>
          <w:b/>
          <w:bCs/>
          <w:sz w:val="28"/>
          <w:szCs w:val="28"/>
        </w:rPr>
        <w:t xml:space="preserve"> роботи</w:t>
      </w:r>
    </w:p>
    <w:p w14:paraId="26853EB6" w14:textId="77777777" w:rsidR="009B24CA" w:rsidRDefault="009B24C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76D0A" w:rsidRPr="00585D12">
        <w:rPr>
          <w:rFonts w:ascii="Times New Roman" w:hAnsi="Times New Roman" w:cs="Times New Roman"/>
          <w:sz w:val="28"/>
          <w:szCs w:val="28"/>
        </w:rPr>
        <w:t>Психокорекційні</w:t>
      </w:r>
      <w:proofErr w:type="spellEnd"/>
      <w:r w:rsidR="00076D0A" w:rsidRPr="00585D12">
        <w:rPr>
          <w:rFonts w:ascii="Times New Roman" w:hAnsi="Times New Roman" w:cs="Times New Roman"/>
          <w:sz w:val="28"/>
          <w:szCs w:val="28"/>
        </w:rPr>
        <w:t xml:space="preserve"> заходи спрямовані на виправлення відхилень в розвитку. У зв'язку з цим виникає ряд актуальних питань:</w:t>
      </w:r>
    </w:p>
    <w:p w14:paraId="4B528A3B" w14:textId="77777777" w:rsidR="009B24CA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</w:t>
      </w:r>
      <w:r w:rsidRPr="00076D0A">
        <w:sym w:font="Symbol" w:char="F0FC"/>
      </w:r>
      <w:r w:rsidRPr="00585D12">
        <w:rPr>
          <w:rFonts w:ascii="Times New Roman" w:hAnsi="Times New Roman" w:cs="Times New Roman"/>
          <w:sz w:val="28"/>
          <w:szCs w:val="28"/>
        </w:rPr>
        <w:t xml:space="preserve"> Що слід розуміти під відхиленням в розвитку?</w:t>
      </w:r>
    </w:p>
    <w:p w14:paraId="326DC76F" w14:textId="77777777" w:rsidR="009B24CA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</w:t>
      </w:r>
      <w:r w:rsidRPr="00076D0A">
        <w:sym w:font="Symbol" w:char="F0FC"/>
      </w:r>
      <w:r w:rsidRPr="00585D12">
        <w:rPr>
          <w:rFonts w:ascii="Times New Roman" w:hAnsi="Times New Roman" w:cs="Times New Roman"/>
          <w:sz w:val="28"/>
          <w:szCs w:val="28"/>
        </w:rPr>
        <w:t xml:space="preserve"> Які підстави для здійснення психологічної корекції?</w:t>
      </w:r>
    </w:p>
    <w:p w14:paraId="6EC110CB" w14:textId="77777777" w:rsidR="009B24CA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</w:t>
      </w:r>
      <w:r w:rsidRPr="00076D0A">
        <w:sym w:font="Symbol" w:char="F0FC"/>
      </w:r>
      <w:r w:rsidRPr="00585D12">
        <w:rPr>
          <w:rFonts w:ascii="Times New Roman" w:hAnsi="Times New Roman" w:cs="Times New Roman"/>
          <w:sz w:val="28"/>
          <w:szCs w:val="28"/>
        </w:rPr>
        <w:t xml:space="preserve"> Хто ухвалює рішення і бере на себе відповідальність за доцільність визначення задач корекції?</w:t>
      </w:r>
    </w:p>
    <w:p w14:paraId="59DCEF6C" w14:textId="77777777" w:rsidR="009B24CA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</w:t>
      </w:r>
      <w:r w:rsidRPr="00076D0A">
        <w:sym w:font="Symbol" w:char="F0FC"/>
      </w:r>
      <w:r w:rsidRPr="00585D12">
        <w:rPr>
          <w:rFonts w:ascii="Times New Roman" w:hAnsi="Times New Roman" w:cs="Times New Roman"/>
          <w:sz w:val="28"/>
          <w:szCs w:val="28"/>
        </w:rPr>
        <w:t xml:space="preserve"> Хто і по яких критеріях оцінює ефективність корекції? </w:t>
      </w:r>
    </w:p>
    <w:p w14:paraId="0B7C6834" w14:textId="77777777" w:rsidR="009B24CA" w:rsidRDefault="009B24C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6D0A" w:rsidRPr="00585D12">
        <w:rPr>
          <w:rFonts w:ascii="Times New Roman" w:hAnsi="Times New Roman" w:cs="Times New Roman"/>
          <w:sz w:val="28"/>
          <w:szCs w:val="28"/>
        </w:rPr>
        <w:t>У практиці коректувальної роботи виділяють різні моделі пояснення причин труднощів в розвитку.</w:t>
      </w:r>
    </w:p>
    <w:p w14:paraId="72B06A91" w14:textId="77777777" w:rsidR="009B24CA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</w:t>
      </w:r>
      <w:r w:rsidRPr="009B24CA">
        <w:rPr>
          <w:rFonts w:ascii="Times New Roman" w:hAnsi="Times New Roman" w:cs="Times New Roman"/>
          <w:b/>
          <w:bCs/>
          <w:sz w:val="28"/>
          <w:szCs w:val="28"/>
        </w:rPr>
        <w:t>Біологічна модель</w:t>
      </w:r>
      <w:r w:rsidRPr="00585D12">
        <w:rPr>
          <w:rFonts w:ascii="Times New Roman" w:hAnsi="Times New Roman" w:cs="Times New Roman"/>
          <w:sz w:val="28"/>
          <w:szCs w:val="28"/>
        </w:rPr>
        <w:t xml:space="preserve"> – пояснює етіологію відхилень в розвитку зниженням темпу органічного дозрівання.</w:t>
      </w:r>
    </w:p>
    <w:p w14:paraId="7D1F4D13" w14:textId="77777777" w:rsidR="009B24CA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</w:t>
      </w:r>
      <w:r w:rsidRPr="009B24CA">
        <w:rPr>
          <w:rFonts w:ascii="Times New Roman" w:hAnsi="Times New Roman" w:cs="Times New Roman"/>
          <w:b/>
          <w:bCs/>
          <w:sz w:val="28"/>
          <w:szCs w:val="28"/>
        </w:rPr>
        <w:t>Медична модель</w:t>
      </w:r>
      <w:r w:rsidRPr="00585D12">
        <w:rPr>
          <w:rFonts w:ascii="Times New Roman" w:hAnsi="Times New Roman" w:cs="Times New Roman"/>
          <w:sz w:val="28"/>
          <w:szCs w:val="28"/>
        </w:rPr>
        <w:t xml:space="preserve"> – виносить проблеми, труднощі і відхилення в розвитку в область аномального розвитку.</w:t>
      </w:r>
    </w:p>
    <w:p w14:paraId="146FBED6" w14:textId="77777777" w:rsidR="009B24CA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9B24CA">
        <w:rPr>
          <w:rFonts w:ascii="Times New Roman" w:hAnsi="Times New Roman" w:cs="Times New Roman"/>
          <w:b/>
          <w:bCs/>
          <w:sz w:val="28"/>
          <w:szCs w:val="28"/>
        </w:rPr>
        <w:t>Інтеракціоністська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модель – підкреслює значення збоїв і порушень взаємодії між особистістю і середовищем для виникнення проблем розвитку і, зокрема, внаслідок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дефіцитарності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середовища, сенсорної і соціальної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депривації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дитини. </w:t>
      </w:r>
    </w:p>
    <w:p w14:paraId="6F817385" w14:textId="77777777" w:rsidR="009B24CA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9B24CA">
        <w:rPr>
          <w:rFonts w:ascii="Times New Roman" w:hAnsi="Times New Roman" w:cs="Times New Roman"/>
          <w:b/>
          <w:bCs/>
          <w:sz w:val="28"/>
          <w:szCs w:val="28"/>
        </w:rPr>
        <w:t>Педагогічна модель</w:t>
      </w:r>
      <w:r w:rsidRPr="00585D12">
        <w:rPr>
          <w:rFonts w:ascii="Times New Roman" w:hAnsi="Times New Roman" w:cs="Times New Roman"/>
          <w:sz w:val="28"/>
          <w:szCs w:val="28"/>
        </w:rPr>
        <w:t xml:space="preserve"> – убачає причини відхилень в явищах соціальної і педагогічної занедбаності дитини.</w:t>
      </w:r>
    </w:p>
    <w:p w14:paraId="402A1836" w14:textId="77777777" w:rsidR="009B24CA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</w:t>
      </w:r>
      <w:r w:rsidRPr="009B24CA">
        <w:rPr>
          <w:rFonts w:ascii="Times New Roman" w:hAnsi="Times New Roman" w:cs="Times New Roman"/>
          <w:b/>
          <w:bCs/>
          <w:sz w:val="28"/>
          <w:szCs w:val="28"/>
        </w:rPr>
        <w:t>Діяльнісна модель</w:t>
      </w:r>
      <w:r w:rsidRPr="00585D12">
        <w:rPr>
          <w:rFonts w:ascii="Times New Roman" w:hAnsi="Times New Roman" w:cs="Times New Roman"/>
          <w:sz w:val="28"/>
          <w:szCs w:val="28"/>
        </w:rPr>
        <w:t xml:space="preserve"> – ставить основною задачею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несформованість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провідного типу діяльності і інших, типових для даної вікової стадії видів діяльності. </w:t>
      </w:r>
    </w:p>
    <w:p w14:paraId="6E0D8E05" w14:textId="77777777" w:rsidR="009B24CA" w:rsidRDefault="009B24C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76D0A" w:rsidRPr="00585D12">
        <w:rPr>
          <w:rFonts w:ascii="Times New Roman" w:hAnsi="Times New Roman" w:cs="Times New Roman"/>
          <w:sz w:val="28"/>
          <w:szCs w:val="28"/>
        </w:rPr>
        <w:t xml:space="preserve">Постановка цілей корекційної роботи прямо пов'язана з теоретичною моделлю психічного розвитку і визначається нею. У вітчизняній психології мети коректувальної роботи визначаються розумінням закономірностей психічного розвитку дитини як активного діяльнісного процесу, </w:t>
      </w:r>
      <w:proofErr w:type="spellStart"/>
      <w:r w:rsidR="00076D0A" w:rsidRPr="00585D12">
        <w:rPr>
          <w:rFonts w:ascii="Times New Roman" w:hAnsi="Times New Roman" w:cs="Times New Roman"/>
          <w:sz w:val="28"/>
          <w:szCs w:val="28"/>
        </w:rPr>
        <w:t>реалізовуваного</w:t>
      </w:r>
      <w:proofErr w:type="spellEnd"/>
      <w:r w:rsidR="00076D0A" w:rsidRPr="00585D12">
        <w:rPr>
          <w:rFonts w:ascii="Times New Roman" w:hAnsi="Times New Roman" w:cs="Times New Roman"/>
          <w:sz w:val="28"/>
          <w:szCs w:val="28"/>
        </w:rPr>
        <w:t xml:space="preserve"> в співпраці з дорослим. </w:t>
      </w:r>
    </w:p>
    <w:p w14:paraId="51EEA832" w14:textId="77777777" w:rsidR="009B24CA" w:rsidRPr="009B24CA" w:rsidRDefault="009B24CA" w:rsidP="00585D12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6D0A" w:rsidRPr="009B24CA">
        <w:rPr>
          <w:rFonts w:ascii="Times New Roman" w:hAnsi="Times New Roman" w:cs="Times New Roman"/>
          <w:b/>
          <w:bCs/>
          <w:sz w:val="28"/>
          <w:szCs w:val="28"/>
        </w:rPr>
        <w:t xml:space="preserve">На цій підставі виділяють три основні напрями і область постановки корекційних цілей: </w:t>
      </w:r>
    </w:p>
    <w:p w14:paraId="53DF8410" w14:textId="77777777" w:rsidR="009B24CA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>1. Оптимізація соціальної ситуації розвитку.</w:t>
      </w:r>
    </w:p>
    <w:p w14:paraId="0DDCC0C4" w14:textId="77777777" w:rsidR="009B24CA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2. Розвиток видів діяльності дитини. </w:t>
      </w:r>
    </w:p>
    <w:p w14:paraId="552843A1" w14:textId="77777777" w:rsidR="009B24CA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3. Формування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віково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>-психологічних новоутворень.</w:t>
      </w:r>
    </w:p>
    <w:p w14:paraId="5A2C0092" w14:textId="77777777" w:rsidR="009B24CA" w:rsidRDefault="009B24C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6D0A" w:rsidRPr="00585D12">
        <w:rPr>
          <w:rFonts w:ascii="Times New Roman" w:hAnsi="Times New Roman" w:cs="Times New Roman"/>
          <w:sz w:val="28"/>
          <w:szCs w:val="28"/>
        </w:rPr>
        <w:t xml:space="preserve"> У зарубіжній психології причини труднощів розвитку дитини вбачаються або в порушенні внутрішніх структур особистості (3. Фрейд, М. </w:t>
      </w:r>
      <w:proofErr w:type="spellStart"/>
      <w:r w:rsidR="00076D0A" w:rsidRPr="00585D12">
        <w:rPr>
          <w:rFonts w:ascii="Times New Roman" w:hAnsi="Times New Roman" w:cs="Times New Roman"/>
          <w:sz w:val="28"/>
          <w:szCs w:val="28"/>
        </w:rPr>
        <w:t>Клайн</w:t>
      </w:r>
      <w:proofErr w:type="spellEnd"/>
      <w:r w:rsidR="00076D0A" w:rsidRPr="00585D12">
        <w:rPr>
          <w:rFonts w:ascii="Times New Roman" w:hAnsi="Times New Roman" w:cs="Times New Roman"/>
          <w:sz w:val="28"/>
          <w:szCs w:val="28"/>
        </w:rPr>
        <w:t xml:space="preserve"> і ін.), або в </w:t>
      </w:r>
      <w:proofErr w:type="spellStart"/>
      <w:r w:rsidR="00076D0A" w:rsidRPr="00585D12">
        <w:rPr>
          <w:rFonts w:ascii="Times New Roman" w:hAnsi="Times New Roman" w:cs="Times New Roman"/>
          <w:sz w:val="28"/>
          <w:szCs w:val="28"/>
        </w:rPr>
        <w:t>дефіцитарній</w:t>
      </w:r>
      <w:proofErr w:type="spellEnd"/>
      <w:r w:rsidR="00076D0A" w:rsidRPr="00585D12">
        <w:rPr>
          <w:rFonts w:ascii="Times New Roman" w:hAnsi="Times New Roman" w:cs="Times New Roman"/>
          <w:sz w:val="28"/>
          <w:szCs w:val="28"/>
        </w:rPr>
        <w:t xml:space="preserve"> або спотвореному середовищі або об'єднують ці точки зору. А звідси цілі дії розуміються або як відновлення цілісності особистості і балансу </w:t>
      </w:r>
      <w:proofErr w:type="spellStart"/>
      <w:r w:rsidR="00076D0A" w:rsidRPr="00585D12">
        <w:rPr>
          <w:rFonts w:ascii="Times New Roman" w:hAnsi="Times New Roman" w:cs="Times New Roman"/>
          <w:sz w:val="28"/>
          <w:szCs w:val="28"/>
        </w:rPr>
        <w:t>психодинамічних</w:t>
      </w:r>
      <w:proofErr w:type="spellEnd"/>
      <w:r w:rsidR="00076D0A" w:rsidRPr="00585D12">
        <w:rPr>
          <w:rFonts w:ascii="Times New Roman" w:hAnsi="Times New Roman" w:cs="Times New Roman"/>
          <w:sz w:val="28"/>
          <w:szCs w:val="28"/>
        </w:rPr>
        <w:t xml:space="preserve"> сил, або як модифікація поведінки дитини за рахунок збагачення і зміни середовища і </w:t>
      </w:r>
      <w:proofErr w:type="spellStart"/>
      <w:r w:rsidR="00076D0A" w:rsidRPr="00585D12">
        <w:rPr>
          <w:rFonts w:ascii="Times New Roman" w:hAnsi="Times New Roman" w:cs="Times New Roman"/>
          <w:sz w:val="28"/>
          <w:szCs w:val="28"/>
        </w:rPr>
        <w:t>навчення</w:t>
      </w:r>
      <w:proofErr w:type="spellEnd"/>
      <w:r w:rsidR="00076D0A" w:rsidRPr="00585D12">
        <w:rPr>
          <w:rFonts w:ascii="Times New Roman" w:hAnsi="Times New Roman" w:cs="Times New Roman"/>
          <w:sz w:val="28"/>
          <w:szCs w:val="28"/>
        </w:rPr>
        <w:t xml:space="preserve"> його новим формам поведінки. Вибір методів і техніки коректувальної роботи, визначення критеріїв оцінки її успішності кінець кінцем визначатимуться її цілями. </w:t>
      </w:r>
    </w:p>
    <w:p w14:paraId="680DCEBC" w14:textId="77777777" w:rsidR="009B24CA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9B24CA">
        <w:rPr>
          <w:rFonts w:ascii="Times New Roman" w:hAnsi="Times New Roman" w:cs="Times New Roman"/>
          <w:b/>
          <w:bCs/>
          <w:sz w:val="28"/>
          <w:szCs w:val="28"/>
        </w:rPr>
        <w:t>При конкретизації цілей корекції необхідно керуватися наступними правилами</w:t>
      </w:r>
      <w:r w:rsidRPr="00585D1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705DDE" w14:textId="77777777" w:rsidR="009B24CA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1. Цілі корекції повинні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формулюватися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в позитивній, а не в негативній формі. Визначення цілей корекції не повинне починатися із слова «ні», не повинне носити заборонного характеру, що обмежує можливості особистісного розвитку і прояву ініціативи клієнта. Негативна форма визначення цілей корекції є описом поведінки діяльності, особових особливостей, які повинні бути усунені, описом того, чого не повинно бути. Позитивна форма представлення корекційних цілей, навпаки, </w:t>
      </w:r>
      <w:r w:rsidRPr="00585D12">
        <w:rPr>
          <w:rFonts w:ascii="Times New Roman" w:hAnsi="Times New Roman" w:cs="Times New Roman"/>
          <w:sz w:val="28"/>
          <w:szCs w:val="28"/>
        </w:rPr>
        <w:lastRenderedPageBreak/>
        <w:t>включає опис тих форм поведінки, діяльності, структур особистості і пізнавальних здібностей, які повинні бути сформовані у клієнта. Позитивна форма визначення цілей корекції змістовно задає орієнтири для точок зростання індивіда, розкриває поле для продуктивного самовираження особистості і тим самим створює умови для постановки особистістю в подальшій перспективі цілей саморозвитку.</w:t>
      </w:r>
    </w:p>
    <w:p w14:paraId="69258FE0" w14:textId="77777777" w:rsidR="009B24CA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2. Цілі корекції повинні бути реалістичні і співвіднесені з тривалістю корекційної роботи і можливостями перенесення клієнтом нового позитивного досвіду і засвоєних на коректувальних заняттях способів дій в реальну практику життєвих відносин. Якщо цілі далекі від реальності, то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психокорекційна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програма виявляє собою більше зло, ніж її відсутність, оскільки небезпека полягає у тому, що створюється враження, що робиться щось корисне, і тому замінює собою </w:t>
      </w:r>
      <w:proofErr w:type="spellStart"/>
      <w:r w:rsidRPr="00585D12">
        <w:rPr>
          <w:rFonts w:ascii="Times New Roman" w:hAnsi="Times New Roman" w:cs="Times New Roman"/>
          <w:sz w:val="28"/>
          <w:szCs w:val="28"/>
        </w:rPr>
        <w:t>істотніші</w:t>
      </w:r>
      <w:proofErr w:type="spellEnd"/>
      <w:r w:rsidRPr="00585D12">
        <w:rPr>
          <w:rFonts w:ascii="Times New Roman" w:hAnsi="Times New Roman" w:cs="Times New Roman"/>
          <w:sz w:val="28"/>
          <w:szCs w:val="28"/>
        </w:rPr>
        <w:t xml:space="preserve"> зусилля.</w:t>
      </w:r>
    </w:p>
    <w:p w14:paraId="19B2F32D" w14:textId="77777777" w:rsidR="009B24CA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3. При постановці загальних цілей корекції необхідно враховувати дальню і найближчу перспективу розвитку особистості і планувати як конкретні показники особистісного і інтелектуального розвитку клієнта до закінчення корекційної програми, так і можливості віддзеркалення цих показників в особливостях діяльності і спілкування клієнта на подальших стадіях його розвитку.</w:t>
      </w:r>
    </w:p>
    <w:p w14:paraId="03DB9EB1" w14:textId="2EF8CBE6" w:rsidR="00076D0A" w:rsidRPr="00585D12" w:rsidRDefault="00076D0A" w:rsidP="00585D12">
      <w:pPr>
        <w:ind w:left="708"/>
        <w:rPr>
          <w:rFonts w:ascii="Times New Roman" w:hAnsi="Times New Roman" w:cs="Times New Roman"/>
          <w:sz w:val="28"/>
          <w:szCs w:val="28"/>
        </w:rPr>
      </w:pPr>
      <w:r w:rsidRPr="00585D12">
        <w:rPr>
          <w:rFonts w:ascii="Times New Roman" w:hAnsi="Times New Roman" w:cs="Times New Roman"/>
          <w:sz w:val="28"/>
          <w:szCs w:val="28"/>
        </w:rPr>
        <w:t xml:space="preserve"> 4. Потрібно пам'ятати, що ефекти корекційної роботи виявляються впродовж достатньо тривалого тимчасового інтервалу: в процесі корекційної роботи; до моменту її завершення; і, нарешті, приблизно півроку через можна остаточно говорити про закріплення або про втрату клієнтом позитивних ефектів корекційної роботи</w:t>
      </w:r>
    </w:p>
    <w:sectPr w:rsidR="00076D0A" w:rsidRPr="00585D12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C071" w14:textId="77777777" w:rsidR="00313B5D" w:rsidRDefault="00313B5D" w:rsidP="009B24CA">
      <w:pPr>
        <w:spacing w:after="0" w:line="240" w:lineRule="auto"/>
      </w:pPr>
      <w:r>
        <w:separator/>
      </w:r>
    </w:p>
  </w:endnote>
  <w:endnote w:type="continuationSeparator" w:id="0">
    <w:p w14:paraId="174C3E53" w14:textId="77777777" w:rsidR="00313B5D" w:rsidRDefault="00313B5D" w:rsidP="009B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351495"/>
      <w:docPartObj>
        <w:docPartGallery w:val="Page Numbers (Bottom of Page)"/>
        <w:docPartUnique/>
      </w:docPartObj>
    </w:sdtPr>
    <w:sdtContent>
      <w:p w14:paraId="6F5150F8" w14:textId="0D97C5CF" w:rsidR="009B24CA" w:rsidRDefault="009B24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077D34" w14:textId="77777777" w:rsidR="009B24CA" w:rsidRDefault="009B24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F96E" w14:textId="77777777" w:rsidR="00313B5D" w:rsidRDefault="00313B5D" w:rsidP="009B24CA">
      <w:pPr>
        <w:spacing w:after="0" w:line="240" w:lineRule="auto"/>
      </w:pPr>
      <w:r>
        <w:separator/>
      </w:r>
    </w:p>
  </w:footnote>
  <w:footnote w:type="continuationSeparator" w:id="0">
    <w:p w14:paraId="48806666" w14:textId="77777777" w:rsidR="00313B5D" w:rsidRDefault="00313B5D" w:rsidP="009B2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B52F3"/>
    <w:multiLevelType w:val="hybridMultilevel"/>
    <w:tmpl w:val="09D2FE6E"/>
    <w:lvl w:ilvl="0" w:tplc="1FBE339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C1720D"/>
    <w:multiLevelType w:val="hybridMultilevel"/>
    <w:tmpl w:val="374A6EB2"/>
    <w:lvl w:ilvl="0" w:tplc="224AF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0A"/>
    <w:rsid w:val="00076D0A"/>
    <w:rsid w:val="000D5B90"/>
    <w:rsid w:val="00313B5D"/>
    <w:rsid w:val="00585D12"/>
    <w:rsid w:val="008E4D8A"/>
    <w:rsid w:val="009B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6CF9"/>
  <w15:chartTrackingRefBased/>
  <w15:docId w15:val="{05ED4387-F63D-4F3A-BD25-FEDC9C0C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D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24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B24CA"/>
  </w:style>
  <w:style w:type="paragraph" w:styleId="a6">
    <w:name w:val="footer"/>
    <w:basedOn w:val="a"/>
    <w:link w:val="a7"/>
    <w:uiPriority w:val="99"/>
    <w:unhideWhenUsed/>
    <w:rsid w:val="009B24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B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A3324-BED2-406E-A1DA-143B58C7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14505</Words>
  <Characters>8268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Аношко</dc:creator>
  <cp:keywords/>
  <dc:description/>
  <cp:lastModifiedBy>Юрій Аношко</cp:lastModifiedBy>
  <cp:revision>1</cp:revision>
  <dcterms:created xsi:type="dcterms:W3CDTF">2024-02-27T17:07:00Z</dcterms:created>
  <dcterms:modified xsi:type="dcterms:W3CDTF">2024-02-27T17:39:00Z</dcterms:modified>
</cp:coreProperties>
</file>