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AE" w:rsidRPr="00641DAE" w:rsidRDefault="00641DAE" w:rsidP="00641DAE">
      <w:pPr>
        <w:widowControl w:val="0"/>
        <w:autoSpaceDE w:val="0"/>
        <w:autoSpaceDN w:val="0"/>
        <w:spacing w:before="7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641D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641DA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Ідентичність</w:t>
      </w:r>
      <w:r w:rsidRPr="00641D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бренду</w:t>
      </w:r>
    </w:p>
    <w:p w:rsidR="00641DAE" w:rsidRPr="00641DAE" w:rsidRDefault="00641DAE" w:rsidP="00641DAE">
      <w:pPr>
        <w:widowControl w:val="0"/>
        <w:numPr>
          <w:ilvl w:val="1"/>
          <w:numId w:val="23"/>
        </w:numPr>
        <w:tabs>
          <w:tab w:val="left" w:pos="1169"/>
        </w:tabs>
        <w:autoSpaceDE w:val="0"/>
        <w:autoSpaceDN w:val="0"/>
        <w:spacing w:before="93" w:after="0" w:line="240" w:lineRule="auto"/>
        <w:ind w:left="1169" w:hanging="490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Ідентичність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ключове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поняття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бренд-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менеджменту</w:t>
      </w:r>
    </w:p>
    <w:p w:rsidR="00641DAE" w:rsidRPr="00641DAE" w:rsidRDefault="00641DAE" w:rsidP="00641DAE">
      <w:pPr>
        <w:widowControl w:val="0"/>
        <w:numPr>
          <w:ilvl w:val="1"/>
          <w:numId w:val="23"/>
        </w:numPr>
        <w:tabs>
          <w:tab w:val="left" w:pos="1169"/>
        </w:tabs>
        <w:autoSpaceDE w:val="0"/>
        <w:autoSpaceDN w:val="0"/>
        <w:spacing w:before="96" w:after="0" w:line="240" w:lineRule="auto"/>
        <w:ind w:left="1169" w:hanging="490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Атрибути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сукупність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формальних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ознак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позначення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бренду</w:t>
      </w:r>
    </w:p>
    <w:p w:rsidR="00641DAE" w:rsidRPr="00641DAE" w:rsidRDefault="00641DAE" w:rsidP="00641DAE">
      <w:pPr>
        <w:widowControl w:val="0"/>
        <w:numPr>
          <w:ilvl w:val="1"/>
          <w:numId w:val="23"/>
        </w:numPr>
        <w:tabs>
          <w:tab w:val="left" w:pos="1169"/>
        </w:tabs>
        <w:autoSpaceDE w:val="0"/>
        <w:autoSpaceDN w:val="0"/>
        <w:spacing w:before="98" w:after="0" w:line="240" w:lineRule="auto"/>
        <w:ind w:left="1169" w:hanging="490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Моделі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брендової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ідентичності</w:t>
      </w:r>
    </w:p>
    <w:p w:rsidR="00641DAE" w:rsidRPr="00641DAE" w:rsidRDefault="00641DAE" w:rsidP="00641DAE">
      <w:pPr>
        <w:widowControl w:val="0"/>
        <w:numPr>
          <w:ilvl w:val="1"/>
          <w:numId w:val="23"/>
        </w:numPr>
        <w:tabs>
          <w:tab w:val="left" w:pos="1169"/>
        </w:tabs>
        <w:autoSpaceDE w:val="0"/>
        <w:autoSpaceDN w:val="0"/>
        <w:spacing w:before="96" w:after="0" w:line="240" w:lineRule="auto"/>
        <w:ind w:left="1169" w:hanging="490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Цінність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бренду</w:t>
      </w:r>
    </w:p>
    <w:p w:rsidR="00641DAE" w:rsidRPr="00641DAE" w:rsidRDefault="00641DAE" w:rsidP="00641DAE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numPr>
          <w:ilvl w:val="1"/>
          <w:numId w:val="22"/>
        </w:numPr>
        <w:tabs>
          <w:tab w:val="left" w:pos="1169"/>
        </w:tabs>
        <w:autoSpaceDE w:val="0"/>
        <w:autoSpaceDN w:val="0"/>
        <w:spacing w:after="0" w:line="240" w:lineRule="auto"/>
        <w:ind w:left="1169" w:hanging="49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Ідентичність</w:t>
      </w:r>
      <w:r w:rsidRPr="00641DA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бренду</w:t>
      </w:r>
      <w:r w:rsidRPr="00641DA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641DA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ключове</w:t>
      </w:r>
      <w:r w:rsidRPr="00641DA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поняття</w:t>
      </w:r>
      <w:r w:rsidRPr="00641DA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бренд-</w:t>
      </w:r>
      <w:r w:rsidRPr="00641D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менеджменту</w:t>
      </w:r>
    </w:p>
    <w:p w:rsidR="00641DAE" w:rsidRPr="00641DAE" w:rsidRDefault="00641DAE" w:rsidP="00641DAE">
      <w:pPr>
        <w:widowControl w:val="0"/>
        <w:autoSpaceDE w:val="0"/>
        <w:autoSpaceDN w:val="0"/>
        <w:spacing w:before="91" w:after="0" w:line="312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Бренд</w:t>
      </w:r>
      <w:r w:rsidRPr="00641DA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існує,</w:t>
      </w:r>
      <w:r w:rsidRPr="00641DA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Pr="00641D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641D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впливу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1D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ринок.</w:t>
      </w:r>
      <w:r w:rsidRPr="00641D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Pr="00641D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цього</w:t>
      </w:r>
      <w:r w:rsidRPr="00641DA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r w:rsidRPr="00641D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часу. Бренд може втратити силу, якщо ним погано управляють порівняно з брендами конкурентів. Навіть коли бренд ще відомий, його імідж збережений, він може більше не мати впливу на ринок. Споживачі можуть купувати цю торговельну марку тільки завдяки низькій ціні, а не тому, що визнають її виключну вигоду. Бренд є живою системою, що складається з трьох основних елементів: товар чи послуга, назва й концепція (рис. 1)</w:t>
      </w:r>
    </w:p>
    <w:p w:rsidR="00641DAE" w:rsidRPr="00641DAE" w:rsidRDefault="00641DAE" w:rsidP="00641DA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  <w:r w:rsidRPr="00641DA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0" distR="0" simplePos="0" relativeHeight="251659264" behindDoc="1" locked="0" layoutInCell="1" allowOverlap="1" wp14:anchorId="52A01BDE" wp14:editId="6359E58B">
            <wp:simplePos x="0" y="0"/>
            <wp:positionH relativeFrom="page">
              <wp:posOffset>2643362</wp:posOffset>
            </wp:positionH>
            <wp:positionV relativeFrom="paragraph">
              <wp:posOffset>77463</wp:posOffset>
            </wp:positionV>
            <wp:extent cx="2548557" cy="1521618"/>
            <wp:effectExtent l="0" t="0" r="0" b="0"/>
            <wp:wrapTopAndBottom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557" cy="152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DAE" w:rsidRPr="00641DAE" w:rsidRDefault="00641DAE" w:rsidP="00641DAE">
      <w:pPr>
        <w:widowControl w:val="0"/>
        <w:autoSpaceDE w:val="0"/>
        <w:autoSpaceDN w:val="0"/>
        <w:spacing w:before="171" w:after="0" w:line="240" w:lineRule="auto"/>
        <w:ind w:right="2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бренду</w:t>
      </w:r>
    </w:p>
    <w:p w:rsidR="00641DAE" w:rsidRPr="00641DAE" w:rsidRDefault="00641DAE" w:rsidP="00641DAE">
      <w:pPr>
        <w:widowControl w:val="0"/>
        <w:autoSpaceDE w:val="0"/>
        <w:autoSpaceDN w:val="0"/>
        <w:spacing w:before="19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Говорячи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бренд,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41DA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переважно</w:t>
      </w:r>
      <w:r w:rsidRPr="00641DA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маємо</w:t>
      </w:r>
      <w:r w:rsidRPr="00641DA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увазі</w:t>
      </w:r>
      <w:r w:rsidRPr="00641DA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лише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єдиний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аспект</w:t>
      </w:r>
      <w:r w:rsidRPr="00641D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назву чи логотип.</w:t>
      </w:r>
    </w:p>
    <w:p w:rsidR="00641DAE" w:rsidRPr="00641DAE" w:rsidRDefault="00641DAE" w:rsidP="00641DAE">
      <w:pPr>
        <w:widowControl w:val="0"/>
        <w:autoSpaceDE w:val="0"/>
        <w:autoSpaceDN w:val="0"/>
        <w:spacing w:before="1" w:after="0" w:line="312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У бренд-менеджменті доцільно говорити про цілу систему, що пов’язує концепцію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сукупністю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переваг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товарів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641DAE">
        <w:rPr>
          <w:rFonts w:ascii="Times New Roman" w:eastAsia="Times New Roman" w:hAnsi="Times New Roman" w:cs="Times New Roman"/>
          <w:i/>
          <w:sz w:val="28"/>
          <w:szCs w:val="28"/>
        </w:rPr>
        <w:t xml:space="preserve">ідентифікацію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іменем або(чи) набором запатентованих символів (логотип, фірмовий стиль).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>Ідентичність</w:t>
      </w:r>
      <w:r w:rsidRPr="00641DAE">
        <w:rPr>
          <w:rFonts w:ascii="Times New Roman" w:eastAsia="Times New Roman" w:hAnsi="Times New Roman" w:cs="Times New Roman"/>
          <w:b/>
          <w:i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>бренду</w:t>
      </w:r>
      <w:r w:rsidRPr="00641DAE">
        <w:rPr>
          <w:rFonts w:ascii="Times New Roman" w:eastAsia="Times New Roman" w:hAnsi="Times New Roman" w:cs="Times New Roman"/>
          <w:b/>
          <w:i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ознак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якостей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бренду,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його ідентифікацію і диференціацію; ідеальний зміст бренду, те, як повинен сприйматися і оцінюватися бренд за задумом його розробників або думки його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власників.</w:t>
      </w:r>
    </w:p>
    <w:p w:rsidR="00641DAE" w:rsidRPr="00641DAE" w:rsidRDefault="00641DAE" w:rsidP="00641DAE">
      <w:pPr>
        <w:widowControl w:val="0"/>
        <w:autoSpaceDE w:val="0"/>
        <w:autoSpaceDN w:val="0"/>
        <w:spacing w:before="1" w:after="0" w:line="31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Однак сприйняття бренду споживачами завжди відрізняється від розробленого уявлення. Тому завдання брендингу полягає в тому, щоб грамотно вимірюючи</w:t>
      </w:r>
      <w:r w:rsidRPr="00641DA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споживче</w:t>
      </w:r>
      <w:r w:rsidRPr="00641DA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r w:rsidRPr="00641DA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марки</w:t>
      </w:r>
      <w:r w:rsidRPr="00641DA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41DA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уміло</w:t>
      </w:r>
      <w:r w:rsidRPr="00641DA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керуючи</w:t>
      </w:r>
      <w:r w:rsidRPr="00641DA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маркетинговими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</w:rPr>
        <w:sectPr w:rsidR="00641DAE" w:rsidRPr="00641DAE">
          <w:pgSz w:w="11910" w:h="16840"/>
          <w:pgMar w:top="104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autoSpaceDE w:val="0"/>
        <w:autoSpaceDN w:val="0"/>
        <w:spacing w:before="72" w:after="0" w:line="314" w:lineRule="auto"/>
        <w:ind w:right="409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комунікаціями,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домогтися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максимального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збігу</w:t>
      </w:r>
      <w:r w:rsidRPr="00641DAE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образу</w:t>
      </w:r>
      <w:r w:rsidRPr="00641DAE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бренду,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запланований, з образом, що сприймають.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Згідно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Девіда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Аакер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ідентичність</w:t>
      </w:r>
      <w:r w:rsidRPr="00641DA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pacing w:val="-2"/>
          <w:sz w:val="28"/>
        </w:rPr>
        <w:t>формує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641DAE" w:rsidRPr="00641DAE" w:rsidRDefault="00641DAE" w:rsidP="00641DAE">
      <w:pPr>
        <w:widowControl w:val="0"/>
        <w:numPr>
          <w:ilvl w:val="0"/>
          <w:numId w:val="21"/>
        </w:numPr>
        <w:tabs>
          <w:tab w:val="left" w:pos="841"/>
        </w:tabs>
        <w:autoSpaceDE w:val="0"/>
        <w:autoSpaceDN w:val="0"/>
        <w:spacing w:before="98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імідж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бренду,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тобто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марку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сприймають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споживачі;</w:t>
      </w:r>
    </w:p>
    <w:p w:rsidR="00641DAE" w:rsidRPr="00641DAE" w:rsidRDefault="00641DAE" w:rsidP="00641DAE">
      <w:pPr>
        <w:widowControl w:val="0"/>
        <w:numPr>
          <w:ilvl w:val="0"/>
          <w:numId w:val="21"/>
        </w:numPr>
        <w:tabs>
          <w:tab w:val="left" w:pos="850"/>
        </w:tabs>
        <w:autoSpaceDE w:val="0"/>
        <w:autoSpaceDN w:val="0"/>
        <w:spacing w:before="96" w:after="0" w:line="312" w:lineRule="auto"/>
        <w:ind w:right="414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позиція бренду, тобто яким чином марка контактує із цільовою аудиторією та демонструє свою перевагу над конкурентними брендами;</w:t>
      </w:r>
    </w:p>
    <w:p w:rsidR="00641DAE" w:rsidRPr="00641DAE" w:rsidRDefault="00641DAE" w:rsidP="00641DAE">
      <w:pPr>
        <w:widowControl w:val="0"/>
        <w:numPr>
          <w:ilvl w:val="0"/>
          <w:numId w:val="21"/>
        </w:numPr>
        <w:tabs>
          <w:tab w:val="left" w:pos="869"/>
        </w:tabs>
        <w:autoSpaceDE w:val="0"/>
        <w:autoSpaceDN w:val="0"/>
        <w:spacing w:after="0" w:line="312" w:lineRule="auto"/>
        <w:ind w:right="407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зовнішня перспектива, тобто що саме змушує людей купувати товар саме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цієї марки;</w:t>
      </w:r>
    </w:p>
    <w:p w:rsidR="00641DAE" w:rsidRPr="00641DAE" w:rsidRDefault="00641DAE" w:rsidP="00641DAE">
      <w:pPr>
        <w:widowControl w:val="0"/>
        <w:numPr>
          <w:ilvl w:val="0"/>
          <w:numId w:val="21"/>
        </w:numPr>
        <w:tabs>
          <w:tab w:val="left" w:pos="895"/>
        </w:tabs>
        <w:autoSpaceDE w:val="0"/>
        <w:autoSpaceDN w:val="0"/>
        <w:spacing w:before="1" w:after="0" w:line="312" w:lineRule="auto"/>
        <w:ind w:right="412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фіксування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на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головних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особливостях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товару,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наприклад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високій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якості, довговічності, надійності й т.ін.</w:t>
      </w:r>
    </w:p>
    <w:p w:rsidR="00641DAE" w:rsidRPr="00641DAE" w:rsidRDefault="00641DAE" w:rsidP="00641DA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Базові</w:t>
      </w:r>
      <w:r w:rsidRPr="00641DA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</w:t>
      </w:r>
      <w:r w:rsidRPr="00641DA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ідентичності</w:t>
      </w:r>
      <w:r w:rsidRPr="00641DA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бренду</w:t>
      </w:r>
      <w:r w:rsidRPr="00641DA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641DAE" w:rsidRPr="00641DAE" w:rsidRDefault="00641DAE" w:rsidP="00641DAE">
      <w:pPr>
        <w:widowControl w:val="0"/>
        <w:numPr>
          <w:ilvl w:val="0"/>
          <w:numId w:val="21"/>
        </w:numPr>
        <w:tabs>
          <w:tab w:val="left" w:pos="841"/>
        </w:tabs>
        <w:autoSpaceDE w:val="0"/>
        <w:autoSpaceDN w:val="0"/>
        <w:spacing w:before="95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позиціювання</w:t>
      </w:r>
      <w:r w:rsidRPr="00641DA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що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пропонує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марка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та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для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кого</w:t>
      </w:r>
      <w:r w:rsidRPr="00641D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вона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призначена;</w:t>
      </w:r>
    </w:p>
    <w:p w:rsidR="00641DAE" w:rsidRPr="00641DAE" w:rsidRDefault="00641DAE" w:rsidP="00641DAE">
      <w:pPr>
        <w:widowControl w:val="0"/>
        <w:numPr>
          <w:ilvl w:val="0"/>
          <w:numId w:val="21"/>
        </w:numPr>
        <w:tabs>
          <w:tab w:val="left" w:pos="831"/>
        </w:tabs>
        <w:autoSpaceDE w:val="0"/>
        <w:autoSpaceDN w:val="0"/>
        <w:spacing w:before="96" w:after="0" w:line="312" w:lineRule="auto"/>
        <w:ind w:right="404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індивідуальність</w:t>
      </w:r>
      <w:r w:rsidRPr="00641DAE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набір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людських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характеристик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-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асоціацій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</w:t>
      </w:r>
      <w:r w:rsidRPr="00641DA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 xml:space="preserve">даним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брендом;</w:t>
      </w:r>
    </w:p>
    <w:p w:rsidR="00641DAE" w:rsidRPr="00641DAE" w:rsidRDefault="00641DAE" w:rsidP="00641DAE">
      <w:pPr>
        <w:widowControl w:val="0"/>
        <w:numPr>
          <w:ilvl w:val="0"/>
          <w:numId w:val="21"/>
        </w:numPr>
        <w:tabs>
          <w:tab w:val="left" w:pos="843"/>
        </w:tabs>
        <w:autoSpaceDE w:val="0"/>
        <w:autoSpaceDN w:val="0"/>
        <w:spacing w:after="0" w:line="314" w:lineRule="auto"/>
        <w:ind w:right="412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цінності</w:t>
      </w:r>
      <w:r w:rsidRPr="00641DA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цінності,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пов’язані</w:t>
      </w:r>
      <w:r w:rsidRPr="00641D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особистістю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споживача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і</w:t>
      </w:r>
      <w:r w:rsidRPr="00641D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соціальним середовищем його існування;</w:t>
      </w:r>
    </w:p>
    <w:p w:rsidR="00641DAE" w:rsidRPr="00641DAE" w:rsidRDefault="00641DAE" w:rsidP="00641DAE">
      <w:pPr>
        <w:widowControl w:val="0"/>
        <w:numPr>
          <w:ilvl w:val="0"/>
          <w:numId w:val="21"/>
        </w:numPr>
        <w:tabs>
          <w:tab w:val="left" w:pos="841"/>
        </w:tabs>
        <w:autoSpaceDE w:val="0"/>
        <w:autoSpaceDN w:val="0"/>
        <w:spacing w:after="0" w:line="316" w:lineRule="exact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сприйняття</w:t>
      </w:r>
      <w:r w:rsidRPr="00641DA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якості</w:t>
      </w:r>
      <w:r w:rsidRPr="00641DA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–</w:t>
      </w:r>
      <w:r w:rsidRPr="00641DA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те,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споживачі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оцінюють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якість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товару;</w:t>
      </w:r>
    </w:p>
    <w:p w:rsidR="00641DAE" w:rsidRPr="00641DAE" w:rsidRDefault="00641DAE" w:rsidP="00641DAE">
      <w:pPr>
        <w:widowControl w:val="0"/>
        <w:numPr>
          <w:ilvl w:val="0"/>
          <w:numId w:val="21"/>
        </w:numPr>
        <w:tabs>
          <w:tab w:val="left" w:pos="888"/>
        </w:tabs>
        <w:autoSpaceDE w:val="0"/>
        <w:autoSpaceDN w:val="0"/>
        <w:spacing w:before="96" w:after="0" w:line="312" w:lineRule="auto"/>
        <w:ind w:right="411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асоціації</w:t>
      </w:r>
      <w:r w:rsidRPr="00641DAE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вільні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асоціації,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що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виникають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під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час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контактування споживача з атрибутами бренду;</w:t>
      </w:r>
    </w:p>
    <w:p w:rsidR="00641DAE" w:rsidRPr="00641DAE" w:rsidRDefault="00641DAE" w:rsidP="00641DAE">
      <w:pPr>
        <w:widowControl w:val="0"/>
        <w:numPr>
          <w:ilvl w:val="0"/>
          <w:numId w:val="21"/>
        </w:numPr>
        <w:tabs>
          <w:tab w:val="left" w:pos="841"/>
        </w:tabs>
        <w:autoSpaceDE w:val="0"/>
        <w:autoSpaceDN w:val="0"/>
        <w:spacing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сутність</w:t>
      </w:r>
      <w:r w:rsidRPr="00641DA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найважливіше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марці,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виражене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п’ятьма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словами.</w:t>
      </w:r>
    </w:p>
    <w:p w:rsidR="00641DAE" w:rsidRPr="00641DAE" w:rsidRDefault="00641DAE" w:rsidP="00641DAE">
      <w:pPr>
        <w:widowControl w:val="0"/>
        <w:autoSpaceDE w:val="0"/>
        <w:autoSpaceDN w:val="0"/>
        <w:spacing w:before="106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Типи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індивідуальності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бренду.</w:t>
      </w:r>
    </w:p>
    <w:p w:rsidR="00641DAE" w:rsidRPr="00641DAE" w:rsidRDefault="00641DAE" w:rsidP="00641DAE">
      <w:pPr>
        <w:widowControl w:val="0"/>
        <w:numPr>
          <w:ilvl w:val="0"/>
          <w:numId w:val="20"/>
        </w:numPr>
        <w:tabs>
          <w:tab w:val="left" w:pos="957"/>
        </w:tabs>
        <w:autoSpaceDE w:val="0"/>
        <w:autoSpaceDN w:val="0"/>
        <w:spacing w:before="88" w:after="0" w:line="312" w:lineRule="auto"/>
        <w:ind w:right="405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Щирість</w:t>
      </w:r>
      <w:r w:rsidRPr="00641DA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(приземлений,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орієнтований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на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сім’ю,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теперішній,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старомодний). Додаткові «грані» щирості: внутрішній (1.1) - сімейний, характерний для невеликого</w:t>
      </w:r>
      <w:r w:rsidRPr="00641DA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міста;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чесний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(1.2)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-</w:t>
      </w:r>
      <w:r w:rsidRPr="00641DA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щирий,</w:t>
      </w:r>
      <w:r w:rsidRPr="00641DA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теперішній;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корисний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(1.3)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-</w:t>
      </w:r>
      <w:r w:rsidRPr="00641DA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оригінальний; веселий (1.4) - сентиментальний, дружній. «Щирі» споживачі надають перевагу практичності, чесності, корисності.</w:t>
      </w:r>
    </w:p>
    <w:p w:rsidR="00641DAE" w:rsidRPr="00641DAE" w:rsidRDefault="00641DAE" w:rsidP="00641DAE">
      <w:pPr>
        <w:widowControl w:val="0"/>
        <w:numPr>
          <w:ilvl w:val="0"/>
          <w:numId w:val="20"/>
        </w:numPr>
        <w:tabs>
          <w:tab w:val="left" w:pos="1020"/>
        </w:tabs>
        <w:autoSpaceDE w:val="0"/>
        <w:autoSpaceDN w:val="0"/>
        <w:spacing w:before="1" w:after="0" w:line="240" w:lineRule="auto"/>
        <w:ind w:left="1020" w:hanging="341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Збудженість</w:t>
      </w:r>
      <w:r w:rsidRPr="00641DAE">
        <w:rPr>
          <w:rFonts w:ascii="Times New Roman" w:eastAsia="Times New Roman" w:hAnsi="Times New Roman" w:cs="Times New Roman"/>
          <w:i/>
          <w:spacing w:val="5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(енергійний,</w:t>
      </w:r>
      <w:r w:rsidRPr="00641DAE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молодий,</w:t>
      </w:r>
      <w:r w:rsidRPr="00641DAE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сучасний,</w:t>
      </w:r>
      <w:r w:rsidRPr="00641DAE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незвичайний).</w:t>
      </w:r>
      <w:r w:rsidRPr="00641DAE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Додаткові</w:t>
      </w:r>
    </w:p>
    <w:p w:rsidR="00641DAE" w:rsidRPr="00641DAE" w:rsidRDefault="00641DAE" w:rsidP="00641DAE">
      <w:pPr>
        <w:widowControl w:val="0"/>
        <w:autoSpaceDE w:val="0"/>
        <w:autoSpaceDN w:val="0"/>
        <w:spacing w:before="95" w:after="0" w:line="312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«грані» збудженості: сміливий (2.1) - модний, яскравий; енергійний (2.2) - безсоромний, молодий; образний (2.3) - унікальний; сучасний (2.4) - незалежний, новітній. «Збуджені» покупці надають перевагу сміливості, багатій уяві,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сучасності.</w:t>
      </w:r>
    </w:p>
    <w:p w:rsidR="00641DAE" w:rsidRPr="00641DAE" w:rsidRDefault="00641DAE" w:rsidP="00641DAE">
      <w:pPr>
        <w:widowControl w:val="0"/>
        <w:numPr>
          <w:ilvl w:val="0"/>
          <w:numId w:val="20"/>
        </w:numPr>
        <w:tabs>
          <w:tab w:val="left" w:pos="1014"/>
        </w:tabs>
        <w:autoSpaceDE w:val="0"/>
        <w:autoSpaceDN w:val="0"/>
        <w:spacing w:before="2" w:after="0" w:line="312" w:lineRule="auto"/>
        <w:ind w:right="404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 xml:space="preserve">Компетентність </w:t>
      </w:r>
      <w:r w:rsidRPr="00641DAE">
        <w:rPr>
          <w:rFonts w:ascii="Times New Roman" w:eastAsia="Times New Roman" w:hAnsi="Times New Roman" w:cs="Times New Roman"/>
          <w:sz w:val="28"/>
        </w:rPr>
        <w:t>(виконавчі, впливові, компетентні). Додаткові «грані» компетентності: надійний (3.1) - працьовитий, упевнений; інтелектуальний (3.2) - технічний, корпоративний; успішний (3.3) - лідер, упевнений. «Компетентні» споживачі надають перевагу надійності, прозорливості, благополуччю.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</w:rPr>
        <w:sectPr w:rsidR="00641DAE" w:rsidRPr="00641DAE">
          <w:pgSz w:w="11910" w:h="16840"/>
          <w:pgMar w:top="104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numPr>
          <w:ilvl w:val="0"/>
          <w:numId w:val="20"/>
        </w:numPr>
        <w:tabs>
          <w:tab w:val="left" w:pos="1010"/>
        </w:tabs>
        <w:autoSpaceDE w:val="0"/>
        <w:autoSpaceDN w:val="0"/>
        <w:spacing w:before="72" w:after="0" w:line="312" w:lineRule="auto"/>
        <w:ind w:right="405" w:firstLine="566"/>
        <w:rPr>
          <w:rFonts w:ascii="Times New Roman" w:eastAsia="Times New Roman" w:hAnsi="Times New Roman" w:cs="Times New Roman"/>
          <w:i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lastRenderedPageBreak/>
        <w:t xml:space="preserve">Досвідченість </w:t>
      </w:r>
      <w:r w:rsidRPr="00641DAE">
        <w:rPr>
          <w:rFonts w:ascii="Times New Roman" w:eastAsia="Times New Roman" w:hAnsi="Times New Roman" w:cs="Times New Roman"/>
          <w:sz w:val="28"/>
        </w:rPr>
        <w:t>(претензійний, багатий, поблажливий). Додаткові «грані» досвідченого: респектабельний (4.1) - чарівний, гарний; чарівний (4.2) - жіночий, рівний.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«Спокушені»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покупці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віддають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перевагу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кращим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брендам,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які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 xml:space="preserve">справляють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враження.</w:t>
      </w:r>
    </w:p>
    <w:p w:rsidR="00641DAE" w:rsidRPr="00641DAE" w:rsidRDefault="00641DAE" w:rsidP="00641DAE">
      <w:pPr>
        <w:widowControl w:val="0"/>
        <w:numPr>
          <w:ilvl w:val="0"/>
          <w:numId w:val="20"/>
        </w:numPr>
        <w:tabs>
          <w:tab w:val="left" w:pos="990"/>
        </w:tabs>
        <w:autoSpaceDE w:val="0"/>
        <w:autoSpaceDN w:val="0"/>
        <w:spacing w:before="1" w:after="0" w:line="312" w:lineRule="auto"/>
        <w:ind w:right="406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 xml:space="preserve">Бурхливість </w:t>
      </w:r>
      <w:r w:rsidRPr="00641DAE">
        <w:rPr>
          <w:rFonts w:ascii="Times New Roman" w:eastAsia="Times New Roman" w:hAnsi="Times New Roman" w:cs="Times New Roman"/>
          <w:sz w:val="28"/>
        </w:rPr>
        <w:t>(спортивний, непосидючий). Додаткові «грані» бурхливості: поза будинком (5.1) - чоловічий, західний; завзятий (5.2) - стійкий. «Бурхливі» споживачі мужні, почувають потребу в пригодах.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i/>
          <w:sz w:val="28"/>
          <w:szCs w:val="28"/>
        </w:rPr>
        <w:t xml:space="preserve">Ідентичність бренду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необов’язково повинна бути описана виключно унікальними особливостями, в ній повинні бути тільки ті якості, які характеризують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641D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r w:rsidRPr="00641DA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повно,</w:t>
      </w:r>
      <w:r w:rsidRPr="00641DA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диференціюючи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41DA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виділяючи його серед безлічі конкурентних марок.</w:t>
      </w:r>
    </w:p>
    <w:p w:rsidR="00641DAE" w:rsidRPr="00641DAE" w:rsidRDefault="00641DAE" w:rsidP="00641DAE">
      <w:pPr>
        <w:widowControl w:val="0"/>
        <w:autoSpaceDE w:val="0"/>
        <w:autoSpaceDN w:val="0"/>
        <w:spacing w:before="1" w:after="0" w:line="312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Можна сказати, що «ідентичність для бренду» - це як паспорт для людини. Система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характерних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повинна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структурованому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вигляді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містити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ту інформацію, яка однозначно і точно ідентифікує бренд у свідомості кожного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стейкхолдера.</w:t>
      </w:r>
    </w:p>
    <w:p w:rsidR="00641DAE" w:rsidRPr="00641DAE" w:rsidRDefault="00641DAE" w:rsidP="00641DAE">
      <w:pPr>
        <w:widowControl w:val="0"/>
        <w:autoSpaceDE w:val="0"/>
        <w:autoSpaceDN w:val="0"/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numPr>
          <w:ilvl w:val="1"/>
          <w:numId w:val="22"/>
        </w:numPr>
        <w:tabs>
          <w:tab w:val="left" w:pos="1152"/>
          <w:tab w:val="left" w:pos="2000"/>
          <w:tab w:val="left" w:pos="3370"/>
          <w:tab w:val="left" w:pos="4519"/>
          <w:tab w:val="left" w:pos="6493"/>
          <w:tab w:val="left" w:pos="7980"/>
        </w:tabs>
        <w:autoSpaceDE w:val="0"/>
        <w:autoSpaceDN w:val="0"/>
        <w:spacing w:after="0" w:line="312" w:lineRule="auto"/>
        <w:ind w:left="112" w:right="406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b/>
          <w:sz w:val="28"/>
        </w:rPr>
        <w:t>Атрибути</w:t>
      </w:r>
      <w:r w:rsidRPr="00641DAE">
        <w:rPr>
          <w:rFonts w:ascii="Times New Roman" w:eastAsia="Times New Roman" w:hAnsi="Times New Roman" w:cs="Times New Roman"/>
          <w:b/>
          <w:spacing w:val="-1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sz w:val="28"/>
        </w:rPr>
        <w:t>як</w:t>
      </w:r>
      <w:r w:rsidRPr="00641DAE">
        <w:rPr>
          <w:rFonts w:ascii="Times New Roman" w:eastAsia="Times New Roman" w:hAnsi="Times New Roman" w:cs="Times New Roman"/>
          <w:b/>
          <w:spacing w:val="-1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sz w:val="28"/>
        </w:rPr>
        <w:t>сукупність</w:t>
      </w:r>
      <w:r w:rsidRPr="00641DAE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sz w:val="28"/>
        </w:rPr>
        <w:t>формальних</w:t>
      </w:r>
      <w:r w:rsidRPr="00641DAE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sz w:val="28"/>
        </w:rPr>
        <w:t>ознак</w:t>
      </w:r>
      <w:r w:rsidRPr="00641DAE">
        <w:rPr>
          <w:rFonts w:ascii="Times New Roman" w:eastAsia="Times New Roman" w:hAnsi="Times New Roman" w:cs="Times New Roman"/>
          <w:b/>
          <w:spacing w:val="-1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sz w:val="28"/>
        </w:rPr>
        <w:t>позначення</w:t>
      </w:r>
      <w:r w:rsidRPr="00641DAE">
        <w:rPr>
          <w:rFonts w:ascii="Times New Roman" w:eastAsia="Times New Roman" w:hAnsi="Times New Roman" w:cs="Times New Roman"/>
          <w:b/>
          <w:spacing w:val="-1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sz w:val="28"/>
        </w:rPr>
        <w:t xml:space="preserve">бренду </w:t>
      </w:r>
      <w:r w:rsidRPr="00641DAE">
        <w:rPr>
          <w:rFonts w:ascii="Times New Roman" w:eastAsia="Times New Roman" w:hAnsi="Times New Roman" w:cs="Times New Roman"/>
          <w:b/>
          <w:i/>
          <w:sz w:val="28"/>
        </w:rPr>
        <w:t>Атрибути</w:t>
      </w:r>
      <w:r w:rsidRPr="00641DAE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i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це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зовнішні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ознаки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(фізичні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властивості),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які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можуть використовувати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для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позначення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бренду.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Їх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споживач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може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безпосередньо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 xml:space="preserve">сприймати за допомогою органами чуттів, тобто сенсорними каналами: зоровим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(зображення),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слуховим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(звуки),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кінестетичним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(відчуття),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густаторіальним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(смаки)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ольфакторними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(запахи)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каналами.</w:t>
      </w:r>
    </w:p>
    <w:p w:rsidR="00641DAE" w:rsidRPr="00641DAE" w:rsidRDefault="00641DAE" w:rsidP="00641DAE">
      <w:pPr>
        <w:widowControl w:val="0"/>
        <w:autoSpaceDE w:val="0"/>
        <w:autoSpaceDN w:val="0"/>
        <w:spacing w:before="96" w:after="0" w:line="314" w:lineRule="auto"/>
        <w:ind w:right="368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Бренд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позначають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атрибути,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складаються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атрибутів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товару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та повідомлень, що стосуються його.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Атрибути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бренду</w:t>
      </w:r>
      <w:r w:rsidRPr="00641D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виконують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основні</w:t>
      </w:r>
      <w:r w:rsidRPr="00641D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функції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641DAE" w:rsidRPr="00641DAE" w:rsidRDefault="00641DAE" w:rsidP="00641DAE">
      <w:pPr>
        <w:widowControl w:val="0"/>
        <w:numPr>
          <w:ilvl w:val="0"/>
          <w:numId w:val="19"/>
        </w:numPr>
        <w:tabs>
          <w:tab w:val="left" w:pos="841"/>
        </w:tabs>
        <w:autoSpaceDE w:val="0"/>
        <w:autoSpaceDN w:val="0"/>
        <w:spacing w:before="98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сприяють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швидкому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та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точному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розпізнаванню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за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його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атрибутами;</w:t>
      </w:r>
    </w:p>
    <w:p w:rsidR="00641DAE" w:rsidRPr="00641DAE" w:rsidRDefault="00641DAE" w:rsidP="00641DAE">
      <w:pPr>
        <w:widowControl w:val="0"/>
        <w:numPr>
          <w:ilvl w:val="0"/>
          <w:numId w:val="19"/>
        </w:numPr>
        <w:tabs>
          <w:tab w:val="left" w:pos="841"/>
        </w:tabs>
        <w:autoSpaceDE w:val="0"/>
        <w:autoSpaceDN w:val="0"/>
        <w:spacing w:before="95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забезпечують</w:t>
      </w:r>
      <w:r w:rsidRPr="00641DA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максимальну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відмінність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конкурентних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брендів;</w:t>
      </w:r>
    </w:p>
    <w:p w:rsidR="00641DAE" w:rsidRPr="00641DAE" w:rsidRDefault="00641DAE" w:rsidP="00641DAE">
      <w:pPr>
        <w:widowControl w:val="0"/>
        <w:numPr>
          <w:ilvl w:val="0"/>
          <w:numId w:val="19"/>
        </w:numPr>
        <w:tabs>
          <w:tab w:val="left" w:pos="841"/>
        </w:tabs>
        <w:autoSpaceDE w:val="0"/>
        <w:autoSpaceDN w:val="0"/>
        <w:spacing w:before="96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відображають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зміст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бренду.</w:t>
      </w:r>
    </w:p>
    <w:p w:rsidR="00641DAE" w:rsidRPr="00641DAE" w:rsidRDefault="00641DAE" w:rsidP="00641DAE">
      <w:pPr>
        <w:widowControl w:val="0"/>
        <w:autoSpaceDE w:val="0"/>
        <w:autoSpaceDN w:val="0"/>
        <w:spacing w:before="98" w:after="0" w:line="312" w:lineRule="auto"/>
        <w:ind w:right="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Атрибути бренду повинні поєднуватися в цілісний образ, його головною вимогою є унікальність.</w:t>
      </w:r>
    </w:p>
    <w:p w:rsidR="00641DAE" w:rsidRPr="00641DAE" w:rsidRDefault="00641DAE" w:rsidP="00641DAE">
      <w:pPr>
        <w:widowControl w:val="0"/>
        <w:autoSpaceDE w:val="0"/>
        <w:autoSpaceDN w:val="0"/>
        <w:spacing w:before="1" w:after="0" w:line="31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r w:rsidRPr="00641DA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бренда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зовнішні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атрибути</w:t>
      </w:r>
      <w:r w:rsidRPr="00641DA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(табл.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2.1),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процесом розпізнавання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образів,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психологи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поділяють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стадії: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виявлення;</w:t>
      </w:r>
      <w:r w:rsidRPr="00641DA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розрізнення;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ідентифікація.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</w:rPr>
        <w:sectPr w:rsidR="00641DAE" w:rsidRPr="00641DAE">
          <w:pgSz w:w="11910" w:h="16840"/>
          <w:pgMar w:top="104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autoSpaceDE w:val="0"/>
        <w:autoSpaceDN w:val="0"/>
        <w:spacing w:before="72" w:after="0" w:line="240" w:lineRule="auto"/>
        <w:ind w:right="2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Таблиця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>2.1</w:t>
      </w:r>
    </w:p>
    <w:p w:rsidR="00641DAE" w:rsidRPr="00641DAE" w:rsidRDefault="00641DAE" w:rsidP="00641DAE">
      <w:pPr>
        <w:widowControl w:val="0"/>
        <w:autoSpaceDE w:val="0"/>
        <w:autoSpaceDN w:val="0"/>
        <w:spacing w:before="98" w:after="0" w:line="240" w:lineRule="auto"/>
        <w:ind w:right="2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Атрибути</w:t>
      </w:r>
      <w:r w:rsidRPr="00641DA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бренда</w:t>
      </w:r>
    </w:p>
    <w:p w:rsidR="00641DAE" w:rsidRPr="00641DAE" w:rsidRDefault="00641DAE" w:rsidP="00641DA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658"/>
      </w:tblGrid>
      <w:tr w:rsidR="00641DAE" w:rsidRPr="00641DAE" w:rsidTr="00391D2B">
        <w:trPr>
          <w:trHeight w:val="275"/>
        </w:trPr>
        <w:tc>
          <w:tcPr>
            <w:tcW w:w="2264" w:type="dxa"/>
          </w:tcPr>
          <w:p w:rsidR="00641DAE" w:rsidRPr="00641DAE" w:rsidRDefault="00641DAE" w:rsidP="00641D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Атрибут</w:t>
            </w:r>
          </w:p>
        </w:tc>
        <w:tc>
          <w:tcPr>
            <w:tcW w:w="7658" w:type="dxa"/>
          </w:tcPr>
          <w:p w:rsidR="00641DAE" w:rsidRPr="00641DAE" w:rsidRDefault="00641DAE" w:rsidP="00641DA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Зміст</w:t>
            </w:r>
            <w:r w:rsidRPr="00641D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атрибуту</w:t>
            </w:r>
          </w:p>
        </w:tc>
      </w:tr>
      <w:tr w:rsidR="00641DAE" w:rsidRPr="00641DAE" w:rsidTr="00391D2B">
        <w:trPr>
          <w:trHeight w:val="1934"/>
        </w:trPr>
        <w:tc>
          <w:tcPr>
            <w:tcW w:w="2264" w:type="dxa"/>
          </w:tcPr>
          <w:p w:rsidR="00641DAE" w:rsidRPr="00641DAE" w:rsidRDefault="00641DAE" w:rsidP="00641D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1DAE" w:rsidRPr="00641DAE" w:rsidRDefault="00641DAE" w:rsidP="00641DAE">
            <w:pPr>
              <w:spacing w:before="27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1DAE" w:rsidRPr="00641DAE" w:rsidRDefault="00641DAE" w:rsidP="00641DA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Атрибути</w:t>
            </w:r>
            <w:r w:rsidRPr="00641DA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товару</w:t>
            </w:r>
          </w:p>
        </w:tc>
        <w:tc>
          <w:tcPr>
            <w:tcW w:w="7658" w:type="dxa"/>
          </w:tcPr>
          <w:p w:rsidR="00641DAE" w:rsidRPr="00641DAE" w:rsidRDefault="00641DAE" w:rsidP="00641DAE">
            <w:pPr>
              <w:numPr>
                <w:ilvl w:val="0"/>
                <w:numId w:val="18"/>
              </w:numPr>
              <w:tabs>
                <w:tab w:val="left" w:pos="246"/>
              </w:tabs>
              <w:spacing w:line="270" w:lineRule="exact"/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зовнішній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вигляд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товару,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дизайн,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колір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та</w:t>
            </w:r>
            <w:r w:rsidRPr="00641D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>ін.;</w:t>
            </w:r>
          </w:p>
          <w:p w:rsidR="00641DAE" w:rsidRPr="00641DAE" w:rsidRDefault="00641DAE" w:rsidP="00641DAE">
            <w:pPr>
              <w:numPr>
                <w:ilvl w:val="0"/>
                <w:numId w:val="18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розмір,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кількість,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>вага;</w:t>
            </w:r>
          </w:p>
          <w:p w:rsidR="00641DAE" w:rsidRPr="00641DAE" w:rsidRDefault="00641DAE" w:rsidP="00641DAE">
            <w:pPr>
              <w:numPr>
                <w:ilvl w:val="0"/>
                <w:numId w:val="18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форма,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конструктивні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особливості;</w:t>
            </w:r>
          </w:p>
          <w:p w:rsidR="00641DAE" w:rsidRPr="00641DAE" w:rsidRDefault="00641DAE" w:rsidP="00641DAE">
            <w:pPr>
              <w:numPr>
                <w:ilvl w:val="0"/>
                <w:numId w:val="18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смак,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запах;</w:t>
            </w:r>
          </w:p>
          <w:p w:rsidR="00641DAE" w:rsidRPr="00641DAE" w:rsidRDefault="00641DAE" w:rsidP="00641DAE">
            <w:pPr>
              <w:numPr>
                <w:ilvl w:val="0"/>
                <w:numId w:val="18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назва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марки;</w:t>
            </w:r>
          </w:p>
          <w:p w:rsidR="00641DAE" w:rsidRPr="00641DAE" w:rsidRDefault="00641DAE" w:rsidP="00641DAE">
            <w:pPr>
              <w:numPr>
                <w:ilvl w:val="0"/>
                <w:numId w:val="18"/>
              </w:numPr>
              <w:tabs>
                <w:tab w:val="left" w:pos="248"/>
              </w:tabs>
              <w:ind w:left="24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упаковка;</w:t>
            </w:r>
          </w:p>
          <w:p w:rsidR="00641DAE" w:rsidRPr="00641DAE" w:rsidRDefault="00641DAE" w:rsidP="00641DAE">
            <w:pPr>
              <w:numPr>
                <w:ilvl w:val="0"/>
                <w:numId w:val="18"/>
              </w:numPr>
              <w:tabs>
                <w:tab w:val="left" w:pos="246"/>
              </w:tabs>
              <w:spacing w:line="264" w:lineRule="exact"/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логотип,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фірмовий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>знак</w:t>
            </w:r>
          </w:p>
        </w:tc>
      </w:tr>
      <w:tr w:rsidR="00641DAE" w:rsidRPr="00641DAE" w:rsidTr="00391D2B">
        <w:trPr>
          <w:trHeight w:val="1380"/>
        </w:trPr>
        <w:tc>
          <w:tcPr>
            <w:tcW w:w="2264" w:type="dxa"/>
          </w:tcPr>
          <w:p w:rsidR="00641DAE" w:rsidRPr="00641DAE" w:rsidRDefault="00641DAE" w:rsidP="00641DAE">
            <w:pPr>
              <w:spacing w:before="12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1DAE" w:rsidRPr="00641DAE" w:rsidRDefault="00641DAE" w:rsidP="00641DA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Атрибути,</w:t>
            </w:r>
            <w:r w:rsidRPr="00641DA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наявні</w:t>
            </w:r>
            <w:r w:rsidRPr="00641DA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на товарі</w:t>
            </w:r>
          </w:p>
        </w:tc>
        <w:tc>
          <w:tcPr>
            <w:tcW w:w="7658" w:type="dxa"/>
          </w:tcPr>
          <w:p w:rsidR="00641DAE" w:rsidRPr="00641DAE" w:rsidRDefault="00641DAE" w:rsidP="00641DAE">
            <w:pPr>
              <w:numPr>
                <w:ilvl w:val="0"/>
                <w:numId w:val="17"/>
              </w:numPr>
              <w:tabs>
                <w:tab w:val="left" w:pos="246"/>
              </w:tabs>
              <w:spacing w:line="268" w:lineRule="exact"/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інформація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упаковці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товару;</w:t>
            </w:r>
          </w:p>
          <w:p w:rsidR="00641DAE" w:rsidRPr="00641DAE" w:rsidRDefault="00641DAE" w:rsidP="00641DAE">
            <w:pPr>
              <w:numPr>
                <w:ilvl w:val="0"/>
                <w:numId w:val="17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анотація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товар;</w:t>
            </w:r>
          </w:p>
          <w:p w:rsidR="00641DAE" w:rsidRPr="00641DAE" w:rsidRDefault="00641DAE" w:rsidP="00641DAE">
            <w:pPr>
              <w:numPr>
                <w:ilvl w:val="0"/>
                <w:numId w:val="17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інструкція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щодо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експлуатації;</w:t>
            </w:r>
          </w:p>
          <w:p w:rsidR="00641DAE" w:rsidRPr="00641DAE" w:rsidRDefault="00641DAE" w:rsidP="00641DAE">
            <w:pPr>
              <w:numPr>
                <w:ilvl w:val="0"/>
                <w:numId w:val="17"/>
              </w:numPr>
              <w:tabs>
                <w:tab w:val="left" w:pos="306"/>
              </w:tabs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торговельна</w:t>
            </w:r>
            <w:r w:rsidRPr="00641DA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реклама</w:t>
            </w:r>
            <w:r w:rsidRPr="00641DA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(пропозиції</w:t>
            </w:r>
            <w:r w:rsidRPr="00641DA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споживачу</w:t>
            </w:r>
            <w:r w:rsidRPr="00641DA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r w:rsidRPr="00641DA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товару,</w:t>
            </w:r>
            <w:r w:rsidRPr="00641DA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рекламний сюжет, рекламні герої, люди, тварини тощо)</w:t>
            </w:r>
          </w:p>
        </w:tc>
      </w:tr>
      <w:tr w:rsidR="00641DAE" w:rsidRPr="00641DAE" w:rsidTr="00391D2B">
        <w:trPr>
          <w:trHeight w:val="2483"/>
        </w:trPr>
        <w:tc>
          <w:tcPr>
            <w:tcW w:w="2264" w:type="dxa"/>
          </w:tcPr>
          <w:p w:rsidR="00641DAE" w:rsidRPr="00641DAE" w:rsidRDefault="00641DAE" w:rsidP="00641D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1DAE" w:rsidRPr="00641DAE" w:rsidRDefault="00641DAE" w:rsidP="00641DAE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1DAE" w:rsidRPr="00641DAE" w:rsidRDefault="00641DAE" w:rsidP="00641DAE">
            <w:pPr>
              <w:tabs>
                <w:tab w:val="left" w:pos="1856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 xml:space="preserve">Повідомлення, що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надходять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від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виробника</w:t>
            </w:r>
          </w:p>
        </w:tc>
        <w:tc>
          <w:tcPr>
            <w:tcW w:w="7658" w:type="dxa"/>
          </w:tcPr>
          <w:p w:rsidR="00641DAE" w:rsidRPr="00641DAE" w:rsidRDefault="00641DAE" w:rsidP="00641DAE">
            <w:pPr>
              <w:numPr>
                <w:ilvl w:val="0"/>
                <w:numId w:val="16"/>
              </w:numPr>
              <w:tabs>
                <w:tab w:val="left" w:pos="246"/>
              </w:tabs>
              <w:spacing w:line="268" w:lineRule="exact"/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склад,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спосіб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виготовлення;</w:t>
            </w:r>
          </w:p>
          <w:p w:rsidR="00641DAE" w:rsidRPr="00641DAE" w:rsidRDefault="00641DAE" w:rsidP="00641DAE">
            <w:pPr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варіанти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використання;</w:t>
            </w:r>
          </w:p>
          <w:p w:rsidR="00641DAE" w:rsidRPr="00641DAE" w:rsidRDefault="00641DAE" w:rsidP="00641DAE">
            <w:pPr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свідоцтва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щодо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якості;</w:t>
            </w:r>
          </w:p>
          <w:p w:rsidR="00641DAE" w:rsidRPr="00641DAE" w:rsidRDefault="00641DAE" w:rsidP="00641DAE">
            <w:pPr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гарантійні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зобов’язання;</w:t>
            </w:r>
          </w:p>
          <w:p w:rsidR="00641DAE" w:rsidRPr="00641DAE" w:rsidRDefault="00641DAE" w:rsidP="00641DAE">
            <w:pPr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корпоративна</w:t>
            </w:r>
            <w:r w:rsidRPr="00641DA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ідентичність</w:t>
            </w:r>
            <w:r w:rsidRPr="00641D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компанії;</w:t>
            </w:r>
          </w:p>
          <w:p w:rsidR="00641DAE" w:rsidRPr="00641DAE" w:rsidRDefault="00641DAE" w:rsidP="00641DAE">
            <w:pPr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керівника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компанії;</w:t>
            </w:r>
          </w:p>
          <w:p w:rsidR="00641DAE" w:rsidRPr="00641DAE" w:rsidRDefault="00641DAE" w:rsidP="00641DAE">
            <w:pPr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компанії-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виробника;</w:t>
            </w:r>
          </w:p>
          <w:p w:rsidR="00641DAE" w:rsidRPr="00641DAE" w:rsidRDefault="00641DAE" w:rsidP="00641DAE">
            <w:pPr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персонал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компанії;</w:t>
            </w:r>
          </w:p>
          <w:p w:rsidR="00641DAE" w:rsidRPr="00641DAE" w:rsidRDefault="00641DAE" w:rsidP="00641DAE">
            <w:pPr>
              <w:numPr>
                <w:ilvl w:val="0"/>
                <w:numId w:val="16"/>
              </w:numPr>
              <w:tabs>
                <w:tab w:val="left" w:pos="246"/>
              </w:tabs>
              <w:spacing w:line="264" w:lineRule="exact"/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назва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компанії</w:t>
            </w:r>
          </w:p>
        </w:tc>
      </w:tr>
      <w:tr w:rsidR="00641DAE" w:rsidRPr="00641DAE" w:rsidTr="00391D2B">
        <w:trPr>
          <w:trHeight w:val="827"/>
        </w:trPr>
        <w:tc>
          <w:tcPr>
            <w:tcW w:w="2264" w:type="dxa"/>
          </w:tcPr>
          <w:p w:rsidR="00641DAE" w:rsidRPr="00641DAE" w:rsidRDefault="00641DAE" w:rsidP="00641DAE">
            <w:pPr>
              <w:tabs>
                <w:tab w:val="left" w:pos="1851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Повідомлення,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>що</w:t>
            </w:r>
          </w:p>
          <w:p w:rsidR="00641DAE" w:rsidRPr="00641DAE" w:rsidRDefault="00641DAE" w:rsidP="00641DAE">
            <w:pPr>
              <w:tabs>
                <w:tab w:val="left" w:pos="1856"/>
              </w:tabs>
              <w:spacing w:line="270" w:lineRule="atLeast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надходять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від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продавця</w:t>
            </w:r>
          </w:p>
        </w:tc>
        <w:tc>
          <w:tcPr>
            <w:tcW w:w="7658" w:type="dxa"/>
          </w:tcPr>
          <w:p w:rsidR="00641DAE" w:rsidRPr="00641DAE" w:rsidRDefault="00641DAE" w:rsidP="00641DAE">
            <w:pPr>
              <w:numPr>
                <w:ilvl w:val="0"/>
                <w:numId w:val="15"/>
              </w:numPr>
              <w:tabs>
                <w:tab w:val="left" w:pos="246"/>
              </w:tabs>
              <w:spacing w:line="268" w:lineRule="exact"/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ціна</w:t>
            </w:r>
            <w:r w:rsidRPr="00641D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41D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товар;</w:t>
            </w:r>
          </w:p>
          <w:p w:rsidR="00641DAE" w:rsidRPr="00641DAE" w:rsidRDefault="00641DAE" w:rsidP="00641DAE">
            <w:pPr>
              <w:numPr>
                <w:ilvl w:val="0"/>
                <w:numId w:val="15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розміщення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місцях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продажу;</w:t>
            </w:r>
          </w:p>
          <w:p w:rsidR="00641DAE" w:rsidRPr="00641DAE" w:rsidRDefault="00641DAE" w:rsidP="00641DAE">
            <w:pPr>
              <w:numPr>
                <w:ilvl w:val="0"/>
                <w:numId w:val="15"/>
              </w:numPr>
              <w:tabs>
                <w:tab w:val="left" w:pos="246"/>
              </w:tabs>
              <w:spacing w:line="264" w:lineRule="exact"/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заходи</w:t>
            </w:r>
            <w:r w:rsidRPr="00641D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стимулювання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>збуту</w:t>
            </w:r>
          </w:p>
        </w:tc>
      </w:tr>
      <w:tr w:rsidR="00641DAE" w:rsidRPr="00641DAE" w:rsidTr="00391D2B">
        <w:trPr>
          <w:trHeight w:val="827"/>
        </w:trPr>
        <w:tc>
          <w:tcPr>
            <w:tcW w:w="2264" w:type="dxa"/>
          </w:tcPr>
          <w:p w:rsidR="00641DAE" w:rsidRPr="00641DAE" w:rsidRDefault="00641DAE" w:rsidP="00641DAE">
            <w:pPr>
              <w:tabs>
                <w:tab w:val="left" w:pos="1851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Повідомлення,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>що</w:t>
            </w:r>
          </w:p>
          <w:p w:rsidR="00641DAE" w:rsidRPr="00641DAE" w:rsidRDefault="00641DAE" w:rsidP="00641DAE">
            <w:pPr>
              <w:tabs>
                <w:tab w:val="left" w:pos="1857"/>
              </w:tabs>
              <w:spacing w:line="270" w:lineRule="atLeas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надходять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від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споживача</w:t>
            </w:r>
          </w:p>
        </w:tc>
        <w:tc>
          <w:tcPr>
            <w:tcW w:w="7658" w:type="dxa"/>
          </w:tcPr>
          <w:p w:rsidR="00641DAE" w:rsidRPr="00641DAE" w:rsidRDefault="00641DAE" w:rsidP="00641DAE">
            <w:pPr>
              <w:numPr>
                <w:ilvl w:val="0"/>
                <w:numId w:val="14"/>
              </w:numPr>
              <w:tabs>
                <w:tab w:val="left" w:pos="246"/>
              </w:tabs>
              <w:spacing w:line="268" w:lineRule="exact"/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гаряча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телефонна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лінія;</w:t>
            </w:r>
          </w:p>
          <w:p w:rsidR="00641DAE" w:rsidRPr="00641DAE" w:rsidRDefault="00641DAE" w:rsidP="00641DAE">
            <w:pPr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розіграш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призів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ефірі;</w:t>
            </w:r>
          </w:p>
          <w:p w:rsidR="00641DAE" w:rsidRPr="00641DAE" w:rsidRDefault="00641DAE" w:rsidP="00641DAE">
            <w:pPr>
              <w:numPr>
                <w:ilvl w:val="0"/>
                <w:numId w:val="14"/>
              </w:numPr>
              <w:tabs>
                <w:tab w:val="left" w:pos="246"/>
              </w:tabs>
              <w:spacing w:line="264" w:lineRule="exact"/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продаж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через Інтернет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(гостьова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книга,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форум)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>тощо</w:t>
            </w:r>
          </w:p>
        </w:tc>
      </w:tr>
      <w:tr w:rsidR="00641DAE" w:rsidRPr="00641DAE" w:rsidTr="00391D2B">
        <w:trPr>
          <w:trHeight w:val="827"/>
        </w:trPr>
        <w:tc>
          <w:tcPr>
            <w:tcW w:w="2264" w:type="dxa"/>
          </w:tcPr>
          <w:p w:rsidR="00641DAE" w:rsidRPr="00641DAE" w:rsidRDefault="00641DAE" w:rsidP="00641D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Анонімне</w:t>
            </w:r>
          </w:p>
          <w:p w:rsidR="00641DAE" w:rsidRPr="00641DAE" w:rsidRDefault="00641DAE" w:rsidP="00641DA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комунікаційне середовище</w:t>
            </w:r>
          </w:p>
        </w:tc>
        <w:tc>
          <w:tcPr>
            <w:tcW w:w="7658" w:type="dxa"/>
          </w:tcPr>
          <w:p w:rsidR="00641DAE" w:rsidRPr="00641DAE" w:rsidRDefault="00641DAE" w:rsidP="00641DAE">
            <w:pPr>
              <w:numPr>
                <w:ilvl w:val="0"/>
                <w:numId w:val="13"/>
              </w:numPr>
              <w:tabs>
                <w:tab w:val="left" w:pos="246"/>
              </w:tabs>
              <w:spacing w:before="131"/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природні</w:t>
            </w:r>
            <w:r w:rsidRPr="00641DA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комунікатори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(значки,</w:t>
            </w:r>
            <w:r w:rsidRPr="00641DA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футболки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тощо);</w:t>
            </w:r>
          </w:p>
          <w:p w:rsidR="00641DAE" w:rsidRPr="00641DAE" w:rsidRDefault="00641DAE" w:rsidP="00641DAE">
            <w:pPr>
              <w:numPr>
                <w:ilvl w:val="0"/>
                <w:numId w:val="13"/>
              </w:numPr>
              <w:tabs>
                <w:tab w:val="left" w:pos="246"/>
              </w:tabs>
              <w:ind w:left="246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заходи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641D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паблік-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рилейшенз</w:t>
            </w:r>
          </w:p>
        </w:tc>
      </w:tr>
    </w:tbl>
    <w:p w:rsidR="00641DAE" w:rsidRPr="00641DAE" w:rsidRDefault="00641DAE" w:rsidP="00641DAE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autoSpaceDE w:val="0"/>
        <w:autoSpaceDN w:val="0"/>
        <w:spacing w:before="1" w:after="0" w:line="312" w:lineRule="auto"/>
        <w:ind w:right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Внутрішню форму бренда або його зміст формує та унікальна ідея, що зрештою визначає безпомилкове розпізнавання й приєднання споживача до її основних засад (табл. 2.2).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Споживацький досвід відносин з брендом можна поділити на три напрями залежно від того, який з компонентів взаємодії з маркою розглядається.</w:t>
      </w:r>
    </w:p>
    <w:p w:rsidR="00641DAE" w:rsidRPr="00641DAE" w:rsidRDefault="00641DAE" w:rsidP="00641DAE">
      <w:pPr>
        <w:widowControl w:val="0"/>
        <w:tabs>
          <w:tab w:val="left" w:pos="1858"/>
          <w:tab w:val="left" w:pos="3346"/>
          <w:tab w:val="left" w:pos="5172"/>
          <w:tab w:val="left" w:pos="6071"/>
          <w:tab w:val="left" w:pos="6884"/>
          <w:tab w:val="left" w:pos="8113"/>
          <w:tab w:val="left" w:pos="8514"/>
        </w:tabs>
        <w:autoSpaceDE w:val="0"/>
        <w:autoSpaceDN w:val="0"/>
        <w:spacing w:after="0" w:line="312" w:lineRule="auto"/>
        <w:ind w:right="40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1DA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цьому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розрізняють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раціональні,</w:t>
      </w:r>
      <w:r w:rsidRPr="00641DA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емоційні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поведінкові</w:t>
      </w:r>
      <w:r w:rsidRPr="00641DA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відносини. </w:t>
      </w:r>
      <w:r w:rsidRPr="00641DA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Раціональні</w:t>
      </w: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відносини</w:t>
      </w: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реалізуються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через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різні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погляди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знання,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оцінювання,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судження,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переконання,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ідеї,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думки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уявлення.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раціональних відносин</w:t>
      </w:r>
      <w:r w:rsidRPr="00641DA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належать</w:t>
      </w:r>
      <w:r w:rsidRPr="00641DA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спонтанна</w:t>
      </w:r>
      <w:r w:rsidRPr="00641DA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41DAE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наведена</w:t>
      </w:r>
      <w:r w:rsidRPr="00641DA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обізнаність</w:t>
      </w:r>
      <w:r w:rsidRPr="00641DAE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(пральний</w:t>
      </w:r>
      <w:r w:rsidRPr="00641DA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порошок</w:t>
      </w:r>
      <w:r w:rsidRPr="00641DA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Tide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робить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білизну</w:t>
      </w:r>
      <w:r w:rsidRPr="00641D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дійсно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білою).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641DAE" w:rsidRPr="00641DAE">
          <w:pgSz w:w="11910" w:h="16840"/>
          <w:pgMar w:top="104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autoSpaceDE w:val="0"/>
        <w:autoSpaceDN w:val="0"/>
        <w:spacing w:before="72" w:after="0" w:line="240" w:lineRule="auto"/>
        <w:ind w:right="2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Таблиця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2.2</w:t>
      </w:r>
    </w:p>
    <w:p w:rsidR="00641DAE" w:rsidRPr="00641DAE" w:rsidRDefault="00641DAE" w:rsidP="00641DAE">
      <w:pPr>
        <w:widowControl w:val="0"/>
        <w:autoSpaceDE w:val="0"/>
        <w:autoSpaceDN w:val="0"/>
        <w:spacing w:before="98" w:after="0" w:line="240" w:lineRule="auto"/>
        <w:ind w:right="2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Зміст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бренда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(характеристики)</w:t>
      </w:r>
    </w:p>
    <w:p w:rsidR="00641DAE" w:rsidRPr="00641DAE" w:rsidRDefault="00641DAE" w:rsidP="00641DA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377"/>
      </w:tblGrid>
      <w:tr w:rsidR="00641DAE" w:rsidRPr="00641DAE" w:rsidTr="00391D2B">
        <w:trPr>
          <w:trHeight w:val="275"/>
        </w:trPr>
        <w:tc>
          <w:tcPr>
            <w:tcW w:w="2401" w:type="dxa"/>
          </w:tcPr>
          <w:p w:rsidR="00641DAE" w:rsidRPr="00641DAE" w:rsidRDefault="00641DAE" w:rsidP="00641D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Характеристика</w:t>
            </w:r>
          </w:p>
        </w:tc>
        <w:tc>
          <w:tcPr>
            <w:tcW w:w="7377" w:type="dxa"/>
          </w:tcPr>
          <w:p w:rsidR="00641DAE" w:rsidRPr="00641DAE" w:rsidRDefault="00641DAE" w:rsidP="00641DA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Зміст</w:t>
            </w:r>
            <w:r w:rsidRPr="00641D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характеристики</w:t>
            </w:r>
          </w:p>
        </w:tc>
      </w:tr>
      <w:tr w:rsidR="00641DAE" w:rsidRPr="00641DAE" w:rsidTr="00391D2B">
        <w:trPr>
          <w:trHeight w:val="2762"/>
        </w:trPr>
        <w:tc>
          <w:tcPr>
            <w:tcW w:w="2401" w:type="dxa"/>
          </w:tcPr>
          <w:p w:rsidR="00641DAE" w:rsidRPr="00641DAE" w:rsidRDefault="00641DAE" w:rsidP="00641D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1DAE" w:rsidRPr="00641DAE" w:rsidRDefault="00641DAE" w:rsidP="00641D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1DAE" w:rsidRPr="00641DAE" w:rsidRDefault="00641DAE" w:rsidP="00641DAE">
            <w:pPr>
              <w:spacing w:before="27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1DAE" w:rsidRPr="00641DAE" w:rsidRDefault="00641DAE" w:rsidP="00641DA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Відносини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«товар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споживач»</w:t>
            </w:r>
          </w:p>
        </w:tc>
        <w:tc>
          <w:tcPr>
            <w:tcW w:w="7377" w:type="dxa"/>
          </w:tcPr>
          <w:p w:rsidR="00641DAE" w:rsidRPr="00641DAE" w:rsidRDefault="00641DAE" w:rsidP="00641DAE">
            <w:pPr>
              <w:numPr>
                <w:ilvl w:val="0"/>
                <w:numId w:val="12"/>
              </w:numPr>
              <w:tabs>
                <w:tab w:val="left" w:pos="248"/>
              </w:tabs>
              <w:spacing w:line="270" w:lineRule="exact"/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призначення</w:t>
            </w:r>
            <w:r w:rsidRPr="00641D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товару;</w:t>
            </w:r>
          </w:p>
          <w:p w:rsidR="00641DAE" w:rsidRPr="00641DAE" w:rsidRDefault="00641DAE" w:rsidP="00641DAE">
            <w:pPr>
              <w:numPr>
                <w:ilvl w:val="0"/>
                <w:numId w:val="12"/>
              </w:numPr>
              <w:tabs>
                <w:tab w:val="left" w:pos="248"/>
              </w:tabs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функціональні</w:t>
            </w:r>
            <w:r w:rsidRPr="00641DA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особливості;</w:t>
            </w:r>
          </w:p>
          <w:p w:rsidR="00641DAE" w:rsidRPr="00641DAE" w:rsidRDefault="00641DAE" w:rsidP="00641DAE">
            <w:pPr>
              <w:numPr>
                <w:ilvl w:val="0"/>
                <w:numId w:val="12"/>
              </w:numPr>
              <w:tabs>
                <w:tab w:val="left" w:pos="248"/>
              </w:tabs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спосіб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виготовлення;</w:t>
            </w:r>
          </w:p>
          <w:p w:rsidR="00641DAE" w:rsidRPr="00641DAE" w:rsidRDefault="00641DAE" w:rsidP="00641DAE">
            <w:pPr>
              <w:numPr>
                <w:ilvl w:val="0"/>
                <w:numId w:val="12"/>
              </w:numPr>
              <w:tabs>
                <w:tab w:val="left" w:pos="248"/>
              </w:tabs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варіанти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використання;</w:t>
            </w:r>
          </w:p>
          <w:p w:rsidR="00641DAE" w:rsidRPr="00641DAE" w:rsidRDefault="00641DAE" w:rsidP="00641DAE">
            <w:pPr>
              <w:numPr>
                <w:ilvl w:val="0"/>
                <w:numId w:val="12"/>
              </w:numPr>
              <w:tabs>
                <w:tab w:val="left" w:pos="248"/>
              </w:tabs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функціональна</w:t>
            </w:r>
            <w:r w:rsidRPr="00641D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якість</w:t>
            </w:r>
            <w:r w:rsidRPr="00641D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товару;</w:t>
            </w:r>
          </w:p>
          <w:p w:rsidR="00641DAE" w:rsidRPr="00641DAE" w:rsidRDefault="00641DAE" w:rsidP="00641DAE">
            <w:pPr>
              <w:numPr>
                <w:ilvl w:val="0"/>
                <w:numId w:val="12"/>
              </w:numPr>
              <w:tabs>
                <w:tab w:val="left" w:pos="358"/>
              </w:tabs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докази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якості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свідчення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якість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(раціональні,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 xml:space="preserve">емоційні,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асоціативні);</w:t>
            </w:r>
          </w:p>
          <w:p w:rsidR="00641DAE" w:rsidRPr="00641DAE" w:rsidRDefault="00641DAE" w:rsidP="00641DAE">
            <w:pPr>
              <w:numPr>
                <w:ilvl w:val="0"/>
                <w:numId w:val="12"/>
              </w:numPr>
              <w:tabs>
                <w:tab w:val="left" w:pos="248"/>
              </w:tabs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вигода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користь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використання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товару;</w:t>
            </w:r>
          </w:p>
          <w:p w:rsidR="00641DAE" w:rsidRPr="00641DAE" w:rsidRDefault="00641DAE" w:rsidP="00641DAE">
            <w:pPr>
              <w:numPr>
                <w:ilvl w:val="0"/>
                <w:numId w:val="12"/>
              </w:numPr>
              <w:tabs>
                <w:tab w:val="left" w:pos="248"/>
              </w:tabs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переваги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товару</w:t>
            </w:r>
            <w:r w:rsidRPr="00641D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порівняно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аналогічними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товарами;</w:t>
            </w:r>
          </w:p>
          <w:p w:rsidR="00641DAE" w:rsidRPr="00641DAE" w:rsidRDefault="00641DAE" w:rsidP="00641DAE">
            <w:pPr>
              <w:numPr>
                <w:ilvl w:val="0"/>
                <w:numId w:val="12"/>
              </w:numPr>
              <w:tabs>
                <w:tab w:val="left" w:pos="250"/>
              </w:tabs>
              <w:spacing w:before="1" w:line="264" w:lineRule="exact"/>
              <w:ind w:left="250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унікальна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торговельна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пропозиція</w:t>
            </w:r>
          </w:p>
        </w:tc>
      </w:tr>
      <w:tr w:rsidR="00641DAE" w:rsidRPr="00641DAE" w:rsidTr="00391D2B">
        <w:trPr>
          <w:trHeight w:val="1379"/>
        </w:trPr>
        <w:tc>
          <w:tcPr>
            <w:tcW w:w="2401" w:type="dxa"/>
          </w:tcPr>
          <w:p w:rsidR="00641DAE" w:rsidRPr="00641DAE" w:rsidRDefault="00641DAE" w:rsidP="00641DAE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1DAE" w:rsidRPr="00641DAE" w:rsidRDefault="00641DAE" w:rsidP="00641DA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Відносини</w:t>
            </w:r>
          </w:p>
          <w:p w:rsidR="00641DAE" w:rsidRPr="00641DAE" w:rsidRDefault="00641DAE" w:rsidP="00641DA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«споживач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товар»</w:t>
            </w:r>
          </w:p>
        </w:tc>
        <w:tc>
          <w:tcPr>
            <w:tcW w:w="7377" w:type="dxa"/>
          </w:tcPr>
          <w:p w:rsidR="00641DAE" w:rsidRPr="00641DAE" w:rsidRDefault="00641DAE" w:rsidP="00641DAE">
            <w:pPr>
              <w:numPr>
                <w:ilvl w:val="0"/>
                <w:numId w:val="11"/>
              </w:numPr>
              <w:tabs>
                <w:tab w:val="left" w:pos="248"/>
              </w:tabs>
              <w:spacing w:line="268" w:lineRule="exact"/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знання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споживача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товар;</w:t>
            </w:r>
          </w:p>
          <w:p w:rsidR="00641DAE" w:rsidRPr="00641DAE" w:rsidRDefault="00641DAE" w:rsidP="00641DAE">
            <w:pPr>
              <w:numPr>
                <w:ilvl w:val="0"/>
                <w:numId w:val="11"/>
              </w:numPr>
              <w:tabs>
                <w:tab w:val="left" w:pos="248"/>
              </w:tabs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досвід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споживання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товарів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певної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групи;</w:t>
            </w:r>
          </w:p>
          <w:p w:rsidR="00641DAE" w:rsidRPr="00641DAE" w:rsidRDefault="00641DAE" w:rsidP="00641DAE">
            <w:pPr>
              <w:numPr>
                <w:ilvl w:val="0"/>
                <w:numId w:val="11"/>
              </w:numPr>
              <w:tabs>
                <w:tab w:val="left" w:pos="248"/>
              </w:tabs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досвід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споживання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певної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марки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товару;</w:t>
            </w:r>
          </w:p>
          <w:p w:rsidR="00641DAE" w:rsidRPr="00641DAE" w:rsidRDefault="00641DAE" w:rsidP="00641DAE">
            <w:pPr>
              <w:numPr>
                <w:ilvl w:val="0"/>
                <w:numId w:val="11"/>
              </w:numPr>
              <w:tabs>
                <w:tab w:val="left" w:pos="248"/>
              </w:tabs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очікування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споживача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щодо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товару;</w:t>
            </w:r>
          </w:p>
          <w:p w:rsidR="00641DAE" w:rsidRPr="00641DAE" w:rsidRDefault="00641DAE" w:rsidP="00641DAE">
            <w:pPr>
              <w:numPr>
                <w:ilvl w:val="0"/>
                <w:numId w:val="11"/>
              </w:numPr>
              <w:tabs>
                <w:tab w:val="left" w:pos="248"/>
              </w:tabs>
              <w:spacing w:line="264" w:lineRule="exact"/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відповідність</w:t>
            </w:r>
            <w:r w:rsidRPr="00641D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товару</w:t>
            </w:r>
            <w:r w:rsidRPr="00641DA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особливостям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споживача</w:t>
            </w:r>
          </w:p>
        </w:tc>
      </w:tr>
      <w:tr w:rsidR="00641DAE" w:rsidRPr="00641DAE" w:rsidTr="00391D2B">
        <w:trPr>
          <w:trHeight w:val="827"/>
        </w:trPr>
        <w:tc>
          <w:tcPr>
            <w:tcW w:w="2401" w:type="dxa"/>
          </w:tcPr>
          <w:p w:rsidR="00641DAE" w:rsidRPr="00641DAE" w:rsidRDefault="00641DAE" w:rsidP="00641D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Відносини</w:t>
            </w:r>
          </w:p>
          <w:p w:rsidR="00641DAE" w:rsidRPr="00641DAE" w:rsidRDefault="00641DAE" w:rsidP="00641DA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«споживач – товар – той</w:t>
            </w:r>
            <w:r w:rsidRPr="00641DA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самий</w:t>
            </w:r>
            <w:r w:rsidRPr="00641DA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споживач»</w:t>
            </w:r>
          </w:p>
        </w:tc>
        <w:tc>
          <w:tcPr>
            <w:tcW w:w="7377" w:type="dxa"/>
          </w:tcPr>
          <w:p w:rsidR="00641DAE" w:rsidRPr="00641DAE" w:rsidRDefault="00641DAE" w:rsidP="00641DAE">
            <w:pPr>
              <w:numPr>
                <w:ilvl w:val="0"/>
                <w:numId w:val="10"/>
              </w:numPr>
              <w:tabs>
                <w:tab w:val="left" w:pos="265"/>
              </w:tabs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ставлення споживача до товару (раціональні, емоційні, поведінкові почуття і думки);</w:t>
            </w:r>
          </w:p>
          <w:p w:rsidR="00641DAE" w:rsidRPr="00641DAE" w:rsidRDefault="00641DAE" w:rsidP="00641DAE">
            <w:pPr>
              <w:numPr>
                <w:ilvl w:val="0"/>
                <w:numId w:val="10"/>
              </w:numPr>
              <w:tabs>
                <w:tab w:val="left" w:pos="248"/>
              </w:tabs>
              <w:spacing w:line="264" w:lineRule="exact"/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затвердження</w:t>
            </w:r>
            <w:r w:rsidRPr="00641DA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значущих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особистих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рис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споживання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товару</w:t>
            </w:r>
          </w:p>
        </w:tc>
      </w:tr>
      <w:tr w:rsidR="00641DAE" w:rsidRPr="00641DAE" w:rsidTr="00391D2B">
        <w:trPr>
          <w:trHeight w:val="827"/>
        </w:trPr>
        <w:tc>
          <w:tcPr>
            <w:tcW w:w="2401" w:type="dxa"/>
          </w:tcPr>
          <w:p w:rsidR="00641DAE" w:rsidRPr="00641DAE" w:rsidRDefault="00641DAE" w:rsidP="00641D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Відносини</w:t>
            </w:r>
          </w:p>
          <w:p w:rsidR="00641DAE" w:rsidRPr="00641DAE" w:rsidRDefault="00641DAE" w:rsidP="00641DA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«споживач-товар-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інший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споживач»</w:t>
            </w:r>
          </w:p>
        </w:tc>
        <w:tc>
          <w:tcPr>
            <w:tcW w:w="7377" w:type="dxa"/>
          </w:tcPr>
          <w:p w:rsidR="00641DAE" w:rsidRPr="00641DAE" w:rsidRDefault="00641DAE" w:rsidP="00641DAE">
            <w:pPr>
              <w:numPr>
                <w:ilvl w:val="0"/>
                <w:numId w:val="9"/>
              </w:numPr>
              <w:tabs>
                <w:tab w:val="left" w:pos="248"/>
              </w:tabs>
              <w:spacing w:line="268" w:lineRule="exact"/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свідчення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 w:rsidRPr="00641D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споживання;</w:t>
            </w:r>
          </w:p>
          <w:p w:rsidR="00641DAE" w:rsidRPr="00641DAE" w:rsidRDefault="00641DAE" w:rsidP="00641DAE">
            <w:pPr>
              <w:numPr>
                <w:ilvl w:val="0"/>
                <w:numId w:val="9"/>
              </w:numPr>
              <w:tabs>
                <w:tab w:val="left" w:pos="248"/>
              </w:tabs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демонстративне</w:t>
            </w:r>
            <w:r w:rsidRPr="00641DA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споживання;</w:t>
            </w:r>
          </w:p>
          <w:p w:rsidR="00641DAE" w:rsidRPr="00641DAE" w:rsidRDefault="00641DAE" w:rsidP="00641DAE">
            <w:pPr>
              <w:numPr>
                <w:ilvl w:val="0"/>
                <w:numId w:val="9"/>
              </w:numPr>
              <w:tabs>
                <w:tab w:val="left" w:pos="248"/>
              </w:tabs>
              <w:spacing w:line="264" w:lineRule="exact"/>
              <w:ind w:left="248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думки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споживачів</w:t>
            </w:r>
            <w:r w:rsidRPr="00641DA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«з вуст у</w:t>
            </w:r>
            <w:r w:rsidRPr="00641DA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вуста»</w:t>
            </w:r>
          </w:p>
        </w:tc>
      </w:tr>
      <w:tr w:rsidR="00641DAE" w:rsidRPr="00641DAE" w:rsidTr="00391D2B">
        <w:trPr>
          <w:trHeight w:val="2483"/>
        </w:trPr>
        <w:tc>
          <w:tcPr>
            <w:tcW w:w="2401" w:type="dxa"/>
          </w:tcPr>
          <w:p w:rsidR="00641DAE" w:rsidRPr="00641DAE" w:rsidRDefault="00641DAE" w:rsidP="00641D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1DAE" w:rsidRPr="00641DAE" w:rsidRDefault="00641DAE" w:rsidP="00641DAE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1DAE" w:rsidRPr="00641DAE" w:rsidRDefault="00641DAE" w:rsidP="00641DA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Відносини</w:t>
            </w:r>
          </w:p>
          <w:p w:rsidR="00641DAE" w:rsidRPr="00641DAE" w:rsidRDefault="00641DAE" w:rsidP="00641DA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«споживач – товар – соціальне оточення»</w:t>
            </w:r>
          </w:p>
        </w:tc>
        <w:tc>
          <w:tcPr>
            <w:tcW w:w="7377" w:type="dxa"/>
          </w:tcPr>
          <w:p w:rsidR="00641DAE" w:rsidRPr="00641DAE" w:rsidRDefault="00641DAE" w:rsidP="00641DA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ставлення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споживача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певного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соціального</w:t>
            </w:r>
            <w:r w:rsidRPr="00641DA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оточення:</w:t>
            </w:r>
          </w:p>
          <w:p w:rsidR="00641DAE" w:rsidRPr="00641DAE" w:rsidRDefault="00641DAE" w:rsidP="00641DAE">
            <w:pPr>
              <w:numPr>
                <w:ilvl w:val="0"/>
                <w:numId w:val="8"/>
              </w:numPr>
              <w:tabs>
                <w:tab w:val="left" w:pos="356"/>
              </w:tabs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приєднання</w:t>
            </w:r>
            <w:r w:rsidRPr="00641DA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641DA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соціальної</w:t>
            </w:r>
            <w:r w:rsidRPr="00641DA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групи,</w:t>
            </w:r>
            <w:r w:rsidRPr="00641DA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641DA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якої</w:t>
            </w:r>
            <w:r w:rsidRPr="00641DA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належить</w:t>
            </w:r>
            <w:r w:rsidRPr="00641DA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чи</w:t>
            </w:r>
            <w:r w:rsidRPr="00641DA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хоче</w:t>
            </w:r>
            <w:r w:rsidRPr="00641DA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належати споживач (афіліація);</w:t>
            </w:r>
          </w:p>
          <w:p w:rsidR="00641DAE" w:rsidRPr="00641DAE" w:rsidRDefault="00641DAE" w:rsidP="00641DAE">
            <w:pPr>
              <w:numPr>
                <w:ilvl w:val="0"/>
                <w:numId w:val="8"/>
              </w:numPr>
              <w:tabs>
                <w:tab w:val="left" w:pos="369"/>
              </w:tabs>
              <w:ind w:left="369" w:hanging="259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підтримання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соціальної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ролі</w:t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серед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значущого</w:t>
            </w:r>
            <w:r w:rsidRPr="00641D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оточення;</w:t>
            </w:r>
          </w:p>
          <w:p w:rsidR="00641DAE" w:rsidRPr="00641DAE" w:rsidRDefault="00641DAE" w:rsidP="00641DAE">
            <w:pPr>
              <w:numPr>
                <w:ilvl w:val="0"/>
                <w:numId w:val="8"/>
              </w:numPr>
              <w:tabs>
                <w:tab w:val="left" w:pos="582"/>
                <w:tab w:val="left" w:pos="2083"/>
                <w:tab w:val="left" w:pos="3429"/>
                <w:tab w:val="left" w:pos="4129"/>
                <w:tab w:val="left" w:pos="4965"/>
                <w:tab w:val="left" w:pos="5924"/>
                <w:tab w:val="left" w:pos="6265"/>
              </w:tabs>
              <w:ind w:left="582" w:hanging="472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закріплення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соціальної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>ролі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1DAE">
              <w:rPr>
                <w:rFonts w:ascii="Times New Roman" w:eastAsia="Times New Roman" w:hAnsi="Times New Roman" w:cs="Times New Roman"/>
                <w:spacing w:val="-4"/>
                <w:sz w:val="24"/>
              </w:rPr>
              <w:t>серед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рідних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1DAE">
              <w:rPr>
                <w:rFonts w:ascii="Times New Roman" w:eastAsia="Times New Roman" w:hAnsi="Times New Roman" w:cs="Times New Roman"/>
                <w:spacing w:val="-12"/>
                <w:sz w:val="24"/>
              </w:rPr>
              <w:t>і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1DAE">
              <w:rPr>
                <w:rFonts w:ascii="Times New Roman" w:eastAsia="Times New Roman" w:hAnsi="Times New Roman" w:cs="Times New Roman"/>
                <w:spacing w:val="-2"/>
                <w:sz w:val="24"/>
              </w:rPr>
              <w:t>близьких;</w:t>
            </w:r>
          </w:p>
          <w:p w:rsidR="00641DAE" w:rsidRPr="00641DAE" w:rsidRDefault="00641DAE" w:rsidP="00641DAE">
            <w:pPr>
              <w:numPr>
                <w:ilvl w:val="0"/>
                <w:numId w:val="8"/>
              </w:numPr>
              <w:tabs>
                <w:tab w:val="left" w:pos="492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враження,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що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справляє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споживач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значуще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оточення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641DAE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641DAE">
              <w:rPr>
                <w:rFonts w:ascii="Times New Roman" w:eastAsia="Times New Roman" w:hAnsi="Times New Roman" w:cs="Times New Roman"/>
                <w:sz w:val="24"/>
              </w:rPr>
              <w:t>допомогою марки;</w:t>
            </w:r>
          </w:p>
          <w:p w:rsidR="00641DAE" w:rsidRPr="00641DAE" w:rsidRDefault="00641DAE" w:rsidP="00641DA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641DAE">
              <w:rPr>
                <w:rFonts w:ascii="Times New Roman" w:eastAsia="Times New Roman" w:hAnsi="Times New Roman" w:cs="Times New Roman"/>
                <w:sz w:val="24"/>
              </w:rPr>
              <w:t>- ставлення значущого оточення до споживача (соціальне визнання, повага, підтвердження статусу та ін.)</w:t>
            </w:r>
          </w:p>
        </w:tc>
      </w:tr>
    </w:tbl>
    <w:p w:rsidR="00641DAE" w:rsidRPr="00641DAE" w:rsidRDefault="00641DAE" w:rsidP="00641DAE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Емоційні відносини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включають у себе різні почуття – емоції, афекти, хвилювання, настрій і симпатію. Прикладом емоційних відносин є характер і ступінь задоволення від споживання товару (смак шоколаду).</w:t>
      </w:r>
    </w:p>
    <w:p w:rsidR="00641DAE" w:rsidRPr="00641DAE" w:rsidRDefault="00641DAE" w:rsidP="00641DAE">
      <w:pPr>
        <w:widowControl w:val="0"/>
        <w:autoSpaceDE w:val="0"/>
        <w:autoSpaceDN w:val="0"/>
        <w:spacing w:before="2" w:after="0" w:line="312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Поведінкові відносини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передбачають вчинки – наміри, установки, мотивації та різні дії. Поведінкові відносини включають у себе наміри придбати товар, пробні закупівлі, випробування товару, повторні купівлі та регулярне придбання конкретної марки.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Повноцінним брендом марку робить наявність усіх трьох складових: раціональної, емоційної та поведінковою. Це формує міцні й тривалі взаємовідносини між споживачем і брендом. Розвиток і підтримання таких відносин є першочерговим завданням брендингу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</w:rPr>
        <w:sectPr w:rsidR="00641DAE" w:rsidRPr="00641DAE">
          <w:pgSz w:w="11910" w:h="16840"/>
          <w:pgMar w:top="104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numPr>
          <w:ilvl w:val="1"/>
          <w:numId w:val="22"/>
        </w:numPr>
        <w:tabs>
          <w:tab w:val="left" w:pos="1170"/>
        </w:tabs>
        <w:autoSpaceDE w:val="0"/>
        <w:autoSpaceDN w:val="0"/>
        <w:spacing w:before="77" w:after="0" w:line="240" w:lineRule="auto"/>
        <w:ind w:left="1170" w:hanging="49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Моделі</w:t>
      </w:r>
      <w:r w:rsidRPr="00641DA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брендової</w:t>
      </w:r>
      <w:r w:rsidRPr="00641DA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ідентичності</w:t>
      </w:r>
    </w:p>
    <w:p w:rsidR="00641DAE" w:rsidRPr="00641DAE" w:rsidRDefault="00641DAE" w:rsidP="00641DAE">
      <w:pPr>
        <w:widowControl w:val="0"/>
        <w:autoSpaceDE w:val="0"/>
        <w:autoSpaceDN w:val="0"/>
        <w:spacing w:before="93" w:after="0" w:line="312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У спеціальній літературі з бренд-менеджменту й на практиці за розробки концепції бренда використовуються різні моделі, що описують структуру характерних особливостей бренда.</w:t>
      </w:r>
    </w:p>
    <w:p w:rsidR="00641DAE" w:rsidRPr="00641DAE" w:rsidRDefault="00641DAE" w:rsidP="00641DAE">
      <w:pPr>
        <w:widowControl w:val="0"/>
        <w:numPr>
          <w:ilvl w:val="0"/>
          <w:numId w:val="7"/>
        </w:numPr>
        <w:tabs>
          <w:tab w:val="left" w:pos="1062"/>
        </w:tabs>
        <w:autoSpaceDE w:val="0"/>
        <w:autoSpaceDN w:val="0"/>
        <w:spacing w:after="0" w:line="312" w:lineRule="auto"/>
        <w:ind w:right="404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</w:rPr>
        <w:t xml:space="preserve">Модель Brand Identity System (Д. А. Аакер, США) </w:t>
      </w:r>
      <w:r w:rsidRPr="00641DAE">
        <w:rPr>
          <w:rFonts w:ascii="Times New Roman" w:eastAsia="Times New Roman" w:hAnsi="Times New Roman" w:cs="Times New Roman"/>
          <w:sz w:val="28"/>
        </w:rPr>
        <w:t>передбачає, що характерні особливості бренду вивчаються на двох рівнях за 12 позиціями, згрупованими за чотирма напрямками.</w:t>
      </w:r>
    </w:p>
    <w:p w:rsidR="00641DAE" w:rsidRPr="00641DAE" w:rsidRDefault="00641DAE" w:rsidP="00641DAE">
      <w:pPr>
        <w:widowControl w:val="0"/>
        <w:numPr>
          <w:ilvl w:val="0"/>
          <w:numId w:val="6"/>
        </w:numPr>
        <w:tabs>
          <w:tab w:val="left" w:pos="958"/>
        </w:tabs>
        <w:autoSpaceDE w:val="0"/>
        <w:autoSpaceDN w:val="0"/>
        <w:spacing w:after="0" w:line="321" w:lineRule="exact"/>
        <w:ind w:left="958" w:hanging="279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Стрижнева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ідентичність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бренду.</w:t>
      </w:r>
    </w:p>
    <w:p w:rsidR="00641DAE" w:rsidRPr="00641DAE" w:rsidRDefault="00641DAE" w:rsidP="00641DAE">
      <w:pPr>
        <w:widowControl w:val="0"/>
        <w:numPr>
          <w:ilvl w:val="0"/>
          <w:numId w:val="6"/>
        </w:numPr>
        <w:tabs>
          <w:tab w:val="left" w:pos="958"/>
        </w:tabs>
        <w:autoSpaceDE w:val="0"/>
        <w:autoSpaceDN w:val="0"/>
        <w:spacing w:before="98" w:after="0" w:line="240" w:lineRule="auto"/>
        <w:ind w:left="958" w:hanging="279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Розширена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ідентичність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бренду.</w:t>
      </w:r>
    </w:p>
    <w:p w:rsidR="00641DAE" w:rsidRPr="00641DAE" w:rsidRDefault="00641DAE" w:rsidP="00641DAE">
      <w:pPr>
        <w:widowControl w:val="0"/>
        <w:numPr>
          <w:ilvl w:val="1"/>
          <w:numId w:val="6"/>
        </w:numPr>
        <w:tabs>
          <w:tab w:val="left" w:pos="1221"/>
        </w:tabs>
        <w:autoSpaceDE w:val="0"/>
        <w:autoSpaceDN w:val="0"/>
        <w:spacing w:before="96" w:after="0" w:line="312" w:lineRule="auto"/>
        <w:ind w:right="413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Бренд як продукт</w:t>
      </w:r>
      <w:r w:rsidRPr="00641DAE">
        <w:rPr>
          <w:rFonts w:ascii="Times New Roman" w:eastAsia="Times New Roman" w:hAnsi="Times New Roman" w:cs="Times New Roman"/>
          <w:sz w:val="28"/>
        </w:rPr>
        <w:t>: межі товару; властивості товару; якість / цінність; сфери використання; користувачі; країна походження.</w:t>
      </w:r>
    </w:p>
    <w:p w:rsidR="00641DAE" w:rsidRPr="00641DAE" w:rsidRDefault="00641DAE" w:rsidP="00641DAE">
      <w:pPr>
        <w:widowControl w:val="0"/>
        <w:numPr>
          <w:ilvl w:val="1"/>
          <w:numId w:val="6"/>
        </w:numPr>
        <w:tabs>
          <w:tab w:val="left" w:pos="1218"/>
        </w:tabs>
        <w:autoSpaceDE w:val="0"/>
        <w:autoSpaceDN w:val="0"/>
        <w:spacing w:before="1" w:after="0" w:line="312" w:lineRule="auto"/>
        <w:ind w:right="411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Бренд як організація</w:t>
      </w:r>
      <w:r w:rsidRPr="00641DAE">
        <w:rPr>
          <w:rFonts w:ascii="Times New Roman" w:eastAsia="Times New Roman" w:hAnsi="Times New Roman" w:cs="Times New Roman"/>
          <w:sz w:val="28"/>
        </w:rPr>
        <w:t>: атрибути організації (наприклад, інноваційність, орієнтація на покупця, забезпечення довіри); локалізація / глобалізація.</w:t>
      </w:r>
    </w:p>
    <w:p w:rsidR="00641DAE" w:rsidRPr="00641DAE" w:rsidRDefault="00641DAE" w:rsidP="00641DAE">
      <w:pPr>
        <w:widowControl w:val="0"/>
        <w:numPr>
          <w:ilvl w:val="1"/>
          <w:numId w:val="6"/>
        </w:numPr>
        <w:tabs>
          <w:tab w:val="left" w:pos="1170"/>
        </w:tabs>
        <w:autoSpaceDE w:val="0"/>
        <w:autoSpaceDN w:val="0"/>
        <w:spacing w:after="0" w:line="240" w:lineRule="auto"/>
        <w:ind w:left="1170" w:hanging="491"/>
        <w:rPr>
          <w:rFonts w:ascii="Times New Roman" w:eastAsia="Times New Roman" w:hAnsi="Times New Roman" w:cs="Times New Roman"/>
          <w:i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Бренд</w:t>
      </w:r>
      <w:r w:rsidRPr="00641DA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як</w:t>
      </w:r>
      <w:r w:rsidRPr="00641DAE">
        <w:rPr>
          <w:rFonts w:ascii="Times New Roman" w:eastAsia="Times New Roman" w:hAnsi="Times New Roman" w:cs="Times New Roman"/>
          <w:i/>
          <w:spacing w:val="-2"/>
          <w:sz w:val="28"/>
        </w:rPr>
        <w:t xml:space="preserve"> індивідуальність.</w:t>
      </w:r>
    </w:p>
    <w:p w:rsidR="00641DAE" w:rsidRPr="00641DAE" w:rsidRDefault="00641DAE" w:rsidP="00641DAE">
      <w:pPr>
        <w:widowControl w:val="0"/>
        <w:numPr>
          <w:ilvl w:val="2"/>
          <w:numId w:val="6"/>
        </w:numPr>
        <w:tabs>
          <w:tab w:val="left" w:pos="1376"/>
        </w:tabs>
        <w:autoSpaceDE w:val="0"/>
        <w:autoSpaceDN w:val="0"/>
        <w:spacing w:before="96" w:after="0" w:line="240" w:lineRule="auto"/>
        <w:ind w:left="1376" w:hanging="697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Індивідуальність</w:t>
      </w:r>
      <w:r w:rsidRPr="00641DAE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(наприклад,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щира,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енергійна,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прямодушна).</w:t>
      </w:r>
    </w:p>
    <w:p w:rsidR="00641DAE" w:rsidRPr="00641DAE" w:rsidRDefault="00641DAE" w:rsidP="00641DAE">
      <w:pPr>
        <w:widowControl w:val="0"/>
        <w:numPr>
          <w:ilvl w:val="2"/>
          <w:numId w:val="6"/>
        </w:numPr>
        <w:tabs>
          <w:tab w:val="left" w:pos="1376"/>
        </w:tabs>
        <w:autoSpaceDE w:val="0"/>
        <w:autoSpaceDN w:val="0"/>
        <w:spacing w:before="98" w:after="0" w:line="240" w:lineRule="auto"/>
        <w:ind w:left="1376" w:hanging="697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Взаємини</w:t>
      </w:r>
      <w:r w:rsidRPr="00641DAE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між</w:t>
      </w:r>
      <w:r w:rsidRPr="00641DA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брендом</w:t>
      </w:r>
      <w:r w:rsidRPr="00641DA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і</w:t>
      </w:r>
      <w:r w:rsidRPr="00641DA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покупцем</w:t>
      </w:r>
      <w:r w:rsidRPr="00641DA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(наприклад,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«друг»,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«порадник»).</w:t>
      </w:r>
    </w:p>
    <w:p w:rsidR="00641DAE" w:rsidRPr="00641DAE" w:rsidRDefault="00641DAE" w:rsidP="00641DAE">
      <w:pPr>
        <w:widowControl w:val="0"/>
        <w:numPr>
          <w:ilvl w:val="1"/>
          <w:numId w:val="6"/>
        </w:numPr>
        <w:tabs>
          <w:tab w:val="left" w:pos="1170"/>
        </w:tabs>
        <w:autoSpaceDE w:val="0"/>
        <w:autoSpaceDN w:val="0"/>
        <w:spacing w:before="96" w:after="0" w:line="240" w:lineRule="auto"/>
        <w:ind w:left="1170" w:hanging="491"/>
        <w:rPr>
          <w:rFonts w:ascii="Times New Roman" w:eastAsia="Times New Roman" w:hAnsi="Times New Roman" w:cs="Times New Roman"/>
          <w:i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Бренд</w:t>
      </w:r>
      <w:r w:rsidRPr="00641DA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як</w:t>
      </w:r>
      <w:r w:rsidRPr="00641DAE">
        <w:rPr>
          <w:rFonts w:ascii="Times New Roman" w:eastAsia="Times New Roman" w:hAnsi="Times New Roman" w:cs="Times New Roman"/>
          <w:i/>
          <w:spacing w:val="-2"/>
          <w:sz w:val="28"/>
        </w:rPr>
        <w:t xml:space="preserve"> символ.</w:t>
      </w:r>
    </w:p>
    <w:p w:rsidR="00641DAE" w:rsidRPr="00641DAE" w:rsidRDefault="00641DAE" w:rsidP="00641DAE">
      <w:pPr>
        <w:widowControl w:val="0"/>
        <w:numPr>
          <w:ilvl w:val="2"/>
          <w:numId w:val="6"/>
        </w:numPr>
        <w:tabs>
          <w:tab w:val="left" w:pos="1376"/>
        </w:tabs>
        <w:autoSpaceDE w:val="0"/>
        <w:autoSpaceDN w:val="0"/>
        <w:spacing w:before="95" w:after="0" w:line="240" w:lineRule="auto"/>
        <w:ind w:left="1376" w:hanging="697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Візуальні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образи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і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метафори.</w:t>
      </w:r>
    </w:p>
    <w:p w:rsidR="00641DAE" w:rsidRPr="00641DAE" w:rsidRDefault="00641DAE" w:rsidP="00641DAE">
      <w:pPr>
        <w:widowControl w:val="0"/>
        <w:numPr>
          <w:ilvl w:val="2"/>
          <w:numId w:val="6"/>
        </w:numPr>
        <w:tabs>
          <w:tab w:val="left" w:pos="1376"/>
        </w:tabs>
        <w:autoSpaceDE w:val="0"/>
        <w:autoSpaceDN w:val="0"/>
        <w:spacing w:before="98" w:after="0" w:line="240" w:lineRule="auto"/>
        <w:ind w:left="1376" w:hanging="697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Спадщина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бренду</w:t>
      </w:r>
    </w:p>
    <w:p w:rsidR="00641DAE" w:rsidRPr="00641DAE" w:rsidRDefault="00641DAE" w:rsidP="00641DAE">
      <w:pPr>
        <w:widowControl w:val="0"/>
        <w:autoSpaceDE w:val="0"/>
        <w:autoSpaceDN w:val="0"/>
        <w:spacing w:before="96" w:after="0" w:line="312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Стрижнева ідентичність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– це основоположна, стійка ідентичність бренду, яка не залежить від товарної категорії і конкретного ринку; ключова ідея, що виражає дух бренду. </w:t>
      </w: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Розширена ідентичність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включає в себе елементи ідентичності бренду, які об’єднані у взаємозалежні значущі групи й надають ідентичності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структурну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завершеність.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641D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характерних</w:t>
      </w:r>
      <w:r w:rsidRPr="00641DA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бренду повинна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встановити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між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брендом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споживачами,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створюючи пропозицію цінності, що включає функціональні, емоційні вигоди або вигоди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самовираження.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 xml:space="preserve">2. </w:t>
      </w:r>
      <w:r w:rsidRPr="00641DAE">
        <w:rPr>
          <w:rFonts w:ascii="Times New Roman" w:eastAsia="Times New Roman" w:hAnsi="Times New Roman" w:cs="Times New Roman"/>
          <w:b/>
          <w:i/>
          <w:sz w:val="28"/>
        </w:rPr>
        <w:t xml:space="preserve">Модель Brand Identity Prism (Ж.-Н. Капферер, Франція) </w:t>
      </w:r>
      <w:r w:rsidRPr="00641DAE">
        <w:rPr>
          <w:rFonts w:ascii="Times New Roman" w:eastAsia="Times New Roman" w:hAnsi="Times New Roman" w:cs="Times New Roman"/>
          <w:sz w:val="28"/>
        </w:rPr>
        <w:t>складається із семи елементів, шість із яких розташовані у вигляді граней призми.</w:t>
      </w:r>
    </w:p>
    <w:p w:rsidR="00641DAE" w:rsidRPr="00641DAE" w:rsidRDefault="00641DAE" w:rsidP="00641DAE">
      <w:pPr>
        <w:widowControl w:val="0"/>
        <w:numPr>
          <w:ilvl w:val="0"/>
          <w:numId w:val="5"/>
        </w:numPr>
        <w:tabs>
          <w:tab w:val="left" w:pos="1062"/>
        </w:tabs>
        <w:autoSpaceDE w:val="0"/>
        <w:autoSpaceDN w:val="0"/>
        <w:spacing w:before="1" w:after="0" w:line="314" w:lineRule="auto"/>
        <w:ind w:right="409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Фізичні дані</w:t>
      </w:r>
      <w:r w:rsidRPr="00641DAE">
        <w:rPr>
          <w:rFonts w:ascii="Times New Roman" w:eastAsia="Times New Roman" w:hAnsi="Times New Roman" w:cs="Times New Roman"/>
          <w:sz w:val="28"/>
        </w:rPr>
        <w:t>. Зовнішній вигляд товару та його фізичні особливості, зовнішні прояви бренда.</w:t>
      </w:r>
    </w:p>
    <w:p w:rsidR="00641DAE" w:rsidRPr="00641DAE" w:rsidRDefault="00641DAE" w:rsidP="00641DAE">
      <w:pPr>
        <w:widowControl w:val="0"/>
        <w:numPr>
          <w:ilvl w:val="0"/>
          <w:numId w:val="5"/>
        </w:numPr>
        <w:tabs>
          <w:tab w:val="left" w:pos="1031"/>
        </w:tabs>
        <w:autoSpaceDE w:val="0"/>
        <w:autoSpaceDN w:val="0"/>
        <w:spacing w:after="0" w:line="312" w:lineRule="auto"/>
        <w:ind w:right="411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Індивідуальність</w:t>
      </w:r>
      <w:r w:rsidRPr="00641DAE">
        <w:rPr>
          <w:rFonts w:ascii="Times New Roman" w:eastAsia="Times New Roman" w:hAnsi="Times New Roman" w:cs="Times New Roman"/>
          <w:sz w:val="28"/>
        </w:rPr>
        <w:t>. Опис характерних особливостей бренда в категоріях особистісних рис. Це може бути знаменитість, що уособлює бренд, керівник компанії, вигаданий персонаж, герой реклами тощо.</w:t>
      </w:r>
    </w:p>
    <w:p w:rsidR="00641DAE" w:rsidRPr="00641DAE" w:rsidRDefault="00641DAE" w:rsidP="00641DAE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321" w:lineRule="exact"/>
        <w:ind w:left="941" w:hanging="2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pacing w:val="-2"/>
          <w:sz w:val="28"/>
        </w:rPr>
        <w:t>Культура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.</w:t>
      </w:r>
      <w:r w:rsidRPr="00641DA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Образ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країни,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історія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компанії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або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товару,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традиції,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корпоративні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  <w:sectPr w:rsidR="00641DAE" w:rsidRPr="00641DAE">
          <w:pgSz w:w="11910" w:h="16840"/>
          <w:pgMar w:top="104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lastRenderedPageBreak/>
        <w:t>цінності,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національні</w:t>
      </w:r>
      <w:r w:rsidRPr="00641DA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1D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>тощо.</w:t>
      </w:r>
    </w:p>
    <w:p w:rsidR="00641DAE" w:rsidRPr="00641DAE" w:rsidRDefault="00641DAE" w:rsidP="00641DAE">
      <w:pPr>
        <w:widowControl w:val="0"/>
        <w:numPr>
          <w:ilvl w:val="0"/>
          <w:numId w:val="5"/>
        </w:numPr>
        <w:tabs>
          <w:tab w:val="left" w:pos="1048"/>
        </w:tabs>
        <w:autoSpaceDE w:val="0"/>
        <w:autoSpaceDN w:val="0"/>
        <w:spacing w:before="98" w:after="0" w:line="312" w:lineRule="auto"/>
        <w:ind w:right="411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Взаємовідносини</w:t>
      </w:r>
      <w:r w:rsidRPr="00641DAE">
        <w:rPr>
          <w:rFonts w:ascii="Times New Roman" w:eastAsia="Times New Roman" w:hAnsi="Times New Roman" w:cs="Times New Roman"/>
          <w:sz w:val="28"/>
        </w:rPr>
        <w:t>. Певний тип взаємин і взаємодій між споживачем і брендом, «тип поведінки, який здебільшого ідентифікує бренди».</w:t>
      </w:r>
    </w:p>
    <w:p w:rsidR="00641DAE" w:rsidRPr="00641DAE" w:rsidRDefault="00641DAE" w:rsidP="00641DAE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before="1" w:after="0" w:line="312" w:lineRule="auto"/>
        <w:ind w:right="408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Відображення</w:t>
      </w:r>
      <w:r w:rsidRPr="00641DAE">
        <w:rPr>
          <w:rFonts w:ascii="Times New Roman" w:eastAsia="Times New Roman" w:hAnsi="Times New Roman" w:cs="Times New Roman"/>
          <w:sz w:val="28"/>
        </w:rPr>
        <w:t>. Як хоче виглядати споживач у сприйнятті інших? Яке враження справляти під час використання бренда? Грань відображення виражається у висловлюваннях споживачів «це для молоді», «це для старшого покоління» і тощо.</w:t>
      </w:r>
    </w:p>
    <w:p w:rsidR="00641DAE" w:rsidRPr="00641DAE" w:rsidRDefault="00641DAE" w:rsidP="00641DAE">
      <w:pPr>
        <w:widowControl w:val="0"/>
        <w:numPr>
          <w:ilvl w:val="0"/>
          <w:numId w:val="5"/>
        </w:numPr>
        <w:tabs>
          <w:tab w:val="left" w:pos="959"/>
        </w:tabs>
        <w:autoSpaceDE w:val="0"/>
        <w:autoSpaceDN w:val="0"/>
        <w:spacing w:after="0" w:line="314" w:lineRule="auto"/>
        <w:ind w:right="411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Власний</w:t>
      </w:r>
      <w:r w:rsidRPr="00641DA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образ</w:t>
      </w:r>
      <w:r w:rsidRPr="00641DAE">
        <w:rPr>
          <w:rFonts w:ascii="Times New Roman" w:eastAsia="Times New Roman" w:hAnsi="Times New Roman" w:cs="Times New Roman"/>
          <w:sz w:val="28"/>
        </w:rPr>
        <w:t>.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Що</w:t>
      </w:r>
      <w:r w:rsidRPr="00641D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думає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та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відчуває споживач</w:t>
      </w:r>
      <w:r w:rsidRPr="00641D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і</w:t>
      </w:r>
      <w:r w:rsidRPr="00641D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</w:t>
      </w:r>
      <w:r w:rsidRPr="00641D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він</w:t>
      </w:r>
      <w:r w:rsidRPr="00641D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ідентифікує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себе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за використання бренду?</w:t>
      </w:r>
    </w:p>
    <w:p w:rsidR="00641DAE" w:rsidRPr="00641DAE" w:rsidRDefault="00641DAE" w:rsidP="00641DAE">
      <w:pPr>
        <w:widowControl w:val="0"/>
        <w:numPr>
          <w:ilvl w:val="0"/>
          <w:numId w:val="5"/>
        </w:numPr>
        <w:tabs>
          <w:tab w:val="left" w:pos="958"/>
        </w:tabs>
        <w:autoSpaceDE w:val="0"/>
        <w:autoSpaceDN w:val="0"/>
        <w:spacing w:after="0" w:line="317" w:lineRule="exact"/>
        <w:ind w:left="958" w:hanging="279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Суть</w:t>
      </w:r>
      <w:r w:rsidRPr="00641DA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бренда</w:t>
      </w:r>
      <w:r w:rsidRPr="00641DAE">
        <w:rPr>
          <w:rFonts w:ascii="Times New Roman" w:eastAsia="Times New Roman" w:hAnsi="Times New Roman" w:cs="Times New Roman"/>
          <w:sz w:val="28"/>
        </w:rPr>
        <w:t>.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Найголовніше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про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у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двох-трьох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словах.</w:t>
      </w:r>
    </w:p>
    <w:p w:rsidR="00641DAE" w:rsidRPr="00641DAE" w:rsidRDefault="00641DAE" w:rsidP="00641DA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  <w:r w:rsidRPr="00641DA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0" distR="0" simplePos="0" relativeHeight="251660288" behindDoc="1" locked="0" layoutInCell="1" allowOverlap="1" wp14:anchorId="0AC7F3CB" wp14:editId="33E0749C">
            <wp:simplePos x="0" y="0"/>
            <wp:positionH relativeFrom="page">
              <wp:posOffset>1234944</wp:posOffset>
            </wp:positionH>
            <wp:positionV relativeFrom="paragraph">
              <wp:posOffset>90196</wp:posOffset>
            </wp:positionV>
            <wp:extent cx="5315374" cy="1413510"/>
            <wp:effectExtent l="0" t="0" r="0" b="0"/>
            <wp:wrapTopAndBottom/>
            <wp:docPr id="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374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DAE" w:rsidRPr="00641DAE" w:rsidRDefault="00641DAE" w:rsidP="00641DAE">
      <w:pPr>
        <w:widowControl w:val="0"/>
        <w:autoSpaceDE w:val="0"/>
        <w:autoSpaceDN w:val="0"/>
        <w:spacing w:before="105" w:after="0" w:line="240" w:lineRule="auto"/>
        <w:ind w:right="2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641D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641D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Призма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характерних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бренду</w:t>
      </w:r>
    </w:p>
    <w:p w:rsidR="00641DAE" w:rsidRPr="00641DAE" w:rsidRDefault="00641DAE" w:rsidP="00641DAE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numPr>
          <w:ilvl w:val="0"/>
          <w:numId w:val="6"/>
        </w:numPr>
        <w:tabs>
          <w:tab w:val="left" w:pos="1199"/>
        </w:tabs>
        <w:autoSpaceDE w:val="0"/>
        <w:autoSpaceDN w:val="0"/>
        <w:spacing w:after="0" w:line="312" w:lineRule="auto"/>
        <w:ind w:left="112" w:right="407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</w:rPr>
        <w:t xml:space="preserve">Модель ідентичності бренду Чернатоні (Л де. Чернатоні, Великобританія) </w:t>
      </w:r>
      <w:r w:rsidRPr="00641DAE">
        <w:rPr>
          <w:rFonts w:ascii="Times New Roman" w:eastAsia="Times New Roman" w:hAnsi="Times New Roman" w:cs="Times New Roman"/>
          <w:sz w:val="28"/>
        </w:rPr>
        <w:t xml:space="preserve">складається з </w:t>
      </w:r>
      <w:r w:rsidRPr="00641DAE">
        <w:rPr>
          <w:rFonts w:ascii="Times New Roman" w:eastAsia="Times New Roman" w:hAnsi="Times New Roman" w:cs="Times New Roman"/>
          <w:i/>
          <w:sz w:val="28"/>
        </w:rPr>
        <w:t>п’яти елементів</w:t>
      </w:r>
      <w:r w:rsidRPr="00641DAE">
        <w:rPr>
          <w:rFonts w:ascii="Times New Roman" w:eastAsia="Times New Roman" w:hAnsi="Times New Roman" w:cs="Times New Roman"/>
          <w:sz w:val="28"/>
        </w:rPr>
        <w:t>; кожен попередній рівень створює основу для подальшого рівня:</w:t>
      </w:r>
    </w:p>
    <w:p w:rsidR="00641DAE" w:rsidRPr="00641DAE" w:rsidRDefault="00641DAE" w:rsidP="00641DAE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spacing w:after="0" w:line="312" w:lineRule="auto"/>
        <w:ind w:right="4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 xml:space="preserve">атрибути бренда </w:t>
      </w:r>
      <w:r w:rsidRPr="00641DAE">
        <w:rPr>
          <w:rFonts w:ascii="Times New Roman" w:eastAsia="Times New Roman" w:hAnsi="Times New Roman" w:cs="Times New Roman"/>
          <w:sz w:val="28"/>
        </w:rPr>
        <w:t>– відображають зовнішні його прояви, за якими він ідентифікується потенційними споживачами;</w:t>
      </w:r>
    </w:p>
    <w:p w:rsidR="00641DAE" w:rsidRPr="00641DAE" w:rsidRDefault="00641DAE" w:rsidP="00641DA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before="1" w:after="0" w:line="312" w:lineRule="auto"/>
        <w:ind w:right="4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 xml:space="preserve">вигоди </w:t>
      </w:r>
      <w:r w:rsidRPr="00641DAE">
        <w:rPr>
          <w:rFonts w:ascii="Times New Roman" w:eastAsia="Times New Roman" w:hAnsi="Times New Roman" w:cs="Times New Roman"/>
          <w:sz w:val="28"/>
        </w:rPr>
        <w:t xml:space="preserve">– зосереджуються на раціональних перевагах, що надаються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споживачеві;</w:t>
      </w:r>
    </w:p>
    <w:p w:rsidR="00641DAE" w:rsidRPr="00641DAE" w:rsidRDefault="00641DAE" w:rsidP="00641DAE">
      <w:pPr>
        <w:widowControl w:val="0"/>
        <w:numPr>
          <w:ilvl w:val="0"/>
          <w:numId w:val="4"/>
        </w:numPr>
        <w:tabs>
          <w:tab w:val="left" w:pos="975"/>
        </w:tabs>
        <w:autoSpaceDE w:val="0"/>
        <w:autoSpaceDN w:val="0"/>
        <w:spacing w:after="0" w:line="312" w:lineRule="auto"/>
        <w:ind w:right="4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 xml:space="preserve">емоційна винагорода </w:t>
      </w:r>
      <w:r w:rsidRPr="00641DAE">
        <w:rPr>
          <w:rFonts w:ascii="Times New Roman" w:eastAsia="Times New Roman" w:hAnsi="Times New Roman" w:cs="Times New Roman"/>
          <w:sz w:val="28"/>
        </w:rPr>
        <w:t>– висловлює сукупність вражень й емоційних переживань при взаємодії з брендом;</w:t>
      </w:r>
    </w:p>
    <w:p w:rsidR="00641DAE" w:rsidRPr="00641DAE" w:rsidRDefault="00641DAE" w:rsidP="00641DAE">
      <w:pPr>
        <w:widowControl w:val="0"/>
        <w:numPr>
          <w:ilvl w:val="0"/>
          <w:numId w:val="4"/>
        </w:numPr>
        <w:tabs>
          <w:tab w:val="left" w:pos="951"/>
        </w:tabs>
        <w:autoSpaceDE w:val="0"/>
        <w:autoSpaceDN w:val="0"/>
        <w:spacing w:after="0" w:line="312" w:lineRule="auto"/>
        <w:ind w:right="4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 xml:space="preserve">цінності важливі </w:t>
      </w:r>
      <w:r w:rsidRPr="00641DAE">
        <w:rPr>
          <w:rFonts w:ascii="Times New Roman" w:eastAsia="Times New Roman" w:hAnsi="Times New Roman" w:cs="Times New Roman"/>
          <w:sz w:val="28"/>
        </w:rPr>
        <w:t xml:space="preserve">– життєві принципи, які бренд розділяє зі своїми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споживачами;</w:t>
      </w:r>
    </w:p>
    <w:p w:rsidR="00641DAE" w:rsidRPr="00641DAE" w:rsidRDefault="00641DAE" w:rsidP="00641DAE">
      <w:pPr>
        <w:widowControl w:val="0"/>
        <w:numPr>
          <w:ilvl w:val="0"/>
          <w:numId w:val="4"/>
        </w:numPr>
        <w:tabs>
          <w:tab w:val="left" w:pos="874"/>
        </w:tabs>
        <w:autoSpaceDE w:val="0"/>
        <w:autoSpaceDN w:val="0"/>
        <w:spacing w:after="0" w:line="312" w:lineRule="auto"/>
        <w:ind w:right="4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 xml:space="preserve">особистісні якості </w:t>
      </w:r>
      <w:r w:rsidRPr="00641DAE">
        <w:rPr>
          <w:rFonts w:ascii="Times New Roman" w:eastAsia="Times New Roman" w:hAnsi="Times New Roman" w:cs="Times New Roman"/>
          <w:sz w:val="28"/>
        </w:rPr>
        <w:t>– індивідуальність бренда (опис марки за категоріями особистісних рис).</w:t>
      </w:r>
    </w:p>
    <w:p w:rsidR="00641DAE" w:rsidRPr="00641DAE" w:rsidRDefault="00641DAE" w:rsidP="00641DA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12" w:lineRule="auto"/>
        <w:ind w:left="112" w:right="407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</w:rPr>
        <w:t xml:space="preserve">Модель 4D Branding (Т. Гед, Великобританія) </w:t>
      </w:r>
      <w:r w:rsidRPr="00641DAE">
        <w:rPr>
          <w:rFonts w:ascii="Times New Roman" w:eastAsia="Times New Roman" w:hAnsi="Times New Roman" w:cs="Times New Roman"/>
          <w:sz w:val="28"/>
        </w:rPr>
        <w:t>передбачає, що сильний бренд можна</w:t>
      </w:r>
      <w:r w:rsidRPr="00641D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представити у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 xml:space="preserve">вигляді розумового поля бренда, що існує в чотирьох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вимірах.</w:t>
      </w:r>
    </w:p>
    <w:p w:rsidR="00641DAE" w:rsidRPr="00641DAE" w:rsidRDefault="00641DAE" w:rsidP="00641DAE">
      <w:pPr>
        <w:widowControl w:val="0"/>
        <w:numPr>
          <w:ilvl w:val="0"/>
          <w:numId w:val="3"/>
        </w:numPr>
        <w:tabs>
          <w:tab w:val="left" w:pos="941"/>
        </w:tabs>
        <w:autoSpaceDE w:val="0"/>
        <w:autoSpaceDN w:val="0"/>
        <w:spacing w:after="0" w:line="321" w:lineRule="exact"/>
        <w:ind w:left="941" w:hanging="2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pacing w:val="-2"/>
          <w:sz w:val="28"/>
        </w:rPr>
        <w:t>Функціональний</w:t>
      </w:r>
      <w:r w:rsidRPr="00641DAE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pacing w:val="-2"/>
          <w:sz w:val="28"/>
        </w:rPr>
        <w:t>вимір</w:t>
      </w:r>
      <w:r w:rsidRPr="00641DA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описує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унікальні</w:t>
      </w:r>
      <w:r w:rsidRPr="00641DA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характеристики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товару</w:t>
      </w:r>
      <w:r w:rsidRPr="00641DA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або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послуги,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  <w:sectPr w:rsidR="00641DAE" w:rsidRPr="00641DAE">
          <w:pgSz w:w="11910" w:h="16840"/>
          <w:pgMar w:top="104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корисності,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асоціюється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брендом.</w:t>
      </w:r>
    </w:p>
    <w:p w:rsidR="00641DAE" w:rsidRPr="00641DAE" w:rsidRDefault="00641DAE" w:rsidP="00641DAE">
      <w:pPr>
        <w:widowControl w:val="0"/>
        <w:numPr>
          <w:ilvl w:val="0"/>
          <w:numId w:val="3"/>
        </w:numPr>
        <w:tabs>
          <w:tab w:val="left" w:pos="1125"/>
          <w:tab w:val="left" w:pos="2867"/>
          <w:tab w:val="left" w:pos="3761"/>
          <w:tab w:val="left" w:pos="5332"/>
          <w:tab w:val="left" w:pos="7498"/>
          <w:tab w:val="left" w:pos="7881"/>
        </w:tabs>
        <w:autoSpaceDE w:val="0"/>
        <w:autoSpaceDN w:val="0"/>
        <w:spacing w:before="98" w:after="0" w:line="312" w:lineRule="auto"/>
        <w:ind w:left="112" w:right="410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pacing w:val="-2"/>
          <w:sz w:val="28"/>
        </w:rPr>
        <w:t>Ментальний</w:t>
      </w:r>
      <w:r w:rsidRPr="00641DAE">
        <w:rPr>
          <w:rFonts w:ascii="Times New Roman" w:eastAsia="Times New Roman" w:hAnsi="Times New Roman" w:cs="Times New Roman"/>
          <w:i/>
          <w:sz w:val="28"/>
        </w:rPr>
        <w:tab/>
      </w:r>
      <w:r w:rsidRPr="00641DAE">
        <w:rPr>
          <w:rFonts w:ascii="Times New Roman" w:eastAsia="Times New Roman" w:hAnsi="Times New Roman" w:cs="Times New Roman"/>
          <w:i/>
          <w:spacing w:val="-4"/>
          <w:sz w:val="28"/>
        </w:rPr>
        <w:t>вимір</w:t>
      </w:r>
      <w:r w:rsidRPr="00641DAE">
        <w:rPr>
          <w:rFonts w:ascii="Times New Roman" w:eastAsia="Times New Roman" w:hAnsi="Times New Roman" w:cs="Times New Roman"/>
          <w:i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відображає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самосприйняття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>й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самоідентичність </w:t>
      </w:r>
      <w:r w:rsidRPr="00641DAE">
        <w:rPr>
          <w:rFonts w:ascii="Times New Roman" w:eastAsia="Times New Roman" w:hAnsi="Times New Roman" w:cs="Times New Roman"/>
          <w:sz w:val="28"/>
        </w:rPr>
        <w:t>споживачів,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а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також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готовність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до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змін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і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створення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нових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уявлень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про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самих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себе.</w:t>
      </w:r>
    </w:p>
    <w:p w:rsidR="00641DAE" w:rsidRPr="00641DAE" w:rsidRDefault="00641DAE" w:rsidP="00641DAE">
      <w:pPr>
        <w:widowControl w:val="0"/>
        <w:numPr>
          <w:ilvl w:val="0"/>
          <w:numId w:val="3"/>
        </w:numPr>
        <w:tabs>
          <w:tab w:val="left" w:pos="954"/>
        </w:tabs>
        <w:autoSpaceDE w:val="0"/>
        <w:autoSpaceDN w:val="0"/>
        <w:spacing w:before="1" w:after="0" w:line="312" w:lineRule="auto"/>
        <w:ind w:left="112" w:right="411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Соціальний</w:t>
      </w:r>
      <w:r w:rsidRPr="00641DA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вимір</w:t>
      </w:r>
      <w:r w:rsidRPr="00641DA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відображає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відносини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між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покупцями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й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тією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громадської групою, до якої вони хочуть належати.</w:t>
      </w:r>
    </w:p>
    <w:p w:rsidR="00641DAE" w:rsidRPr="00641DAE" w:rsidRDefault="00641DAE" w:rsidP="00641DAE">
      <w:pPr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spacing w:after="0" w:line="312" w:lineRule="auto"/>
        <w:ind w:left="112" w:right="407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Духовний</w:t>
      </w:r>
      <w:r w:rsidRPr="00641DAE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вимір</w:t>
      </w:r>
      <w:r w:rsidRPr="00641DAE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відноситься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до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загальнішої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системи,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частиною</w:t>
      </w:r>
      <w:r w:rsidRPr="00641DA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якої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є</w:t>
      </w:r>
      <w:r w:rsidRPr="00641DA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бренд, споживач і його соціальне оточення.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4" w:lineRule="auto"/>
        <w:ind w:right="368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усіх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чотирьох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вимірів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бренду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унікальне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місце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у свідомості споживачів і силу купівельної прихильності.</w:t>
      </w:r>
    </w:p>
    <w:p w:rsidR="00641DAE" w:rsidRPr="00641DAE" w:rsidRDefault="00641DAE" w:rsidP="00641DA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  <w:r w:rsidRPr="00641DA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0" distR="0" simplePos="0" relativeHeight="251661312" behindDoc="1" locked="0" layoutInCell="1" allowOverlap="1" wp14:anchorId="44E6518C" wp14:editId="52D34FA2">
            <wp:simplePos x="0" y="0"/>
            <wp:positionH relativeFrom="page">
              <wp:posOffset>2381609</wp:posOffset>
            </wp:positionH>
            <wp:positionV relativeFrom="paragraph">
              <wp:posOffset>94484</wp:posOffset>
            </wp:positionV>
            <wp:extent cx="3076483" cy="1151572"/>
            <wp:effectExtent l="0" t="0" r="0" b="0"/>
            <wp:wrapTopAndBottom/>
            <wp:docPr id="3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483" cy="1151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DAE" w:rsidRPr="00641DAE" w:rsidRDefault="00641DAE" w:rsidP="00641DAE">
      <w:pPr>
        <w:widowControl w:val="0"/>
        <w:autoSpaceDE w:val="0"/>
        <w:autoSpaceDN w:val="0"/>
        <w:spacing w:before="239" w:after="0" w:line="240" w:lineRule="auto"/>
        <w:ind w:right="2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4D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Branding</w:t>
      </w:r>
    </w:p>
    <w:p w:rsidR="00641DAE" w:rsidRPr="00641DAE" w:rsidRDefault="00641DAE" w:rsidP="00641DAE">
      <w:pPr>
        <w:widowControl w:val="0"/>
        <w:autoSpaceDE w:val="0"/>
        <w:autoSpaceDN w:val="0"/>
        <w:spacing w:before="19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numPr>
          <w:ilvl w:val="0"/>
          <w:numId w:val="3"/>
        </w:numPr>
        <w:tabs>
          <w:tab w:val="left" w:pos="976"/>
        </w:tabs>
        <w:autoSpaceDE w:val="0"/>
        <w:autoSpaceDN w:val="0"/>
        <w:spacing w:after="0" w:line="312" w:lineRule="auto"/>
        <w:ind w:left="112" w:right="408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noProof/>
          <w:lang w:eastAsia="uk-UA"/>
        </w:rPr>
        <w:drawing>
          <wp:anchor distT="0" distB="0" distL="0" distR="0" simplePos="0" relativeHeight="251662336" behindDoc="1" locked="0" layoutInCell="1" allowOverlap="1" wp14:anchorId="0FA2E9A6" wp14:editId="77EA3914">
            <wp:simplePos x="0" y="0"/>
            <wp:positionH relativeFrom="page">
              <wp:posOffset>1902473</wp:posOffset>
            </wp:positionH>
            <wp:positionV relativeFrom="paragraph">
              <wp:posOffset>571024</wp:posOffset>
            </wp:positionV>
            <wp:extent cx="3293860" cy="1392078"/>
            <wp:effectExtent l="0" t="0" r="0" b="0"/>
            <wp:wrapTopAndBottom/>
            <wp:docPr id="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860" cy="139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DAE">
        <w:rPr>
          <w:rFonts w:ascii="Times New Roman" w:eastAsia="Times New Roman" w:hAnsi="Times New Roman" w:cs="Times New Roman"/>
          <w:b/>
          <w:i/>
          <w:sz w:val="28"/>
        </w:rPr>
        <w:t xml:space="preserve">Модель Brand Wheel (Bates Worldwide, США) </w:t>
      </w:r>
      <w:r w:rsidRPr="00641DAE">
        <w:rPr>
          <w:rFonts w:ascii="Times New Roman" w:eastAsia="Times New Roman" w:hAnsi="Times New Roman" w:cs="Times New Roman"/>
          <w:sz w:val="28"/>
        </w:rPr>
        <w:t>розглядає бренд як набір з п’яти «оболонок», що вкладені одна в одну (рис. 2.3).</w:t>
      </w:r>
    </w:p>
    <w:p w:rsidR="00641DAE" w:rsidRPr="00641DAE" w:rsidRDefault="00641DAE" w:rsidP="00641DAE">
      <w:pPr>
        <w:widowControl w:val="0"/>
        <w:autoSpaceDE w:val="0"/>
        <w:autoSpaceDN w:val="0"/>
        <w:spacing w:before="302" w:after="0" w:line="24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Brand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Wheel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(Колесо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бренда)</w:t>
      </w:r>
    </w:p>
    <w:p w:rsidR="00641DAE" w:rsidRPr="00641DAE" w:rsidRDefault="00641DAE" w:rsidP="00641DAE">
      <w:pPr>
        <w:widowControl w:val="0"/>
        <w:autoSpaceDE w:val="0"/>
        <w:autoSpaceDN w:val="0"/>
        <w:spacing w:before="19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368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Модель «Колесо бренда» дозволяє детально описати та систематизувати всі аспекти взаємодії бренду і споживача: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41"/>
        </w:tabs>
        <w:autoSpaceDE w:val="0"/>
        <w:autoSpaceDN w:val="0"/>
        <w:spacing w:before="1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атрибути</w:t>
      </w:r>
      <w:r w:rsidRPr="00641DA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бренда</w:t>
      </w:r>
      <w:r w:rsidRPr="00641DA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це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його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фізичні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та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функціональні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характеристики;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93"/>
        </w:tabs>
        <w:autoSpaceDE w:val="0"/>
        <w:autoSpaceDN w:val="0"/>
        <w:spacing w:before="95" w:after="0" w:line="314" w:lineRule="auto"/>
        <w:ind w:right="415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переваги</w:t>
      </w:r>
      <w:r w:rsidRPr="00641DAE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це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фізичний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результат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використання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бренда,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що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 xml:space="preserve">отримує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споживач;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41"/>
        </w:tabs>
        <w:autoSpaceDE w:val="0"/>
        <w:autoSpaceDN w:val="0"/>
        <w:spacing w:after="0" w:line="316" w:lineRule="exact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цінності</w:t>
      </w:r>
      <w:r w:rsidRPr="00641DA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емоційний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результат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використання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бренда;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1032"/>
          <w:tab w:val="left" w:pos="3317"/>
          <w:tab w:val="left" w:pos="3718"/>
          <w:tab w:val="left" w:pos="4253"/>
          <w:tab w:val="left" w:pos="6440"/>
          <w:tab w:val="left" w:pos="7054"/>
          <w:tab w:val="left" w:pos="8365"/>
        </w:tabs>
        <w:autoSpaceDE w:val="0"/>
        <w:autoSpaceDN w:val="0"/>
        <w:spacing w:before="96" w:after="0" w:line="312" w:lineRule="auto"/>
        <w:ind w:right="409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pacing w:val="-2"/>
          <w:sz w:val="28"/>
        </w:rPr>
        <w:t>індивідуальність</w:t>
      </w:r>
      <w:r w:rsidRPr="00641DAE">
        <w:rPr>
          <w:rFonts w:ascii="Times New Roman" w:eastAsia="Times New Roman" w:hAnsi="Times New Roman" w:cs="Times New Roman"/>
          <w:i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>–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>це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характеристика,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>що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дозволяє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метафорично </w:t>
      </w:r>
      <w:r w:rsidRPr="00641DAE">
        <w:rPr>
          <w:rFonts w:ascii="Times New Roman" w:eastAsia="Times New Roman" w:hAnsi="Times New Roman" w:cs="Times New Roman"/>
          <w:sz w:val="28"/>
        </w:rPr>
        <w:t>представити бренд як особистість, надавши йому людські риси;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  <w:sz w:val="28"/>
        </w:rPr>
        <w:sectPr w:rsidR="00641DAE" w:rsidRPr="00641DAE">
          <w:pgSz w:w="11910" w:h="16840"/>
          <w:pgMar w:top="104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41"/>
        </w:tabs>
        <w:autoSpaceDE w:val="0"/>
        <w:autoSpaceDN w:val="0"/>
        <w:spacing w:before="72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lastRenderedPageBreak/>
        <w:t>суть,</w:t>
      </w:r>
      <w:r w:rsidRPr="00641DA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ядро</w:t>
      </w:r>
      <w:r w:rsidRPr="00641DA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бренда</w:t>
      </w:r>
      <w:r w:rsidRPr="00641DA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це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центральна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ідея,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що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пропонується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споживачеві.</w:t>
      </w:r>
    </w:p>
    <w:p w:rsidR="00641DAE" w:rsidRPr="00641DAE" w:rsidRDefault="00641DAE" w:rsidP="00641DAE">
      <w:pPr>
        <w:widowControl w:val="0"/>
        <w:numPr>
          <w:ilvl w:val="0"/>
          <w:numId w:val="3"/>
        </w:numPr>
        <w:tabs>
          <w:tab w:val="left" w:pos="978"/>
        </w:tabs>
        <w:autoSpaceDE w:val="0"/>
        <w:autoSpaceDN w:val="0"/>
        <w:spacing w:before="98" w:after="0" w:line="312" w:lineRule="auto"/>
        <w:ind w:left="112" w:right="404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noProof/>
          <w:lang w:eastAsia="uk-UA"/>
        </w:rPr>
        <w:drawing>
          <wp:anchor distT="0" distB="0" distL="0" distR="0" simplePos="0" relativeHeight="251663360" behindDoc="1" locked="0" layoutInCell="1" allowOverlap="1" wp14:anchorId="6F9CA1CF" wp14:editId="66F8719E">
            <wp:simplePos x="0" y="0"/>
            <wp:positionH relativeFrom="page">
              <wp:posOffset>1727054</wp:posOffset>
            </wp:positionH>
            <wp:positionV relativeFrom="paragraph">
              <wp:posOffset>626132</wp:posOffset>
            </wp:positionV>
            <wp:extent cx="4110333" cy="2119122"/>
            <wp:effectExtent l="0" t="0" r="0" b="0"/>
            <wp:wrapTopAndBottom/>
            <wp:docPr id="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33" cy="2119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DAE">
        <w:rPr>
          <w:rFonts w:ascii="Times New Roman" w:eastAsia="Times New Roman" w:hAnsi="Times New Roman" w:cs="Times New Roman"/>
          <w:b/>
          <w:sz w:val="28"/>
        </w:rPr>
        <w:t xml:space="preserve">Модель Brand Platform (Young &amp; Rubicam, США) </w:t>
      </w:r>
      <w:r w:rsidRPr="00641DAE">
        <w:rPr>
          <w:rFonts w:ascii="Times New Roman" w:eastAsia="Times New Roman" w:hAnsi="Times New Roman" w:cs="Times New Roman"/>
          <w:sz w:val="28"/>
        </w:rPr>
        <w:t>складається з шести елементів (рис. 2.4).</w:t>
      </w:r>
    </w:p>
    <w:p w:rsidR="00641DAE" w:rsidRPr="00641DAE" w:rsidRDefault="00641DAE" w:rsidP="00641DAE">
      <w:pPr>
        <w:widowControl w:val="0"/>
        <w:autoSpaceDE w:val="0"/>
        <w:autoSpaceDN w:val="0"/>
        <w:spacing w:before="129" w:after="0" w:line="240" w:lineRule="auto"/>
        <w:ind w:right="2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Brand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Platform</w:t>
      </w:r>
    </w:p>
    <w:p w:rsidR="00641DAE" w:rsidRPr="00641DAE" w:rsidRDefault="00641DAE" w:rsidP="00641DAE">
      <w:pPr>
        <w:widowControl w:val="0"/>
        <w:autoSpaceDE w:val="0"/>
        <w:autoSpaceDN w:val="0"/>
        <w:spacing w:before="19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tabs>
          <w:tab w:val="left" w:pos="1221"/>
          <w:tab w:val="left" w:pos="2286"/>
          <w:tab w:val="left" w:pos="3456"/>
          <w:tab w:val="left" w:pos="3799"/>
          <w:tab w:val="left" w:pos="4499"/>
          <w:tab w:val="left" w:pos="5820"/>
          <w:tab w:val="left" w:pos="7553"/>
          <w:tab w:val="left" w:pos="8586"/>
          <w:tab w:val="left" w:pos="9404"/>
        </w:tabs>
        <w:autoSpaceDE w:val="0"/>
        <w:autoSpaceDN w:val="0"/>
        <w:spacing w:after="0" w:line="312" w:lineRule="auto"/>
        <w:ind w:right="417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>Ця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модель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поєднує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>собі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елементи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ідентичності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бренда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(1,2),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його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позиціонування (3,4) і комунікаційної платформи (5,6).</w:t>
      </w:r>
    </w:p>
    <w:p w:rsidR="00641DAE" w:rsidRPr="00641DAE" w:rsidRDefault="00641DAE" w:rsidP="00641DAE">
      <w:pPr>
        <w:widowControl w:val="0"/>
        <w:numPr>
          <w:ilvl w:val="0"/>
          <w:numId w:val="3"/>
        </w:numPr>
        <w:tabs>
          <w:tab w:val="left" w:pos="1006"/>
        </w:tabs>
        <w:autoSpaceDE w:val="0"/>
        <w:autoSpaceDN w:val="0"/>
        <w:spacing w:before="1" w:after="0" w:line="240" w:lineRule="auto"/>
        <w:ind w:left="1006" w:hanging="32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Модель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pacing w:val="3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BrandWorks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pacing w:val="3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(Research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pacing w:val="3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Business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pacing w:val="3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International,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pacing w:val="3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Великобританія)</w:t>
      </w:r>
    </w:p>
    <w:p w:rsidR="00641DAE" w:rsidRPr="00641DAE" w:rsidRDefault="00641DAE" w:rsidP="00641DAE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включає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шість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граней.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1046"/>
          <w:tab w:val="left" w:pos="1993"/>
          <w:tab w:val="left" w:pos="3804"/>
          <w:tab w:val="left" w:pos="5411"/>
          <w:tab w:val="left" w:pos="6860"/>
          <w:tab w:val="left" w:pos="7565"/>
          <w:tab w:val="left" w:pos="8452"/>
        </w:tabs>
        <w:autoSpaceDE w:val="0"/>
        <w:autoSpaceDN w:val="0"/>
        <w:spacing w:before="96" w:after="0" w:line="312" w:lineRule="auto"/>
        <w:ind w:right="412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pacing w:val="-4"/>
          <w:sz w:val="28"/>
        </w:rPr>
        <w:t>образ</w:t>
      </w:r>
      <w:r w:rsidRPr="00641DAE">
        <w:rPr>
          <w:rFonts w:ascii="Times New Roman" w:eastAsia="Times New Roman" w:hAnsi="Times New Roman" w:cs="Times New Roman"/>
          <w:i/>
          <w:sz w:val="28"/>
        </w:rPr>
        <w:tab/>
      </w:r>
      <w:r w:rsidRPr="00641DAE">
        <w:rPr>
          <w:rFonts w:ascii="Times New Roman" w:eastAsia="Times New Roman" w:hAnsi="Times New Roman" w:cs="Times New Roman"/>
          <w:i/>
          <w:spacing w:val="-2"/>
          <w:sz w:val="28"/>
        </w:rPr>
        <w:t>користувача</w:t>
      </w:r>
      <w:r w:rsidRPr="00641DAE">
        <w:rPr>
          <w:rFonts w:ascii="Times New Roman" w:eastAsia="Times New Roman" w:hAnsi="Times New Roman" w:cs="Times New Roman"/>
          <w:i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(відповідає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уявленню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>про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своїх</w:t>
      </w:r>
      <w:r w:rsidRPr="00641DAE">
        <w:rPr>
          <w:rFonts w:ascii="Times New Roman" w:eastAsia="Times New Roman" w:hAnsi="Times New Roman" w:cs="Times New Roman"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потенційних споживачів);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946"/>
        </w:tabs>
        <w:autoSpaceDE w:val="0"/>
        <w:autoSpaceDN w:val="0"/>
        <w:spacing w:before="1" w:after="0" w:line="312" w:lineRule="auto"/>
        <w:ind w:right="410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образ</w:t>
      </w:r>
      <w:r w:rsidRPr="00641DAE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продукту</w:t>
      </w:r>
      <w:r w:rsidRPr="00641DAE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(відображає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споживачі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сприймають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функціональні атрибути бренда);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76"/>
        </w:tabs>
        <w:autoSpaceDE w:val="0"/>
        <w:autoSpaceDN w:val="0"/>
        <w:spacing w:after="0" w:line="312" w:lineRule="auto"/>
        <w:ind w:right="413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образ</w:t>
      </w:r>
      <w:r w:rsidRPr="00641DAE">
        <w:rPr>
          <w:rFonts w:ascii="Times New Roman" w:eastAsia="Times New Roman" w:hAnsi="Times New Roman" w:cs="Times New Roman"/>
          <w:i/>
          <w:spacing w:val="3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послуги</w:t>
      </w:r>
      <w:r w:rsidRPr="00641DAE">
        <w:rPr>
          <w:rFonts w:ascii="Times New Roman" w:eastAsia="Times New Roman" w:hAnsi="Times New Roman" w:cs="Times New Roman"/>
          <w:i/>
          <w:spacing w:val="3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(характеризує</w:t>
      </w:r>
      <w:r w:rsidRPr="00641DA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те, як</w:t>
      </w:r>
      <w:r w:rsidRPr="00641DA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</w:t>
      </w:r>
      <w:r w:rsidRPr="00641DA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взаємодіє зі споживачем:</w:t>
      </w:r>
      <w:r w:rsidRPr="00641DA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</w:t>
      </w:r>
      <w:r w:rsidRPr="00641DA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він ставиться до клієнта і як він функціонує);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43"/>
        </w:tabs>
        <w:autoSpaceDE w:val="0"/>
        <w:autoSpaceDN w:val="0"/>
        <w:spacing w:before="1" w:after="0" w:line="312" w:lineRule="auto"/>
        <w:ind w:right="408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образ</w:t>
      </w:r>
      <w:r w:rsidRPr="00641DA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 xml:space="preserve">події </w:t>
      </w:r>
      <w:r w:rsidRPr="00641DAE">
        <w:rPr>
          <w:rFonts w:ascii="Times New Roman" w:eastAsia="Times New Roman" w:hAnsi="Times New Roman" w:cs="Times New Roman"/>
          <w:sz w:val="28"/>
        </w:rPr>
        <w:t>(ураховує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контекст,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у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якому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відбувається</w:t>
      </w:r>
      <w:r w:rsidRPr="00641D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взаємодія</w:t>
      </w:r>
      <w:r w:rsidRPr="00641D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споживача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 xml:space="preserve">з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брендом);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40"/>
        </w:tabs>
        <w:autoSpaceDE w:val="0"/>
        <w:autoSpaceDN w:val="0"/>
        <w:spacing w:before="1" w:after="0" w:line="312" w:lineRule="auto"/>
        <w:ind w:right="405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особистість</w:t>
      </w:r>
      <w:r w:rsidRPr="00641DA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(пояснює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емоційні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та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раціональні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цінності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бренда</w:t>
      </w:r>
      <w:r w:rsidRPr="00641D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й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допомагає виразити зв’язок між споживачем і брендом);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965"/>
        </w:tabs>
        <w:autoSpaceDE w:val="0"/>
        <w:autoSpaceDN w:val="0"/>
        <w:spacing w:after="0" w:line="312" w:lineRule="auto"/>
        <w:ind w:right="4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 xml:space="preserve">самобутність </w:t>
      </w:r>
      <w:r w:rsidRPr="00641DAE">
        <w:rPr>
          <w:rFonts w:ascii="Times New Roman" w:eastAsia="Times New Roman" w:hAnsi="Times New Roman" w:cs="Times New Roman"/>
          <w:sz w:val="28"/>
        </w:rPr>
        <w:t>(пов’язує п’ять інших елементів системи характерних особливостей бренда як цілісний і емоційно близький образ).</w:t>
      </w:r>
    </w:p>
    <w:p w:rsidR="00641DAE" w:rsidRPr="00641DAE" w:rsidRDefault="00641DAE" w:rsidP="00641DAE">
      <w:pPr>
        <w:widowControl w:val="0"/>
        <w:numPr>
          <w:ilvl w:val="0"/>
          <w:numId w:val="3"/>
        </w:numPr>
        <w:tabs>
          <w:tab w:val="left" w:pos="971"/>
        </w:tabs>
        <w:autoSpaceDE w:val="0"/>
        <w:autoSpaceDN w:val="0"/>
        <w:spacing w:after="0" w:line="312" w:lineRule="auto"/>
        <w:ind w:left="112" w:right="408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</w:rPr>
        <w:t xml:space="preserve">Модель Thompson Total Branding (J. Walter Thompson, Великобританія) </w:t>
      </w:r>
      <w:r w:rsidRPr="00641DAE">
        <w:rPr>
          <w:rFonts w:ascii="Times New Roman" w:eastAsia="Times New Roman" w:hAnsi="Times New Roman" w:cs="Times New Roman"/>
          <w:sz w:val="28"/>
        </w:rPr>
        <w:t>передбачає, що головними елементами успішного бренда є якість ідей, якість товару, розуміння споживача і ефективне використання каналів комунікації. Відповідно до цієї моделі, бренд розділяється на декілька рівнів, кожен з яких є центром для наступного шару (рис. 2.5).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</w:rPr>
        <w:sectPr w:rsidR="00641DAE" w:rsidRPr="00641DAE">
          <w:pgSz w:w="11910" w:h="16840"/>
          <w:pgMar w:top="104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41DAE">
        <w:rPr>
          <w:rFonts w:ascii="Times New Roman" w:eastAsia="Times New Roman" w:hAnsi="Times New Roman" w:cs="Times New Roman"/>
          <w:noProof/>
          <w:sz w:val="20"/>
          <w:szCs w:val="28"/>
          <w:lang w:eastAsia="uk-UA"/>
        </w:rPr>
        <w:lastRenderedPageBreak/>
        <w:drawing>
          <wp:inline distT="0" distB="0" distL="0" distR="0" wp14:anchorId="642B9822" wp14:editId="7778331B">
            <wp:extent cx="4928510" cy="1069086"/>
            <wp:effectExtent l="0" t="0" r="0" b="0"/>
            <wp:docPr id="6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8510" cy="106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DAE" w:rsidRPr="00641DAE" w:rsidRDefault="00641DAE" w:rsidP="00641DAE">
      <w:pPr>
        <w:widowControl w:val="0"/>
        <w:autoSpaceDE w:val="0"/>
        <w:autoSpaceDN w:val="0"/>
        <w:spacing w:before="267" w:after="0" w:line="24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2.5.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Thompson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Total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Branding</w:t>
      </w:r>
    </w:p>
    <w:p w:rsidR="00641DAE" w:rsidRPr="00641DAE" w:rsidRDefault="00641DAE" w:rsidP="00641DAE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i/>
          <w:sz w:val="28"/>
          <w:szCs w:val="28"/>
        </w:rPr>
        <w:t xml:space="preserve">Ядром бренда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є продукт, точніше те, що він являє собою. Наступний прошарок включає</w:t>
      </w:r>
      <w:r w:rsidRPr="00641D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 себе</w:t>
      </w:r>
      <w:r w:rsidRPr="00641D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попередній –</w:t>
      </w:r>
      <w:r w:rsidRPr="00641D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позиціонування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– то,</w:t>
      </w:r>
      <w:r w:rsidRPr="00641D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для чого цей продукт призначений, і чим він відрізняється від інших марок. Потім </w:t>
      </w:r>
      <w:r w:rsidRPr="00641DAE">
        <w:rPr>
          <w:rFonts w:ascii="Times New Roman" w:eastAsia="Times New Roman" w:hAnsi="Times New Roman" w:cs="Times New Roman"/>
          <w:i/>
          <w:sz w:val="28"/>
          <w:szCs w:val="28"/>
        </w:rPr>
        <w:t xml:space="preserve">цільова аудиторія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– ті потенційні споживачі, на яких спрямовані комунікації; останній рівень – </w:t>
      </w:r>
      <w:r w:rsidRPr="00641DAE">
        <w:rPr>
          <w:rFonts w:ascii="Times New Roman" w:eastAsia="Times New Roman" w:hAnsi="Times New Roman" w:cs="Times New Roman"/>
          <w:i/>
          <w:sz w:val="28"/>
          <w:szCs w:val="28"/>
        </w:rPr>
        <w:t>індивідуальність бренда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, тобто ідентифікація, яка випливає з позиціонування.</w:t>
      </w:r>
    </w:p>
    <w:p w:rsidR="00641DAE" w:rsidRPr="00641DAE" w:rsidRDefault="00641DAE" w:rsidP="00641DAE">
      <w:pPr>
        <w:widowControl w:val="0"/>
        <w:autoSpaceDE w:val="0"/>
        <w:autoSpaceDN w:val="0"/>
        <w:spacing w:before="1" w:after="0" w:line="312" w:lineRule="auto"/>
        <w:ind w:right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Резюмуючи, можна сказати, що ця модель надає можливість сформувати систему чинників, які формують враження про бренд, і на цій основі донести до споживача, в чому полягає індивідуальність бренда.</w:t>
      </w:r>
    </w:p>
    <w:p w:rsidR="00641DAE" w:rsidRPr="00641DAE" w:rsidRDefault="00641DAE" w:rsidP="00641DAE">
      <w:pPr>
        <w:widowControl w:val="0"/>
        <w:numPr>
          <w:ilvl w:val="0"/>
          <w:numId w:val="3"/>
        </w:numPr>
        <w:tabs>
          <w:tab w:val="left" w:pos="1031"/>
        </w:tabs>
        <w:autoSpaceDE w:val="0"/>
        <w:autoSpaceDN w:val="0"/>
        <w:spacing w:after="0" w:line="312" w:lineRule="auto"/>
        <w:ind w:left="112" w:right="405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</w:rPr>
        <w:t>Модель Brand Key (Unilever</w:t>
      </w:r>
      <w:r w:rsidRPr="00641DAE">
        <w:rPr>
          <w:rFonts w:ascii="Times New Roman" w:eastAsia="Times New Roman" w:hAnsi="Times New Roman" w:cs="Times New Roman"/>
          <w:sz w:val="28"/>
        </w:rPr>
        <w:t xml:space="preserve">, </w:t>
      </w:r>
      <w:r w:rsidRPr="00641DAE">
        <w:rPr>
          <w:rFonts w:ascii="Times New Roman" w:eastAsia="Times New Roman" w:hAnsi="Times New Roman" w:cs="Times New Roman"/>
          <w:b/>
          <w:i/>
          <w:sz w:val="28"/>
        </w:rPr>
        <w:t xml:space="preserve">Великобританія – Голландія), </w:t>
      </w:r>
      <w:r w:rsidRPr="00641DAE">
        <w:rPr>
          <w:rFonts w:ascii="Times New Roman" w:eastAsia="Times New Roman" w:hAnsi="Times New Roman" w:cs="Times New Roman"/>
          <w:sz w:val="28"/>
        </w:rPr>
        <w:t>в основі побудови</w:t>
      </w:r>
      <w:r w:rsidRPr="00641DA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бренда</w:t>
      </w:r>
      <w:r w:rsidRPr="00641DA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є</w:t>
      </w:r>
      <w:r w:rsidRPr="00641DA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визначення</w:t>
      </w:r>
      <w:r w:rsidRPr="00641DA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та</w:t>
      </w:r>
      <w:r w:rsidRPr="00641DA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фокусування</w:t>
      </w:r>
      <w:r w:rsidRPr="00641DA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на</w:t>
      </w:r>
      <w:r w:rsidRPr="00641DA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цільовій</w:t>
      </w:r>
      <w:r w:rsidRPr="00641DA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аудиторії,</w:t>
      </w:r>
      <w:r w:rsidRPr="00641DA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</w:t>
      </w:r>
      <w:r w:rsidRPr="00641DA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одного</w:t>
      </w:r>
      <w:r w:rsidRPr="00641DA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боку, й аналізі конкурентного середовища – з іншого. Наступний етап полягає у визначенні домінуючих мотивів, які є в цільових споживачів і які можна використовувати,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виходячи</w:t>
      </w:r>
      <w:r w:rsidRPr="00641DA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конкурентного</w:t>
      </w:r>
      <w:r w:rsidRPr="00641DA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середовища,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для</w:t>
      </w:r>
      <w:r w:rsidRPr="00641DA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побудови</w:t>
      </w:r>
      <w:r w:rsidRPr="00641DA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бренда.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 xml:space="preserve">На цій основі формується сутність бренда, що пов’язана з такими </w:t>
      </w:r>
      <w:r w:rsidRPr="00641DAE">
        <w:rPr>
          <w:rFonts w:ascii="Times New Roman" w:eastAsia="Times New Roman" w:hAnsi="Times New Roman" w:cs="Times New Roman"/>
          <w:i/>
          <w:sz w:val="28"/>
        </w:rPr>
        <w:t>елементами</w:t>
      </w:r>
      <w:r w:rsidRPr="00641DAE">
        <w:rPr>
          <w:rFonts w:ascii="Times New Roman" w:eastAsia="Times New Roman" w:hAnsi="Times New Roman" w:cs="Times New Roman"/>
          <w:sz w:val="28"/>
        </w:rPr>
        <w:t>: визначення бренда; корисність бренда; цінність і персоніфікація; відповідь на питання «чому саме споживач повинен довіряти брендові».</w:t>
      </w:r>
    </w:p>
    <w:p w:rsidR="00641DAE" w:rsidRPr="00641DAE" w:rsidRDefault="00641DAE" w:rsidP="00641DAE">
      <w:pPr>
        <w:widowControl w:val="0"/>
        <w:autoSpaceDE w:val="0"/>
        <w:autoSpaceDN w:val="0"/>
        <w:spacing w:after="4" w:line="312" w:lineRule="auto"/>
        <w:ind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Перевагою моделі є те, що в ній показаний зв’язок з мотивацією цільової аудиторії і специфікою конкурентного середовища.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41DAE">
        <w:rPr>
          <w:rFonts w:ascii="Times New Roman" w:eastAsia="Times New Roman" w:hAnsi="Times New Roman" w:cs="Times New Roman"/>
          <w:noProof/>
          <w:sz w:val="20"/>
          <w:szCs w:val="28"/>
          <w:lang w:eastAsia="uk-UA"/>
        </w:rPr>
        <w:drawing>
          <wp:inline distT="0" distB="0" distL="0" distR="0" wp14:anchorId="594D7C15" wp14:editId="0C9E136A">
            <wp:extent cx="3202775" cy="1746504"/>
            <wp:effectExtent l="0" t="0" r="0" b="0"/>
            <wp:docPr id="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775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DAE" w:rsidRPr="00641DAE" w:rsidRDefault="00641DAE" w:rsidP="00641DAE">
      <w:pPr>
        <w:widowControl w:val="0"/>
        <w:autoSpaceDE w:val="0"/>
        <w:autoSpaceDN w:val="0"/>
        <w:spacing w:before="131" w:after="0" w:line="240" w:lineRule="auto"/>
        <w:ind w:right="2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2.6.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Brand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>Key</w:t>
      </w:r>
    </w:p>
    <w:p w:rsidR="00641DAE" w:rsidRPr="00641DAE" w:rsidRDefault="00641DAE" w:rsidP="00641DAE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numPr>
          <w:ilvl w:val="0"/>
          <w:numId w:val="3"/>
        </w:numPr>
        <w:tabs>
          <w:tab w:val="left" w:pos="1094"/>
        </w:tabs>
        <w:autoSpaceDE w:val="0"/>
        <w:autoSpaceDN w:val="0"/>
        <w:spacing w:before="1" w:after="0" w:line="240" w:lineRule="auto"/>
        <w:ind w:left="1094" w:hanging="415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</w:rPr>
        <w:t>Модель</w:t>
      </w:r>
      <w:r w:rsidRPr="00641DAE">
        <w:rPr>
          <w:rFonts w:ascii="Times New Roman" w:eastAsia="Times New Roman" w:hAnsi="Times New Roman" w:cs="Times New Roman"/>
          <w:b/>
          <w:i/>
          <w:spacing w:val="-1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i/>
          <w:sz w:val="28"/>
        </w:rPr>
        <w:t>Вrand</w:t>
      </w:r>
      <w:r w:rsidRPr="00641DAE">
        <w:rPr>
          <w:rFonts w:ascii="Times New Roman" w:eastAsia="Times New Roman" w:hAnsi="Times New Roman" w:cs="Times New Roman"/>
          <w:b/>
          <w:i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i/>
          <w:sz w:val="28"/>
        </w:rPr>
        <w:t>Рyramid</w:t>
      </w:r>
      <w:r w:rsidRPr="00641DAE">
        <w:rPr>
          <w:rFonts w:ascii="Times New Roman" w:eastAsia="Times New Roman" w:hAnsi="Times New Roman" w:cs="Times New Roman"/>
          <w:b/>
          <w:i/>
          <w:spacing w:val="-1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i/>
          <w:sz w:val="28"/>
        </w:rPr>
        <w:t>(Mars,</w:t>
      </w:r>
      <w:r w:rsidRPr="00641DAE">
        <w:rPr>
          <w:rFonts w:ascii="Times New Roman" w:eastAsia="Times New Roman" w:hAnsi="Times New Roman" w:cs="Times New Roman"/>
          <w:b/>
          <w:i/>
          <w:spacing w:val="-1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i/>
          <w:sz w:val="28"/>
        </w:rPr>
        <w:t>США),</w:t>
      </w:r>
      <w:r w:rsidRPr="00641DAE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ідентичність</w:t>
      </w:r>
      <w:r w:rsidRPr="00641DA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бренду</w:t>
      </w:r>
      <w:r w:rsidRPr="00641DA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складається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7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41DAE" w:rsidRPr="00641DAE">
          <w:pgSz w:w="11910" w:h="16840"/>
          <w:pgMar w:top="112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lastRenderedPageBreak/>
        <w:t>елементів,</w:t>
      </w:r>
      <w:r w:rsidRPr="00641D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кожен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попередній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рівень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створює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наступного: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970"/>
          <w:tab w:val="left" w:pos="3428"/>
          <w:tab w:val="left" w:pos="3768"/>
        </w:tabs>
        <w:autoSpaceDE w:val="0"/>
        <w:autoSpaceDN w:val="0"/>
        <w:spacing w:before="98" w:after="0" w:line="312" w:lineRule="auto"/>
        <w:ind w:right="413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атрибути</w:t>
      </w:r>
      <w:r w:rsidRPr="00641DAE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бренда</w:t>
      </w:r>
      <w:r w:rsidRPr="00641DAE">
        <w:rPr>
          <w:rFonts w:ascii="Times New Roman" w:eastAsia="Times New Roman" w:hAnsi="Times New Roman" w:cs="Times New Roman"/>
          <w:i/>
          <w:sz w:val="28"/>
        </w:rPr>
        <w:tab/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>–</w:t>
      </w:r>
      <w:r w:rsidRPr="00641DAE">
        <w:rPr>
          <w:rFonts w:ascii="Times New Roman" w:eastAsia="Times New Roman" w:hAnsi="Times New Roman" w:cs="Times New Roman"/>
          <w:sz w:val="28"/>
        </w:rPr>
        <w:tab/>
        <w:t>зовнішні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ознаки,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за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якими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він</w:t>
      </w:r>
      <w:r w:rsidRPr="00641DA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 xml:space="preserve">ідентифікується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споживачами;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41"/>
        </w:tabs>
        <w:autoSpaceDE w:val="0"/>
        <w:autoSpaceDN w:val="0"/>
        <w:spacing w:before="1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функціональні</w:t>
      </w:r>
      <w:r w:rsidRPr="00641DAE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вигоди</w:t>
      </w:r>
      <w:r w:rsidRPr="00641DA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раціональні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вигоди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бренда;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41"/>
        </w:tabs>
        <w:autoSpaceDE w:val="0"/>
        <w:autoSpaceDN w:val="0"/>
        <w:spacing w:before="95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емоційні</w:t>
      </w:r>
      <w:r w:rsidRPr="00641DAE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переваги</w:t>
      </w:r>
      <w:r w:rsidRPr="00641DA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емоції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та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почуття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використання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бренда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споживачем;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41"/>
        </w:tabs>
        <w:autoSpaceDE w:val="0"/>
        <w:autoSpaceDN w:val="0"/>
        <w:spacing w:before="98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цінності</w:t>
      </w:r>
      <w:r w:rsidRPr="00641DA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споживача</w:t>
      </w:r>
      <w:r w:rsidRPr="00641DAE">
        <w:rPr>
          <w:rFonts w:ascii="Times New Roman" w:eastAsia="Times New Roman" w:hAnsi="Times New Roman" w:cs="Times New Roman"/>
          <w:sz w:val="28"/>
        </w:rPr>
        <w:t>,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що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підтримує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бренд;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41"/>
        </w:tabs>
        <w:autoSpaceDE w:val="0"/>
        <w:autoSpaceDN w:val="0"/>
        <w:spacing w:before="96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індивідуальність</w:t>
      </w:r>
      <w:r w:rsidRPr="00641DA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бренда</w:t>
      </w:r>
      <w:r w:rsidRPr="00641DA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описує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його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характер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та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відмінні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якості;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71"/>
        </w:tabs>
        <w:autoSpaceDE w:val="0"/>
        <w:autoSpaceDN w:val="0"/>
        <w:spacing w:before="96" w:after="0" w:line="314" w:lineRule="auto"/>
        <w:ind w:right="408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 xml:space="preserve">унікальна торговельна пропозиція </w:t>
      </w:r>
      <w:r w:rsidRPr="00641DAE">
        <w:rPr>
          <w:rFonts w:ascii="Times New Roman" w:eastAsia="Times New Roman" w:hAnsi="Times New Roman" w:cs="Times New Roman"/>
          <w:sz w:val="28"/>
        </w:rPr>
        <w:t xml:space="preserve">– головна причина для покупки бренда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споживачем;</w:t>
      </w:r>
    </w:p>
    <w:p w:rsidR="00641DAE" w:rsidRPr="00641DAE" w:rsidRDefault="00641DAE" w:rsidP="00641DAE">
      <w:pPr>
        <w:widowControl w:val="0"/>
        <w:numPr>
          <w:ilvl w:val="1"/>
          <w:numId w:val="3"/>
        </w:numPr>
        <w:tabs>
          <w:tab w:val="left" w:pos="886"/>
        </w:tabs>
        <w:autoSpaceDE w:val="0"/>
        <w:autoSpaceDN w:val="0"/>
        <w:spacing w:after="0" w:line="312" w:lineRule="auto"/>
        <w:ind w:right="402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суть</w:t>
      </w:r>
      <w:r w:rsidRPr="00641DAE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бренда</w:t>
      </w:r>
      <w:r w:rsidRPr="00641DAE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ключова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ідея,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змістовне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ядро,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що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виражене</w:t>
      </w:r>
      <w:r w:rsidRPr="00641DA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 xml:space="preserve">двома-трьома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словами.</w:t>
      </w:r>
    </w:p>
    <w:p w:rsidR="00641DAE" w:rsidRPr="00641DAE" w:rsidRDefault="00641DAE" w:rsidP="00641DAE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DAE" w:rsidRPr="00641DAE" w:rsidRDefault="00641DAE" w:rsidP="00641DAE">
      <w:pPr>
        <w:widowControl w:val="0"/>
        <w:numPr>
          <w:ilvl w:val="1"/>
          <w:numId w:val="22"/>
        </w:numPr>
        <w:tabs>
          <w:tab w:val="left" w:pos="1170"/>
        </w:tabs>
        <w:autoSpaceDE w:val="0"/>
        <w:autoSpaceDN w:val="0"/>
        <w:spacing w:after="0" w:line="240" w:lineRule="auto"/>
        <w:ind w:left="1170" w:hanging="49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bCs/>
          <w:sz w:val="28"/>
          <w:szCs w:val="28"/>
        </w:rPr>
        <w:t>Цінності</w:t>
      </w:r>
      <w:r w:rsidRPr="00641DA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бренда</w:t>
      </w:r>
    </w:p>
    <w:p w:rsidR="00641DAE" w:rsidRPr="00641DAE" w:rsidRDefault="00641DAE" w:rsidP="00641DAE">
      <w:pPr>
        <w:widowControl w:val="0"/>
        <w:autoSpaceDE w:val="0"/>
        <w:autoSpaceDN w:val="0"/>
        <w:spacing w:before="93" w:after="0" w:line="312" w:lineRule="auto"/>
        <w:ind w:right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Для створення сильного бренда є два основні напрями: від функціональних переваг товару до нематеріальних цінностей або від цінностей до товару. Цей подвійний рух з часом стає сутністю бренд-менеджменту.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406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>Цінності</w:t>
      </w:r>
      <w:r w:rsidRPr="00641DAE">
        <w:rPr>
          <w:rFonts w:ascii="Times New Roman" w:eastAsia="Times New Roman" w:hAnsi="Times New Roman" w:cs="Times New Roman"/>
          <w:b/>
          <w:i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>бренда</w:t>
      </w:r>
      <w:r w:rsidRPr="00641DAE">
        <w:rPr>
          <w:rFonts w:ascii="Times New Roman" w:eastAsia="Times New Roman" w:hAnsi="Times New Roman" w:cs="Times New Roman"/>
          <w:b/>
          <w:i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унікальні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товару</w:t>
      </w:r>
      <w:r w:rsidRPr="00641DA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певної</w:t>
      </w:r>
      <w:r w:rsidRPr="00641D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торговельної</w:t>
      </w:r>
      <w:r w:rsidRPr="00641D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марки та особисті висновки споживача щодо нього, що викликають стійкий емоційний ефект; сукупність функціональних, особистих, соціальних, емоційних цінностей споживача,</w:t>
      </w:r>
      <w:r w:rsidRPr="00641DAE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41DAE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він</w:t>
      </w:r>
      <w:r w:rsidRPr="00641DAE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пов’язує</w:t>
      </w:r>
      <w:r w:rsidRPr="00641DAE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41DAE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брендом.</w:t>
      </w:r>
      <w:r w:rsidRPr="00641DAE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641DA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хочуть</w:t>
      </w:r>
      <w:r w:rsidRPr="00641DAE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41DAE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641DAE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якісні</w:t>
      </w:r>
      <w:r w:rsidRPr="00641DAE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та функціональні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товари,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вони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обирають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бренди,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принесуть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їм</w:t>
      </w:r>
      <w:r w:rsidRPr="00641D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додаткову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вигоду. Під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бренда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сформувати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цінності,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641DA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згоден приєднатися споживач. Це цінності, що підтримують його уявлення про власну</w:t>
      </w:r>
      <w:r w:rsidRPr="00641DA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особистість</w:t>
      </w:r>
      <w:r w:rsidRPr="00641DA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1D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своє</w:t>
      </w:r>
      <w:r w:rsidRPr="00641DA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місце</w:t>
      </w:r>
      <w:r w:rsidRPr="00641DA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суспільстві.</w:t>
      </w:r>
      <w:r w:rsidRPr="00641DA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Pr="00641DA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поділяють</w:t>
      </w:r>
      <w:r w:rsidRPr="00641DA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цінності</w:t>
      </w:r>
      <w:r w:rsidRPr="00641D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1DA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індивідуальні</w:t>
      </w:r>
    </w:p>
    <w:p w:rsidR="00641DAE" w:rsidRPr="00641DAE" w:rsidRDefault="00641DAE" w:rsidP="00641DAE">
      <w:pPr>
        <w:widowControl w:val="0"/>
        <w:autoSpaceDE w:val="0"/>
        <w:autoSpaceDN w:val="0"/>
        <w:spacing w:before="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соціальні.</w:t>
      </w:r>
    </w:p>
    <w:p w:rsidR="00641DAE" w:rsidRPr="00641DAE" w:rsidRDefault="00641DAE" w:rsidP="00641DAE">
      <w:pPr>
        <w:widowControl w:val="0"/>
        <w:autoSpaceDE w:val="0"/>
        <w:autoSpaceDN w:val="0"/>
        <w:spacing w:before="90" w:after="0" w:line="312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Усі торгові марки мають </w:t>
      </w: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ключові цінності.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Інакше кажучи, сприйняття покупцем</w:t>
      </w:r>
      <w:r w:rsidRPr="00641D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торговельної</w:t>
      </w:r>
      <w:r w:rsidRPr="00641D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марки</w:t>
      </w:r>
      <w:r w:rsidRPr="00641D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641DA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сильної</w:t>
      </w:r>
      <w:r w:rsidRPr="00641DA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41D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успішної</w:t>
      </w:r>
      <w:r w:rsidRPr="00641DA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r w:rsidRPr="00641DA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41DA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Pr="00641DA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аспектів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цінності.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Аакер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поділяє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п’ять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залежно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641D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бренди</w:t>
      </w:r>
      <w:r w:rsidRPr="00641D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і яким типам стосунків із брендом вони надають перевагу:</w:t>
      </w:r>
    </w:p>
    <w:p w:rsidR="00641DAE" w:rsidRPr="00641DAE" w:rsidRDefault="00641DAE" w:rsidP="00641DAE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1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щирість</w:t>
      </w:r>
      <w:r w:rsidRPr="00641DAE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(споживачі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орієнтовані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на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сім’ю,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справжні,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старомодні);</w:t>
      </w:r>
    </w:p>
    <w:p w:rsidR="00641DAE" w:rsidRPr="00641DAE" w:rsidRDefault="00641DAE" w:rsidP="00641DAE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95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збудженість</w:t>
      </w:r>
      <w:r w:rsidRPr="00641DAE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(енергійні,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молоді,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сучасні,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незвичайні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споживачі);</w:t>
      </w:r>
    </w:p>
    <w:p w:rsidR="00641DAE" w:rsidRPr="00641DAE" w:rsidRDefault="00641DAE" w:rsidP="00641DAE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96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компетентність</w:t>
      </w:r>
      <w:r w:rsidRPr="00641DAE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(виконавчі,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впливові,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компетентні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споживачі);</w:t>
      </w:r>
    </w:p>
    <w:p w:rsidR="00641DAE" w:rsidRPr="00641DAE" w:rsidRDefault="00641DAE" w:rsidP="00641DAE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98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досвідченість</w:t>
      </w:r>
      <w:r w:rsidRPr="00641DAE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(багаті,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претензійні,</w:t>
      </w:r>
      <w:r w:rsidRPr="00641DA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поблажливі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споживачі);</w:t>
      </w:r>
    </w:p>
    <w:p w:rsidR="00641DAE" w:rsidRPr="00641DAE" w:rsidRDefault="00641DAE" w:rsidP="00641DAE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96" w:after="0" w:line="240" w:lineRule="auto"/>
        <w:ind w:left="841" w:hanging="162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бурність</w:t>
      </w:r>
      <w:r w:rsidRPr="00641DA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(споживачі,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які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займаються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спортом,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не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сидять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на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місці).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41DAE" w:rsidRPr="00641DAE">
          <w:pgSz w:w="11910" w:h="16840"/>
          <w:pgMar w:top="104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autoSpaceDE w:val="0"/>
        <w:autoSpaceDN w:val="0"/>
        <w:spacing w:before="72" w:after="0" w:line="312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Успішні бренди будуються на </w:t>
      </w:r>
      <w:r w:rsidRPr="00641DAE">
        <w:rPr>
          <w:rFonts w:ascii="Times New Roman" w:eastAsia="Times New Roman" w:hAnsi="Times New Roman" w:cs="Times New Roman"/>
          <w:i/>
          <w:sz w:val="28"/>
          <w:szCs w:val="28"/>
        </w:rPr>
        <w:t>комбінації товарних вигод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: відчутного характеру; невідчутного характеру – емоцій, абстрактних вигід. У бренд- менеджменті важлива комбінація і тих, і інших. Наприклад, жувальні цукерки Skittles – смачно і весело.</w:t>
      </w:r>
    </w:p>
    <w:p w:rsidR="00641DAE" w:rsidRPr="00641DAE" w:rsidRDefault="00641DAE" w:rsidP="00641DA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Розрізняють</w:t>
      </w:r>
      <w:r w:rsidRPr="00641DA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sz w:val="28"/>
        </w:rPr>
        <w:t>загальні</w:t>
      </w:r>
      <w:r w:rsidRPr="00641DAE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й</w:t>
      </w:r>
      <w:r w:rsidRPr="00641D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sz w:val="28"/>
        </w:rPr>
        <w:t>специфічні</w:t>
      </w:r>
      <w:r w:rsidRPr="00641DAE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цінності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торговельної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марки.</w:t>
      </w:r>
    </w:p>
    <w:p w:rsidR="00641DAE" w:rsidRPr="00641DAE" w:rsidRDefault="00641DAE" w:rsidP="00641DAE">
      <w:pPr>
        <w:widowControl w:val="0"/>
        <w:autoSpaceDE w:val="0"/>
        <w:autoSpaceDN w:val="0"/>
        <w:spacing w:before="98" w:after="0" w:line="312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Загальні цінності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 xml:space="preserve">– це цінності, що належать до всіх торговельних марок у певному секторі ринку. Це ключові характеристики, без яких марка не буде реальною альтернативою для покупців, не матиме шансів потрапити до категорії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купівель.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ind w:right="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Специфічні цінності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– це</w:t>
      </w:r>
      <w:r w:rsidRPr="00641D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цінності, наявні в</w:t>
      </w:r>
      <w:r w:rsidRPr="00641D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однієї, у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кращому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разі в кількох марок. Специфічні цінності формують відмітні особливості торговельної марки.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sz w:val="28"/>
        </w:rPr>
        <w:t>Розрізняють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також</w:t>
      </w:r>
      <w:r w:rsidRPr="00641D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sz w:val="28"/>
        </w:rPr>
        <w:t>відчутні</w:t>
      </w:r>
      <w:r w:rsidRPr="00641DAE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й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b/>
          <w:sz w:val="28"/>
        </w:rPr>
        <w:t>невідчутні</w:t>
      </w:r>
      <w:r w:rsidRPr="00641DA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цінності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марки.</w:t>
      </w:r>
    </w:p>
    <w:p w:rsidR="00641DAE" w:rsidRPr="00641DAE" w:rsidRDefault="00641DAE" w:rsidP="00641DAE">
      <w:pPr>
        <w:widowControl w:val="0"/>
        <w:autoSpaceDE w:val="0"/>
        <w:autoSpaceDN w:val="0"/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>Відчутні</w:t>
      </w:r>
      <w:r w:rsidRPr="00641DAE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пов’язані</w:t>
      </w:r>
      <w:r w:rsidRPr="00641D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41D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«реальними»</w:t>
      </w:r>
      <w:r w:rsidRPr="00641D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властивостями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торговельної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марки.</w:t>
      </w:r>
    </w:p>
    <w:p w:rsidR="00641DAE" w:rsidRPr="00641DAE" w:rsidRDefault="00641DAE" w:rsidP="00641DAE">
      <w:pPr>
        <w:widowControl w:val="0"/>
        <w:autoSpaceDE w:val="0"/>
        <w:autoSpaceDN w:val="0"/>
        <w:spacing w:before="98" w:after="0" w:line="312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b/>
          <w:i/>
          <w:sz w:val="28"/>
          <w:szCs w:val="28"/>
        </w:rPr>
        <w:t>Невідчутні</w:t>
      </w:r>
      <w:r w:rsidRPr="00641DAE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пов’язані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41D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емоційним</w:t>
      </w:r>
      <w:r w:rsidRPr="00641D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боком</w:t>
      </w:r>
      <w:r w:rsidRPr="00641D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торговельної</w:t>
      </w:r>
      <w:r w:rsidRPr="00641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марки.</w:t>
      </w:r>
      <w:r w:rsidRPr="00641D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Така</w:t>
      </w:r>
      <w:r w:rsidRPr="00641DA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цінність пов’язана з відчуттями щодо марки.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t>Способи</w:t>
      </w:r>
      <w:r w:rsidRPr="00641DA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641DA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</w:rPr>
        <w:t>цінності</w:t>
      </w:r>
      <w:r w:rsidRPr="00641D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AE">
        <w:rPr>
          <w:rFonts w:ascii="Times New Roman" w:eastAsia="Times New Roman" w:hAnsi="Times New Roman" w:cs="Times New Roman"/>
          <w:spacing w:val="-2"/>
          <w:sz w:val="28"/>
          <w:szCs w:val="28"/>
        </w:rPr>
        <w:t>бренда.</w:t>
      </w:r>
    </w:p>
    <w:p w:rsidR="00641DAE" w:rsidRPr="00641DAE" w:rsidRDefault="00641DAE" w:rsidP="00641DAE">
      <w:pPr>
        <w:widowControl w:val="0"/>
        <w:numPr>
          <w:ilvl w:val="0"/>
          <w:numId w:val="1"/>
        </w:numPr>
        <w:tabs>
          <w:tab w:val="left" w:pos="1055"/>
        </w:tabs>
        <w:autoSpaceDE w:val="0"/>
        <w:autoSpaceDN w:val="0"/>
        <w:spacing w:before="96" w:after="0" w:line="312" w:lineRule="auto"/>
        <w:ind w:right="403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Формування зв’язку цінностей із матеріальною вигодою</w:t>
      </w:r>
      <w:r w:rsidRPr="00641DAE">
        <w:rPr>
          <w:rFonts w:ascii="Times New Roman" w:eastAsia="Times New Roman" w:hAnsi="Times New Roman" w:cs="Times New Roman"/>
          <w:sz w:val="28"/>
        </w:rPr>
        <w:t>. Передбачає створення цінності – враження, безпосередньо пов’язаного з самою вигодою від споживання товару.</w:t>
      </w:r>
    </w:p>
    <w:p w:rsidR="00641DAE" w:rsidRPr="00641DAE" w:rsidRDefault="00641DAE" w:rsidP="00641DAE">
      <w:pPr>
        <w:widowControl w:val="0"/>
        <w:numPr>
          <w:ilvl w:val="0"/>
          <w:numId w:val="1"/>
        </w:numPr>
        <w:tabs>
          <w:tab w:val="left" w:pos="957"/>
        </w:tabs>
        <w:autoSpaceDE w:val="0"/>
        <w:autoSpaceDN w:val="0"/>
        <w:spacing w:after="0" w:line="312" w:lineRule="auto"/>
        <w:ind w:right="403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Створення</w:t>
      </w:r>
      <w:r w:rsidRPr="00641DA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ментального</w:t>
      </w:r>
      <w:r w:rsidRPr="00641DA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контексту</w:t>
      </w:r>
      <w:r w:rsidRPr="00641DAE">
        <w:rPr>
          <w:rFonts w:ascii="Times New Roman" w:eastAsia="Times New Roman" w:hAnsi="Times New Roman" w:cs="Times New Roman"/>
          <w:sz w:val="28"/>
        </w:rPr>
        <w:t>.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Ментальний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контекст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–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це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концепція, що стимулює споживача до пошуку відмінностей між існуючими брендами.</w:t>
      </w:r>
    </w:p>
    <w:p w:rsidR="00641DAE" w:rsidRPr="00641DAE" w:rsidRDefault="00641DAE" w:rsidP="00641DAE">
      <w:pPr>
        <w:widowControl w:val="0"/>
        <w:numPr>
          <w:ilvl w:val="0"/>
          <w:numId w:val="1"/>
        </w:numPr>
        <w:tabs>
          <w:tab w:val="left" w:pos="957"/>
        </w:tabs>
        <w:autoSpaceDE w:val="0"/>
        <w:autoSpaceDN w:val="0"/>
        <w:spacing w:after="0" w:line="312" w:lineRule="auto"/>
        <w:ind w:right="406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Формування</w:t>
      </w:r>
      <w:r w:rsidRPr="00641DA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безпосереднього</w:t>
      </w:r>
      <w:r w:rsidRPr="00641DA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i/>
          <w:sz w:val="28"/>
        </w:rPr>
        <w:t>переживання</w:t>
      </w:r>
      <w:r w:rsidRPr="00641DAE">
        <w:rPr>
          <w:rFonts w:ascii="Times New Roman" w:eastAsia="Times New Roman" w:hAnsi="Times New Roman" w:cs="Times New Roman"/>
          <w:sz w:val="28"/>
        </w:rPr>
        <w:t>.</w:t>
      </w:r>
      <w:r w:rsidRPr="00641DA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Цей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метод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полягає</w:t>
      </w:r>
      <w:r w:rsidRPr="00641DA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у</w:t>
      </w:r>
      <w:r w:rsidRPr="00641DA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 xml:space="preserve">створенні певного очікування, що багаторазово посилить переживання від споживання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продукту.</w:t>
      </w:r>
    </w:p>
    <w:p w:rsidR="00641DAE" w:rsidRPr="00641DAE" w:rsidRDefault="00641DAE" w:rsidP="00641DAE">
      <w:pPr>
        <w:widowControl w:val="0"/>
        <w:numPr>
          <w:ilvl w:val="0"/>
          <w:numId w:val="1"/>
        </w:numPr>
        <w:tabs>
          <w:tab w:val="left" w:pos="1050"/>
        </w:tabs>
        <w:autoSpaceDE w:val="0"/>
        <w:autoSpaceDN w:val="0"/>
        <w:spacing w:after="0" w:line="312" w:lineRule="auto"/>
        <w:ind w:right="407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Створення засобів самопрезентації</w:t>
      </w:r>
      <w:r w:rsidRPr="00641DAE">
        <w:rPr>
          <w:rFonts w:ascii="Times New Roman" w:eastAsia="Times New Roman" w:hAnsi="Times New Roman" w:cs="Times New Roman"/>
          <w:sz w:val="28"/>
        </w:rPr>
        <w:t>. Відтворення у бренді значущого символу, добре відомого в межах певної групи, що допомагає споживачеві висловити і охарактеризувати себе з того чи іншого боку.</w:t>
      </w:r>
    </w:p>
    <w:p w:rsidR="00641DAE" w:rsidRPr="00641DAE" w:rsidRDefault="00641DAE" w:rsidP="00641DAE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12" w:lineRule="auto"/>
        <w:ind w:right="407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Створення засобів передачі повідомлення</w:t>
      </w:r>
      <w:r w:rsidRPr="00641DAE">
        <w:rPr>
          <w:rFonts w:ascii="Times New Roman" w:eastAsia="Times New Roman" w:hAnsi="Times New Roman" w:cs="Times New Roman"/>
          <w:sz w:val="28"/>
        </w:rPr>
        <w:t>. Цей спосіб також передбачає створення всім відомого символу, через який можна висловити свої емоції.</w:t>
      </w:r>
    </w:p>
    <w:p w:rsidR="00641DAE" w:rsidRPr="00641DAE" w:rsidRDefault="00641DAE" w:rsidP="00641DAE">
      <w:pPr>
        <w:widowControl w:val="0"/>
        <w:numPr>
          <w:ilvl w:val="0"/>
          <w:numId w:val="1"/>
        </w:numPr>
        <w:tabs>
          <w:tab w:val="left" w:pos="969"/>
        </w:tabs>
        <w:autoSpaceDE w:val="0"/>
        <w:autoSpaceDN w:val="0"/>
        <w:spacing w:after="0" w:line="312" w:lineRule="auto"/>
        <w:ind w:right="405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Створення соціальної чи культурної сфери компетенції</w:t>
      </w:r>
      <w:r w:rsidRPr="00641DAE">
        <w:rPr>
          <w:rFonts w:ascii="Times New Roman" w:eastAsia="Times New Roman" w:hAnsi="Times New Roman" w:cs="Times New Roman"/>
          <w:sz w:val="28"/>
        </w:rPr>
        <w:t xml:space="preserve">. Створення сфери компетенції, яку споживач буде використовувати як керівництво, щоб зрозуміти, що відбувається навколо, що зробить його щасливим і який тип поведінки слід 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>вибрати.</w:t>
      </w:r>
    </w:p>
    <w:p w:rsidR="00641DAE" w:rsidRPr="00641DAE" w:rsidRDefault="00641DAE" w:rsidP="00641DAE">
      <w:pPr>
        <w:widowControl w:val="0"/>
        <w:numPr>
          <w:ilvl w:val="0"/>
          <w:numId w:val="1"/>
        </w:numPr>
        <w:tabs>
          <w:tab w:val="left" w:pos="964"/>
        </w:tabs>
        <w:autoSpaceDE w:val="0"/>
        <w:autoSpaceDN w:val="0"/>
        <w:spacing w:before="1" w:after="0" w:line="312" w:lineRule="auto"/>
        <w:ind w:right="408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Метод «довгих рук»</w:t>
      </w:r>
      <w:r w:rsidRPr="00641DAE">
        <w:rPr>
          <w:rFonts w:ascii="Times New Roman" w:eastAsia="Times New Roman" w:hAnsi="Times New Roman" w:cs="Times New Roman"/>
          <w:sz w:val="28"/>
        </w:rPr>
        <w:t>. Створення можливості для споживача взяти участь у вирішенні</w:t>
      </w:r>
      <w:r w:rsidRPr="00641DA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проблеми,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до</w:t>
      </w:r>
      <w:r w:rsidRPr="00641DA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якої</w:t>
      </w:r>
      <w:r w:rsidRPr="00641DA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він</w:t>
      </w:r>
      <w:r w:rsidRPr="00641DA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сам</w:t>
      </w:r>
      <w:r w:rsidRPr="00641DA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не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зможе</w:t>
      </w:r>
      <w:r w:rsidRPr="00641DA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дотягнутися,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але,</w:t>
      </w:r>
      <w:r w:rsidRPr="00641DA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придбавши</w:t>
      </w:r>
      <w:r w:rsidRPr="00641DA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певний</w:t>
      </w:r>
    </w:p>
    <w:p w:rsidR="00641DAE" w:rsidRPr="00641DAE" w:rsidRDefault="00641DAE" w:rsidP="00641DAE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</w:rPr>
        <w:sectPr w:rsidR="00641DAE" w:rsidRPr="00641DAE">
          <w:pgSz w:w="11910" w:h="16840"/>
          <w:pgMar w:top="1040" w:right="520" w:bottom="960" w:left="1020" w:header="0" w:footer="779" w:gutter="0"/>
          <w:cols w:space="720"/>
        </w:sectPr>
      </w:pPr>
    </w:p>
    <w:p w:rsidR="00641DAE" w:rsidRPr="00641DAE" w:rsidRDefault="00641DAE" w:rsidP="00641DAE">
      <w:pPr>
        <w:widowControl w:val="0"/>
        <w:autoSpaceDE w:val="0"/>
        <w:autoSpaceDN w:val="0"/>
        <w:spacing w:before="72" w:after="0" w:line="314" w:lineRule="auto"/>
        <w:ind w:right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</w:rPr>
        <w:lastRenderedPageBreak/>
        <w:t>бренд, він зможе взяти участь в акції з захисту навколишнього середовища або допомоги дитячому будинку.</w:t>
      </w:r>
    </w:p>
    <w:p w:rsidR="00641DAE" w:rsidRPr="00641DAE" w:rsidRDefault="00641DAE" w:rsidP="00641DAE">
      <w:pPr>
        <w:widowControl w:val="0"/>
        <w:numPr>
          <w:ilvl w:val="0"/>
          <w:numId w:val="1"/>
        </w:numPr>
        <w:tabs>
          <w:tab w:val="left" w:pos="1082"/>
        </w:tabs>
        <w:autoSpaceDE w:val="0"/>
        <w:autoSpaceDN w:val="0"/>
        <w:spacing w:after="0" w:line="312" w:lineRule="auto"/>
        <w:ind w:right="407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Створення Alter Ego</w:t>
      </w:r>
      <w:r w:rsidRPr="00641DAE">
        <w:rPr>
          <w:rFonts w:ascii="Times New Roman" w:eastAsia="Times New Roman" w:hAnsi="Times New Roman" w:cs="Times New Roman"/>
          <w:sz w:val="28"/>
        </w:rPr>
        <w:t>. Уособлення в бренді деякої можливості для споживача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зробити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те,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що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сам</w:t>
      </w:r>
      <w:r w:rsidRPr="00641D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по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собі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він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зробити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не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наважується,</w:t>
      </w:r>
      <w:r w:rsidRPr="00641D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тобто</w:t>
      </w:r>
      <w:r w:rsidRPr="00641D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</w:rPr>
        <w:t>створити в бренді деяку провокацію.</w:t>
      </w:r>
    </w:p>
    <w:p w:rsidR="00641DAE" w:rsidRPr="00641DAE" w:rsidRDefault="00641DAE" w:rsidP="00641DAE">
      <w:pPr>
        <w:widowControl w:val="0"/>
        <w:numPr>
          <w:ilvl w:val="0"/>
          <w:numId w:val="1"/>
        </w:numPr>
        <w:tabs>
          <w:tab w:val="left" w:pos="976"/>
        </w:tabs>
        <w:autoSpaceDE w:val="0"/>
        <w:autoSpaceDN w:val="0"/>
        <w:spacing w:after="0" w:line="312" w:lineRule="auto"/>
        <w:ind w:right="407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Створення тренажера для емоцій</w:t>
      </w:r>
      <w:r w:rsidRPr="00641DAE">
        <w:rPr>
          <w:rFonts w:ascii="Times New Roman" w:eastAsia="Times New Roman" w:hAnsi="Times New Roman" w:cs="Times New Roman"/>
          <w:sz w:val="28"/>
        </w:rPr>
        <w:t>. Цей спосіб створення цінності бренда передбачає, що в бренді будуть закладені певні емоції, з якими споживач не стикається в повсякденному житті, але дуже хоче випробувати їх.</w:t>
      </w:r>
    </w:p>
    <w:p w:rsidR="00641DAE" w:rsidRPr="00641DAE" w:rsidRDefault="00641DAE" w:rsidP="00641DAE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after="0" w:line="312" w:lineRule="auto"/>
        <w:ind w:right="408" w:firstLine="566"/>
        <w:rPr>
          <w:rFonts w:ascii="Times New Roman" w:eastAsia="Times New Roman" w:hAnsi="Times New Roman" w:cs="Times New Roman"/>
          <w:sz w:val="28"/>
        </w:rPr>
      </w:pPr>
      <w:r w:rsidRPr="00641DAE">
        <w:rPr>
          <w:rFonts w:ascii="Times New Roman" w:eastAsia="Times New Roman" w:hAnsi="Times New Roman" w:cs="Times New Roman"/>
          <w:i/>
          <w:sz w:val="28"/>
        </w:rPr>
        <w:t>Реалізація фантазій</w:t>
      </w:r>
      <w:r w:rsidRPr="00641DAE">
        <w:rPr>
          <w:rFonts w:ascii="Times New Roman" w:eastAsia="Times New Roman" w:hAnsi="Times New Roman" w:cs="Times New Roman"/>
          <w:sz w:val="28"/>
        </w:rPr>
        <w:t>. Бренд, що дає споживачеві можливість не тільки фантазувати про всемогутність, успіх, любов і т. д., але й здійснювати фантазії.</w:t>
      </w:r>
    </w:p>
    <w:p w:rsidR="00B22F17" w:rsidRDefault="00641DAE">
      <w:bookmarkStart w:id="0" w:name="_GoBack"/>
      <w:bookmarkEnd w:id="0"/>
    </w:p>
    <w:sectPr w:rsidR="00B22F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8DC"/>
    <w:multiLevelType w:val="hybridMultilevel"/>
    <w:tmpl w:val="6FA45AE8"/>
    <w:lvl w:ilvl="0" w:tplc="D13EE8D2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A7010E4">
      <w:numFmt w:val="bullet"/>
      <w:lvlText w:val="•"/>
      <w:lvlJc w:val="left"/>
      <w:pPr>
        <w:ind w:left="844" w:hanging="156"/>
      </w:pPr>
      <w:rPr>
        <w:rFonts w:hint="default"/>
        <w:lang w:val="uk-UA" w:eastAsia="en-US" w:bidi="ar-SA"/>
      </w:rPr>
    </w:lvl>
    <w:lvl w:ilvl="2" w:tplc="5916FDEE">
      <w:numFmt w:val="bullet"/>
      <w:lvlText w:val="•"/>
      <w:lvlJc w:val="left"/>
      <w:pPr>
        <w:ind w:left="1569" w:hanging="156"/>
      </w:pPr>
      <w:rPr>
        <w:rFonts w:hint="default"/>
        <w:lang w:val="uk-UA" w:eastAsia="en-US" w:bidi="ar-SA"/>
      </w:rPr>
    </w:lvl>
    <w:lvl w:ilvl="3" w:tplc="3C805EFA">
      <w:numFmt w:val="bullet"/>
      <w:lvlText w:val="•"/>
      <w:lvlJc w:val="left"/>
      <w:pPr>
        <w:ind w:left="2294" w:hanging="156"/>
      </w:pPr>
      <w:rPr>
        <w:rFonts w:hint="default"/>
        <w:lang w:val="uk-UA" w:eastAsia="en-US" w:bidi="ar-SA"/>
      </w:rPr>
    </w:lvl>
    <w:lvl w:ilvl="4" w:tplc="144AC1A0">
      <w:numFmt w:val="bullet"/>
      <w:lvlText w:val="•"/>
      <w:lvlJc w:val="left"/>
      <w:pPr>
        <w:ind w:left="3018" w:hanging="156"/>
      </w:pPr>
      <w:rPr>
        <w:rFonts w:hint="default"/>
        <w:lang w:val="uk-UA" w:eastAsia="en-US" w:bidi="ar-SA"/>
      </w:rPr>
    </w:lvl>
    <w:lvl w:ilvl="5" w:tplc="D2C443F4">
      <w:numFmt w:val="bullet"/>
      <w:lvlText w:val="•"/>
      <w:lvlJc w:val="left"/>
      <w:pPr>
        <w:ind w:left="3743" w:hanging="156"/>
      </w:pPr>
      <w:rPr>
        <w:rFonts w:hint="default"/>
        <w:lang w:val="uk-UA" w:eastAsia="en-US" w:bidi="ar-SA"/>
      </w:rPr>
    </w:lvl>
    <w:lvl w:ilvl="6" w:tplc="33AA6694">
      <w:numFmt w:val="bullet"/>
      <w:lvlText w:val="•"/>
      <w:lvlJc w:val="left"/>
      <w:pPr>
        <w:ind w:left="4468" w:hanging="156"/>
      </w:pPr>
      <w:rPr>
        <w:rFonts w:hint="default"/>
        <w:lang w:val="uk-UA" w:eastAsia="en-US" w:bidi="ar-SA"/>
      </w:rPr>
    </w:lvl>
    <w:lvl w:ilvl="7" w:tplc="99DE893C">
      <w:numFmt w:val="bullet"/>
      <w:lvlText w:val="•"/>
      <w:lvlJc w:val="left"/>
      <w:pPr>
        <w:ind w:left="5192" w:hanging="156"/>
      </w:pPr>
      <w:rPr>
        <w:rFonts w:hint="default"/>
        <w:lang w:val="uk-UA" w:eastAsia="en-US" w:bidi="ar-SA"/>
      </w:rPr>
    </w:lvl>
    <w:lvl w:ilvl="8" w:tplc="2B744A4C">
      <w:numFmt w:val="bullet"/>
      <w:lvlText w:val="•"/>
      <w:lvlJc w:val="left"/>
      <w:pPr>
        <w:ind w:left="5917" w:hanging="156"/>
      </w:pPr>
      <w:rPr>
        <w:rFonts w:hint="default"/>
        <w:lang w:val="uk-UA" w:eastAsia="en-US" w:bidi="ar-SA"/>
      </w:rPr>
    </w:lvl>
  </w:abstractNum>
  <w:abstractNum w:abstractNumId="1" w15:restartNumberingAfterBreak="0">
    <w:nsid w:val="06CD1FF6"/>
    <w:multiLevelType w:val="multilevel"/>
    <w:tmpl w:val="E28A4B8A"/>
    <w:lvl w:ilvl="0">
      <w:start w:val="2"/>
      <w:numFmt w:val="decimal"/>
      <w:lvlText w:val="%1"/>
      <w:lvlJc w:val="left"/>
      <w:pPr>
        <w:ind w:left="117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1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17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6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5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31" w:hanging="492"/>
      </w:pPr>
      <w:rPr>
        <w:rFonts w:hint="default"/>
        <w:lang w:val="uk-UA" w:eastAsia="en-US" w:bidi="ar-SA"/>
      </w:rPr>
    </w:lvl>
  </w:abstractNum>
  <w:abstractNum w:abstractNumId="2" w15:restartNumberingAfterBreak="0">
    <w:nsid w:val="08891C48"/>
    <w:multiLevelType w:val="hybridMultilevel"/>
    <w:tmpl w:val="5518FE58"/>
    <w:lvl w:ilvl="0" w:tplc="2DB49932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006ACF4">
      <w:numFmt w:val="bullet"/>
      <w:lvlText w:val="•"/>
      <w:lvlJc w:val="left"/>
      <w:pPr>
        <w:ind w:left="1792" w:hanging="164"/>
      </w:pPr>
      <w:rPr>
        <w:rFonts w:hint="default"/>
        <w:lang w:val="uk-UA" w:eastAsia="en-US" w:bidi="ar-SA"/>
      </w:rPr>
    </w:lvl>
    <w:lvl w:ilvl="2" w:tplc="B178D1C0">
      <w:numFmt w:val="bullet"/>
      <w:lvlText w:val="•"/>
      <w:lvlJc w:val="left"/>
      <w:pPr>
        <w:ind w:left="2745" w:hanging="164"/>
      </w:pPr>
      <w:rPr>
        <w:rFonts w:hint="default"/>
        <w:lang w:val="uk-UA" w:eastAsia="en-US" w:bidi="ar-SA"/>
      </w:rPr>
    </w:lvl>
    <w:lvl w:ilvl="3" w:tplc="62A86222">
      <w:numFmt w:val="bullet"/>
      <w:lvlText w:val="•"/>
      <w:lvlJc w:val="left"/>
      <w:pPr>
        <w:ind w:left="3698" w:hanging="164"/>
      </w:pPr>
      <w:rPr>
        <w:rFonts w:hint="default"/>
        <w:lang w:val="uk-UA" w:eastAsia="en-US" w:bidi="ar-SA"/>
      </w:rPr>
    </w:lvl>
    <w:lvl w:ilvl="4" w:tplc="0CBA8EC6">
      <w:numFmt w:val="bullet"/>
      <w:lvlText w:val="•"/>
      <w:lvlJc w:val="left"/>
      <w:pPr>
        <w:ind w:left="4651" w:hanging="164"/>
      </w:pPr>
      <w:rPr>
        <w:rFonts w:hint="default"/>
        <w:lang w:val="uk-UA" w:eastAsia="en-US" w:bidi="ar-SA"/>
      </w:rPr>
    </w:lvl>
    <w:lvl w:ilvl="5" w:tplc="C792D484">
      <w:numFmt w:val="bullet"/>
      <w:lvlText w:val="•"/>
      <w:lvlJc w:val="left"/>
      <w:pPr>
        <w:ind w:left="5604" w:hanging="164"/>
      </w:pPr>
      <w:rPr>
        <w:rFonts w:hint="default"/>
        <w:lang w:val="uk-UA" w:eastAsia="en-US" w:bidi="ar-SA"/>
      </w:rPr>
    </w:lvl>
    <w:lvl w:ilvl="6" w:tplc="664A8426">
      <w:numFmt w:val="bullet"/>
      <w:lvlText w:val="•"/>
      <w:lvlJc w:val="left"/>
      <w:pPr>
        <w:ind w:left="6557" w:hanging="164"/>
      </w:pPr>
      <w:rPr>
        <w:rFonts w:hint="default"/>
        <w:lang w:val="uk-UA" w:eastAsia="en-US" w:bidi="ar-SA"/>
      </w:rPr>
    </w:lvl>
    <w:lvl w:ilvl="7" w:tplc="057A951A">
      <w:numFmt w:val="bullet"/>
      <w:lvlText w:val="•"/>
      <w:lvlJc w:val="left"/>
      <w:pPr>
        <w:ind w:left="7510" w:hanging="164"/>
      </w:pPr>
      <w:rPr>
        <w:rFonts w:hint="default"/>
        <w:lang w:val="uk-UA" w:eastAsia="en-US" w:bidi="ar-SA"/>
      </w:rPr>
    </w:lvl>
    <w:lvl w:ilvl="8" w:tplc="94B67802">
      <w:numFmt w:val="bullet"/>
      <w:lvlText w:val="•"/>
      <w:lvlJc w:val="left"/>
      <w:pPr>
        <w:ind w:left="8463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09A359AC"/>
    <w:multiLevelType w:val="multilevel"/>
    <w:tmpl w:val="AA60D9EA"/>
    <w:lvl w:ilvl="0">
      <w:start w:val="2"/>
      <w:numFmt w:val="decimal"/>
      <w:lvlText w:val="%1"/>
      <w:lvlJc w:val="left"/>
      <w:pPr>
        <w:ind w:left="117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17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6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5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31" w:hanging="492"/>
      </w:pPr>
      <w:rPr>
        <w:rFonts w:hint="default"/>
        <w:lang w:val="uk-UA" w:eastAsia="en-US" w:bidi="ar-SA"/>
      </w:rPr>
    </w:lvl>
  </w:abstractNum>
  <w:abstractNum w:abstractNumId="4" w15:restartNumberingAfterBreak="0">
    <w:nsid w:val="0E1167C4"/>
    <w:multiLevelType w:val="hybridMultilevel"/>
    <w:tmpl w:val="1D081208"/>
    <w:lvl w:ilvl="0" w:tplc="1F6CBC3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D924186">
      <w:numFmt w:val="bullet"/>
      <w:lvlText w:val="•"/>
      <w:lvlJc w:val="left"/>
      <w:pPr>
        <w:ind w:left="844" w:hanging="140"/>
      </w:pPr>
      <w:rPr>
        <w:rFonts w:hint="default"/>
        <w:lang w:val="uk-UA" w:eastAsia="en-US" w:bidi="ar-SA"/>
      </w:rPr>
    </w:lvl>
    <w:lvl w:ilvl="2" w:tplc="19E6E6A2">
      <w:numFmt w:val="bullet"/>
      <w:lvlText w:val="•"/>
      <w:lvlJc w:val="left"/>
      <w:pPr>
        <w:ind w:left="1569" w:hanging="140"/>
      </w:pPr>
      <w:rPr>
        <w:rFonts w:hint="default"/>
        <w:lang w:val="uk-UA" w:eastAsia="en-US" w:bidi="ar-SA"/>
      </w:rPr>
    </w:lvl>
    <w:lvl w:ilvl="3" w:tplc="6498A89C">
      <w:numFmt w:val="bullet"/>
      <w:lvlText w:val="•"/>
      <w:lvlJc w:val="left"/>
      <w:pPr>
        <w:ind w:left="2294" w:hanging="140"/>
      </w:pPr>
      <w:rPr>
        <w:rFonts w:hint="default"/>
        <w:lang w:val="uk-UA" w:eastAsia="en-US" w:bidi="ar-SA"/>
      </w:rPr>
    </w:lvl>
    <w:lvl w:ilvl="4" w:tplc="E7F4F862">
      <w:numFmt w:val="bullet"/>
      <w:lvlText w:val="•"/>
      <w:lvlJc w:val="left"/>
      <w:pPr>
        <w:ind w:left="3018" w:hanging="140"/>
      </w:pPr>
      <w:rPr>
        <w:rFonts w:hint="default"/>
        <w:lang w:val="uk-UA" w:eastAsia="en-US" w:bidi="ar-SA"/>
      </w:rPr>
    </w:lvl>
    <w:lvl w:ilvl="5" w:tplc="83FE4834">
      <w:numFmt w:val="bullet"/>
      <w:lvlText w:val="•"/>
      <w:lvlJc w:val="left"/>
      <w:pPr>
        <w:ind w:left="3743" w:hanging="140"/>
      </w:pPr>
      <w:rPr>
        <w:rFonts w:hint="default"/>
        <w:lang w:val="uk-UA" w:eastAsia="en-US" w:bidi="ar-SA"/>
      </w:rPr>
    </w:lvl>
    <w:lvl w:ilvl="6" w:tplc="686454B2">
      <w:numFmt w:val="bullet"/>
      <w:lvlText w:val="•"/>
      <w:lvlJc w:val="left"/>
      <w:pPr>
        <w:ind w:left="4468" w:hanging="140"/>
      </w:pPr>
      <w:rPr>
        <w:rFonts w:hint="default"/>
        <w:lang w:val="uk-UA" w:eastAsia="en-US" w:bidi="ar-SA"/>
      </w:rPr>
    </w:lvl>
    <w:lvl w:ilvl="7" w:tplc="B3E25310">
      <w:numFmt w:val="bullet"/>
      <w:lvlText w:val="•"/>
      <w:lvlJc w:val="left"/>
      <w:pPr>
        <w:ind w:left="5192" w:hanging="140"/>
      </w:pPr>
      <w:rPr>
        <w:rFonts w:hint="default"/>
        <w:lang w:val="uk-UA" w:eastAsia="en-US" w:bidi="ar-SA"/>
      </w:rPr>
    </w:lvl>
    <w:lvl w:ilvl="8" w:tplc="F73087D4">
      <w:numFmt w:val="bullet"/>
      <w:lvlText w:val="•"/>
      <w:lvlJc w:val="left"/>
      <w:pPr>
        <w:ind w:left="5917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0FCF25C2"/>
    <w:multiLevelType w:val="hybridMultilevel"/>
    <w:tmpl w:val="6E423F44"/>
    <w:lvl w:ilvl="0" w:tplc="A860F542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E503040">
      <w:numFmt w:val="bullet"/>
      <w:lvlText w:val="•"/>
      <w:lvlJc w:val="left"/>
      <w:pPr>
        <w:ind w:left="1792" w:hanging="164"/>
      </w:pPr>
      <w:rPr>
        <w:rFonts w:hint="default"/>
        <w:lang w:val="uk-UA" w:eastAsia="en-US" w:bidi="ar-SA"/>
      </w:rPr>
    </w:lvl>
    <w:lvl w:ilvl="2" w:tplc="52F04E4E">
      <w:numFmt w:val="bullet"/>
      <w:lvlText w:val="•"/>
      <w:lvlJc w:val="left"/>
      <w:pPr>
        <w:ind w:left="2745" w:hanging="164"/>
      </w:pPr>
      <w:rPr>
        <w:rFonts w:hint="default"/>
        <w:lang w:val="uk-UA" w:eastAsia="en-US" w:bidi="ar-SA"/>
      </w:rPr>
    </w:lvl>
    <w:lvl w:ilvl="3" w:tplc="57B2ACDA">
      <w:numFmt w:val="bullet"/>
      <w:lvlText w:val="•"/>
      <w:lvlJc w:val="left"/>
      <w:pPr>
        <w:ind w:left="3698" w:hanging="164"/>
      </w:pPr>
      <w:rPr>
        <w:rFonts w:hint="default"/>
        <w:lang w:val="uk-UA" w:eastAsia="en-US" w:bidi="ar-SA"/>
      </w:rPr>
    </w:lvl>
    <w:lvl w:ilvl="4" w:tplc="A4B657C2">
      <w:numFmt w:val="bullet"/>
      <w:lvlText w:val="•"/>
      <w:lvlJc w:val="left"/>
      <w:pPr>
        <w:ind w:left="4651" w:hanging="164"/>
      </w:pPr>
      <w:rPr>
        <w:rFonts w:hint="default"/>
        <w:lang w:val="uk-UA" w:eastAsia="en-US" w:bidi="ar-SA"/>
      </w:rPr>
    </w:lvl>
    <w:lvl w:ilvl="5" w:tplc="215C257C">
      <w:numFmt w:val="bullet"/>
      <w:lvlText w:val="•"/>
      <w:lvlJc w:val="left"/>
      <w:pPr>
        <w:ind w:left="5604" w:hanging="164"/>
      </w:pPr>
      <w:rPr>
        <w:rFonts w:hint="default"/>
        <w:lang w:val="uk-UA" w:eastAsia="en-US" w:bidi="ar-SA"/>
      </w:rPr>
    </w:lvl>
    <w:lvl w:ilvl="6" w:tplc="5A7CA656">
      <w:numFmt w:val="bullet"/>
      <w:lvlText w:val="•"/>
      <w:lvlJc w:val="left"/>
      <w:pPr>
        <w:ind w:left="6557" w:hanging="164"/>
      </w:pPr>
      <w:rPr>
        <w:rFonts w:hint="default"/>
        <w:lang w:val="uk-UA" w:eastAsia="en-US" w:bidi="ar-SA"/>
      </w:rPr>
    </w:lvl>
    <w:lvl w:ilvl="7" w:tplc="C8E0F388">
      <w:numFmt w:val="bullet"/>
      <w:lvlText w:val="•"/>
      <w:lvlJc w:val="left"/>
      <w:pPr>
        <w:ind w:left="7510" w:hanging="164"/>
      </w:pPr>
      <w:rPr>
        <w:rFonts w:hint="default"/>
        <w:lang w:val="uk-UA" w:eastAsia="en-US" w:bidi="ar-SA"/>
      </w:rPr>
    </w:lvl>
    <w:lvl w:ilvl="8" w:tplc="6048158C">
      <w:numFmt w:val="bullet"/>
      <w:lvlText w:val="•"/>
      <w:lvlJc w:val="left"/>
      <w:pPr>
        <w:ind w:left="8463" w:hanging="164"/>
      </w:pPr>
      <w:rPr>
        <w:rFonts w:hint="default"/>
        <w:lang w:val="uk-UA" w:eastAsia="en-US" w:bidi="ar-SA"/>
      </w:rPr>
    </w:lvl>
  </w:abstractNum>
  <w:abstractNum w:abstractNumId="6" w15:restartNumberingAfterBreak="0">
    <w:nsid w:val="108B5EF4"/>
    <w:multiLevelType w:val="hybridMultilevel"/>
    <w:tmpl w:val="EBD04578"/>
    <w:lvl w:ilvl="0" w:tplc="598A584A">
      <w:start w:val="1"/>
      <w:numFmt w:val="decimal"/>
      <w:lvlText w:val="%1."/>
      <w:lvlJc w:val="left"/>
      <w:pPr>
        <w:ind w:left="94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AAB80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10CE19E6">
      <w:numFmt w:val="bullet"/>
      <w:lvlText w:val="•"/>
      <w:lvlJc w:val="left"/>
      <w:pPr>
        <w:ind w:left="1987" w:hanging="164"/>
      </w:pPr>
      <w:rPr>
        <w:rFonts w:hint="default"/>
        <w:lang w:val="uk-UA" w:eastAsia="en-US" w:bidi="ar-SA"/>
      </w:rPr>
    </w:lvl>
    <w:lvl w:ilvl="3" w:tplc="078CEF08">
      <w:numFmt w:val="bullet"/>
      <w:lvlText w:val="•"/>
      <w:lvlJc w:val="left"/>
      <w:pPr>
        <w:ind w:left="3035" w:hanging="164"/>
      </w:pPr>
      <w:rPr>
        <w:rFonts w:hint="default"/>
        <w:lang w:val="uk-UA" w:eastAsia="en-US" w:bidi="ar-SA"/>
      </w:rPr>
    </w:lvl>
    <w:lvl w:ilvl="4" w:tplc="CCC8B622">
      <w:numFmt w:val="bullet"/>
      <w:lvlText w:val="•"/>
      <w:lvlJc w:val="left"/>
      <w:pPr>
        <w:ind w:left="4082" w:hanging="164"/>
      </w:pPr>
      <w:rPr>
        <w:rFonts w:hint="default"/>
        <w:lang w:val="uk-UA" w:eastAsia="en-US" w:bidi="ar-SA"/>
      </w:rPr>
    </w:lvl>
    <w:lvl w:ilvl="5" w:tplc="A82C0B00">
      <w:numFmt w:val="bullet"/>
      <w:lvlText w:val="•"/>
      <w:lvlJc w:val="left"/>
      <w:pPr>
        <w:ind w:left="5130" w:hanging="164"/>
      </w:pPr>
      <w:rPr>
        <w:rFonts w:hint="default"/>
        <w:lang w:val="uk-UA" w:eastAsia="en-US" w:bidi="ar-SA"/>
      </w:rPr>
    </w:lvl>
    <w:lvl w:ilvl="6" w:tplc="84D43464">
      <w:numFmt w:val="bullet"/>
      <w:lvlText w:val="•"/>
      <w:lvlJc w:val="left"/>
      <w:pPr>
        <w:ind w:left="6178" w:hanging="164"/>
      </w:pPr>
      <w:rPr>
        <w:rFonts w:hint="default"/>
        <w:lang w:val="uk-UA" w:eastAsia="en-US" w:bidi="ar-SA"/>
      </w:rPr>
    </w:lvl>
    <w:lvl w:ilvl="7" w:tplc="6E705358">
      <w:numFmt w:val="bullet"/>
      <w:lvlText w:val="•"/>
      <w:lvlJc w:val="left"/>
      <w:pPr>
        <w:ind w:left="7225" w:hanging="164"/>
      </w:pPr>
      <w:rPr>
        <w:rFonts w:hint="default"/>
        <w:lang w:val="uk-UA" w:eastAsia="en-US" w:bidi="ar-SA"/>
      </w:rPr>
    </w:lvl>
    <w:lvl w:ilvl="8" w:tplc="C868D81E">
      <w:numFmt w:val="bullet"/>
      <w:lvlText w:val="•"/>
      <w:lvlJc w:val="left"/>
      <w:pPr>
        <w:ind w:left="8273" w:hanging="164"/>
      </w:pPr>
      <w:rPr>
        <w:rFonts w:hint="default"/>
        <w:lang w:val="uk-UA" w:eastAsia="en-US" w:bidi="ar-SA"/>
      </w:rPr>
    </w:lvl>
  </w:abstractNum>
  <w:abstractNum w:abstractNumId="7" w15:restartNumberingAfterBreak="0">
    <w:nsid w:val="14DB5954"/>
    <w:multiLevelType w:val="hybridMultilevel"/>
    <w:tmpl w:val="7826BDAE"/>
    <w:lvl w:ilvl="0" w:tplc="420C22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868B1DA">
      <w:numFmt w:val="bullet"/>
      <w:lvlText w:val="•"/>
      <w:lvlJc w:val="left"/>
      <w:pPr>
        <w:ind w:left="980" w:hanging="140"/>
      </w:pPr>
      <w:rPr>
        <w:rFonts w:hint="default"/>
        <w:lang w:val="uk-UA" w:eastAsia="en-US" w:bidi="ar-SA"/>
      </w:rPr>
    </w:lvl>
    <w:lvl w:ilvl="2" w:tplc="7722D682">
      <w:numFmt w:val="bullet"/>
      <w:lvlText w:val="•"/>
      <w:lvlJc w:val="left"/>
      <w:pPr>
        <w:ind w:left="1721" w:hanging="140"/>
      </w:pPr>
      <w:rPr>
        <w:rFonts w:hint="default"/>
        <w:lang w:val="uk-UA" w:eastAsia="en-US" w:bidi="ar-SA"/>
      </w:rPr>
    </w:lvl>
    <w:lvl w:ilvl="3" w:tplc="C978A754">
      <w:numFmt w:val="bullet"/>
      <w:lvlText w:val="•"/>
      <w:lvlJc w:val="left"/>
      <w:pPr>
        <w:ind w:left="2462" w:hanging="140"/>
      </w:pPr>
      <w:rPr>
        <w:rFonts w:hint="default"/>
        <w:lang w:val="uk-UA" w:eastAsia="en-US" w:bidi="ar-SA"/>
      </w:rPr>
    </w:lvl>
    <w:lvl w:ilvl="4" w:tplc="C7D003AE">
      <w:numFmt w:val="bullet"/>
      <w:lvlText w:val="•"/>
      <w:lvlJc w:val="left"/>
      <w:pPr>
        <w:ind w:left="3203" w:hanging="140"/>
      </w:pPr>
      <w:rPr>
        <w:rFonts w:hint="default"/>
        <w:lang w:val="uk-UA" w:eastAsia="en-US" w:bidi="ar-SA"/>
      </w:rPr>
    </w:lvl>
    <w:lvl w:ilvl="5" w:tplc="A84C1D0A">
      <w:numFmt w:val="bullet"/>
      <w:lvlText w:val="•"/>
      <w:lvlJc w:val="left"/>
      <w:pPr>
        <w:ind w:left="3944" w:hanging="140"/>
      </w:pPr>
      <w:rPr>
        <w:rFonts w:hint="default"/>
        <w:lang w:val="uk-UA" w:eastAsia="en-US" w:bidi="ar-SA"/>
      </w:rPr>
    </w:lvl>
    <w:lvl w:ilvl="6" w:tplc="8336391E">
      <w:numFmt w:val="bullet"/>
      <w:lvlText w:val="•"/>
      <w:lvlJc w:val="left"/>
      <w:pPr>
        <w:ind w:left="4684" w:hanging="140"/>
      </w:pPr>
      <w:rPr>
        <w:rFonts w:hint="default"/>
        <w:lang w:val="uk-UA" w:eastAsia="en-US" w:bidi="ar-SA"/>
      </w:rPr>
    </w:lvl>
    <w:lvl w:ilvl="7" w:tplc="BF8E37D2">
      <w:numFmt w:val="bullet"/>
      <w:lvlText w:val="•"/>
      <w:lvlJc w:val="left"/>
      <w:pPr>
        <w:ind w:left="5425" w:hanging="140"/>
      </w:pPr>
      <w:rPr>
        <w:rFonts w:hint="default"/>
        <w:lang w:val="uk-UA" w:eastAsia="en-US" w:bidi="ar-SA"/>
      </w:rPr>
    </w:lvl>
    <w:lvl w:ilvl="8" w:tplc="E51282B4">
      <w:numFmt w:val="bullet"/>
      <w:lvlText w:val="•"/>
      <w:lvlJc w:val="left"/>
      <w:pPr>
        <w:ind w:left="6166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D382D29"/>
    <w:multiLevelType w:val="hybridMultilevel"/>
    <w:tmpl w:val="6010A2C0"/>
    <w:lvl w:ilvl="0" w:tplc="0E0059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77E8444">
      <w:numFmt w:val="bullet"/>
      <w:lvlText w:val="•"/>
      <w:lvlJc w:val="left"/>
      <w:pPr>
        <w:ind w:left="980" w:hanging="140"/>
      </w:pPr>
      <w:rPr>
        <w:rFonts w:hint="default"/>
        <w:lang w:val="uk-UA" w:eastAsia="en-US" w:bidi="ar-SA"/>
      </w:rPr>
    </w:lvl>
    <w:lvl w:ilvl="2" w:tplc="C86C7D8C">
      <w:numFmt w:val="bullet"/>
      <w:lvlText w:val="•"/>
      <w:lvlJc w:val="left"/>
      <w:pPr>
        <w:ind w:left="1721" w:hanging="140"/>
      </w:pPr>
      <w:rPr>
        <w:rFonts w:hint="default"/>
        <w:lang w:val="uk-UA" w:eastAsia="en-US" w:bidi="ar-SA"/>
      </w:rPr>
    </w:lvl>
    <w:lvl w:ilvl="3" w:tplc="053C0CE0">
      <w:numFmt w:val="bullet"/>
      <w:lvlText w:val="•"/>
      <w:lvlJc w:val="left"/>
      <w:pPr>
        <w:ind w:left="2462" w:hanging="140"/>
      </w:pPr>
      <w:rPr>
        <w:rFonts w:hint="default"/>
        <w:lang w:val="uk-UA" w:eastAsia="en-US" w:bidi="ar-SA"/>
      </w:rPr>
    </w:lvl>
    <w:lvl w:ilvl="4" w:tplc="39DAE27E">
      <w:numFmt w:val="bullet"/>
      <w:lvlText w:val="•"/>
      <w:lvlJc w:val="left"/>
      <w:pPr>
        <w:ind w:left="3203" w:hanging="140"/>
      </w:pPr>
      <w:rPr>
        <w:rFonts w:hint="default"/>
        <w:lang w:val="uk-UA" w:eastAsia="en-US" w:bidi="ar-SA"/>
      </w:rPr>
    </w:lvl>
    <w:lvl w:ilvl="5" w:tplc="7DAA8580">
      <w:numFmt w:val="bullet"/>
      <w:lvlText w:val="•"/>
      <w:lvlJc w:val="left"/>
      <w:pPr>
        <w:ind w:left="3944" w:hanging="140"/>
      </w:pPr>
      <w:rPr>
        <w:rFonts w:hint="default"/>
        <w:lang w:val="uk-UA" w:eastAsia="en-US" w:bidi="ar-SA"/>
      </w:rPr>
    </w:lvl>
    <w:lvl w:ilvl="6" w:tplc="1D4409E4">
      <w:numFmt w:val="bullet"/>
      <w:lvlText w:val="•"/>
      <w:lvlJc w:val="left"/>
      <w:pPr>
        <w:ind w:left="4684" w:hanging="140"/>
      </w:pPr>
      <w:rPr>
        <w:rFonts w:hint="default"/>
        <w:lang w:val="uk-UA" w:eastAsia="en-US" w:bidi="ar-SA"/>
      </w:rPr>
    </w:lvl>
    <w:lvl w:ilvl="7" w:tplc="B2E8DBCE">
      <w:numFmt w:val="bullet"/>
      <w:lvlText w:val="•"/>
      <w:lvlJc w:val="left"/>
      <w:pPr>
        <w:ind w:left="5425" w:hanging="140"/>
      </w:pPr>
      <w:rPr>
        <w:rFonts w:hint="default"/>
        <w:lang w:val="uk-UA" w:eastAsia="en-US" w:bidi="ar-SA"/>
      </w:rPr>
    </w:lvl>
    <w:lvl w:ilvl="8" w:tplc="1FAA3582">
      <w:numFmt w:val="bullet"/>
      <w:lvlText w:val="•"/>
      <w:lvlJc w:val="left"/>
      <w:pPr>
        <w:ind w:left="6166" w:hanging="140"/>
      </w:pPr>
      <w:rPr>
        <w:rFonts w:hint="default"/>
        <w:lang w:val="uk-UA" w:eastAsia="en-US" w:bidi="ar-SA"/>
      </w:rPr>
    </w:lvl>
  </w:abstractNum>
  <w:abstractNum w:abstractNumId="9" w15:restartNumberingAfterBreak="0">
    <w:nsid w:val="25EC1750"/>
    <w:multiLevelType w:val="hybridMultilevel"/>
    <w:tmpl w:val="129C5B62"/>
    <w:lvl w:ilvl="0" w:tplc="27B8146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9E01D9E">
      <w:numFmt w:val="bullet"/>
      <w:lvlText w:val="•"/>
      <w:lvlJc w:val="left"/>
      <w:pPr>
        <w:ind w:left="1144" w:hanging="164"/>
      </w:pPr>
      <w:rPr>
        <w:rFonts w:hint="default"/>
        <w:lang w:val="uk-UA" w:eastAsia="en-US" w:bidi="ar-SA"/>
      </w:rPr>
    </w:lvl>
    <w:lvl w:ilvl="2" w:tplc="87427FDA">
      <w:numFmt w:val="bullet"/>
      <w:lvlText w:val="•"/>
      <w:lvlJc w:val="left"/>
      <w:pPr>
        <w:ind w:left="2169" w:hanging="164"/>
      </w:pPr>
      <w:rPr>
        <w:rFonts w:hint="default"/>
        <w:lang w:val="uk-UA" w:eastAsia="en-US" w:bidi="ar-SA"/>
      </w:rPr>
    </w:lvl>
    <w:lvl w:ilvl="3" w:tplc="53D6C3EA">
      <w:numFmt w:val="bullet"/>
      <w:lvlText w:val="•"/>
      <w:lvlJc w:val="left"/>
      <w:pPr>
        <w:ind w:left="3194" w:hanging="164"/>
      </w:pPr>
      <w:rPr>
        <w:rFonts w:hint="default"/>
        <w:lang w:val="uk-UA" w:eastAsia="en-US" w:bidi="ar-SA"/>
      </w:rPr>
    </w:lvl>
    <w:lvl w:ilvl="4" w:tplc="71CAC16E">
      <w:numFmt w:val="bullet"/>
      <w:lvlText w:val="•"/>
      <w:lvlJc w:val="left"/>
      <w:pPr>
        <w:ind w:left="4219" w:hanging="164"/>
      </w:pPr>
      <w:rPr>
        <w:rFonts w:hint="default"/>
        <w:lang w:val="uk-UA" w:eastAsia="en-US" w:bidi="ar-SA"/>
      </w:rPr>
    </w:lvl>
    <w:lvl w:ilvl="5" w:tplc="512A3D78">
      <w:numFmt w:val="bullet"/>
      <w:lvlText w:val="•"/>
      <w:lvlJc w:val="left"/>
      <w:pPr>
        <w:ind w:left="5244" w:hanging="164"/>
      </w:pPr>
      <w:rPr>
        <w:rFonts w:hint="default"/>
        <w:lang w:val="uk-UA" w:eastAsia="en-US" w:bidi="ar-SA"/>
      </w:rPr>
    </w:lvl>
    <w:lvl w:ilvl="6" w:tplc="ADCAAFC6">
      <w:numFmt w:val="bullet"/>
      <w:lvlText w:val="•"/>
      <w:lvlJc w:val="left"/>
      <w:pPr>
        <w:ind w:left="6269" w:hanging="164"/>
      </w:pPr>
      <w:rPr>
        <w:rFonts w:hint="default"/>
        <w:lang w:val="uk-UA" w:eastAsia="en-US" w:bidi="ar-SA"/>
      </w:rPr>
    </w:lvl>
    <w:lvl w:ilvl="7" w:tplc="B8007F56">
      <w:numFmt w:val="bullet"/>
      <w:lvlText w:val="•"/>
      <w:lvlJc w:val="left"/>
      <w:pPr>
        <w:ind w:left="7294" w:hanging="164"/>
      </w:pPr>
      <w:rPr>
        <w:rFonts w:hint="default"/>
        <w:lang w:val="uk-UA" w:eastAsia="en-US" w:bidi="ar-SA"/>
      </w:rPr>
    </w:lvl>
    <w:lvl w:ilvl="8" w:tplc="691E45BE">
      <w:numFmt w:val="bullet"/>
      <w:lvlText w:val="•"/>
      <w:lvlJc w:val="left"/>
      <w:pPr>
        <w:ind w:left="8319" w:hanging="164"/>
      </w:pPr>
      <w:rPr>
        <w:rFonts w:hint="default"/>
        <w:lang w:val="uk-UA" w:eastAsia="en-US" w:bidi="ar-SA"/>
      </w:rPr>
    </w:lvl>
  </w:abstractNum>
  <w:abstractNum w:abstractNumId="10" w15:restartNumberingAfterBreak="0">
    <w:nsid w:val="2C4756D1"/>
    <w:multiLevelType w:val="hybridMultilevel"/>
    <w:tmpl w:val="D4A8DCE4"/>
    <w:lvl w:ilvl="0" w:tplc="C1AA3A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E3AA4F0">
      <w:numFmt w:val="bullet"/>
      <w:lvlText w:val="•"/>
      <w:lvlJc w:val="left"/>
      <w:pPr>
        <w:ind w:left="980" w:hanging="140"/>
      </w:pPr>
      <w:rPr>
        <w:rFonts w:hint="default"/>
        <w:lang w:val="uk-UA" w:eastAsia="en-US" w:bidi="ar-SA"/>
      </w:rPr>
    </w:lvl>
    <w:lvl w:ilvl="2" w:tplc="119E60E2">
      <w:numFmt w:val="bullet"/>
      <w:lvlText w:val="•"/>
      <w:lvlJc w:val="left"/>
      <w:pPr>
        <w:ind w:left="1721" w:hanging="140"/>
      </w:pPr>
      <w:rPr>
        <w:rFonts w:hint="default"/>
        <w:lang w:val="uk-UA" w:eastAsia="en-US" w:bidi="ar-SA"/>
      </w:rPr>
    </w:lvl>
    <w:lvl w:ilvl="3" w:tplc="5D5AE3DE">
      <w:numFmt w:val="bullet"/>
      <w:lvlText w:val="•"/>
      <w:lvlJc w:val="left"/>
      <w:pPr>
        <w:ind w:left="2462" w:hanging="140"/>
      </w:pPr>
      <w:rPr>
        <w:rFonts w:hint="default"/>
        <w:lang w:val="uk-UA" w:eastAsia="en-US" w:bidi="ar-SA"/>
      </w:rPr>
    </w:lvl>
    <w:lvl w:ilvl="4" w:tplc="46323D78">
      <w:numFmt w:val="bullet"/>
      <w:lvlText w:val="•"/>
      <w:lvlJc w:val="left"/>
      <w:pPr>
        <w:ind w:left="3203" w:hanging="140"/>
      </w:pPr>
      <w:rPr>
        <w:rFonts w:hint="default"/>
        <w:lang w:val="uk-UA" w:eastAsia="en-US" w:bidi="ar-SA"/>
      </w:rPr>
    </w:lvl>
    <w:lvl w:ilvl="5" w:tplc="7E948150">
      <w:numFmt w:val="bullet"/>
      <w:lvlText w:val="•"/>
      <w:lvlJc w:val="left"/>
      <w:pPr>
        <w:ind w:left="3944" w:hanging="140"/>
      </w:pPr>
      <w:rPr>
        <w:rFonts w:hint="default"/>
        <w:lang w:val="uk-UA" w:eastAsia="en-US" w:bidi="ar-SA"/>
      </w:rPr>
    </w:lvl>
    <w:lvl w:ilvl="6" w:tplc="5EBCC436">
      <w:numFmt w:val="bullet"/>
      <w:lvlText w:val="•"/>
      <w:lvlJc w:val="left"/>
      <w:pPr>
        <w:ind w:left="4684" w:hanging="140"/>
      </w:pPr>
      <w:rPr>
        <w:rFonts w:hint="default"/>
        <w:lang w:val="uk-UA" w:eastAsia="en-US" w:bidi="ar-SA"/>
      </w:rPr>
    </w:lvl>
    <w:lvl w:ilvl="7" w:tplc="F9304C2C">
      <w:numFmt w:val="bullet"/>
      <w:lvlText w:val="•"/>
      <w:lvlJc w:val="left"/>
      <w:pPr>
        <w:ind w:left="5425" w:hanging="140"/>
      </w:pPr>
      <w:rPr>
        <w:rFonts w:hint="default"/>
        <w:lang w:val="uk-UA" w:eastAsia="en-US" w:bidi="ar-SA"/>
      </w:rPr>
    </w:lvl>
    <w:lvl w:ilvl="8" w:tplc="94C02BBC">
      <w:numFmt w:val="bullet"/>
      <w:lvlText w:val="•"/>
      <w:lvlJc w:val="left"/>
      <w:pPr>
        <w:ind w:left="6166" w:hanging="140"/>
      </w:pPr>
      <w:rPr>
        <w:rFonts w:hint="default"/>
        <w:lang w:val="uk-UA" w:eastAsia="en-US" w:bidi="ar-SA"/>
      </w:rPr>
    </w:lvl>
  </w:abstractNum>
  <w:abstractNum w:abstractNumId="11" w15:restartNumberingAfterBreak="0">
    <w:nsid w:val="2CE45FA1"/>
    <w:multiLevelType w:val="hybridMultilevel"/>
    <w:tmpl w:val="F21A5FB0"/>
    <w:lvl w:ilvl="0" w:tplc="37D2D0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42E1A6A">
      <w:numFmt w:val="bullet"/>
      <w:lvlText w:val="•"/>
      <w:lvlJc w:val="left"/>
      <w:pPr>
        <w:ind w:left="854" w:hanging="140"/>
      </w:pPr>
      <w:rPr>
        <w:rFonts w:hint="default"/>
        <w:lang w:val="uk-UA" w:eastAsia="en-US" w:bidi="ar-SA"/>
      </w:rPr>
    </w:lvl>
    <w:lvl w:ilvl="2" w:tplc="AC165292">
      <w:numFmt w:val="bullet"/>
      <w:lvlText w:val="•"/>
      <w:lvlJc w:val="left"/>
      <w:pPr>
        <w:ind w:left="1609" w:hanging="140"/>
      </w:pPr>
      <w:rPr>
        <w:rFonts w:hint="default"/>
        <w:lang w:val="uk-UA" w:eastAsia="en-US" w:bidi="ar-SA"/>
      </w:rPr>
    </w:lvl>
    <w:lvl w:ilvl="3" w:tplc="4698CC9C">
      <w:numFmt w:val="bullet"/>
      <w:lvlText w:val="•"/>
      <w:lvlJc w:val="left"/>
      <w:pPr>
        <w:ind w:left="2364" w:hanging="140"/>
      </w:pPr>
      <w:rPr>
        <w:rFonts w:hint="default"/>
        <w:lang w:val="uk-UA" w:eastAsia="en-US" w:bidi="ar-SA"/>
      </w:rPr>
    </w:lvl>
    <w:lvl w:ilvl="4" w:tplc="F7BEBFC8">
      <w:numFmt w:val="bullet"/>
      <w:lvlText w:val="•"/>
      <w:lvlJc w:val="left"/>
      <w:pPr>
        <w:ind w:left="3119" w:hanging="140"/>
      </w:pPr>
      <w:rPr>
        <w:rFonts w:hint="default"/>
        <w:lang w:val="uk-UA" w:eastAsia="en-US" w:bidi="ar-SA"/>
      </w:rPr>
    </w:lvl>
    <w:lvl w:ilvl="5" w:tplc="0C72DA98">
      <w:numFmt w:val="bullet"/>
      <w:lvlText w:val="•"/>
      <w:lvlJc w:val="left"/>
      <w:pPr>
        <w:ind w:left="3874" w:hanging="140"/>
      </w:pPr>
      <w:rPr>
        <w:rFonts w:hint="default"/>
        <w:lang w:val="uk-UA" w:eastAsia="en-US" w:bidi="ar-SA"/>
      </w:rPr>
    </w:lvl>
    <w:lvl w:ilvl="6" w:tplc="76EC9D8A">
      <w:numFmt w:val="bullet"/>
      <w:lvlText w:val="•"/>
      <w:lvlJc w:val="left"/>
      <w:pPr>
        <w:ind w:left="4628" w:hanging="140"/>
      </w:pPr>
      <w:rPr>
        <w:rFonts w:hint="default"/>
        <w:lang w:val="uk-UA" w:eastAsia="en-US" w:bidi="ar-SA"/>
      </w:rPr>
    </w:lvl>
    <w:lvl w:ilvl="7" w:tplc="4424AA78">
      <w:numFmt w:val="bullet"/>
      <w:lvlText w:val="•"/>
      <w:lvlJc w:val="left"/>
      <w:pPr>
        <w:ind w:left="5383" w:hanging="140"/>
      </w:pPr>
      <w:rPr>
        <w:rFonts w:hint="default"/>
        <w:lang w:val="uk-UA" w:eastAsia="en-US" w:bidi="ar-SA"/>
      </w:rPr>
    </w:lvl>
    <w:lvl w:ilvl="8" w:tplc="3D8482E0">
      <w:numFmt w:val="bullet"/>
      <w:lvlText w:val="•"/>
      <w:lvlJc w:val="left"/>
      <w:pPr>
        <w:ind w:left="6138" w:hanging="140"/>
      </w:pPr>
      <w:rPr>
        <w:rFonts w:hint="default"/>
        <w:lang w:val="uk-UA" w:eastAsia="en-US" w:bidi="ar-SA"/>
      </w:rPr>
    </w:lvl>
  </w:abstractNum>
  <w:abstractNum w:abstractNumId="12" w15:restartNumberingAfterBreak="0">
    <w:nsid w:val="39EE1746"/>
    <w:multiLevelType w:val="hybridMultilevel"/>
    <w:tmpl w:val="35E62504"/>
    <w:lvl w:ilvl="0" w:tplc="61CC2C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45EC67E">
      <w:numFmt w:val="bullet"/>
      <w:lvlText w:val="•"/>
      <w:lvlJc w:val="left"/>
      <w:pPr>
        <w:ind w:left="980" w:hanging="140"/>
      </w:pPr>
      <w:rPr>
        <w:rFonts w:hint="default"/>
        <w:lang w:val="uk-UA" w:eastAsia="en-US" w:bidi="ar-SA"/>
      </w:rPr>
    </w:lvl>
    <w:lvl w:ilvl="2" w:tplc="65F8686C">
      <w:numFmt w:val="bullet"/>
      <w:lvlText w:val="•"/>
      <w:lvlJc w:val="left"/>
      <w:pPr>
        <w:ind w:left="1721" w:hanging="140"/>
      </w:pPr>
      <w:rPr>
        <w:rFonts w:hint="default"/>
        <w:lang w:val="uk-UA" w:eastAsia="en-US" w:bidi="ar-SA"/>
      </w:rPr>
    </w:lvl>
    <w:lvl w:ilvl="3" w:tplc="5FD4D398">
      <w:numFmt w:val="bullet"/>
      <w:lvlText w:val="•"/>
      <w:lvlJc w:val="left"/>
      <w:pPr>
        <w:ind w:left="2462" w:hanging="140"/>
      </w:pPr>
      <w:rPr>
        <w:rFonts w:hint="default"/>
        <w:lang w:val="uk-UA" w:eastAsia="en-US" w:bidi="ar-SA"/>
      </w:rPr>
    </w:lvl>
    <w:lvl w:ilvl="4" w:tplc="F7565B06">
      <w:numFmt w:val="bullet"/>
      <w:lvlText w:val="•"/>
      <w:lvlJc w:val="left"/>
      <w:pPr>
        <w:ind w:left="3203" w:hanging="140"/>
      </w:pPr>
      <w:rPr>
        <w:rFonts w:hint="default"/>
        <w:lang w:val="uk-UA" w:eastAsia="en-US" w:bidi="ar-SA"/>
      </w:rPr>
    </w:lvl>
    <w:lvl w:ilvl="5" w:tplc="4A8061A0">
      <w:numFmt w:val="bullet"/>
      <w:lvlText w:val="•"/>
      <w:lvlJc w:val="left"/>
      <w:pPr>
        <w:ind w:left="3944" w:hanging="140"/>
      </w:pPr>
      <w:rPr>
        <w:rFonts w:hint="default"/>
        <w:lang w:val="uk-UA" w:eastAsia="en-US" w:bidi="ar-SA"/>
      </w:rPr>
    </w:lvl>
    <w:lvl w:ilvl="6" w:tplc="B462B694">
      <w:numFmt w:val="bullet"/>
      <w:lvlText w:val="•"/>
      <w:lvlJc w:val="left"/>
      <w:pPr>
        <w:ind w:left="4684" w:hanging="140"/>
      </w:pPr>
      <w:rPr>
        <w:rFonts w:hint="default"/>
        <w:lang w:val="uk-UA" w:eastAsia="en-US" w:bidi="ar-SA"/>
      </w:rPr>
    </w:lvl>
    <w:lvl w:ilvl="7" w:tplc="F8A22286">
      <w:numFmt w:val="bullet"/>
      <w:lvlText w:val="•"/>
      <w:lvlJc w:val="left"/>
      <w:pPr>
        <w:ind w:left="5425" w:hanging="140"/>
      </w:pPr>
      <w:rPr>
        <w:rFonts w:hint="default"/>
        <w:lang w:val="uk-UA" w:eastAsia="en-US" w:bidi="ar-SA"/>
      </w:rPr>
    </w:lvl>
    <w:lvl w:ilvl="8" w:tplc="BF6C320C">
      <w:numFmt w:val="bullet"/>
      <w:lvlText w:val="•"/>
      <w:lvlJc w:val="left"/>
      <w:pPr>
        <w:ind w:left="6166" w:hanging="140"/>
      </w:pPr>
      <w:rPr>
        <w:rFonts w:hint="default"/>
        <w:lang w:val="uk-UA" w:eastAsia="en-US" w:bidi="ar-SA"/>
      </w:rPr>
    </w:lvl>
  </w:abstractNum>
  <w:abstractNum w:abstractNumId="13" w15:restartNumberingAfterBreak="0">
    <w:nsid w:val="3CE84CCE"/>
    <w:multiLevelType w:val="multilevel"/>
    <w:tmpl w:val="5C2A47CA"/>
    <w:lvl w:ilvl="0">
      <w:start w:val="1"/>
      <w:numFmt w:val="decimal"/>
      <w:lvlText w:val="%1."/>
      <w:lvlJc w:val="left"/>
      <w:pPr>
        <w:ind w:left="960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8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03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27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50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74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8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1" w:hanging="701"/>
      </w:pPr>
      <w:rPr>
        <w:rFonts w:hint="default"/>
        <w:lang w:val="uk-UA" w:eastAsia="en-US" w:bidi="ar-SA"/>
      </w:rPr>
    </w:lvl>
  </w:abstractNum>
  <w:abstractNum w:abstractNumId="14" w15:restartNumberingAfterBreak="0">
    <w:nsid w:val="45A05AF7"/>
    <w:multiLevelType w:val="hybridMultilevel"/>
    <w:tmpl w:val="E7C4E4A2"/>
    <w:lvl w:ilvl="0" w:tplc="A26C7308">
      <w:start w:val="1"/>
      <w:numFmt w:val="decimal"/>
      <w:lvlText w:val="%1."/>
      <w:lvlJc w:val="left"/>
      <w:pPr>
        <w:ind w:left="112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6B285678">
      <w:numFmt w:val="bullet"/>
      <w:lvlText w:val="•"/>
      <w:lvlJc w:val="left"/>
      <w:pPr>
        <w:ind w:left="1144" w:hanging="281"/>
      </w:pPr>
      <w:rPr>
        <w:rFonts w:hint="default"/>
        <w:lang w:val="uk-UA" w:eastAsia="en-US" w:bidi="ar-SA"/>
      </w:rPr>
    </w:lvl>
    <w:lvl w:ilvl="2" w:tplc="A7387CFA">
      <w:numFmt w:val="bullet"/>
      <w:lvlText w:val="•"/>
      <w:lvlJc w:val="left"/>
      <w:pPr>
        <w:ind w:left="2169" w:hanging="281"/>
      </w:pPr>
      <w:rPr>
        <w:rFonts w:hint="default"/>
        <w:lang w:val="uk-UA" w:eastAsia="en-US" w:bidi="ar-SA"/>
      </w:rPr>
    </w:lvl>
    <w:lvl w:ilvl="3" w:tplc="E62CB9B0">
      <w:numFmt w:val="bullet"/>
      <w:lvlText w:val="•"/>
      <w:lvlJc w:val="left"/>
      <w:pPr>
        <w:ind w:left="3194" w:hanging="281"/>
      </w:pPr>
      <w:rPr>
        <w:rFonts w:hint="default"/>
        <w:lang w:val="uk-UA" w:eastAsia="en-US" w:bidi="ar-SA"/>
      </w:rPr>
    </w:lvl>
    <w:lvl w:ilvl="4" w:tplc="24982090">
      <w:numFmt w:val="bullet"/>
      <w:lvlText w:val="•"/>
      <w:lvlJc w:val="left"/>
      <w:pPr>
        <w:ind w:left="4219" w:hanging="281"/>
      </w:pPr>
      <w:rPr>
        <w:rFonts w:hint="default"/>
        <w:lang w:val="uk-UA" w:eastAsia="en-US" w:bidi="ar-SA"/>
      </w:rPr>
    </w:lvl>
    <w:lvl w:ilvl="5" w:tplc="8BD4DF52">
      <w:numFmt w:val="bullet"/>
      <w:lvlText w:val="•"/>
      <w:lvlJc w:val="left"/>
      <w:pPr>
        <w:ind w:left="5244" w:hanging="281"/>
      </w:pPr>
      <w:rPr>
        <w:rFonts w:hint="default"/>
        <w:lang w:val="uk-UA" w:eastAsia="en-US" w:bidi="ar-SA"/>
      </w:rPr>
    </w:lvl>
    <w:lvl w:ilvl="6" w:tplc="E31A07F0">
      <w:numFmt w:val="bullet"/>
      <w:lvlText w:val="•"/>
      <w:lvlJc w:val="left"/>
      <w:pPr>
        <w:ind w:left="6269" w:hanging="281"/>
      </w:pPr>
      <w:rPr>
        <w:rFonts w:hint="default"/>
        <w:lang w:val="uk-UA" w:eastAsia="en-US" w:bidi="ar-SA"/>
      </w:rPr>
    </w:lvl>
    <w:lvl w:ilvl="7" w:tplc="BF325C78">
      <w:numFmt w:val="bullet"/>
      <w:lvlText w:val="•"/>
      <w:lvlJc w:val="left"/>
      <w:pPr>
        <w:ind w:left="7294" w:hanging="281"/>
      </w:pPr>
      <w:rPr>
        <w:rFonts w:hint="default"/>
        <w:lang w:val="uk-UA" w:eastAsia="en-US" w:bidi="ar-SA"/>
      </w:rPr>
    </w:lvl>
    <w:lvl w:ilvl="8" w:tplc="EC6A3C36">
      <w:numFmt w:val="bullet"/>
      <w:lvlText w:val="•"/>
      <w:lvlJc w:val="left"/>
      <w:pPr>
        <w:ind w:left="8319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4B5964CE"/>
    <w:multiLevelType w:val="hybridMultilevel"/>
    <w:tmpl w:val="F4E0B84A"/>
    <w:lvl w:ilvl="0" w:tplc="6112877C">
      <w:start w:val="1"/>
      <w:numFmt w:val="decimal"/>
      <w:lvlText w:val="%1."/>
      <w:lvlJc w:val="left"/>
      <w:pPr>
        <w:ind w:left="11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87A2F74">
      <w:numFmt w:val="bullet"/>
      <w:lvlText w:val="•"/>
      <w:lvlJc w:val="left"/>
      <w:pPr>
        <w:ind w:left="1144" w:hanging="380"/>
      </w:pPr>
      <w:rPr>
        <w:rFonts w:hint="default"/>
        <w:lang w:val="uk-UA" w:eastAsia="en-US" w:bidi="ar-SA"/>
      </w:rPr>
    </w:lvl>
    <w:lvl w:ilvl="2" w:tplc="D04A39F2">
      <w:numFmt w:val="bullet"/>
      <w:lvlText w:val="•"/>
      <w:lvlJc w:val="left"/>
      <w:pPr>
        <w:ind w:left="2169" w:hanging="380"/>
      </w:pPr>
      <w:rPr>
        <w:rFonts w:hint="default"/>
        <w:lang w:val="uk-UA" w:eastAsia="en-US" w:bidi="ar-SA"/>
      </w:rPr>
    </w:lvl>
    <w:lvl w:ilvl="3" w:tplc="705C07B8">
      <w:numFmt w:val="bullet"/>
      <w:lvlText w:val="•"/>
      <w:lvlJc w:val="left"/>
      <w:pPr>
        <w:ind w:left="3194" w:hanging="380"/>
      </w:pPr>
      <w:rPr>
        <w:rFonts w:hint="default"/>
        <w:lang w:val="uk-UA" w:eastAsia="en-US" w:bidi="ar-SA"/>
      </w:rPr>
    </w:lvl>
    <w:lvl w:ilvl="4" w:tplc="5FC2154C">
      <w:numFmt w:val="bullet"/>
      <w:lvlText w:val="•"/>
      <w:lvlJc w:val="left"/>
      <w:pPr>
        <w:ind w:left="4219" w:hanging="380"/>
      </w:pPr>
      <w:rPr>
        <w:rFonts w:hint="default"/>
        <w:lang w:val="uk-UA" w:eastAsia="en-US" w:bidi="ar-SA"/>
      </w:rPr>
    </w:lvl>
    <w:lvl w:ilvl="5" w:tplc="7436BACA">
      <w:numFmt w:val="bullet"/>
      <w:lvlText w:val="•"/>
      <w:lvlJc w:val="left"/>
      <w:pPr>
        <w:ind w:left="5244" w:hanging="380"/>
      </w:pPr>
      <w:rPr>
        <w:rFonts w:hint="default"/>
        <w:lang w:val="uk-UA" w:eastAsia="en-US" w:bidi="ar-SA"/>
      </w:rPr>
    </w:lvl>
    <w:lvl w:ilvl="6" w:tplc="5208699A">
      <w:numFmt w:val="bullet"/>
      <w:lvlText w:val="•"/>
      <w:lvlJc w:val="left"/>
      <w:pPr>
        <w:ind w:left="6269" w:hanging="380"/>
      </w:pPr>
      <w:rPr>
        <w:rFonts w:hint="default"/>
        <w:lang w:val="uk-UA" w:eastAsia="en-US" w:bidi="ar-SA"/>
      </w:rPr>
    </w:lvl>
    <w:lvl w:ilvl="7" w:tplc="958A5AE6">
      <w:numFmt w:val="bullet"/>
      <w:lvlText w:val="•"/>
      <w:lvlJc w:val="left"/>
      <w:pPr>
        <w:ind w:left="7294" w:hanging="380"/>
      </w:pPr>
      <w:rPr>
        <w:rFonts w:hint="default"/>
        <w:lang w:val="uk-UA" w:eastAsia="en-US" w:bidi="ar-SA"/>
      </w:rPr>
    </w:lvl>
    <w:lvl w:ilvl="8" w:tplc="82B49C2E">
      <w:numFmt w:val="bullet"/>
      <w:lvlText w:val="•"/>
      <w:lvlJc w:val="left"/>
      <w:pPr>
        <w:ind w:left="8319" w:hanging="380"/>
      </w:pPr>
      <w:rPr>
        <w:rFonts w:hint="default"/>
        <w:lang w:val="uk-UA" w:eastAsia="en-US" w:bidi="ar-SA"/>
      </w:rPr>
    </w:lvl>
  </w:abstractNum>
  <w:abstractNum w:abstractNumId="16" w15:restartNumberingAfterBreak="0">
    <w:nsid w:val="4C92474E"/>
    <w:multiLevelType w:val="hybridMultilevel"/>
    <w:tmpl w:val="5E1CDCB8"/>
    <w:lvl w:ilvl="0" w:tplc="FCE0D21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0F4D4F0">
      <w:numFmt w:val="bullet"/>
      <w:lvlText w:val="•"/>
      <w:lvlJc w:val="left"/>
      <w:pPr>
        <w:ind w:left="980" w:hanging="140"/>
      </w:pPr>
      <w:rPr>
        <w:rFonts w:hint="default"/>
        <w:lang w:val="uk-UA" w:eastAsia="en-US" w:bidi="ar-SA"/>
      </w:rPr>
    </w:lvl>
    <w:lvl w:ilvl="2" w:tplc="949A772A">
      <w:numFmt w:val="bullet"/>
      <w:lvlText w:val="•"/>
      <w:lvlJc w:val="left"/>
      <w:pPr>
        <w:ind w:left="1721" w:hanging="140"/>
      </w:pPr>
      <w:rPr>
        <w:rFonts w:hint="default"/>
        <w:lang w:val="uk-UA" w:eastAsia="en-US" w:bidi="ar-SA"/>
      </w:rPr>
    </w:lvl>
    <w:lvl w:ilvl="3" w:tplc="F1529EFC">
      <w:numFmt w:val="bullet"/>
      <w:lvlText w:val="•"/>
      <w:lvlJc w:val="left"/>
      <w:pPr>
        <w:ind w:left="2462" w:hanging="140"/>
      </w:pPr>
      <w:rPr>
        <w:rFonts w:hint="default"/>
        <w:lang w:val="uk-UA" w:eastAsia="en-US" w:bidi="ar-SA"/>
      </w:rPr>
    </w:lvl>
    <w:lvl w:ilvl="4" w:tplc="BA1AF7A4">
      <w:numFmt w:val="bullet"/>
      <w:lvlText w:val="•"/>
      <w:lvlJc w:val="left"/>
      <w:pPr>
        <w:ind w:left="3203" w:hanging="140"/>
      </w:pPr>
      <w:rPr>
        <w:rFonts w:hint="default"/>
        <w:lang w:val="uk-UA" w:eastAsia="en-US" w:bidi="ar-SA"/>
      </w:rPr>
    </w:lvl>
    <w:lvl w:ilvl="5" w:tplc="EDF20868">
      <w:numFmt w:val="bullet"/>
      <w:lvlText w:val="•"/>
      <w:lvlJc w:val="left"/>
      <w:pPr>
        <w:ind w:left="3944" w:hanging="140"/>
      </w:pPr>
      <w:rPr>
        <w:rFonts w:hint="default"/>
        <w:lang w:val="uk-UA" w:eastAsia="en-US" w:bidi="ar-SA"/>
      </w:rPr>
    </w:lvl>
    <w:lvl w:ilvl="6" w:tplc="E6A00480">
      <w:numFmt w:val="bullet"/>
      <w:lvlText w:val="•"/>
      <w:lvlJc w:val="left"/>
      <w:pPr>
        <w:ind w:left="4684" w:hanging="140"/>
      </w:pPr>
      <w:rPr>
        <w:rFonts w:hint="default"/>
        <w:lang w:val="uk-UA" w:eastAsia="en-US" w:bidi="ar-SA"/>
      </w:rPr>
    </w:lvl>
    <w:lvl w:ilvl="7" w:tplc="FA88FB00">
      <w:numFmt w:val="bullet"/>
      <w:lvlText w:val="•"/>
      <w:lvlJc w:val="left"/>
      <w:pPr>
        <w:ind w:left="5425" w:hanging="140"/>
      </w:pPr>
      <w:rPr>
        <w:rFonts w:hint="default"/>
        <w:lang w:val="uk-UA" w:eastAsia="en-US" w:bidi="ar-SA"/>
      </w:rPr>
    </w:lvl>
    <w:lvl w:ilvl="8" w:tplc="F26CBDA8">
      <w:numFmt w:val="bullet"/>
      <w:lvlText w:val="•"/>
      <w:lvlJc w:val="left"/>
      <w:pPr>
        <w:ind w:left="6166" w:hanging="140"/>
      </w:pPr>
      <w:rPr>
        <w:rFonts w:hint="default"/>
        <w:lang w:val="uk-UA" w:eastAsia="en-US" w:bidi="ar-SA"/>
      </w:rPr>
    </w:lvl>
  </w:abstractNum>
  <w:abstractNum w:abstractNumId="17" w15:restartNumberingAfterBreak="0">
    <w:nsid w:val="51FC66EC"/>
    <w:multiLevelType w:val="hybridMultilevel"/>
    <w:tmpl w:val="6B82C324"/>
    <w:lvl w:ilvl="0" w:tplc="D050060A">
      <w:start w:val="1"/>
      <w:numFmt w:val="decimal"/>
      <w:lvlText w:val="%1."/>
      <w:lvlJc w:val="left"/>
      <w:pPr>
        <w:ind w:left="11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77A1F96">
      <w:numFmt w:val="bullet"/>
      <w:lvlText w:val="•"/>
      <w:lvlJc w:val="left"/>
      <w:pPr>
        <w:ind w:left="1144" w:hanging="387"/>
      </w:pPr>
      <w:rPr>
        <w:rFonts w:hint="default"/>
        <w:lang w:val="uk-UA" w:eastAsia="en-US" w:bidi="ar-SA"/>
      </w:rPr>
    </w:lvl>
    <w:lvl w:ilvl="2" w:tplc="0B6EC59A">
      <w:numFmt w:val="bullet"/>
      <w:lvlText w:val="•"/>
      <w:lvlJc w:val="left"/>
      <w:pPr>
        <w:ind w:left="2169" w:hanging="387"/>
      </w:pPr>
      <w:rPr>
        <w:rFonts w:hint="default"/>
        <w:lang w:val="uk-UA" w:eastAsia="en-US" w:bidi="ar-SA"/>
      </w:rPr>
    </w:lvl>
    <w:lvl w:ilvl="3" w:tplc="16DE872A">
      <w:numFmt w:val="bullet"/>
      <w:lvlText w:val="•"/>
      <w:lvlJc w:val="left"/>
      <w:pPr>
        <w:ind w:left="3194" w:hanging="387"/>
      </w:pPr>
      <w:rPr>
        <w:rFonts w:hint="default"/>
        <w:lang w:val="uk-UA" w:eastAsia="en-US" w:bidi="ar-SA"/>
      </w:rPr>
    </w:lvl>
    <w:lvl w:ilvl="4" w:tplc="EE88729E">
      <w:numFmt w:val="bullet"/>
      <w:lvlText w:val="•"/>
      <w:lvlJc w:val="left"/>
      <w:pPr>
        <w:ind w:left="4219" w:hanging="387"/>
      </w:pPr>
      <w:rPr>
        <w:rFonts w:hint="default"/>
        <w:lang w:val="uk-UA" w:eastAsia="en-US" w:bidi="ar-SA"/>
      </w:rPr>
    </w:lvl>
    <w:lvl w:ilvl="5" w:tplc="98C42A6E">
      <w:numFmt w:val="bullet"/>
      <w:lvlText w:val="•"/>
      <w:lvlJc w:val="left"/>
      <w:pPr>
        <w:ind w:left="5244" w:hanging="387"/>
      </w:pPr>
      <w:rPr>
        <w:rFonts w:hint="default"/>
        <w:lang w:val="uk-UA" w:eastAsia="en-US" w:bidi="ar-SA"/>
      </w:rPr>
    </w:lvl>
    <w:lvl w:ilvl="6" w:tplc="0978BB20">
      <w:numFmt w:val="bullet"/>
      <w:lvlText w:val="•"/>
      <w:lvlJc w:val="left"/>
      <w:pPr>
        <w:ind w:left="6269" w:hanging="387"/>
      </w:pPr>
      <w:rPr>
        <w:rFonts w:hint="default"/>
        <w:lang w:val="uk-UA" w:eastAsia="en-US" w:bidi="ar-SA"/>
      </w:rPr>
    </w:lvl>
    <w:lvl w:ilvl="7" w:tplc="6B2E58F4">
      <w:numFmt w:val="bullet"/>
      <w:lvlText w:val="•"/>
      <w:lvlJc w:val="left"/>
      <w:pPr>
        <w:ind w:left="7294" w:hanging="387"/>
      </w:pPr>
      <w:rPr>
        <w:rFonts w:hint="default"/>
        <w:lang w:val="uk-UA" w:eastAsia="en-US" w:bidi="ar-SA"/>
      </w:rPr>
    </w:lvl>
    <w:lvl w:ilvl="8" w:tplc="F620C510">
      <w:numFmt w:val="bullet"/>
      <w:lvlText w:val="•"/>
      <w:lvlJc w:val="left"/>
      <w:pPr>
        <w:ind w:left="8319" w:hanging="387"/>
      </w:pPr>
      <w:rPr>
        <w:rFonts w:hint="default"/>
        <w:lang w:val="uk-UA" w:eastAsia="en-US" w:bidi="ar-SA"/>
      </w:rPr>
    </w:lvl>
  </w:abstractNum>
  <w:abstractNum w:abstractNumId="18" w15:restartNumberingAfterBreak="0">
    <w:nsid w:val="5B7C7838"/>
    <w:multiLevelType w:val="hybridMultilevel"/>
    <w:tmpl w:val="827EC4F8"/>
    <w:lvl w:ilvl="0" w:tplc="FAA40A8E">
      <w:numFmt w:val="bullet"/>
      <w:lvlText w:val="-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42C04B0">
      <w:numFmt w:val="bullet"/>
      <w:lvlText w:val="•"/>
      <w:lvlJc w:val="left"/>
      <w:pPr>
        <w:ind w:left="1144" w:hanging="240"/>
      </w:pPr>
      <w:rPr>
        <w:rFonts w:hint="default"/>
        <w:lang w:val="uk-UA" w:eastAsia="en-US" w:bidi="ar-SA"/>
      </w:rPr>
    </w:lvl>
    <w:lvl w:ilvl="2" w:tplc="528880DA">
      <w:numFmt w:val="bullet"/>
      <w:lvlText w:val="•"/>
      <w:lvlJc w:val="left"/>
      <w:pPr>
        <w:ind w:left="2169" w:hanging="240"/>
      </w:pPr>
      <w:rPr>
        <w:rFonts w:hint="default"/>
        <w:lang w:val="uk-UA" w:eastAsia="en-US" w:bidi="ar-SA"/>
      </w:rPr>
    </w:lvl>
    <w:lvl w:ilvl="3" w:tplc="A61E7CB0">
      <w:numFmt w:val="bullet"/>
      <w:lvlText w:val="•"/>
      <w:lvlJc w:val="left"/>
      <w:pPr>
        <w:ind w:left="3194" w:hanging="240"/>
      </w:pPr>
      <w:rPr>
        <w:rFonts w:hint="default"/>
        <w:lang w:val="uk-UA" w:eastAsia="en-US" w:bidi="ar-SA"/>
      </w:rPr>
    </w:lvl>
    <w:lvl w:ilvl="4" w:tplc="11DCA74C">
      <w:numFmt w:val="bullet"/>
      <w:lvlText w:val="•"/>
      <w:lvlJc w:val="left"/>
      <w:pPr>
        <w:ind w:left="4219" w:hanging="240"/>
      </w:pPr>
      <w:rPr>
        <w:rFonts w:hint="default"/>
        <w:lang w:val="uk-UA" w:eastAsia="en-US" w:bidi="ar-SA"/>
      </w:rPr>
    </w:lvl>
    <w:lvl w:ilvl="5" w:tplc="AC5A862E">
      <w:numFmt w:val="bullet"/>
      <w:lvlText w:val="•"/>
      <w:lvlJc w:val="left"/>
      <w:pPr>
        <w:ind w:left="5244" w:hanging="240"/>
      </w:pPr>
      <w:rPr>
        <w:rFonts w:hint="default"/>
        <w:lang w:val="uk-UA" w:eastAsia="en-US" w:bidi="ar-SA"/>
      </w:rPr>
    </w:lvl>
    <w:lvl w:ilvl="6" w:tplc="1318C3F2">
      <w:numFmt w:val="bullet"/>
      <w:lvlText w:val="•"/>
      <w:lvlJc w:val="left"/>
      <w:pPr>
        <w:ind w:left="6269" w:hanging="240"/>
      </w:pPr>
      <w:rPr>
        <w:rFonts w:hint="default"/>
        <w:lang w:val="uk-UA" w:eastAsia="en-US" w:bidi="ar-SA"/>
      </w:rPr>
    </w:lvl>
    <w:lvl w:ilvl="7" w:tplc="D018CA92">
      <w:numFmt w:val="bullet"/>
      <w:lvlText w:val="•"/>
      <w:lvlJc w:val="left"/>
      <w:pPr>
        <w:ind w:left="7294" w:hanging="240"/>
      </w:pPr>
      <w:rPr>
        <w:rFonts w:hint="default"/>
        <w:lang w:val="uk-UA" w:eastAsia="en-US" w:bidi="ar-SA"/>
      </w:rPr>
    </w:lvl>
    <w:lvl w:ilvl="8" w:tplc="C7B4C0EC">
      <w:numFmt w:val="bullet"/>
      <w:lvlText w:val="•"/>
      <w:lvlJc w:val="left"/>
      <w:pPr>
        <w:ind w:left="8319" w:hanging="240"/>
      </w:pPr>
      <w:rPr>
        <w:rFonts w:hint="default"/>
        <w:lang w:val="uk-UA" w:eastAsia="en-US" w:bidi="ar-SA"/>
      </w:rPr>
    </w:lvl>
  </w:abstractNum>
  <w:abstractNum w:abstractNumId="19" w15:restartNumberingAfterBreak="0">
    <w:nsid w:val="60207193"/>
    <w:multiLevelType w:val="hybridMultilevel"/>
    <w:tmpl w:val="A4049788"/>
    <w:lvl w:ilvl="0" w:tplc="DF06759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5DCAC92">
      <w:numFmt w:val="bullet"/>
      <w:lvlText w:val="•"/>
      <w:lvlJc w:val="left"/>
      <w:pPr>
        <w:ind w:left="952" w:hanging="140"/>
      </w:pPr>
      <w:rPr>
        <w:rFonts w:hint="default"/>
        <w:lang w:val="uk-UA" w:eastAsia="en-US" w:bidi="ar-SA"/>
      </w:rPr>
    </w:lvl>
    <w:lvl w:ilvl="2" w:tplc="DFC299CA">
      <w:numFmt w:val="bullet"/>
      <w:lvlText w:val="•"/>
      <w:lvlJc w:val="left"/>
      <w:pPr>
        <w:ind w:left="1665" w:hanging="140"/>
      </w:pPr>
      <w:rPr>
        <w:rFonts w:hint="default"/>
        <w:lang w:val="uk-UA" w:eastAsia="en-US" w:bidi="ar-SA"/>
      </w:rPr>
    </w:lvl>
    <w:lvl w:ilvl="3" w:tplc="5E88E734">
      <w:numFmt w:val="bullet"/>
      <w:lvlText w:val="•"/>
      <w:lvlJc w:val="left"/>
      <w:pPr>
        <w:ind w:left="2378" w:hanging="140"/>
      </w:pPr>
      <w:rPr>
        <w:rFonts w:hint="default"/>
        <w:lang w:val="uk-UA" w:eastAsia="en-US" w:bidi="ar-SA"/>
      </w:rPr>
    </w:lvl>
    <w:lvl w:ilvl="4" w:tplc="5DA855DC">
      <w:numFmt w:val="bullet"/>
      <w:lvlText w:val="•"/>
      <w:lvlJc w:val="left"/>
      <w:pPr>
        <w:ind w:left="3090" w:hanging="140"/>
      </w:pPr>
      <w:rPr>
        <w:rFonts w:hint="default"/>
        <w:lang w:val="uk-UA" w:eastAsia="en-US" w:bidi="ar-SA"/>
      </w:rPr>
    </w:lvl>
    <w:lvl w:ilvl="5" w:tplc="2F22B5CC">
      <w:numFmt w:val="bullet"/>
      <w:lvlText w:val="•"/>
      <w:lvlJc w:val="left"/>
      <w:pPr>
        <w:ind w:left="3803" w:hanging="140"/>
      </w:pPr>
      <w:rPr>
        <w:rFonts w:hint="default"/>
        <w:lang w:val="uk-UA" w:eastAsia="en-US" w:bidi="ar-SA"/>
      </w:rPr>
    </w:lvl>
    <w:lvl w:ilvl="6" w:tplc="E9142F94">
      <w:numFmt w:val="bullet"/>
      <w:lvlText w:val="•"/>
      <w:lvlJc w:val="left"/>
      <w:pPr>
        <w:ind w:left="4516" w:hanging="140"/>
      </w:pPr>
      <w:rPr>
        <w:rFonts w:hint="default"/>
        <w:lang w:val="uk-UA" w:eastAsia="en-US" w:bidi="ar-SA"/>
      </w:rPr>
    </w:lvl>
    <w:lvl w:ilvl="7" w:tplc="CDBC4CCA">
      <w:numFmt w:val="bullet"/>
      <w:lvlText w:val="•"/>
      <w:lvlJc w:val="left"/>
      <w:pPr>
        <w:ind w:left="5228" w:hanging="140"/>
      </w:pPr>
      <w:rPr>
        <w:rFonts w:hint="default"/>
        <w:lang w:val="uk-UA" w:eastAsia="en-US" w:bidi="ar-SA"/>
      </w:rPr>
    </w:lvl>
    <w:lvl w:ilvl="8" w:tplc="3B8CF2DA">
      <w:numFmt w:val="bullet"/>
      <w:lvlText w:val="•"/>
      <w:lvlJc w:val="left"/>
      <w:pPr>
        <w:ind w:left="5941" w:hanging="140"/>
      </w:pPr>
      <w:rPr>
        <w:rFonts w:hint="default"/>
        <w:lang w:val="uk-UA" w:eastAsia="en-US" w:bidi="ar-SA"/>
      </w:rPr>
    </w:lvl>
  </w:abstractNum>
  <w:abstractNum w:abstractNumId="20" w15:restartNumberingAfterBreak="0">
    <w:nsid w:val="64295026"/>
    <w:multiLevelType w:val="hybridMultilevel"/>
    <w:tmpl w:val="FD1838DE"/>
    <w:lvl w:ilvl="0" w:tplc="0C4E7854">
      <w:start w:val="1"/>
      <w:numFmt w:val="decimal"/>
      <w:lvlText w:val="%1)"/>
      <w:lvlJc w:val="left"/>
      <w:pPr>
        <w:ind w:left="11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A706B4E">
      <w:numFmt w:val="bullet"/>
      <w:lvlText w:val="•"/>
      <w:lvlJc w:val="left"/>
      <w:pPr>
        <w:ind w:left="844" w:hanging="248"/>
      </w:pPr>
      <w:rPr>
        <w:rFonts w:hint="default"/>
        <w:lang w:val="uk-UA" w:eastAsia="en-US" w:bidi="ar-SA"/>
      </w:rPr>
    </w:lvl>
    <w:lvl w:ilvl="2" w:tplc="F6C6CCC4">
      <w:numFmt w:val="bullet"/>
      <w:lvlText w:val="•"/>
      <w:lvlJc w:val="left"/>
      <w:pPr>
        <w:ind w:left="1569" w:hanging="248"/>
      </w:pPr>
      <w:rPr>
        <w:rFonts w:hint="default"/>
        <w:lang w:val="uk-UA" w:eastAsia="en-US" w:bidi="ar-SA"/>
      </w:rPr>
    </w:lvl>
    <w:lvl w:ilvl="3" w:tplc="3A5A1754">
      <w:numFmt w:val="bullet"/>
      <w:lvlText w:val="•"/>
      <w:lvlJc w:val="left"/>
      <w:pPr>
        <w:ind w:left="2294" w:hanging="248"/>
      </w:pPr>
      <w:rPr>
        <w:rFonts w:hint="default"/>
        <w:lang w:val="uk-UA" w:eastAsia="en-US" w:bidi="ar-SA"/>
      </w:rPr>
    </w:lvl>
    <w:lvl w:ilvl="4" w:tplc="688C3B24">
      <w:numFmt w:val="bullet"/>
      <w:lvlText w:val="•"/>
      <w:lvlJc w:val="left"/>
      <w:pPr>
        <w:ind w:left="3018" w:hanging="248"/>
      </w:pPr>
      <w:rPr>
        <w:rFonts w:hint="default"/>
        <w:lang w:val="uk-UA" w:eastAsia="en-US" w:bidi="ar-SA"/>
      </w:rPr>
    </w:lvl>
    <w:lvl w:ilvl="5" w:tplc="3A483892">
      <w:numFmt w:val="bullet"/>
      <w:lvlText w:val="•"/>
      <w:lvlJc w:val="left"/>
      <w:pPr>
        <w:ind w:left="3743" w:hanging="248"/>
      </w:pPr>
      <w:rPr>
        <w:rFonts w:hint="default"/>
        <w:lang w:val="uk-UA" w:eastAsia="en-US" w:bidi="ar-SA"/>
      </w:rPr>
    </w:lvl>
    <w:lvl w:ilvl="6" w:tplc="AC560E90">
      <w:numFmt w:val="bullet"/>
      <w:lvlText w:val="•"/>
      <w:lvlJc w:val="left"/>
      <w:pPr>
        <w:ind w:left="4468" w:hanging="248"/>
      </w:pPr>
      <w:rPr>
        <w:rFonts w:hint="default"/>
        <w:lang w:val="uk-UA" w:eastAsia="en-US" w:bidi="ar-SA"/>
      </w:rPr>
    </w:lvl>
    <w:lvl w:ilvl="7" w:tplc="2694744E">
      <w:numFmt w:val="bullet"/>
      <w:lvlText w:val="•"/>
      <w:lvlJc w:val="left"/>
      <w:pPr>
        <w:ind w:left="5192" w:hanging="248"/>
      </w:pPr>
      <w:rPr>
        <w:rFonts w:hint="default"/>
        <w:lang w:val="uk-UA" w:eastAsia="en-US" w:bidi="ar-SA"/>
      </w:rPr>
    </w:lvl>
    <w:lvl w:ilvl="8" w:tplc="7A00F0BC">
      <w:numFmt w:val="bullet"/>
      <w:lvlText w:val="•"/>
      <w:lvlJc w:val="left"/>
      <w:pPr>
        <w:ind w:left="5917" w:hanging="248"/>
      </w:pPr>
      <w:rPr>
        <w:rFonts w:hint="default"/>
        <w:lang w:val="uk-UA" w:eastAsia="en-US" w:bidi="ar-SA"/>
      </w:rPr>
    </w:lvl>
  </w:abstractNum>
  <w:abstractNum w:abstractNumId="21" w15:restartNumberingAfterBreak="0">
    <w:nsid w:val="70193EF5"/>
    <w:multiLevelType w:val="hybridMultilevel"/>
    <w:tmpl w:val="09B6F7E6"/>
    <w:lvl w:ilvl="0" w:tplc="C422DDA6">
      <w:start w:val="1"/>
      <w:numFmt w:val="decimal"/>
      <w:lvlText w:val="%1."/>
      <w:lvlJc w:val="left"/>
      <w:pPr>
        <w:ind w:left="11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31AA2D6">
      <w:numFmt w:val="bullet"/>
      <w:lvlText w:val="•"/>
      <w:lvlJc w:val="left"/>
      <w:pPr>
        <w:ind w:left="1144" w:hanging="387"/>
      </w:pPr>
      <w:rPr>
        <w:rFonts w:hint="default"/>
        <w:lang w:val="uk-UA" w:eastAsia="en-US" w:bidi="ar-SA"/>
      </w:rPr>
    </w:lvl>
    <w:lvl w:ilvl="2" w:tplc="7C96E44E">
      <w:numFmt w:val="bullet"/>
      <w:lvlText w:val="•"/>
      <w:lvlJc w:val="left"/>
      <w:pPr>
        <w:ind w:left="2169" w:hanging="387"/>
      </w:pPr>
      <w:rPr>
        <w:rFonts w:hint="default"/>
        <w:lang w:val="uk-UA" w:eastAsia="en-US" w:bidi="ar-SA"/>
      </w:rPr>
    </w:lvl>
    <w:lvl w:ilvl="3" w:tplc="002AAC52">
      <w:numFmt w:val="bullet"/>
      <w:lvlText w:val="•"/>
      <w:lvlJc w:val="left"/>
      <w:pPr>
        <w:ind w:left="3194" w:hanging="387"/>
      </w:pPr>
      <w:rPr>
        <w:rFonts w:hint="default"/>
        <w:lang w:val="uk-UA" w:eastAsia="en-US" w:bidi="ar-SA"/>
      </w:rPr>
    </w:lvl>
    <w:lvl w:ilvl="4" w:tplc="6FF81358">
      <w:numFmt w:val="bullet"/>
      <w:lvlText w:val="•"/>
      <w:lvlJc w:val="left"/>
      <w:pPr>
        <w:ind w:left="4219" w:hanging="387"/>
      </w:pPr>
      <w:rPr>
        <w:rFonts w:hint="default"/>
        <w:lang w:val="uk-UA" w:eastAsia="en-US" w:bidi="ar-SA"/>
      </w:rPr>
    </w:lvl>
    <w:lvl w:ilvl="5" w:tplc="89A86F22">
      <w:numFmt w:val="bullet"/>
      <w:lvlText w:val="•"/>
      <w:lvlJc w:val="left"/>
      <w:pPr>
        <w:ind w:left="5244" w:hanging="387"/>
      </w:pPr>
      <w:rPr>
        <w:rFonts w:hint="default"/>
        <w:lang w:val="uk-UA" w:eastAsia="en-US" w:bidi="ar-SA"/>
      </w:rPr>
    </w:lvl>
    <w:lvl w:ilvl="6" w:tplc="F1C47F2E">
      <w:numFmt w:val="bullet"/>
      <w:lvlText w:val="•"/>
      <w:lvlJc w:val="left"/>
      <w:pPr>
        <w:ind w:left="6269" w:hanging="387"/>
      </w:pPr>
      <w:rPr>
        <w:rFonts w:hint="default"/>
        <w:lang w:val="uk-UA" w:eastAsia="en-US" w:bidi="ar-SA"/>
      </w:rPr>
    </w:lvl>
    <w:lvl w:ilvl="7" w:tplc="97505862">
      <w:numFmt w:val="bullet"/>
      <w:lvlText w:val="•"/>
      <w:lvlJc w:val="left"/>
      <w:pPr>
        <w:ind w:left="7294" w:hanging="387"/>
      </w:pPr>
      <w:rPr>
        <w:rFonts w:hint="default"/>
        <w:lang w:val="uk-UA" w:eastAsia="en-US" w:bidi="ar-SA"/>
      </w:rPr>
    </w:lvl>
    <w:lvl w:ilvl="8" w:tplc="FF863C26">
      <w:numFmt w:val="bullet"/>
      <w:lvlText w:val="•"/>
      <w:lvlJc w:val="left"/>
      <w:pPr>
        <w:ind w:left="8319" w:hanging="387"/>
      </w:pPr>
      <w:rPr>
        <w:rFonts w:hint="default"/>
        <w:lang w:val="uk-UA" w:eastAsia="en-US" w:bidi="ar-SA"/>
      </w:rPr>
    </w:lvl>
  </w:abstractNum>
  <w:abstractNum w:abstractNumId="22" w15:restartNumberingAfterBreak="0">
    <w:nsid w:val="7AE8578A"/>
    <w:multiLevelType w:val="hybridMultilevel"/>
    <w:tmpl w:val="4366F3B6"/>
    <w:lvl w:ilvl="0" w:tplc="0DEC55D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E42B0B2">
      <w:numFmt w:val="bullet"/>
      <w:lvlText w:val="•"/>
      <w:lvlJc w:val="left"/>
      <w:pPr>
        <w:ind w:left="952" w:hanging="140"/>
      </w:pPr>
      <w:rPr>
        <w:rFonts w:hint="default"/>
        <w:lang w:val="uk-UA" w:eastAsia="en-US" w:bidi="ar-SA"/>
      </w:rPr>
    </w:lvl>
    <w:lvl w:ilvl="2" w:tplc="12103E78">
      <w:numFmt w:val="bullet"/>
      <w:lvlText w:val="•"/>
      <w:lvlJc w:val="left"/>
      <w:pPr>
        <w:ind w:left="1665" w:hanging="140"/>
      </w:pPr>
      <w:rPr>
        <w:rFonts w:hint="default"/>
        <w:lang w:val="uk-UA" w:eastAsia="en-US" w:bidi="ar-SA"/>
      </w:rPr>
    </w:lvl>
    <w:lvl w:ilvl="3" w:tplc="EB327EBE">
      <w:numFmt w:val="bullet"/>
      <w:lvlText w:val="•"/>
      <w:lvlJc w:val="left"/>
      <w:pPr>
        <w:ind w:left="2378" w:hanging="140"/>
      </w:pPr>
      <w:rPr>
        <w:rFonts w:hint="default"/>
        <w:lang w:val="uk-UA" w:eastAsia="en-US" w:bidi="ar-SA"/>
      </w:rPr>
    </w:lvl>
    <w:lvl w:ilvl="4" w:tplc="B32E7DD6">
      <w:numFmt w:val="bullet"/>
      <w:lvlText w:val="•"/>
      <w:lvlJc w:val="left"/>
      <w:pPr>
        <w:ind w:left="3090" w:hanging="140"/>
      </w:pPr>
      <w:rPr>
        <w:rFonts w:hint="default"/>
        <w:lang w:val="uk-UA" w:eastAsia="en-US" w:bidi="ar-SA"/>
      </w:rPr>
    </w:lvl>
    <w:lvl w:ilvl="5" w:tplc="FAA2A1BA">
      <w:numFmt w:val="bullet"/>
      <w:lvlText w:val="•"/>
      <w:lvlJc w:val="left"/>
      <w:pPr>
        <w:ind w:left="3803" w:hanging="140"/>
      </w:pPr>
      <w:rPr>
        <w:rFonts w:hint="default"/>
        <w:lang w:val="uk-UA" w:eastAsia="en-US" w:bidi="ar-SA"/>
      </w:rPr>
    </w:lvl>
    <w:lvl w:ilvl="6" w:tplc="03D43A28">
      <w:numFmt w:val="bullet"/>
      <w:lvlText w:val="•"/>
      <w:lvlJc w:val="left"/>
      <w:pPr>
        <w:ind w:left="4516" w:hanging="140"/>
      </w:pPr>
      <w:rPr>
        <w:rFonts w:hint="default"/>
        <w:lang w:val="uk-UA" w:eastAsia="en-US" w:bidi="ar-SA"/>
      </w:rPr>
    </w:lvl>
    <w:lvl w:ilvl="7" w:tplc="8B5CEEF6">
      <w:numFmt w:val="bullet"/>
      <w:lvlText w:val="•"/>
      <w:lvlJc w:val="left"/>
      <w:pPr>
        <w:ind w:left="5228" w:hanging="140"/>
      </w:pPr>
      <w:rPr>
        <w:rFonts w:hint="default"/>
        <w:lang w:val="uk-UA" w:eastAsia="en-US" w:bidi="ar-SA"/>
      </w:rPr>
    </w:lvl>
    <w:lvl w:ilvl="8" w:tplc="16D2CBB8">
      <w:numFmt w:val="bullet"/>
      <w:lvlText w:val="•"/>
      <w:lvlJc w:val="left"/>
      <w:pPr>
        <w:ind w:left="5941" w:hanging="140"/>
      </w:pPr>
      <w:rPr>
        <w:rFonts w:hint="default"/>
        <w:lang w:val="uk-UA" w:eastAsia="en-US" w:bidi="ar-SA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8"/>
  </w:num>
  <w:num w:numId="5">
    <w:abstractNumId w:val="17"/>
  </w:num>
  <w:num w:numId="6">
    <w:abstractNumId w:val="13"/>
  </w:num>
  <w:num w:numId="7">
    <w:abstractNumId w:val="21"/>
  </w:num>
  <w:num w:numId="8">
    <w:abstractNumId w:val="20"/>
  </w:num>
  <w:num w:numId="9">
    <w:abstractNumId w:val="22"/>
  </w:num>
  <w:num w:numId="10">
    <w:abstractNumId w:val="0"/>
  </w:num>
  <w:num w:numId="11">
    <w:abstractNumId w:val="19"/>
  </w:num>
  <w:num w:numId="12">
    <w:abstractNumId w:val="4"/>
  </w:num>
  <w:num w:numId="13">
    <w:abstractNumId w:val="10"/>
  </w:num>
  <w:num w:numId="14">
    <w:abstractNumId w:val="7"/>
  </w:num>
  <w:num w:numId="15">
    <w:abstractNumId w:val="16"/>
  </w:num>
  <w:num w:numId="16">
    <w:abstractNumId w:val="12"/>
  </w:num>
  <w:num w:numId="17">
    <w:abstractNumId w:val="11"/>
  </w:num>
  <w:num w:numId="18">
    <w:abstractNumId w:val="8"/>
  </w:num>
  <w:num w:numId="19">
    <w:abstractNumId w:val="2"/>
  </w:num>
  <w:num w:numId="20">
    <w:abstractNumId w:val="14"/>
  </w:num>
  <w:num w:numId="21">
    <w:abstractNumId w:val="9"/>
  </w:num>
  <w:num w:numId="22">
    <w:abstractNumId w:val="1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AE"/>
    <w:rsid w:val="002D7375"/>
    <w:rsid w:val="004437E9"/>
    <w:rsid w:val="0064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AC6A0-1BC2-4294-B703-0F7DAF1A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1DAE"/>
    <w:pPr>
      <w:widowControl w:val="0"/>
      <w:autoSpaceDE w:val="0"/>
      <w:autoSpaceDN w:val="0"/>
      <w:spacing w:after="0" w:line="240" w:lineRule="auto"/>
      <w:ind w:left="1169" w:hanging="49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41DAE"/>
    <w:pPr>
      <w:widowControl w:val="0"/>
      <w:autoSpaceDE w:val="0"/>
      <w:autoSpaceDN w:val="0"/>
      <w:spacing w:after="0" w:line="240" w:lineRule="auto"/>
      <w:ind w:left="67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1D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41DA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41DAE"/>
  </w:style>
  <w:style w:type="table" w:customStyle="1" w:styleId="TableNormal">
    <w:name w:val="Table Normal"/>
    <w:uiPriority w:val="2"/>
    <w:semiHidden/>
    <w:unhideWhenUsed/>
    <w:qFormat/>
    <w:rsid w:val="00641D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1DAE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1D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1DAE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41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13624</Words>
  <Characters>7766</Characters>
  <Application>Microsoft Office Word</Application>
  <DocSecurity>0</DocSecurity>
  <Lines>64</Lines>
  <Paragraphs>42</Paragraphs>
  <ScaleCrop>false</ScaleCrop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Ruban</dc:creator>
  <cp:keywords/>
  <dc:description/>
  <cp:lastModifiedBy>Vira Ruban</cp:lastModifiedBy>
  <cp:revision>1</cp:revision>
  <dcterms:created xsi:type="dcterms:W3CDTF">2024-03-11T07:58:00Z</dcterms:created>
  <dcterms:modified xsi:type="dcterms:W3CDTF">2024-03-11T07:58:00Z</dcterms:modified>
</cp:coreProperties>
</file>