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DAAF" w14:textId="46250049" w:rsidR="00225222" w:rsidRPr="00225222" w:rsidRDefault="00225222" w:rsidP="0022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22">
        <w:rPr>
          <w:rFonts w:ascii="Times New Roman" w:hAnsi="Times New Roman" w:cs="Times New Roman"/>
          <w:b/>
          <w:bCs/>
          <w:sz w:val="28"/>
          <w:szCs w:val="28"/>
        </w:rPr>
        <w:t>Заняття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225222">
        <w:rPr>
          <w:rFonts w:ascii="Times New Roman" w:hAnsi="Times New Roman" w:cs="Times New Roman"/>
          <w:b/>
          <w:bCs/>
          <w:sz w:val="28"/>
          <w:szCs w:val="28"/>
        </w:rPr>
        <w:t>. ПРОГРАМИ ПОБУДОВИ ПСИХОЛОГІЇ ЯК ЕКСПЕРИМЕНТАЛЬНОЇ НАУКИ.</w:t>
      </w:r>
    </w:p>
    <w:p w14:paraId="50EC2C89" w14:textId="77777777" w:rsidR="00225222" w:rsidRPr="00225222" w:rsidRDefault="00225222" w:rsidP="002252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222">
        <w:rPr>
          <w:rFonts w:ascii="Times New Roman" w:hAnsi="Times New Roman" w:cs="Times New Roman"/>
          <w:b/>
          <w:bCs/>
          <w:sz w:val="28"/>
          <w:szCs w:val="28"/>
        </w:rPr>
        <w:t>План семінару:</w:t>
      </w:r>
    </w:p>
    <w:p w14:paraId="0F75701E" w14:textId="39D711BA" w:rsidR="00225222" w:rsidRPr="00225222" w:rsidRDefault="00225222" w:rsidP="002252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Вундт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(1832-1920) та дві програми психології. </w:t>
      </w:r>
    </w:p>
    <w:p w14:paraId="686B635A" w14:textId="31CCC66E" w:rsidR="00225222" w:rsidRPr="00225222" w:rsidRDefault="00225222" w:rsidP="002252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Ф.Брентано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(1838-1917) про свідомість: Структуралізм і функціоналізм: основні проблеми</w:t>
      </w:r>
    </w:p>
    <w:p w14:paraId="7E7F4B32" w14:textId="7B8C42F0" w:rsidR="00225222" w:rsidRPr="00225222" w:rsidRDefault="00225222" w:rsidP="002252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експериментальної та диференційної психології: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Е.Герінг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(1834-1918),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Л.Ланге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(1825-1885),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Т.Рібо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(1839-1916),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Г.Еббінгауз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(1850-1909) та ін.</w:t>
      </w:r>
    </w:p>
    <w:p w14:paraId="7474BC77" w14:textId="77777777" w:rsidR="00225222" w:rsidRPr="00225222" w:rsidRDefault="00225222" w:rsidP="0022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22">
        <w:rPr>
          <w:rFonts w:ascii="Times New Roman" w:hAnsi="Times New Roman" w:cs="Times New Roman"/>
          <w:b/>
          <w:bCs/>
          <w:sz w:val="28"/>
          <w:szCs w:val="28"/>
        </w:rPr>
        <w:t>ПИТАННЯ ДО ЗАНЯТТЯ</w:t>
      </w:r>
    </w:p>
    <w:p w14:paraId="3D6F1273" w14:textId="2DD1F0D0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Внесок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в розвиток психології як самостійної експериментальної науки.</w:t>
      </w:r>
    </w:p>
    <w:p w14:paraId="69238AEF" w14:textId="091D1645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та його послідовників.</w:t>
      </w:r>
    </w:p>
    <w:p w14:paraId="789C5C1A" w14:textId="679ADEFA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Який вплив роботи німецьких фізіологів і англійських емпіриків зробили на психологію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14:paraId="38F9FED9" w14:textId="4A4643F4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акту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Брентано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. Чим психологія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Брентано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психології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Вундта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14:paraId="04B4D40D" w14:textId="482025FC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експериментальної та диференційної психології: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Е.Герінг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(1834-1918),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Л.Ланге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(1825-1885),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Т.Рібо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(1839-1916),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Г.Еббінгауз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(1850-1909) та ін.</w:t>
      </w:r>
    </w:p>
    <w:p w14:paraId="429AA19C" w14:textId="0285E7C8" w:rsidR="00225222" w:rsidRPr="00225222" w:rsidRDefault="00225222" w:rsidP="002252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Як вплинули на погляди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Еббінгауза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Фехнера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? Який вплив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Еббінгауз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зробив на дослідження Мюллера ?</w:t>
      </w:r>
    </w:p>
    <w:p w14:paraId="4136C719" w14:textId="0DD8B863" w:rsidR="00225222" w:rsidRPr="00225222" w:rsidRDefault="00225222" w:rsidP="002252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22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25222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  <w:r w:rsidRPr="002252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E5A34D" w14:textId="77777777" w:rsidR="00225222" w:rsidRPr="00225222" w:rsidRDefault="00225222" w:rsidP="00225222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8"/>
          <w:szCs w:val="28"/>
        </w:rPr>
      </w:pPr>
      <w:r w:rsidRPr="00225222">
        <w:rPr>
          <w:color w:val="000000"/>
          <w:sz w:val="28"/>
          <w:szCs w:val="28"/>
          <w:lang w:eastAsia="ru-RU" w:bidi="ru-RU"/>
        </w:rPr>
        <w:t xml:space="preserve">Данилюк </w:t>
      </w:r>
      <w:r w:rsidRPr="00225222">
        <w:rPr>
          <w:color w:val="000000"/>
          <w:sz w:val="28"/>
          <w:szCs w:val="28"/>
          <w:lang w:eastAsia="uk-UA" w:bidi="uk-UA"/>
        </w:rPr>
        <w:t>І. Історія психології в Україні. К.: Либідь, 2002. 152 с.</w:t>
      </w:r>
    </w:p>
    <w:p w14:paraId="5DB694F7" w14:textId="77777777" w:rsidR="00225222" w:rsidRPr="00225222" w:rsidRDefault="00225222" w:rsidP="0022522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Євдокімова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О.О. Історія психології: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>. Харків, 2020. 320 с.</w:t>
      </w:r>
    </w:p>
    <w:p w14:paraId="407DB952" w14:textId="77777777" w:rsidR="00225222" w:rsidRPr="00225222" w:rsidRDefault="00225222" w:rsidP="0022522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Історія психології: навчальний посібник. Уклад. О.А.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Логвіна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, Ю.П. Данчук. 2-ге вид.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>. (електронний посібник) Кам’янець-Подільський : Видавець Ковальчук О.В., 2022. 108 с.</w:t>
      </w:r>
    </w:p>
    <w:p w14:paraId="323B66B7" w14:textId="77777777" w:rsidR="00225222" w:rsidRPr="00225222" w:rsidRDefault="00225222" w:rsidP="00225222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225222">
        <w:rPr>
          <w:color w:val="000000"/>
          <w:sz w:val="28"/>
          <w:szCs w:val="28"/>
          <w:lang w:eastAsia="uk-UA" w:bidi="uk-UA"/>
        </w:rPr>
        <w:t>Корольчук</w:t>
      </w:r>
      <w:proofErr w:type="spellEnd"/>
      <w:r w:rsidRPr="00225222">
        <w:rPr>
          <w:color w:val="000000"/>
          <w:sz w:val="28"/>
          <w:szCs w:val="28"/>
          <w:lang w:eastAsia="uk-UA" w:bidi="uk-UA"/>
        </w:rPr>
        <w:t xml:space="preserve"> М. </w:t>
      </w:r>
      <w:r w:rsidRPr="00225222">
        <w:rPr>
          <w:color w:val="000000"/>
          <w:sz w:val="28"/>
          <w:szCs w:val="28"/>
          <w:lang w:eastAsia="ru-RU" w:bidi="ru-RU"/>
        </w:rPr>
        <w:t xml:space="preserve">С., Криворучко </w:t>
      </w:r>
      <w:r w:rsidRPr="00225222">
        <w:rPr>
          <w:color w:val="000000"/>
          <w:sz w:val="28"/>
          <w:szCs w:val="28"/>
          <w:lang w:eastAsia="uk-UA" w:bidi="uk-UA"/>
        </w:rPr>
        <w:t xml:space="preserve">П. П. Історія психології: </w:t>
      </w:r>
      <w:proofErr w:type="spellStart"/>
      <w:r w:rsidRPr="00225222">
        <w:rPr>
          <w:color w:val="000000"/>
          <w:sz w:val="28"/>
          <w:szCs w:val="28"/>
          <w:lang w:eastAsia="uk-UA" w:bidi="uk-UA"/>
        </w:rPr>
        <w:t>Навч</w:t>
      </w:r>
      <w:proofErr w:type="spellEnd"/>
      <w:r w:rsidRPr="00225222">
        <w:rPr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225222">
        <w:rPr>
          <w:color w:val="000000"/>
          <w:sz w:val="28"/>
          <w:szCs w:val="28"/>
          <w:lang w:eastAsia="uk-UA" w:bidi="uk-UA"/>
        </w:rPr>
        <w:t>посібн</w:t>
      </w:r>
      <w:proofErr w:type="spellEnd"/>
      <w:r w:rsidRPr="00225222">
        <w:rPr>
          <w:color w:val="000000"/>
          <w:sz w:val="28"/>
          <w:szCs w:val="28"/>
          <w:lang w:eastAsia="uk-UA" w:bidi="uk-UA"/>
        </w:rPr>
        <w:t xml:space="preserve">. К. : </w:t>
      </w:r>
      <w:proofErr w:type="spellStart"/>
      <w:r w:rsidRPr="00225222">
        <w:rPr>
          <w:color w:val="000000"/>
          <w:sz w:val="28"/>
          <w:szCs w:val="28"/>
          <w:lang w:eastAsia="uk-UA" w:bidi="uk-UA"/>
        </w:rPr>
        <w:t>Ельга</w:t>
      </w:r>
      <w:proofErr w:type="spellEnd"/>
      <w:r w:rsidRPr="00225222">
        <w:rPr>
          <w:color w:val="000000"/>
          <w:sz w:val="28"/>
          <w:szCs w:val="28"/>
          <w:lang w:eastAsia="uk-UA" w:bidi="uk-UA"/>
        </w:rPr>
        <w:t>, Ніка-Центр, 2010. 248 с.</w:t>
      </w:r>
    </w:p>
    <w:p w14:paraId="2BE051D9" w14:textId="77777777" w:rsidR="00225222" w:rsidRPr="00225222" w:rsidRDefault="00225222" w:rsidP="00225222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225222">
        <w:rPr>
          <w:sz w:val="28"/>
          <w:szCs w:val="28"/>
        </w:rPr>
        <w:t>Махній</w:t>
      </w:r>
      <w:proofErr w:type="spellEnd"/>
      <w:r w:rsidRPr="00225222">
        <w:rPr>
          <w:sz w:val="28"/>
          <w:szCs w:val="28"/>
        </w:rPr>
        <w:t xml:space="preserve"> М. М. Історія психології: навчальний посібник. Київ: Видавничий Дім “Слово”, 2016. 472 с. </w:t>
      </w:r>
    </w:p>
    <w:p w14:paraId="57B0C3BA" w14:textId="77777777" w:rsidR="00225222" w:rsidRPr="00225222" w:rsidRDefault="00225222" w:rsidP="00225222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jc w:val="both"/>
        <w:rPr>
          <w:sz w:val="28"/>
          <w:szCs w:val="28"/>
        </w:rPr>
      </w:pPr>
      <w:r w:rsidRPr="00225222">
        <w:rPr>
          <w:color w:val="000000"/>
          <w:sz w:val="28"/>
          <w:szCs w:val="28"/>
          <w:lang w:eastAsia="uk-UA" w:bidi="uk-UA"/>
        </w:rPr>
        <w:t xml:space="preserve">Основи психології: Підручник / За </w:t>
      </w:r>
      <w:proofErr w:type="spellStart"/>
      <w:r w:rsidRPr="00225222">
        <w:rPr>
          <w:color w:val="000000"/>
          <w:sz w:val="28"/>
          <w:szCs w:val="28"/>
          <w:lang w:eastAsia="uk-UA" w:bidi="uk-UA"/>
        </w:rPr>
        <w:t>заг</w:t>
      </w:r>
      <w:proofErr w:type="spellEnd"/>
      <w:r w:rsidRPr="00225222">
        <w:rPr>
          <w:color w:val="000000"/>
          <w:sz w:val="28"/>
          <w:szCs w:val="28"/>
          <w:lang w:eastAsia="uk-UA" w:bidi="uk-UA"/>
        </w:rPr>
        <w:t>. ред. О.В. Киричука. К, 1995. 632 с.</w:t>
      </w:r>
    </w:p>
    <w:p w14:paraId="3351A4DE" w14:textId="77777777" w:rsidR="00225222" w:rsidRPr="00225222" w:rsidRDefault="00225222" w:rsidP="0022522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Ю. О., Юрченко В. І. Психологічний словник-довідник: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., 4-те вид.,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>. К.: Каравела, 2020. 418 c.</w:t>
      </w:r>
    </w:p>
    <w:p w14:paraId="5E2E9A82" w14:textId="77777777" w:rsidR="00225222" w:rsidRPr="00225222" w:rsidRDefault="00225222" w:rsidP="0022522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Роменець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В. А. Історія психології. К., 2000. 247с.</w:t>
      </w:r>
    </w:p>
    <w:p w14:paraId="2BE34DBE" w14:textId="77777777" w:rsidR="00225222" w:rsidRPr="00225222" w:rsidRDefault="00225222" w:rsidP="002252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</w:rPr>
        <w:t>Тертична</w:t>
      </w:r>
      <w:proofErr w:type="spellEnd"/>
      <w:r w:rsidRPr="00225222">
        <w:rPr>
          <w:rFonts w:ascii="Times New Roman" w:hAnsi="Times New Roman" w:cs="Times New Roman"/>
          <w:sz w:val="28"/>
          <w:szCs w:val="28"/>
        </w:rPr>
        <w:t xml:space="preserve"> Н.А. Історія психології: </w:t>
      </w:r>
      <w:proofErr w:type="spellStart"/>
      <w:r w:rsidRPr="0022522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25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222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225222">
        <w:rPr>
          <w:rFonts w:ascii="Times New Roman" w:hAnsi="Times New Roman" w:cs="Times New Roman"/>
          <w:sz w:val="28"/>
          <w:szCs w:val="28"/>
        </w:rPr>
        <w:t>. К.: Книга Плюс, 2018. 352 с</w:t>
      </w:r>
    </w:p>
    <w:p w14:paraId="02A365DB" w14:textId="2B4CA76C" w:rsidR="00225222" w:rsidRPr="00225222" w:rsidRDefault="00225222" w:rsidP="0022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222">
        <w:rPr>
          <w:rFonts w:ascii="Times New Roman" w:hAnsi="Times New Roman" w:cs="Times New Roman"/>
          <w:b/>
          <w:bCs/>
          <w:sz w:val="28"/>
          <w:szCs w:val="28"/>
        </w:rPr>
        <w:t>Теми рефератів та повідомлень:</w:t>
      </w:r>
    </w:p>
    <w:p w14:paraId="51872D1E" w14:textId="573165B3" w:rsidR="00225222" w:rsidRPr="00225222" w:rsidRDefault="00225222" w:rsidP="002252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Брентано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про інтенцій ні акти свідомості.</w:t>
      </w:r>
    </w:p>
    <w:p w14:paraId="53101227" w14:textId="6B66F722" w:rsidR="00F52810" w:rsidRPr="00225222" w:rsidRDefault="00225222" w:rsidP="002252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222">
        <w:rPr>
          <w:rFonts w:ascii="Times New Roman" w:hAnsi="Times New Roman" w:cs="Times New Roman"/>
          <w:sz w:val="28"/>
          <w:szCs w:val="28"/>
          <w:lang w:val="uk-UA"/>
        </w:rPr>
        <w:t>Вунд</w:t>
      </w:r>
      <w:proofErr w:type="spellEnd"/>
      <w:r w:rsidRPr="00225222">
        <w:rPr>
          <w:rFonts w:ascii="Times New Roman" w:hAnsi="Times New Roman" w:cs="Times New Roman"/>
          <w:sz w:val="28"/>
          <w:szCs w:val="28"/>
          <w:lang w:val="uk-UA"/>
        </w:rPr>
        <w:t xml:space="preserve"> як засновник експериментальної та соціальної психології.</w:t>
      </w:r>
    </w:p>
    <w:sectPr w:rsidR="00F52810" w:rsidRPr="00225222" w:rsidSect="00225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9"/>
    <w:multiLevelType w:val="hybridMultilevel"/>
    <w:tmpl w:val="65AE3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608"/>
    <w:multiLevelType w:val="hybridMultilevel"/>
    <w:tmpl w:val="B382F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5A3"/>
    <w:multiLevelType w:val="hybridMultilevel"/>
    <w:tmpl w:val="E6841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2BE2"/>
    <w:multiLevelType w:val="hybridMultilevel"/>
    <w:tmpl w:val="8FC01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298"/>
    <w:multiLevelType w:val="hybridMultilevel"/>
    <w:tmpl w:val="B70CF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22"/>
    <w:rsid w:val="00225222"/>
    <w:rsid w:val="00F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8E7"/>
  <w15:chartTrackingRefBased/>
  <w15:docId w15:val="{1A591657-6D74-4CF0-80DF-CF70627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2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52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2522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2024-03-15T09:23:00Z</dcterms:created>
  <dcterms:modified xsi:type="dcterms:W3CDTF">2024-03-15T09:26:00Z</dcterms:modified>
</cp:coreProperties>
</file>