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rPr>
        <w:id w:val="52507426"/>
      </w:sdtPr>
      <w:sdtEndPr>
        <w:rPr>
          <w:rFonts w:ascii="Times New Roman" w:hAnsi="Times New Roman" w:cs="Times New Roman"/>
        </w:rPr>
      </w:sdtEndPr>
      <w:sdtContent>
        <w:p w:rsidR="00890609" w:rsidRDefault="00890609" w:rsidP="00890609">
          <w:pPr>
            <w:pStyle w:val="af"/>
            <w:spacing w:before="0" w:line="360" w:lineRule="auto"/>
            <w:jc w:val="center"/>
            <w:rPr>
              <w:rFonts w:ascii="Times New Roman" w:hAnsi="Times New Roman" w:cs="Times New Roman"/>
              <w:color w:val="auto"/>
              <w:lang w:val="uk-UA"/>
            </w:rPr>
          </w:pPr>
          <w:r w:rsidRPr="00890609">
            <w:rPr>
              <w:rFonts w:ascii="Times New Roman" w:hAnsi="Times New Roman" w:cs="Times New Roman"/>
              <w:color w:val="auto"/>
              <w:lang w:val="uk-UA"/>
            </w:rPr>
            <w:t>ЗМІСТ</w:t>
          </w:r>
        </w:p>
        <w:p w:rsidR="00890609" w:rsidRPr="00890609" w:rsidRDefault="00890609" w:rsidP="00890609">
          <w:pPr>
            <w:rPr>
              <w:lang w:val="uk-UA"/>
            </w:rPr>
          </w:pPr>
        </w:p>
        <w:p w:rsidR="00890609" w:rsidRPr="00890609" w:rsidRDefault="00890609" w:rsidP="00890609">
          <w:pPr>
            <w:pStyle w:val="12"/>
            <w:tabs>
              <w:tab w:val="right" w:leader="dot" w:pos="10440"/>
            </w:tabs>
            <w:spacing w:before="0" w:line="360" w:lineRule="auto"/>
            <w:jc w:val="both"/>
            <w:rPr>
              <w:rFonts w:eastAsiaTheme="minorEastAsia"/>
              <w:noProof/>
              <w:lang w:eastAsia="uk-UA"/>
            </w:rPr>
          </w:pPr>
          <w:r w:rsidRPr="00890609">
            <w:rPr>
              <w:lang w:val="ru-RU"/>
            </w:rPr>
            <w:fldChar w:fldCharType="begin"/>
          </w:r>
          <w:r w:rsidRPr="00890609">
            <w:rPr>
              <w:lang w:val="ru-RU"/>
            </w:rPr>
            <w:instrText xml:space="preserve"> TOC \o "1-3" \h \z \u </w:instrText>
          </w:r>
          <w:r w:rsidRPr="00890609">
            <w:rPr>
              <w:lang w:val="ru-RU"/>
            </w:rPr>
            <w:fldChar w:fldCharType="separate"/>
          </w:r>
          <w:hyperlink w:anchor="_Toc158713477" w:history="1">
            <w:r w:rsidRPr="00890609">
              <w:rPr>
                <w:rStyle w:val="af0"/>
                <w:noProof/>
              </w:rPr>
              <w:t>РОЗДІЛ 1. ТЕОРЕТИЧНИЙ РОЗГЛЯД ПРОБЛЕМИ МІЖНАРОДНИХ ПЕРЕВЕЗЕНЬ</w:t>
            </w:r>
            <w:r w:rsidRPr="00890609">
              <w:rPr>
                <w:noProof/>
                <w:webHidden/>
              </w:rPr>
              <w:tab/>
            </w:r>
            <w:r w:rsidRPr="00890609">
              <w:rPr>
                <w:noProof/>
                <w:webHidden/>
              </w:rPr>
              <w:fldChar w:fldCharType="begin"/>
            </w:r>
            <w:r w:rsidRPr="00890609">
              <w:rPr>
                <w:noProof/>
                <w:webHidden/>
              </w:rPr>
              <w:instrText xml:space="preserve"> PAGEREF _Toc158713477 \h </w:instrText>
            </w:r>
            <w:r w:rsidRPr="00890609">
              <w:rPr>
                <w:noProof/>
                <w:webHidden/>
              </w:rPr>
            </w:r>
            <w:r w:rsidRPr="00890609">
              <w:rPr>
                <w:noProof/>
                <w:webHidden/>
              </w:rPr>
              <w:fldChar w:fldCharType="separate"/>
            </w:r>
            <w:r w:rsidR="00A00191">
              <w:rPr>
                <w:noProof/>
                <w:webHidden/>
              </w:rPr>
              <w:t>5</w:t>
            </w:r>
            <w:r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78" w:history="1">
            <w:r w:rsidR="00890609" w:rsidRPr="00890609">
              <w:rPr>
                <w:rStyle w:val="af0"/>
                <w:noProof/>
              </w:rPr>
              <w:t>1.1. Основні поняття та терміни з області міжнародних перевезень.</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_Toc158713478 \h </w:instrText>
            </w:r>
            <w:r w:rsidR="00890609" w:rsidRPr="00890609">
              <w:rPr>
                <w:noProof/>
                <w:webHidden/>
              </w:rPr>
            </w:r>
            <w:r w:rsidR="00890609" w:rsidRPr="00890609">
              <w:rPr>
                <w:noProof/>
                <w:webHidden/>
              </w:rPr>
              <w:fldChar w:fldCharType="separate"/>
            </w:r>
            <w:r w:rsidR="00A00191">
              <w:rPr>
                <w:noProof/>
                <w:webHidden/>
              </w:rPr>
              <w:t>5</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79" w:history="1">
            <w:r w:rsidR="00890609" w:rsidRPr="00890609">
              <w:rPr>
                <w:rStyle w:val="af0"/>
                <w:noProof/>
              </w:rPr>
              <w:t>1.2. Особливості та види міжнародних перевезень.</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_Toc158713479 \h </w:instrText>
            </w:r>
            <w:r w:rsidR="00890609" w:rsidRPr="00890609">
              <w:rPr>
                <w:noProof/>
                <w:webHidden/>
              </w:rPr>
            </w:r>
            <w:r w:rsidR="00890609" w:rsidRPr="00890609">
              <w:rPr>
                <w:noProof/>
                <w:webHidden/>
              </w:rPr>
              <w:fldChar w:fldCharType="separate"/>
            </w:r>
            <w:r w:rsidR="00A00191">
              <w:rPr>
                <w:noProof/>
                <w:webHidden/>
              </w:rPr>
              <w:t>7</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0" w:history="1">
            <w:r w:rsidR="00890609" w:rsidRPr="00890609">
              <w:rPr>
                <w:rStyle w:val="af0"/>
                <w:noProof/>
              </w:rPr>
              <w:t>1.3. Законодавче регулювання міжнародних перевезень.</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_Toc158713480 \h </w:instrText>
            </w:r>
            <w:r w:rsidR="00890609" w:rsidRPr="00890609">
              <w:rPr>
                <w:noProof/>
                <w:webHidden/>
              </w:rPr>
            </w:r>
            <w:r w:rsidR="00890609" w:rsidRPr="00890609">
              <w:rPr>
                <w:noProof/>
                <w:webHidden/>
              </w:rPr>
              <w:fldChar w:fldCharType="separate"/>
            </w:r>
            <w:r w:rsidR="00A00191">
              <w:rPr>
                <w:noProof/>
                <w:webHidden/>
              </w:rPr>
              <w:t>10</w:t>
            </w:r>
            <w:r w:rsidR="00890609" w:rsidRPr="00890609">
              <w:rPr>
                <w:noProof/>
                <w:webHidden/>
              </w:rPr>
              <w:fldChar w:fldCharType="end"/>
            </w:r>
          </w:hyperlink>
        </w:p>
        <w:p w:rsidR="00890609" w:rsidRPr="00890609" w:rsidRDefault="00CC2761" w:rsidP="00890609">
          <w:pPr>
            <w:pStyle w:val="12"/>
            <w:tabs>
              <w:tab w:val="right" w:leader="dot" w:pos="10440"/>
            </w:tabs>
            <w:spacing w:before="0" w:line="360" w:lineRule="auto"/>
            <w:jc w:val="both"/>
            <w:rPr>
              <w:rFonts w:eastAsiaTheme="minorEastAsia"/>
              <w:noProof/>
              <w:lang w:eastAsia="uk-UA"/>
            </w:rPr>
          </w:pPr>
          <w:hyperlink w:anchor="_Toc158713481" w:history="1">
            <w:r w:rsidR="00890609" w:rsidRPr="00890609">
              <w:rPr>
                <w:rStyle w:val="af0"/>
                <w:noProof/>
              </w:rPr>
              <w:t>РОЗДІЛ 2. РОЗГЛЯД СТАНУ ПРОБЛЕМИ НА ПІДПРИЄМСТВІ ТОВ «ПРОМЗІПАКТИВ»</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_Toc158713481 \h </w:instrText>
            </w:r>
            <w:r w:rsidR="00890609" w:rsidRPr="00890609">
              <w:rPr>
                <w:noProof/>
                <w:webHidden/>
              </w:rPr>
            </w:r>
            <w:r w:rsidR="00890609" w:rsidRPr="00890609">
              <w:rPr>
                <w:noProof/>
                <w:webHidden/>
              </w:rPr>
              <w:fldChar w:fldCharType="separate"/>
            </w:r>
            <w:r w:rsidR="00A00191">
              <w:rPr>
                <w:noProof/>
                <w:webHidden/>
              </w:rPr>
              <w:t>13</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2" w:history="1">
            <w:r w:rsidR="00890609" w:rsidRPr="00890609">
              <w:rPr>
                <w:rStyle w:val="af0"/>
                <w:noProof/>
              </w:rPr>
              <w:t>2.1. Огляд зовнішньоторговельної діяльності підприємства</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_Toc158713482 \h </w:instrText>
            </w:r>
            <w:r w:rsidR="00890609" w:rsidRPr="00890609">
              <w:rPr>
                <w:noProof/>
                <w:webHidden/>
              </w:rPr>
            </w:r>
            <w:r w:rsidR="00890609" w:rsidRPr="00890609">
              <w:rPr>
                <w:noProof/>
                <w:webHidden/>
              </w:rPr>
              <w:fldChar w:fldCharType="separate"/>
            </w:r>
            <w:r w:rsidR="00A00191">
              <w:rPr>
                <w:noProof/>
                <w:webHidden/>
              </w:rPr>
              <w:t>13</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3" w:history="1">
            <w:r w:rsidR="00890609" w:rsidRPr="00890609">
              <w:rPr>
                <w:rStyle w:val="af0"/>
                <w:noProof/>
              </w:rPr>
              <w:t>2.2. Аналіз основних проблем та викликів в організації міжнародних перевезень на вибраному підприємстві</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_Toc158713483 \h </w:instrText>
            </w:r>
            <w:r w:rsidR="00890609" w:rsidRPr="00890609">
              <w:rPr>
                <w:noProof/>
                <w:webHidden/>
              </w:rPr>
            </w:r>
            <w:r w:rsidR="00890609" w:rsidRPr="00890609">
              <w:rPr>
                <w:noProof/>
                <w:webHidden/>
              </w:rPr>
              <w:fldChar w:fldCharType="separate"/>
            </w:r>
            <w:r w:rsidR="00A00191">
              <w:rPr>
                <w:noProof/>
                <w:webHidden/>
              </w:rPr>
              <w:t>15</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4" w:history="1">
            <w:r w:rsidR="00890609" w:rsidRPr="00890609">
              <w:rPr>
                <w:rStyle w:val="af0"/>
                <w:noProof/>
              </w:rPr>
              <w:t>2.3. Оцінка ефективності поточних методів та стратегій міжнародних перевезень на підприємстві</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_Toc158713484 \h </w:instrText>
            </w:r>
            <w:r w:rsidR="00890609" w:rsidRPr="00890609">
              <w:rPr>
                <w:noProof/>
                <w:webHidden/>
              </w:rPr>
            </w:r>
            <w:r w:rsidR="00890609" w:rsidRPr="00890609">
              <w:rPr>
                <w:noProof/>
                <w:webHidden/>
              </w:rPr>
              <w:fldChar w:fldCharType="separate"/>
            </w:r>
            <w:r w:rsidR="00A00191">
              <w:rPr>
                <w:noProof/>
                <w:webHidden/>
              </w:rPr>
              <w:t>17</w:t>
            </w:r>
            <w:r w:rsidR="00890609" w:rsidRPr="00890609">
              <w:rPr>
                <w:noProof/>
                <w:webHidden/>
              </w:rPr>
              <w:fldChar w:fldCharType="end"/>
            </w:r>
          </w:hyperlink>
        </w:p>
        <w:p w:rsidR="00890609" w:rsidRPr="00890609" w:rsidRDefault="00CC2761" w:rsidP="00890609">
          <w:pPr>
            <w:pStyle w:val="12"/>
            <w:tabs>
              <w:tab w:val="right" w:leader="dot" w:pos="10440"/>
            </w:tabs>
            <w:spacing w:before="0" w:line="360" w:lineRule="auto"/>
            <w:jc w:val="both"/>
            <w:rPr>
              <w:rFonts w:eastAsiaTheme="minorEastAsia"/>
              <w:noProof/>
              <w:lang w:eastAsia="uk-UA"/>
            </w:rPr>
          </w:pPr>
          <w:hyperlink w:anchor="_Toc158713485" w:history="1">
            <w:r w:rsidR="00890609" w:rsidRPr="00890609">
              <w:rPr>
                <w:rStyle w:val="af0"/>
                <w:noProof/>
              </w:rPr>
              <w:t>РОЗДІЛ 3. ШЛЯХИ УДОСКОНАЛЕННЯ ДОСЛІДЖУВАНОЇ ПРОБЛЕМИ</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_Toc158713485 \h </w:instrText>
            </w:r>
            <w:r w:rsidR="00890609" w:rsidRPr="00890609">
              <w:rPr>
                <w:noProof/>
                <w:webHidden/>
              </w:rPr>
            </w:r>
            <w:r w:rsidR="00890609" w:rsidRPr="00890609">
              <w:rPr>
                <w:noProof/>
                <w:webHidden/>
              </w:rPr>
              <w:fldChar w:fldCharType="separate"/>
            </w:r>
            <w:r w:rsidR="00A00191">
              <w:rPr>
                <w:noProof/>
                <w:webHidden/>
              </w:rPr>
              <w:t>22</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6" w:history="1">
            <w:r w:rsidR="00890609" w:rsidRPr="00890609">
              <w:rPr>
                <w:rStyle w:val="af0"/>
                <w:noProof/>
              </w:rPr>
              <w:t>3.1. Пропозиції щодо оптимізації логістичних процесів у міжнародних перевезеннях</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_Toc158713486 \h </w:instrText>
            </w:r>
            <w:r w:rsidR="00890609" w:rsidRPr="00890609">
              <w:rPr>
                <w:noProof/>
                <w:webHidden/>
              </w:rPr>
            </w:r>
            <w:r w:rsidR="00890609" w:rsidRPr="00890609">
              <w:rPr>
                <w:noProof/>
                <w:webHidden/>
              </w:rPr>
              <w:fldChar w:fldCharType="separate"/>
            </w:r>
            <w:r w:rsidR="00A00191">
              <w:rPr>
                <w:noProof/>
                <w:webHidden/>
              </w:rPr>
              <w:t>22</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7" w:history="1">
            <w:r w:rsidR="00890609" w:rsidRPr="00890609">
              <w:rPr>
                <w:rStyle w:val="af0"/>
                <w:noProof/>
              </w:rPr>
              <w:t>3.2. Впровадження сучасних технологій та інновацій у міжнародних перевезеннях на підприємстві</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_Toc158713487 \h </w:instrText>
            </w:r>
            <w:r w:rsidR="00890609" w:rsidRPr="00890609">
              <w:rPr>
                <w:noProof/>
                <w:webHidden/>
              </w:rPr>
            </w:r>
            <w:r w:rsidR="00890609" w:rsidRPr="00890609">
              <w:rPr>
                <w:noProof/>
                <w:webHidden/>
              </w:rPr>
              <w:fldChar w:fldCharType="separate"/>
            </w:r>
            <w:r w:rsidR="00A00191">
              <w:rPr>
                <w:noProof/>
                <w:webHidden/>
              </w:rPr>
              <w:t>25</w:t>
            </w:r>
            <w:r w:rsidR="00890609" w:rsidRPr="00890609">
              <w:rPr>
                <w:noProof/>
                <w:webHidden/>
              </w:rPr>
              <w:fldChar w:fldCharType="end"/>
            </w:r>
          </w:hyperlink>
        </w:p>
        <w:p w:rsidR="00890609" w:rsidRPr="00890609" w:rsidRDefault="00CC2761" w:rsidP="00890609">
          <w:pPr>
            <w:pStyle w:val="21"/>
            <w:tabs>
              <w:tab w:val="right" w:leader="dot" w:pos="10440"/>
            </w:tabs>
            <w:spacing w:line="360" w:lineRule="auto"/>
            <w:jc w:val="both"/>
            <w:rPr>
              <w:rFonts w:eastAsiaTheme="minorEastAsia"/>
              <w:noProof/>
              <w:lang w:eastAsia="uk-UA"/>
            </w:rPr>
          </w:pPr>
          <w:hyperlink w:anchor="_Toc158713488" w:history="1">
            <w:r w:rsidR="00890609" w:rsidRPr="00890609">
              <w:rPr>
                <w:rStyle w:val="af0"/>
                <w:noProof/>
              </w:rPr>
              <w:t>3.3. Рекомендації щодо підвищення ефективності використання транспортних засобів та інфраструктури</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_Toc158713488 \h </w:instrText>
            </w:r>
            <w:r w:rsidR="00890609" w:rsidRPr="00890609">
              <w:rPr>
                <w:noProof/>
                <w:webHidden/>
              </w:rPr>
            </w:r>
            <w:r w:rsidR="00890609" w:rsidRPr="00890609">
              <w:rPr>
                <w:noProof/>
                <w:webHidden/>
              </w:rPr>
              <w:fldChar w:fldCharType="separate"/>
            </w:r>
            <w:r w:rsidR="00A00191">
              <w:rPr>
                <w:noProof/>
                <w:webHidden/>
              </w:rPr>
              <w:t>28</w:t>
            </w:r>
            <w:r w:rsidR="00890609" w:rsidRPr="00890609">
              <w:rPr>
                <w:noProof/>
                <w:webHidden/>
              </w:rPr>
              <w:fldChar w:fldCharType="end"/>
            </w:r>
          </w:hyperlink>
        </w:p>
        <w:p w:rsidR="00890609" w:rsidRPr="00890609" w:rsidRDefault="00CC2761" w:rsidP="00890609">
          <w:pPr>
            <w:pStyle w:val="12"/>
            <w:tabs>
              <w:tab w:val="right" w:leader="dot" w:pos="10440"/>
            </w:tabs>
            <w:spacing w:before="0" w:line="360" w:lineRule="auto"/>
            <w:jc w:val="both"/>
            <w:rPr>
              <w:rFonts w:eastAsiaTheme="minorEastAsia"/>
              <w:noProof/>
              <w:lang w:eastAsia="uk-UA"/>
            </w:rPr>
          </w:pPr>
          <w:hyperlink w:anchor="_Toc158713489" w:history="1">
            <w:r w:rsidR="00890609" w:rsidRPr="00890609">
              <w:rPr>
                <w:rStyle w:val="af0"/>
                <w:noProof/>
              </w:rPr>
              <w:t>ВИСНОВКИ</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_Toc158713489 \h </w:instrText>
            </w:r>
            <w:r w:rsidR="00890609" w:rsidRPr="00890609">
              <w:rPr>
                <w:noProof/>
                <w:webHidden/>
              </w:rPr>
            </w:r>
            <w:r w:rsidR="00890609" w:rsidRPr="00890609">
              <w:rPr>
                <w:noProof/>
                <w:webHidden/>
              </w:rPr>
              <w:fldChar w:fldCharType="separate"/>
            </w:r>
            <w:r w:rsidR="00A00191">
              <w:rPr>
                <w:noProof/>
                <w:webHidden/>
              </w:rPr>
              <w:t>31</w:t>
            </w:r>
            <w:r w:rsidR="00890609" w:rsidRPr="00890609">
              <w:rPr>
                <w:noProof/>
                <w:webHidden/>
              </w:rPr>
              <w:fldChar w:fldCharType="end"/>
            </w:r>
          </w:hyperlink>
        </w:p>
        <w:p w:rsidR="00890609" w:rsidRPr="00890609" w:rsidRDefault="00CC2761" w:rsidP="00890609">
          <w:pPr>
            <w:pStyle w:val="12"/>
            <w:tabs>
              <w:tab w:val="right" w:leader="dot" w:pos="10440"/>
            </w:tabs>
            <w:spacing w:before="0" w:line="360" w:lineRule="auto"/>
            <w:jc w:val="both"/>
            <w:rPr>
              <w:rFonts w:eastAsiaTheme="minorEastAsia"/>
              <w:noProof/>
              <w:lang w:eastAsia="uk-UA"/>
            </w:rPr>
          </w:pPr>
          <w:hyperlink w:anchor="_Toc158713490" w:history="1">
            <w:r w:rsidR="00890609" w:rsidRPr="00890609">
              <w:rPr>
                <w:rStyle w:val="af0"/>
                <w:noProof/>
              </w:rPr>
              <w:t>СПИСОК ВИКОРИСТАНОЇ ЛІТЕРАТУРИ</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_Toc158713490 \h </w:instrText>
            </w:r>
            <w:r w:rsidR="00890609" w:rsidRPr="00890609">
              <w:rPr>
                <w:noProof/>
                <w:webHidden/>
              </w:rPr>
            </w:r>
            <w:r w:rsidR="00890609" w:rsidRPr="00890609">
              <w:rPr>
                <w:noProof/>
                <w:webHidden/>
              </w:rPr>
              <w:fldChar w:fldCharType="separate"/>
            </w:r>
            <w:r w:rsidR="00A00191">
              <w:rPr>
                <w:noProof/>
                <w:webHidden/>
              </w:rPr>
              <w:t>32</w:t>
            </w:r>
            <w:r w:rsidR="00890609" w:rsidRPr="00890609">
              <w:rPr>
                <w:noProof/>
                <w:webHidden/>
              </w:rPr>
              <w:fldChar w:fldCharType="end"/>
            </w:r>
          </w:hyperlink>
        </w:p>
        <w:p w:rsidR="00890609" w:rsidRPr="00890609" w:rsidRDefault="00CC2761" w:rsidP="00890609">
          <w:pPr>
            <w:pStyle w:val="12"/>
            <w:tabs>
              <w:tab w:val="right" w:leader="dot" w:pos="10440"/>
            </w:tabs>
            <w:spacing w:before="0" w:line="360" w:lineRule="auto"/>
            <w:jc w:val="both"/>
            <w:rPr>
              <w:rFonts w:eastAsiaTheme="minorEastAsia"/>
              <w:noProof/>
              <w:lang w:eastAsia="uk-UA"/>
            </w:rPr>
          </w:pPr>
          <w:hyperlink w:anchor="_Toc158713491" w:history="1">
            <w:r w:rsidR="00890609" w:rsidRPr="00890609">
              <w:rPr>
                <w:rStyle w:val="af0"/>
                <w:noProof/>
              </w:rPr>
              <w:t>ДОДАТКИ</w:t>
            </w:r>
            <w:r w:rsidR="00890609" w:rsidRPr="00890609">
              <w:rPr>
                <w:noProof/>
                <w:webHidden/>
              </w:rPr>
              <w:tab/>
            </w:r>
            <w:r w:rsidR="00890609" w:rsidRPr="00890609">
              <w:rPr>
                <w:noProof/>
                <w:webHidden/>
              </w:rPr>
              <w:fldChar w:fldCharType="begin"/>
            </w:r>
            <w:r w:rsidR="00890609" w:rsidRPr="00890609">
              <w:rPr>
                <w:noProof/>
                <w:webHidden/>
              </w:rPr>
              <w:instrText xml:space="preserve"> PAGEREF _Toc158713491 \h </w:instrText>
            </w:r>
            <w:r w:rsidR="00890609" w:rsidRPr="00890609">
              <w:rPr>
                <w:noProof/>
                <w:webHidden/>
              </w:rPr>
            </w:r>
            <w:r w:rsidR="00890609" w:rsidRPr="00890609">
              <w:rPr>
                <w:noProof/>
                <w:webHidden/>
              </w:rPr>
              <w:fldChar w:fldCharType="separate"/>
            </w:r>
            <w:r w:rsidR="00A00191">
              <w:rPr>
                <w:noProof/>
                <w:webHidden/>
              </w:rPr>
              <w:t>37</w:t>
            </w:r>
            <w:r w:rsidR="00890609" w:rsidRPr="00890609">
              <w:rPr>
                <w:noProof/>
                <w:webHidden/>
              </w:rPr>
              <w:fldChar w:fldCharType="end"/>
            </w:r>
          </w:hyperlink>
        </w:p>
        <w:p w:rsidR="00890609" w:rsidRPr="00890609" w:rsidRDefault="00890609" w:rsidP="00890609">
          <w:pPr>
            <w:spacing w:line="360" w:lineRule="auto"/>
            <w:jc w:val="both"/>
            <w:rPr>
              <w:rFonts w:ascii="Times New Roman" w:hAnsi="Times New Roman" w:cs="Times New Roman"/>
              <w:sz w:val="28"/>
              <w:szCs w:val="28"/>
            </w:rPr>
          </w:pPr>
          <w:r w:rsidRPr="00890609">
            <w:rPr>
              <w:rFonts w:ascii="Times New Roman" w:hAnsi="Times New Roman" w:cs="Times New Roman"/>
              <w:sz w:val="28"/>
              <w:szCs w:val="28"/>
            </w:rPr>
            <w:fldChar w:fldCharType="end"/>
          </w:r>
        </w:p>
      </w:sdtContent>
    </w:sdt>
    <w:p w:rsidR="00102ECA" w:rsidRDefault="00102ECA" w:rsidP="002A3250">
      <w:pPr>
        <w:jc w:val="both"/>
        <w:rPr>
          <w:rFonts w:ascii="Times New Roman" w:hAnsi="Times New Roman" w:cs="Times New Roman"/>
          <w:b/>
          <w:bCs/>
          <w:sz w:val="28"/>
        </w:rPr>
      </w:pPr>
    </w:p>
    <w:p w:rsidR="00102ECA" w:rsidRDefault="00102ECA" w:rsidP="002A3250">
      <w:pPr>
        <w:jc w:val="both"/>
        <w:rPr>
          <w:rFonts w:ascii="Times New Roman" w:hAnsi="Times New Roman" w:cs="Times New Roman"/>
          <w:b/>
          <w:bCs/>
          <w:sz w:val="28"/>
        </w:rPr>
      </w:pPr>
    </w:p>
    <w:p w:rsidR="00102ECA" w:rsidRDefault="00102ECA" w:rsidP="002A3250">
      <w:pPr>
        <w:jc w:val="both"/>
        <w:rPr>
          <w:rFonts w:ascii="Times New Roman" w:hAnsi="Times New Roman" w:cs="Times New Roman"/>
          <w:b/>
          <w:bCs/>
          <w:sz w:val="28"/>
        </w:rPr>
      </w:pPr>
    </w:p>
    <w:p w:rsidR="00102ECA" w:rsidRDefault="00102ECA" w:rsidP="002A3250">
      <w:pPr>
        <w:jc w:val="both"/>
        <w:rPr>
          <w:rFonts w:ascii="Times New Roman" w:hAnsi="Times New Roman" w:cs="Times New Roman"/>
          <w:b/>
          <w:bCs/>
          <w:sz w:val="28"/>
        </w:rPr>
      </w:pPr>
    </w:p>
    <w:p w:rsidR="00102ECA" w:rsidRDefault="00102ECA" w:rsidP="002A3250">
      <w:pPr>
        <w:jc w:val="both"/>
        <w:rPr>
          <w:rFonts w:ascii="Times New Roman" w:hAnsi="Times New Roman" w:cs="Times New Roman"/>
          <w:b/>
          <w:bCs/>
          <w:sz w:val="28"/>
        </w:rPr>
      </w:pPr>
    </w:p>
    <w:p w:rsidR="00102ECA" w:rsidRPr="00890609" w:rsidRDefault="00102ECA" w:rsidP="002A3250">
      <w:pPr>
        <w:jc w:val="both"/>
        <w:rPr>
          <w:rFonts w:ascii="Times New Roman" w:hAnsi="Times New Roman" w:cs="Times New Roman"/>
          <w:b/>
          <w:bCs/>
          <w:sz w:val="28"/>
          <w:lang w:val="uk-UA"/>
        </w:rPr>
      </w:pPr>
    </w:p>
    <w:p w:rsidR="00102ECA" w:rsidRDefault="0054571F" w:rsidP="0054571F">
      <w:pPr>
        <w:jc w:val="center"/>
        <w:rPr>
          <w:rFonts w:ascii="Times New Roman" w:hAnsi="Times New Roman" w:cs="Times New Roman"/>
          <w:b/>
          <w:bCs/>
          <w:sz w:val="28"/>
          <w:lang w:val="uk-UA"/>
        </w:rPr>
      </w:pPr>
      <w:r>
        <w:rPr>
          <w:rFonts w:ascii="Times New Roman" w:hAnsi="Times New Roman" w:cs="Times New Roman"/>
          <w:b/>
          <w:bCs/>
          <w:sz w:val="28"/>
          <w:lang w:val="uk-UA"/>
        </w:rPr>
        <w:lastRenderedPageBreak/>
        <w:t>ВСТУП</w:t>
      </w:r>
    </w:p>
    <w:p w:rsidR="0054571F" w:rsidRPr="0054571F" w:rsidRDefault="0054571F" w:rsidP="0054571F">
      <w:pPr>
        <w:jc w:val="center"/>
        <w:rPr>
          <w:rFonts w:ascii="Times New Roman" w:hAnsi="Times New Roman" w:cs="Times New Roman"/>
          <w:sz w:val="28"/>
          <w:lang w:val="uk-UA"/>
        </w:rPr>
      </w:pP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У сучасному світі глобалізація економіки відіграє важливу роль у розвитку міжнародної торгівлі та взаємозв'язку між різними регіонами світу. Однією з ключових складових глобальних економічних процесів є міжнародні перевезення різних видів товарів та послуг. Організація міжнародних перевезень відіграє визначальну роль у забезпеченні ефективності та надійності логістичних ланцюгів, що забезпечують постачання товарів та послуг від виробника до споживача.</w:t>
      </w:r>
    </w:p>
    <w:p w:rsid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Ця курсова робота має на меті вивчення організації міжнародних перевезень за видами та аналізує різні аспекти, пов'язані з цим процесом. Дослідження включає в себе аналіз різних видів транспорту, які використовуються для міжнародних перевезень, таких як морський, повітряний, залізничний та автомобільний транспорт, а також послуги логістики, які сприяють забезпеченню їх ефективного функціонування.</w:t>
      </w:r>
    </w:p>
    <w:p w:rsidR="00102ECA" w:rsidRPr="00102ECA" w:rsidRDefault="00102ECA"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b/>
          <w:sz w:val="28"/>
        </w:rPr>
        <w:t>Метою</w:t>
      </w:r>
      <w:r w:rsidRPr="00102ECA">
        <w:rPr>
          <w:rFonts w:ascii="Times New Roman" w:hAnsi="Times New Roman" w:cs="Times New Roman"/>
          <w:sz w:val="28"/>
        </w:rPr>
        <w:t xml:space="preserve"> даної курсової роботи є дослідження організації міжнародних перевезень за видами та вивчення різних аспектів, пов'язаних з цим процесом. Робота спрямована на аналіз основних принципів та стратегій організації міжнародних перевезень, визначення їх ефективності та впливу на процес постачання товарів та послуг від виробника до споживача. Крім того, метою є виявлення можливих шляхів оптимізації та підвищення ефективності міжнародних перевезень для підприємств, що здійснюють зовнішньоекономічну діяльність.</w:t>
      </w:r>
    </w:p>
    <w:p w:rsidR="00102ECA" w:rsidRPr="00102ECA" w:rsidRDefault="00102ECA"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b/>
          <w:sz w:val="28"/>
        </w:rPr>
        <w:t>Гіпотеза</w:t>
      </w:r>
      <w:r w:rsidRPr="00102ECA">
        <w:rPr>
          <w:rFonts w:ascii="Times New Roman" w:hAnsi="Times New Roman" w:cs="Times New Roman"/>
          <w:sz w:val="28"/>
        </w:rPr>
        <w:t xml:space="preserve"> роботи полягає у припущенні, що оптимальна організація міжнародних перевезень за видами сприяє підвищенню ефективності логістичних ланцюгів і зниженню витрат на транспортування, що, в свою чергу, позитивно впливає на конкурентоспроможність підприємств на міжнародному ринку.</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 xml:space="preserve">Для досягнення поставленої мети та перевірки гіпотези будуть використані наступні </w:t>
      </w:r>
      <w:r w:rsidRPr="003E143F">
        <w:rPr>
          <w:rFonts w:ascii="Times New Roman" w:hAnsi="Times New Roman" w:cs="Times New Roman"/>
          <w:b/>
          <w:sz w:val="28"/>
        </w:rPr>
        <w:t>методи дослідження:</w:t>
      </w:r>
    </w:p>
    <w:p w:rsidR="00102ECA" w:rsidRPr="00102ECA" w:rsidRDefault="00102ECA" w:rsidP="003E143F">
      <w:pPr>
        <w:numPr>
          <w:ilvl w:val="0"/>
          <w:numId w:val="1"/>
        </w:numPr>
        <w:spacing w:after="0" w:line="360" w:lineRule="auto"/>
        <w:ind w:left="0" w:firstLine="709"/>
        <w:jc w:val="both"/>
        <w:rPr>
          <w:rFonts w:ascii="Times New Roman" w:hAnsi="Times New Roman" w:cs="Times New Roman"/>
          <w:sz w:val="28"/>
        </w:rPr>
      </w:pPr>
      <w:r w:rsidRPr="00102ECA">
        <w:rPr>
          <w:rFonts w:ascii="Times New Roman" w:hAnsi="Times New Roman" w:cs="Times New Roman"/>
          <w:sz w:val="28"/>
        </w:rPr>
        <w:t>Аналіз наукової літератури: Огляд та аналіз наявних досліджень, наукових статей, книг та інших джерел, що стосуються організації міжнародних перевезень.</w:t>
      </w:r>
    </w:p>
    <w:p w:rsidR="00102ECA" w:rsidRPr="00102ECA" w:rsidRDefault="00102ECA" w:rsidP="003E143F">
      <w:pPr>
        <w:numPr>
          <w:ilvl w:val="0"/>
          <w:numId w:val="1"/>
        </w:numPr>
        <w:spacing w:after="0" w:line="360" w:lineRule="auto"/>
        <w:ind w:left="0" w:firstLine="709"/>
        <w:jc w:val="both"/>
        <w:rPr>
          <w:rFonts w:ascii="Times New Roman" w:hAnsi="Times New Roman" w:cs="Times New Roman"/>
          <w:sz w:val="28"/>
        </w:rPr>
      </w:pPr>
      <w:r w:rsidRPr="00102ECA">
        <w:rPr>
          <w:rFonts w:ascii="Times New Roman" w:hAnsi="Times New Roman" w:cs="Times New Roman"/>
          <w:sz w:val="28"/>
        </w:rPr>
        <w:lastRenderedPageBreak/>
        <w:t>Емпіричні методи: Збір та аналіз статистичних даних щодо обсягів міжнародних перевезень за видами, динаміки змін у цінах та обсягах перевезень, а також вивчення практичних випадків успішної організації міжнародних перевезень.</w:t>
      </w:r>
    </w:p>
    <w:p w:rsidR="00102ECA" w:rsidRPr="00102ECA" w:rsidRDefault="00102ECA" w:rsidP="003E143F">
      <w:pPr>
        <w:numPr>
          <w:ilvl w:val="0"/>
          <w:numId w:val="1"/>
        </w:numPr>
        <w:spacing w:after="0" w:line="360" w:lineRule="auto"/>
        <w:ind w:left="0" w:firstLine="709"/>
        <w:jc w:val="both"/>
        <w:rPr>
          <w:rFonts w:ascii="Times New Roman" w:hAnsi="Times New Roman" w:cs="Times New Roman"/>
          <w:sz w:val="28"/>
        </w:rPr>
      </w:pPr>
      <w:r w:rsidRPr="00102ECA">
        <w:rPr>
          <w:rFonts w:ascii="Times New Roman" w:hAnsi="Times New Roman" w:cs="Times New Roman"/>
          <w:sz w:val="28"/>
        </w:rPr>
        <w:t>Експертні оцінки: Опитування фахівців у галузі логістики та міжнародної торгівлі для отримання їхніх оцінок та рекомендацій щодо оптимальних стратегій організації міжнародних перевезень.</w:t>
      </w:r>
    </w:p>
    <w:p w:rsidR="00102ECA" w:rsidRPr="00102ECA" w:rsidRDefault="00102ECA" w:rsidP="003E143F">
      <w:pPr>
        <w:numPr>
          <w:ilvl w:val="0"/>
          <w:numId w:val="1"/>
        </w:numPr>
        <w:spacing w:after="0" w:line="360" w:lineRule="auto"/>
        <w:ind w:left="0" w:firstLine="709"/>
        <w:jc w:val="both"/>
        <w:rPr>
          <w:rFonts w:ascii="Times New Roman" w:hAnsi="Times New Roman" w:cs="Times New Roman"/>
          <w:sz w:val="28"/>
        </w:rPr>
      </w:pPr>
      <w:r w:rsidRPr="00102ECA">
        <w:rPr>
          <w:rFonts w:ascii="Times New Roman" w:hAnsi="Times New Roman" w:cs="Times New Roman"/>
          <w:sz w:val="28"/>
        </w:rPr>
        <w:t>Комп'ютерне моделювання: Використання спеціалізованих програм для аналізу та оптимізації логістичних процесів міжнародних перевезень.</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Ці методи дозволять систематизувати і аналізувати інформацію, необхідну для досягнення поставлених цілей та перевірки гіпотези роботи.</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Курсова робота розгляне основні принципи та стратегії організації міжнародних перевезень, включаючи вибір оптимального маршруту, управління складами, зберігання та обробку товарів, а також важливі аспекти тарифікації та забезпечення безпеки перевезень.</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Наприкінці роботи буде зроблено висновки щодо важливості правильної організації міжнародних перевезень для успішної діяльності підприємств на міжнародному ринку та пропозиції щодо можливих напрямків подальших досліджень у даній галузі.</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Ця робота є актуальною та важливою в контексті сучасних тенденцій розвитку міжнародної торгівлі та логістики, і може стати цінним джерелом інформації для студентів, які цікавляться цими питаннями.</w:t>
      </w:r>
    </w:p>
    <w:p w:rsidR="00102ECA" w:rsidRDefault="00102ECA" w:rsidP="00102ECA">
      <w:pPr>
        <w:jc w:val="both"/>
        <w:rPr>
          <w:rFonts w:ascii="Times New Roman" w:hAnsi="Times New Roman" w:cs="Times New Roman"/>
          <w:sz w:val="28"/>
        </w:rPr>
      </w:pPr>
    </w:p>
    <w:p w:rsidR="003E143F" w:rsidRDefault="003E143F" w:rsidP="00102ECA">
      <w:pPr>
        <w:jc w:val="both"/>
        <w:rPr>
          <w:rFonts w:ascii="Times New Roman" w:hAnsi="Times New Roman" w:cs="Times New Roman"/>
          <w:sz w:val="28"/>
        </w:rPr>
      </w:pPr>
    </w:p>
    <w:p w:rsidR="003E143F" w:rsidRDefault="003E143F" w:rsidP="00102ECA">
      <w:pPr>
        <w:jc w:val="both"/>
        <w:rPr>
          <w:rFonts w:ascii="Times New Roman" w:hAnsi="Times New Roman" w:cs="Times New Roman"/>
          <w:sz w:val="28"/>
        </w:rPr>
      </w:pPr>
    </w:p>
    <w:p w:rsidR="003E143F" w:rsidRDefault="003E143F" w:rsidP="00102ECA">
      <w:pPr>
        <w:jc w:val="both"/>
        <w:rPr>
          <w:rFonts w:ascii="Times New Roman" w:hAnsi="Times New Roman" w:cs="Times New Roman"/>
          <w:sz w:val="28"/>
          <w:lang w:val="uk-UA"/>
        </w:rPr>
      </w:pPr>
    </w:p>
    <w:p w:rsidR="00890609" w:rsidRDefault="00890609" w:rsidP="00102ECA">
      <w:pPr>
        <w:jc w:val="both"/>
        <w:rPr>
          <w:rFonts w:ascii="Times New Roman" w:hAnsi="Times New Roman" w:cs="Times New Roman"/>
          <w:sz w:val="28"/>
          <w:lang w:val="uk-UA"/>
        </w:rPr>
      </w:pPr>
    </w:p>
    <w:p w:rsidR="00890609" w:rsidRDefault="00890609" w:rsidP="00102ECA">
      <w:pPr>
        <w:jc w:val="both"/>
        <w:rPr>
          <w:rFonts w:ascii="Times New Roman" w:hAnsi="Times New Roman" w:cs="Times New Roman"/>
          <w:sz w:val="28"/>
          <w:lang w:val="uk-UA"/>
        </w:rPr>
      </w:pPr>
    </w:p>
    <w:p w:rsidR="00890609" w:rsidRDefault="00890609" w:rsidP="00102ECA">
      <w:pPr>
        <w:jc w:val="both"/>
        <w:rPr>
          <w:rFonts w:ascii="Times New Roman" w:hAnsi="Times New Roman" w:cs="Times New Roman"/>
          <w:sz w:val="28"/>
          <w:lang w:val="uk-UA"/>
        </w:rPr>
      </w:pPr>
    </w:p>
    <w:p w:rsidR="00890609" w:rsidRDefault="00890609" w:rsidP="00102ECA">
      <w:pPr>
        <w:jc w:val="both"/>
        <w:rPr>
          <w:rFonts w:ascii="Times New Roman" w:hAnsi="Times New Roman" w:cs="Times New Roman"/>
          <w:sz w:val="28"/>
          <w:lang w:val="uk-UA"/>
        </w:rPr>
      </w:pPr>
    </w:p>
    <w:p w:rsidR="00890609" w:rsidRDefault="00890609" w:rsidP="00102ECA">
      <w:pPr>
        <w:jc w:val="both"/>
        <w:rPr>
          <w:rFonts w:ascii="Times New Roman" w:hAnsi="Times New Roman" w:cs="Times New Roman"/>
          <w:sz w:val="28"/>
          <w:lang w:val="uk-UA"/>
        </w:rPr>
      </w:pPr>
    </w:p>
    <w:p w:rsidR="00890609" w:rsidRPr="00890609" w:rsidRDefault="00890609" w:rsidP="00102ECA">
      <w:pPr>
        <w:jc w:val="both"/>
        <w:rPr>
          <w:rFonts w:ascii="Times New Roman" w:hAnsi="Times New Roman" w:cs="Times New Roman"/>
          <w:sz w:val="28"/>
          <w:lang w:val="uk-UA"/>
        </w:rPr>
      </w:pPr>
    </w:p>
    <w:p w:rsidR="0054571F" w:rsidRDefault="0054571F" w:rsidP="0054571F">
      <w:pPr>
        <w:pStyle w:val="1"/>
        <w:spacing w:line="360" w:lineRule="auto"/>
        <w:jc w:val="center"/>
      </w:pPr>
      <w:bookmarkStart w:id="0" w:name="_Toc158713477"/>
      <w:r>
        <w:lastRenderedPageBreak/>
        <w:t>РОЗДІЛ 1. ТЕОРЕТИЧНИЙ РОЗГЛЯД ПРОБЛЕМИ МІЖНАРОДНИХ ПЕРЕВЕЗЕНЬ</w:t>
      </w:r>
      <w:bookmarkEnd w:id="0"/>
    </w:p>
    <w:p w:rsidR="0054571F" w:rsidRDefault="0054571F" w:rsidP="00102ECA">
      <w:pPr>
        <w:jc w:val="both"/>
        <w:rPr>
          <w:rFonts w:ascii="Times New Roman" w:hAnsi="Times New Roman" w:cs="Times New Roman"/>
          <w:b/>
          <w:sz w:val="28"/>
          <w:lang w:val="uk-UA"/>
        </w:rPr>
      </w:pPr>
    </w:p>
    <w:p w:rsidR="00102ECA" w:rsidRPr="0054571F" w:rsidRDefault="00102ECA" w:rsidP="0054571F">
      <w:pPr>
        <w:pStyle w:val="2"/>
        <w:spacing w:before="0" w:line="360" w:lineRule="auto"/>
        <w:ind w:firstLine="709"/>
        <w:jc w:val="both"/>
        <w:rPr>
          <w:rFonts w:ascii="Times New Roman" w:hAnsi="Times New Roman" w:cs="Times New Roman"/>
          <w:b w:val="0"/>
          <w:color w:val="auto"/>
          <w:sz w:val="28"/>
          <w:szCs w:val="28"/>
        </w:rPr>
      </w:pPr>
      <w:bookmarkStart w:id="1" w:name="_Toc158713478"/>
      <w:r w:rsidRPr="0054571F">
        <w:rPr>
          <w:rFonts w:ascii="Times New Roman" w:hAnsi="Times New Roman" w:cs="Times New Roman"/>
          <w:b w:val="0"/>
          <w:color w:val="auto"/>
          <w:sz w:val="28"/>
          <w:szCs w:val="28"/>
        </w:rPr>
        <w:t>1.1. Основні поняття та терміни з області міжнародних перевезень.</w:t>
      </w:r>
      <w:bookmarkEnd w:id="1"/>
      <w:r w:rsidRPr="0054571F">
        <w:rPr>
          <w:rFonts w:ascii="Times New Roman" w:hAnsi="Times New Roman" w:cs="Times New Roman"/>
          <w:b w:val="0"/>
          <w:color w:val="auto"/>
          <w:sz w:val="28"/>
          <w:szCs w:val="28"/>
        </w:rPr>
        <w:t xml:space="preserve"> </w:t>
      </w:r>
    </w:p>
    <w:p w:rsidR="003E143F" w:rsidRDefault="003E143F" w:rsidP="003E143F">
      <w:pPr>
        <w:spacing w:after="0" w:line="360" w:lineRule="auto"/>
        <w:ind w:firstLine="709"/>
        <w:jc w:val="both"/>
        <w:rPr>
          <w:rFonts w:ascii="Times New Roman" w:hAnsi="Times New Roman" w:cs="Times New Roman"/>
          <w:sz w:val="28"/>
        </w:rPr>
      </w:pP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Організація міжнародних перевезень є складним процесом, який включає в себе ряд ключових понять та термінів. Міжнародні перевезення охоплюють переміщення товарів та пасажирів через міжнародні кордони з використанням різних видів транспорту, таких як морський, повітряний, залізничний та автомобільний. Організація цього процесу вимагає врахування таких аспектів, як логістика, термінали, мультимодальні перевезення, тарифи, транзит, документи міжнародних перевезень та Incoterms</w:t>
      </w:r>
      <w:r w:rsidR="00A85A41">
        <w:rPr>
          <w:rFonts w:ascii="Times New Roman" w:hAnsi="Times New Roman" w:cs="Times New Roman"/>
          <w:sz w:val="28"/>
          <w:lang w:val="uk-UA"/>
        </w:rPr>
        <w:t xml:space="preserve"> [2]</w:t>
      </w:r>
      <w:r w:rsidRPr="00102ECA">
        <w:rPr>
          <w:rFonts w:ascii="Times New Roman" w:hAnsi="Times New Roman" w:cs="Times New Roman"/>
          <w:sz w:val="28"/>
        </w:rPr>
        <w:t>.</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Логістика відіграє ключову роль у керуванні потоками товарів та інформації від постачальника до кінцевого споживача. Вона охоплює планування, координацію та контроль цих потоків з метою забезпечення ефективності та оптимального використання ресурсів. Термінали є пунктами, де відбувається перевантаження товарів або пасажирів між різними видами транспорту або їх зберігання для подальшого перевезення.</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Мультимодальні перевезення використовують два або більше види транспорту для оптимізації маршрутів та зменшення часу та витрат на перевезення. Тарифи визначають вартість перевезення товарів або пасажирів за конкретний маршрут або послугу. Транзит передбачає переміщення товарів або пасажирів через територію однієї країни для доставки до іншої.</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Документи міжнародних перевезень є необхідними для оформлення та здійснення міжнародних перевезень. Вони включають рахунки-фактури, транспортні накладні, страхові поліси та інші документи, які підтверджують права та обов'язки сторін у міжнародних торгових операціях.</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Incoterms - це міжнародні правила інтерпретації торговельних термінів, які визначають права та обов'язки сторін у міжнародній торгівлі. Вони включають умови поставки, які визначають, хто несе відповідальність за перевезення та страхування товарів на різних етапах маршруту.</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lastRenderedPageBreak/>
        <w:t>Зовнішньоекономічна діяльність підприємства нерозривно пов'язана з транспортним забезпеченням, яке є ключовим елементом у процесі доставки товарів від місця виробництва до місця споживання. Фактично, воно збігається з товарообігом, що ґрунтується на принципах логістики. Проте, транспортне забезпечення можна розглядати як окремий компонент системи товарообігу з власною специфікою.</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Під транспортним забезпеченням розуміється сукупність взаємопов'язаних елементів, які формують єдину транспортну систему, об'єднуючи операції, пов'язані з виробництвом та обігом продукції.</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Основна функція транспорту полягає у безпосередньому переміщенні товарів від виробника до споживача. Саме тому транспортні послуги є основним зв'язком між продавцем та покупцем.</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Транспортні послуги, подібно до будь-якої іншої послуги, мають свої властивості:</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Транспорт не є виробництвом нового товару чи продукту, проте саме завдяки переміщенню товарів від одного місця до іншого забезпечується неперервність процесу виробництва та обігу. Цей процес відіграє важливу роль у забезпеченні кінцевого споживання виготовлених товарів. Перевезення товарів і продукції з місця виробництва до місця споживання є безпосередньою споживчою вартістю, що створюється транспортом та його послугами</w:t>
      </w:r>
      <w:r w:rsidR="00A85A41">
        <w:rPr>
          <w:rFonts w:ascii="Times New Roman" w:hAnsi="Times New Roman" w:cs="Times New Roman"/>
          <w:sz w:val="28"/>
          <w:lang w:val="uk-UA"/>
        </w:rPr>
        <w:t xml:space="preserve"> [6]</w:t>
      </w:r>
      <w:r w:rsidRPr="00102ECA">
        <w:rPr>
          <w:rFonts w:ascii="Times New Roman" w:hAnsi="Times New Roman" w:cs="Times New Roman"/>
          <w:sz w:val="28"/>
        </w:rPr>
        <w:t>.</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Дія транспортних послуг виявляється у такому корисному ефекті, який не може існувати, зберігатися та реалізовуватися поза сферою транспорту. Однак виробництво транспортних послуг нерозривно пов'язане з їх споживанням. Транспортні послуги задовольняють потреби в той момент, коли вони надаються, тобто створення та споживання цих послуг співпадають.</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t>Транспорт відіграє ключову роль у розвитку зовнішньоекономічної діяльності підприємства. Його ефективне функціонування забезпечує виконання зобов'язань сторон по угодах купівлі-продажу, а також комерційний успіх зовнішньоторгових угод. Втручання в процес транспорту часто призводить до матеріальних втрат для експортерів та імпортерів, що робить вітчизняні товари менш конкурентоздатними</w:t>
      </w:r>
      <w:r w:rsidR="00A85A41">
        <w:rPr>
          <w:rFonts w:ascii="Times New Roman" w:hAnsi="Times New Roman" w:cs="Times New Roman"/>
          <w:sz w:val="28"/>
          <w:lang w:val="uk-UA"/>
        </w:rPr>
        <w:t xml:space="preserve"> [51-53]</w:t>
      </w:r>
      <w:r w:rsidRPr="00102ECA">
        <w:rPr>
          <w:rFonts w:ascii="Times New Roman" w:hAnsi="Times New Roman" w:cs="Times New Roman"/>
          <w:sz w:val="28"/>
        </w:rPr>
        <w:t>.</w:t>
      </w:r>
    </w:p>
    <w:p w:rsidR="00102ECA" w:rsidRPr="00102ECA" w:rsidRDefault="00102ECA" w:rsidP="003E143F">
      <w:pPr>
        <w:spacing w:after="0" w:line="360" w:lineRule="auto"/>
        <w:ind w:firstLine="709"/>
        <w:jc w:val="both"/>
        <w:rPr>
          <w:rFonts w:ascii="Times New Roman" w:hAnsi="Times New Roman" w:cs="Times New Roman"/>
          <w:sz w:val="28"/>
        </w:rPr>
      </w:pPr>
      <w:r w:rsidRPr="00102ECA">
        <w:rPr>
          <w:rFonts w:ascii="Times New Roman" w:hAnsi="Times New Roman" w:cs="Times New Roman"/>
          <w:sz w:val="28"/>
        </w:rPr>
        <w:lastRenderedPageBreak/>
        <w:t>Транспортне забезпечення зовнішньоекономічної діяльності є об'єктивно необхідним, оскільки власникам вантажів часто складно орієнтуватися у складній транспортній ситуації, яка вимагає професійних знань щодо законодавства окремих країн, міжнародних конвенцій, технічних характеристик транспортних засобів та умов їх роботи.</w:t>
      </w:r>
    </w:p>
    <w:p w:rsidR="0054571F" w:rsidRDefault="0054571F" w:rsidP="00102ECA">
      <w:pPr>
        <w:jc w:val="both"/>
        <w:rPr>
          <w:rFonts w:ascii="Times New Roman" w:hAnsi="Times New Roman" w:cs="Times New Roman"/>
          <w:sz w:val="28"/>
          <w:lang w:val="uk-UA"/>
        </w:rPr>
      </w:pPr>
    </w:p>
    <w:p w:rsidR="00102ECA" w:rsidRPr="00102ECA" w:rsidRDefault="00102ECA" w:rsidP="00102ECA">
      <w:pPr>
        <w:jc w:val="both"/>
        <w:rPr>
          <w:rFonts w:ascii="Times New Roman" w:hAnsi="Times New Roman" w:cs="Times New Roman"/>
          <w:vanish/>
          <w:sz w:val="28"/>
        </w:rPr>
      </w:pPr>
      <w:r w:rsidRPr="00102ECA">
        <w:rPr>
          <w:rFonts w:ascii="Times New Roman" w:hAnsi="Times New Roman" w:cs="Times New Roman"/>
          <w:vanish/>
          <w:sz w:val="28"/>
        </w:rPr>
        <w:t>Начало формы</w:t>
      </w:r>
    </w:p>
    <w:p w:rsidR="00102ECA" w:rsidRPr="00102ECA" w:rsidRDefault="00102ECA" w:rsidP="00102ECA">
      <w:pPr>
        <w:jc w:val="both"/>
        <w:rPr>
          <w:rFonts w:ascii="Times New Roman" w:hAnsi="Times New Roman" w:cs="Times New Roman"/>
          <w:vanish/>
          <w:sz w:val="28"/>
        </w:rPr>
      </w:pPr>
      <w:r w:rsidRPr="00102ECA">
        <w:rPr>
          <w:rFonts w:ascii="Times New Roman" w:hAnsi="Times New Roman" w:cs="Times New Roman"/>
          <w:vanish/>
          <w:sz w:val="28"/>
        </w:rPr>
        <w:t>Начало формы</w:t>
      </w:r>
    </w:p>
    <w:p w:rsidR="00102ECA" w:rsidRPr="002A3250" w:rsidRDefault="00102ECA" w:rsidP="00102ECA">
      <w:pPr>
        <w:jc w:val="both"/>
        <w:rPr>
          <w:rFonts w:ascii="Times New Roman" w:hAnsi="Times New Roman" w:cs="Times New Roman"/>
          <w:sz w:val="28"/>
        </w:rPr>
      </w:pPr>
    </w:p>
    <w:p w:rsidR="00102ECA" w:rsidRPr="0054571F" w:rsidRDefault="00102ECA" w:rsidP="0054571F">
      <w:pPr>
        <w:pStyle w:val="2"/>
        <w:spacing w:before="0" w:line="360" w:lineRule="auto"/>
        <w:ind w:firstLine="709"/>
        <w:jc w:val="both"/>
        <w:rPr>
          <w:rFonts w:ascii="Times New Roman" w:hAnsi="Times New Roman" w:cs="Times New Roman"/>
          <w:b w:val="0"/>
          <w:color w:val="auto"/>
          <w:sz w:val="28"/>
          <w:szCs w:val="28"/>
        </w:rPr>
      </w:pPr>
      <w:bookmarkStart w:id="2" w:name="_Toc158713479"/>
      <w:r w:rsidRPr="0054571F">
        <w:rPr>
          <w:rFonts w:ascii="Times New Roman" w:hAnsi="Times New Roman" w:cs="Times New Roman"/>
          <w:b w:val="0"/>
          <w:color w:val="auto"/>
          <w:sz w:val="28"/>
          <w:szCs w:val="28"/>
        </w:rPr>
        <w:t>1.2. Особливості та види міжнародних перевезень.</w:t>
      </w:r>
      <w:bookmarkEnd w:id="2"/>
      <w:r w:rsidRPr="0054571F">
        <w:rPr>
          <w:rFonts w:ascii="Times New Roman" w:hAnsi="Times New Roman" w:cs="Times New Roman"/>
          <w:b w:val="0"/>
          <w:color w:val="auto"/>
          <w:sz w:val="28"/>
          <w:szCs w:val="28"/>
        </w:rPr>
        <w:t xml:space="preserve"> </w:t>
      </w:r>
    </w:p>
    <w:p w:rsidR="00DF527E" w:rsidRDefault="00DF527E" w:rsidP="00DF527E">
      <w:pPr>
        <w:spacing w:after="0" w:line="360" w:lineRule="auto"/>
        <w:ind w:firstLine="709"/>
        <w:jc w:val="both"/>
        <w:rPr>
          <w:rFonts w:ascii="Times New Roman" w:hAnsi="Times New Roman" w:cs="Times New Roman"/>
          <w:sz w:val="28"/>
          <w:lang w:val="uk-UA"/>
        </w:rPr>
      </w:pPr>
    </w:p>
    <w:p w:rsidR="0054571F" w:rsidRPr="0054571F" w:rsidRDefault="0054571F" w:rsidP="00DF527E">
      <w:pPr>
        <w:spacing w:after="0" w:line="360" w:lineRule="auto"/>
        <w:ind w:firstLine="709"/>
        <w:jc w:val="both"/>
        <w:rPr>
          <w:rFonts w:ascii="Times New Roman" w:hAnsi="Times New Roman" w:cs="Times New Roman"/>
          <w:sz w:val="28"/>
          <w:lang w:val="uk-UA"/>
        </w:rPr>
      </w:pP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Під час обговорення транспортування товарів для учасників міжнародних торговельних угод важливо розглянути ключові транспортні та базові умови поставки, а також організацію та управління доставкою товарів.</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Економічна ефективність зовнішньоекономічної діяльності, як вже відзначалося, в значній мірі залежить від правильно обраних транспортних та базових умов поставки товарів. В контракті купівлі-продажу зазвичай передбачено окремий розділ - транспортні умови поставки, де уточнюються обов'язки сторін щодо переміщення товару</w:t>
      </w:r>
      <w:r w:rsidR="00A85A41">
        <w:rPr>
          <w:rFonts w:ascii="Times New Roman" w:hAnsi="Times New Roman" w:cs="Times New Roman"/>
          <w:sz w:val="28"/>
          <w:lang w:val="uk-UA"/>
        </w:rPr>
        <w:t xml:space="preserve"> [3-4]</w:t>
      </w:r>
      <w:r w:rsidRPr="00DF527E">
        <w:rPr>
          <w:rFonts w:ascii="Times New Roman" w:hAnsi="Times New Roman" w:cs="Times New Roman"/>
          <w:sz w:val="28"/>
        </w:rPr>
        <w:t>.</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Цей розділ зазвичай включає:</w:t>
      </w:r>
    </w:p>
    <w:p w:rsidR="00DF527E" w:rsidRPr="00DF527E" w:rsidRDefault="00DF527E" w:rsidP="00DF527E">
      <w:pPr>
        <w:numPr>
          <w:ilvl w:val="0"/>
          <w:numId w:val="2"/>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Порядок та умови перевезення вантажів.</w:t>
      </w:r>
    </w:p>
    <w:p w:rsidR="00DF527E" w:rsidRPr="00DF527E" w:rsidRDefault="00DF527E" w:rsidP="00DF527E">
      <w:pPr>
        <w:numPr>
          <w:ilvl w:val="0"/>
          <w:numId w:val="2"/>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Умови та строки завантаження та розвантаження.</w:t>
      </w:r>
    </w:p>
    <w:p w:rsidR="00DF527E" w:rsidRPr="00DF527E" w:rsidRDefault="00DF527E" w:rsidP="00DF527E">
      <w:pPr>
        <w:numPr>
          <w:ilvl w:val="0"/>
          <w:numId w:val="2"/>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Розмір, порядок оплати та розрахунків за транспортні послуги.</w:t>
      </w:r>
    </w:p>
    <w:p w:rsidR="00DF527E" w:rsidRPr="00DF527E" w:rsidRDefault="00DF527E" w:rsidP="00DF527E">
      <w:pPr>
        <w:numPr>
          <w:ilvl w:val="0"/>
          <w:numId w:val="2"/>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Умови використання чартерів, види коносаментів та інші види послуг.</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У кожному випадку зміст транспортних умов залежить від виду транспорту, характеру товару, типу угоди, базового місця поставки, а також від дії міжнародних договорів, угод, конвенцій та звичаїв країни.</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Основу транспортних умов складають базові умови поставки. Встановлюючи їх у контракті купівлі-продажу, сторони визначають свої зобов'язання, включаючи:</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Хто несе транспортні витрати.</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Хто надає транспортні засоби для перевезення.</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Положення вантажу відносно транспортного засобу.</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lastRenderedPageBreak/>
        <w:t>Хто відповідає за митне оформлення на вивізі та ввізі.</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Хто здійснює завантаження та розвантаження товару.</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Де відбувається передача власності на товар від продавця до покупця.</w:t>
      </w:r>
    </w:p>
    <w:p w:rsidR="00DF527E" w:rsidRPr="00DF527E" w:rsidRDefault="00DF527E" w:rsidP="00DF527E">
      <w:pPr>
        <w:numPr>
          <w:ilvl w:val="0"/>
          <w:numId w:val="3"/>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Коли відбувається перехід ризику від продавця до покупця у випадку втрати, пошкодження чи псування товару, а також як розподіляється відповідальність.</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В даний час діє "Інкотермс-2000", яка містить 13 базових умов поставки. Мінімальні обов'язки продавця відносно транспорту це поставка на умовах "EXW" (франко-завод). Всі інші комерційні терміни передбачають розподіл обов'язків по транспортуванню вантажу між продавцем і покупцем.</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При здійсненні доставки товарів від продавця до покупця важливе значення мають питання: як буде організована ця доставка (за якими правилами) і якими договірними документами вона буде оформлена.</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Морське сполучення між певними портами відоме як лінія. Такі лінії можуть бути односторонніми, де судна обслуговуються лише однією країною або компанією, двохсторонніми, де працюють судна двох країн або компаній за узгодженням, або конференційними, де участь беруть судна з двох або більше компаній з однієї чи різних країн. Основна мета конференційних ліній (конференційних угод) полягає в установленні єднакових тарифів і умов перевезення для всіх учасників перевезень. Згідно з Кодексом проведення лінійних конференцій, група, що складається з двох або більше перевізників, які надають послуги по міжнародних лінійних перевезеннях у визначеному напрямку, вважається конференцією.</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Ключовим документом у морських перевезеннях є коносамент. Це документ, виданий судновласником або капітаном вантажовідправнику, щоб засвідчити прийняття вантажу для морського перевезення. Коносамент виконує три основні функції: підтверджує прийняття вантажу для перевезення, служить документом, що підтверджує право на отримання вантажу, та свідчить про укладення договору перевезення вантажу морським шляхом.</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У коносаменті міститься інформація про судно, його власника, тоннаж, назву портів завантаження та розвантаження, суму фрахту, місце та умови оплати, кількість виданих екземплярів та інше. Коносамент може бути іменним, на пред'явника або ордерним, і прямим або транзитним, в залежності від умов угоди</w:t>
      </w:r>
      <w:r w:rsidR="00A85A41">
        <w:rPr>
          <w:rFonts w:ascii="Times New Roman" w:hAnsi="Times New Roman" w:cs="Times New Roman"/>
          <w:sz w:val="28"/>
          <w:lang w:val="uk-UA"/>
        </w:rPr>
        <w:t xml:space="preserve"> [8]</w:t>
      </w:r>
      <w:r w:rsidRPr="00DF527E">
        <w:rPr>
          <w:rFonts w:ascii="Times New Roman" w:hAnsi="Times New Roman" w:cs="Times New Roman"/>
          <w:sz w:val="28"/>
        </w:rPr>
        <w:t>.</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lastRenderedPageBreak/>
        <w:t>Трампове судноплавство є формою організації перевезень, де судна здійснюють нерегулярні рейси. Вони перевозять різні види вантажів, особливо масові, такі як вугілля, руда, зерно та інше. Договір на перевезення вантажів в трамповому судноплавстві укладається у формі чартеру, який визначає умови перевезення, включаючи час і місце, вид вантажу, умови оплати та інше. Фрахт за перевезення вантажу трамповим судном встановлюється в залежності від умов ринку і безпосередньо судновласником.</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Залізничні перевезення здійснюються на основі міжнародних угод, які можуть бути двосторонніми або багатосторонніми, а також на основі міжнародної залізничної накладної.</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Міжнародна залізнична накладна виступає як договір перевезення і виконує функції підтвердження прийому вантажу для перевезення, товаросупроводжуючого документа і самого договору про перевезення.</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Міжнародні угоди відіграють значну роль у регулюванні міжнародних залізничних перевезень, визначаючи форму залізничної накладної.</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У практиці міжнародної торгівлі широко використовується форма накладної, яка визначена КОТІФ (Угода про міжнародні вантажні перевезення), прийнята Міжнародною конвенцією по перевезеннях вантажів залізницею. Текст накладної зазвичай друкується на стандартних бланках, містить дані про вантаж і супроводжує його до пункту призначення, де залишається її оригінал</w:t>
      </w:r>
      <w:r w:rsidR="00A85A41">
        <w:rPr>
          <w:rFonts w:ascii="Times New Roman" w:hAnsi="Times New Roman" w:cs="Times New Roman"/>
          <w:sz w:val="28"/>
          <w:lang w:val="uk-UA"/>
        </w:rPr>
        <w:t>[19]</w:t>
      </w:r>
      <w:r w:rsidRPr="00DF527E">
        <w:rPr>
          <w:rFonts w:ascii="Times New Roman" w:hAnsi="Times New Roman" w:cs="Times New Roman"/>
          <w:sz w:val="28"/>
        </w:rPr>
        <w:t>.</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Крім того, існує багатостороння конвенція про міжнародну залізничну угоду (СМГС), яка регулює умови перевезень для учасників. Ця угода встановлює єдині перевізні документи та визначає різні аспекти транспортного процесу.</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Міжнародні автомобільні перевезення також регулюються відповідними угодами, наприклад, Конвенцією про договір міжнародних перевезень вантажів (КДПВ). Договір перевезення у цьому випадку оформлюється за допомогою автодорожньої накладної (наприклад, накладної ЦМР), яка також служить як товаросупровідний документ та розписка перевізника</w:t>
      </w:r>
      <w:r w:rsidR="00A85A41">
        <w:rPr>
          <w:rFonts w:ascii="Times New Roman" w:hAnsi="Times New Roman" w:cs="Times New Roman"/>
          <w:sz w:val="28"/>
          <w:lang w:val="uk-UA"/>
        </w:rPr>
        <w:t>[9]</w:t>
      </w:r>
      <w:r w:rsidRPr="00DF527E">
        <w:rPr>
          <w:rFonts w:ascii="Times New Roman" w:hAnsi="Times New Roman" w:cs="Times New Roman"/>
          <w:sz w:val="28"/>
        </w:rPr>
        <w:t>.</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Перевезення вантажів повітряним транспортом оформляються через використання авіа-накладної. Цей документ виконує кілька функцій:</w:t>
      </w:r>
    </w:p>
    <w:p w:rsidR="00DF527E" w:rsidRPr="00DF527E" w:rsidRDefault="00DF527E" w:rsidP="00DF527E">
      <w:pPr>
        <w:numPr>
          <w:ilvl w:val="0"/>
          <w:numId w:val="4"/>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Він є договором на повітряне перевезення.</w:t>
      </w:r>
    </w:p>
    <w:p w:rsidR="00DF527E" w:rsidRPr="00DF527E" w:rsidRDefault="00DF527E" w:rsidP="00DF527E">
      <w:pPr>
        <w:numPr>
          <w:ilvl w:val="0"/>
          <w:numId w:val="4"/>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Служить як товаросупровідний документ.</w:t>
      </w:r>
    </w:p>
    <w:p w:rsidR="00DF527E" w:rsidRPr="00DF527E" w:rsidRDefault="00DF527E" w:rsidP="00DF527E">
      <w:pPr>
        <w:numPr>
          <w:ilvl w:val="0"/>
          <w:numId w:val="4"/>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lastRenderedPageBreak/>
        <w:t>Представляє собою розписку авіаперевізника про прийом вантажу.</w:t>
      </w:r>
    </w:p>
    <w:p w:rsidR="00DF527E" w:rsidRPr="00DF527E" w:rsidRDefault="00DF527E" w:rsidP="00DF527E">
      <w:pPr>
        <w:numPr>
          <w:ilvl w:val="0"/>
          <w:numId w:val="4"/>
        </w:numPr>
        <w:spacing w:after="0" w:line="360" w:lineRule="auto"/>
        <w:ind w:left="0" w:firstLine="709"/>
        <w:jc w:val="both"/>
        <w:rPr>
          <w:rFonts w:ascii="Times New Roman" w:hAnsi="Times New Roman" w:cs="Times New Roman"/>
          <w:sz w:val="28"/>
        </w:rPr>
      </w:pPr>
      <w:r w:rsidRPr="00DF527E">
        <w:rPr>
          <w:rFonts w:ascii="Times New Roman" w:hAnsi="Times New Roman" w:cs="Times New Roman"/>
          <w:sz w:val="28"/>
        </w:rPr>
        <w:t>Може використовуватися як митна декларація</w:t>
      </w:r>
      <w:r w:rsidR="00A85A41">
        <w:rPr>
          <w:rFonts w:ascii="Times New Roman" w:hAnsi="Times New Roman" w:cs="Times New Roman"/>
          <w:sz w:val="28"/>
          <w:lang w:val="uk-UA"/>
        </w:rPr>
        <w:t>[10]</w:t>
      </w:r>
      <w:r w:rsidRPr="00DF527E">
        <w:rPr>
          <w:rFonts w:ascii="Times New Roman" w:hAnsi="Times New Roman" w:cs="Times New Roman"/>
          <w:sz w:val="28"/>
        </w:rPr>
        <w:t>.</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Авіа-накладна виписується вантажовідправником у трьох примірниках і передається перевізнику разом з вантажем. Перший примірник, позначений як "для перевізника", підписується вантажовідправником. Другий примірник, позначений як "для одержувача", підписується вантажовідправником і перевізником, і його відправляють разом з вантажем. Третій примірник, з позначкою "для відправника", підписується перевізником і повертається вантажовідправнику після прийому вантажу.</w:t>
      </w:r>
    </w:p>
    <w:p w:rsidR="00DF527E" w:rsidRPr="00DF527E" w:rsidRDefault="00DF527E" w:rsidP="00DF527E">
      <w:pPr>
        <w:spacing w:after="0" w:line="360" w:lineRule="auto"/>
        <w:ind w:firstLine="709"/>
        <w:jc w:val="both"/>
        <w:rPr>
          <w:rFonts w:ascii="Times New Roman" w:hAnsi="Times New Roman" w:cs="Times New Roman"/>
          <w:sz w:val="28"/>
        </w:rPr>
      </w:pPr>
      <w:r w:rsidRPr="00DF527E">
        <w:rPr>
          <w:rFonts w:ascii="Times New Roman" w:hAnsi="Times New Roman" w:cs="Times New Roman"/>
          <w:sz w:val="28"/>
        </w:rPr>
        <w:t>Окрім авіа-накладної, з вантажем також подаються необхідні товаросупровідні документи.</w:t>
      </w:r>
    </w:p>
    <w:p w:rsidR="0054571F" w:rsidRDefault="0054571F" w:rsidP="00DF527E">
      <w:pPr>
        <w:jc w:val="both"/>
        <w:rPr>
          <w:rFonts w:ascii="Times New Roman" w:hAnsi="Times New Roman" w:cs="Times New Roman"/>
          <w:sz w:val="28"/>
          <w:lang w:val="uk-UA"/>
        </w:rPr>
      </w:pPr>
    </w:p>
    <w:p w:rsidR="00DF527E" w:rsidRPr="00DF527E" w:rsidRDefault="00DF527E" w:rsidP="00DF527E">
      <w:pPr>
        <w:jc w:val="both"/>
        <w:rPr>
          <w:rFonts w:ascii="Times New Roman" w:hAnsi="Times New Roman" w:cs="Times New Roman"/>
          <w:vanish/>
          <w:sz w:val="28"/>
        </w:rPr>
      </w:pPr>
      <w:r w:rsidRPr="00DF527E">
        <w:rPr>
          <w:rFonts w:ascii="Times New Roman" w:hAnsi="Times New Roman" w:cs="Times New Roman"/>
          <w:vanish/>
          <w:sz w:val="28"/>
        </w:rPr>
        <w:t>Начало формы</w:t>
      </w:r>
    </w:p>
    <w:p w:rsidR="00DF527E" w:rsidRPr="002A3250" w:rsidRDefault="00DF527E" w:rsidP="00102ECA">
      <w:pPr>
        <w:jc w:val="both"/>
        <w:rPr>
          <w:rFonts w:ascii="Times New Roman" w:hAnsi="Times New Roman" w:cs="Times New Roman"/>
          <w:sz w:val="28"/>
        </w:rPr>
      </w:pPr>
    </w:p>
    <w:p w:rsidR="00102ECA" w:rsidRPr="0054571F" w:rsidRDefault="00102ECA" w:rsidP="0054571F">
      <w:pPr>
        <w:pStyle w:val="2"/>
        <w:spacing w:before="0" w:line="360" w:lineRule="auto"/>
        <w:ind w:firstLine="709"/>
        <w:jc w:val="both"/>
        <w:rPr>
          <w:rFonts w:ascii="Times New Roman" w:hAnsi="Times New Roman" w:cs="Times New Roman"/>
          <w:b w:val="0"/>
          <w:color w:val="auto"/>
          <w:sz w:val="28"/>
          <w:szCs w:val="28"/>
        </w:rPr>
      </w:pPr>
      <w:bookmarkStart w:id="3" w:name="_Toc158713480"/>
      <w:r w:rsidRPr="0054571F">
        <w:rPr>
          <w:rFonts w:ascii="Times New Roman" w:hAnsi="Times New Roman" w:cs="Times New Roman"/>
          <w:b w:val="0"/>
          <w:color w:val="auto"/>
          <w:sz w:val="28"/>
          <w:szCs w:val="28"/>
        </w:rPr>
        <w:t>1.3. Законодавче регулювання міжнародних перевезень.</w:t>
      </w:r>
      <w:bookmarkEnd w:id="3"/>
    </w:p>
    <w:p w:rsidR="00DF527E" w:rsidRDefault="00DF527E" w:rsidP="00DF527E">
      <w:pPr>
        <w:spacing w:after="0" w:line="360" w:lineRule="auto"/>
        <w:ind w:firstLine="709"/>
        <w:jc w:val="both"/>
        <w:rPr>
          <w:rFonts w:ascii="Times New Roman" w:hAnsi="Times New Roman" w:cs="Times New Roman"/>
          <w:b/>
          <w:bCs/>
          <w:sz w:val="28"/>
          <w:lang w:val="uk-UA"/>
        </w:rPr>
      </w:pPr>
    </w:p>
    <w:p w:rsidR="0054571F" w:rsidRPr="0054571F" w:rsidRDefault="0054571F" w:rsidP="00DF527E">
      <w:pPr>
        <w:spacing w:after="0" w:line="360" w:lineRule="auto"/>
        <w:ind w:firstLine="709"/>
        <w:jc w:val="both"/>
        <w:rPr>
          <w:rFonts w:ascii="Times New Roman" w:hAnsi="Times New Roman" w:cs="Times New Roman"/>
          <w:b/>
          <w:bCs/>
          <w:sz w:val="28"/>
          <w:lang w:val="uk-UA"/>
        </w:rPr>
      </w:pP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Міжнародні автомобільні перевезення в межах ЄС регулюються єдиною системою правил, що сприяє уніфікації процесу перевезення вантажів і запобігає різниці в правилах між різними територіями. Встановлення плати за користування автострадами здійснюється на основі договорів про приєднання, а також забезпечується дотримання санітарних та інших нормативів. Тільки у випадку порушення громадських вимог можуть бути застосовані національні заходи. Таким чином, обговорюється механізм правового регулювання та його вплив на поведінку учасників у справах з перевезення вантажів.</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 xml:space="preserve">Важливо, що правове регулювання міжнародних автомобільних перевезень має бути уніфікованим, оскільки це сприяє зручності застосування права в різних аспектах, таких як уніфікація понять, вимог до транспортних засобів, процедури документування вантажів, митні процедури, а також врахування позицій сторін перевезень та національних інтересів. У цьому контексті важливо розуміти, що сторони перевезень не завжди мають вільний вибір щодо застосування правових </w:t>
      </w:r>
      <w:r w:rsidRPr="00DF527E">
        <w:rPr>
          <w:rFonts w:ascii="Times New Roman" w:hAnsi="Times New Roman" w:cs="Times New Roman"/>
          <w:bCs/>
          <w:sz w:val="28"/>
        </w:rPr>
        <w:lastRenderedPageBreak/>
        <w:t>можливостей, оскільки існують імперативні вимоги та обмеження, такі як обмеження руху у містах та використання транспортних засобів обмеженої грузопідйомності</w:t>
      </w:r>
      <w:r w:rsidR="00A85A41">
        <w:rPr>
          <w:rFonts w:ascii="Times New Roman" w:hAnsi="Times New Roman" w:cs="Times New Roman"/>
          <w:sz w:val="28"/>
          <w:lang w:val="uk-UA"/>
        </w:rPr>
        <w:t>[21]</w:t>
      </w:r>
      <w:r w:rsidRPr="00DF527E">
        <w:rPr>
          <w:rFonts w:ascii="Times New Roman" w:hAnsi="Times New Roman" w:cs="Times New Roman"/>
          <w:bCs/>
          <w:sz w:val="28"/>
        </w:rPr>
        <w:t>.</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Термін "правове регулювання" походить від латинського "regulo", що означає "правило" і вказує на упорядкування суспільних відносин за допомогою права. Його сутність полягає в впливі на учасників правовідносин та напрямуванні чи впорядкуванні їх дій у потрібному напрямку. Відомий теоретик права С.С. Алексєєв підкреслює, що саме правові норми та індивідуально-правові акти є необхідними для регулювання певних суспільних відносин, і регулятивність є важливою властивістю самого права. Таким чином, правове регулювання визначається як процес упорядкування та регулювання суспільних відносин за допомогою правових норм та актів, що впливають на поведінку їх учасників</w:t>
      </w:r>
      <w:r w:rsidR="00A85A41">
        <w:rPr>
          <w:rFonts w:ascii="Times New Roman" w:hAnsi="Times New Roman" w:cs="Times New Roman"/>
          <w:sz w:val="28"/>
          <w:lang w:val="uk-UA"/>
        </w:rPr>
        <w:t>[23]</w:t>
      </w:r>
      <w:r w:rsidRPr="00DF527E">
        <w:rPr>
          <w:rFonts w:ascii="Times New Roman" w:hAnsi="Times New Roman" w:cs="Times New Roman"/>
          <w:bCs/>
          <w:sz w:val="28"/>
        </w:rPr>
        <w:t>.</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Правове регулювання має свої особливості, які відображаються у його концепції, зокрема:</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а) вплив норм права на поведінку учасників правовідносин при реалізації їх прав і задоволенні економічних взаємних потреб;</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б) результат діяльності держави через її правотворчі органи, які уповноважені впорядковувати транспортні відносини шляхом прийняття правових норм або індивідуальних рішень у відповідності з цими нормами та моніторингу результатів їх регулятивного впливу;</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в) організаційний вплив на учасників транспортних правовідносин шляхом встановлення диспозицій норми як ідеального алгоритму поведінки їх учасників;</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г) спрямований і результативний характер, який стимулює дотримання єдиного та найбільш конфліктного здійснення прав і виконання обов'язків при перевезенні вантажів з урахуванням міждержавних та державних потреб;</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д) встановлення стандартів поведінки учасників перевезення шляхом сертифікації транспортних засобів, вантажів, схем їх перевезення та визначення прав та обов'язків сторін;</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е) упередження можливих порушень та недопущення можливих негативних наслідків діяльності, зокрема при перевезенні небезпечних вантажів, для запобігання екологічних катастроф та інших негативних наслідків;</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є) процес послідовного використання правових засобів для розвитку відносин;</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ж) здійснюється через владний вплив на цивільні права та виконання обов'язків;</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lastRenderedPageBreak/>
        <w:t>з) гарантує виконання приписів правових норм за допомогою переконання та примусу;</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і) має специфічний набір методів та способів, за допомогою яких відбувається коригування поведінки учасників цих правовідносин</w:t>
      </w:r>
      <w:r w:rsidR="00A85A41">
        <w:rPr>
          <w:rFonts w:ascii="Times New Roman" w:hAnsi="Times New Roman" w:cs="Times New Roman"/>
          <w:sz w:val="28"/>
          <w:lang w:val="uk-UA"/>
        </w:rPr>
        <w:t>[27-29]</w:t>
      </w:r>
      <w:r w:rsidRPr="00DF527E">
        <w:rPr>
          <w:rFonts w:ascii="Times New Roman" w:hAnsi="Times New Roman" w:cs="Times New Roman"/>
          <w:bCs/>
          <w:sz w:val="28"/>
        </w:rPr>
        <w:t>.</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Цей механізм правового регулювання є системою правових засобів, які забезпечують правовий вплив на суспільні відносини, складається з юридичних норм, правовідносин та актів реалізації суб'єктивних прав та виконання юридичних обов'язків. Він забезпечує регулювання суспільних відносин і є динамічною частиною правової системи, а також має цілеспрямований та результативний характер.</w:t>
      </w:r>
      <w:r w:rsidRPr="00DF527E">
        <w:rPr>
          <w:rFonts w:ascii="Times New Roman" w:hAnsi="Times New Roman" w:cs="Times New Roman"/>
          <w:bCs/>
          <w:sz w:val="28"/>
        </w:rPr>
        <w:br/>
        <w:t>Перше, визначене актами законодавства, передбаченими статтями 4 і 10 Цивільного кодексу, підпорядковане ієрархічній структурі загальної системи джерел цивільного законодавства. Друге, засноване на правочинній або домовленій основі, у своїй цивільно-правовій версії або господарському зобов'язанні, розширює можливості деталізації поведінки сторін, більш гнучко враховує їх інтереси та конкретизує наслідки порушення їх обов'язків.</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Правовідносини з перевезення вантажів регулюються як актами позитивного права, так і договорами. Перші рівняються на двох рівнях: міжнародні та національні. При перевезенні через території інших країн, перевізники зобов'язані дотримуватися місцевого законодавства, зокрема, щодо безпеки дорожнього руху, стану доріг, митних правил та довкілля</w:t>
      </w:r>
      <w:r w:rsidR="00A85A41">
        <w:rPr>
          <w:rFonts w:ascii="Times New Roman" w:hAnsi="Times New Roman" w:cs="Times New Roman"/>
          <w:sz w:val="28"/>
          <w:lang w:val="uk-UA"/>
        </w:rPr>
        <w:t>[9]</w:t>
      </w:r>
      <w:r w:rsidRPr="00DF527E">
        <w:rPr>
          <w:rFonts w:ascii="Times New Roman" w:hAnsi="Times New Roman" w:cs="Times New Roman"/>
          <w:bCs/>
          <w:sz w:val="28"/>
        </w:rPr>
        <w:t>.</w:t>
      </w:r>
    </w:p>
    <w:p w:rsidR="00DF527E" w:rsidRPr="00DF527E" w:rsidRDefault="00DF527E" w:rsidP="00DF527E">
      <w:pPr>
        <w:spacing w:after="0" w:line="360" w:lineRule="auto"/>
        <w:ind w:firstLine="709"/>
        <w:jc w:val="both"/>
        <w:rPr>
          <w:rFonts w:ascii="Times New Roman" w:hAnsi="Times New Roman" w:cs="Times New Roman"/>
          <w:bCs/>
          <w:sz w:val="28"/>
        </w:rPr>
      </w:pPr>
      <w:r w:rsidRPr="00DF527E">
        <w:rPr>
          <w:rFonts w:ascii="Times New Roman" w:hAnsi="Times New Roman" w:cs="Times New Roman"/>
          <w:bCs/>
          <w:sz w:val="28"/>
        </w:rPr>
        <w:t>Законодавчі акти у сфері приватного права, що стосуються перевезень вантажів автомобільним транспортом, сприяють збільшенню значення індивідуального (договірного) регулювання. Механізм правового регулювання у цих відносинах полягає в системі правових засобів, способів та форм, за допомогою яких відбувається їх упорядкування. Міжнародні конвенції щодо міжнародних перевезень автомобільним транспортом є основою для єдиного регулювання цих правовідносин, а договори прямо регулюють міжнародні перевезення вантажів автомобільним транспортом.</w:t>
      </w:r>
    </w:p>
    <w:p w:rsidR="003E143F" w:rsidRDefault="003E143F" w:rsidP="00DF527E">
      <w:pPr>
        <w:jc w:val="both"/>
        <w:rPr>
          <w:rFonts w:ascii="Times New Roman" w:hAnsi="Times New Roman" w:cs="Times New Roman"/>
          <w:b/>
          <w:bCs/>
          <w:sz w:val="28"/>
        </w:rPr>
      </w:pPr>
    </w:p>
    <w:p w:rsidR="003E143F" w:rsidRDefault="003E143F" w:rsidP="00DF527E">
      <w:pPr>
        <w:jc w:val="both"/>
        <w:rPr>
          <w:rFonts w:ascii="Times New Roman" w:hAnsi="Times New Roman" w:cs="Times New Roman"/>
          <w:b/>
          <w:bCs/>
          <w:sz w:val="28"/>
        </w:rPr>
      </w:pPr>
    </w:p>
    <w:p w:rsidR="003E143F" w:rsidRDefault="003E143F" w:rsidP="00DF527E">
      <w:pPr>
        <w:jc w:val="both"/>
        <w:rPr>
          <w:rFonts w:ascii="Times New Roman" w:hAnsi="Times New Roman" w:cs="Times New Roman"/>
          <w:b/>
          <w:bCs/>
          <w:sz w:val="28"/>
        </w:rPr>
      </w:pPr>
    </w:p>
    <w:p w:rsidR="00DF527E" w:rsidRPr="00DF527E" w:rsidRDefault="00DF527E" w:rsidP="00DF527E">
      <w:pPr>
        <w:jc w:val="both"/>
        <w:rPr>
          <w:rFonts w:ascii="Times New Roman" w:hAnsi="Times New Roman" w:cs="Times New Roman"/>
          <w:b/>
          <w:bCs/>
          <w:vanish/>
          <w:sz w:val="28"/>
        </w:rPr>
      </w:pPr>
      <w:r w:rsidRPr="00DF527E">
        <w:rPr>
          <w:rFonts w:ascii="Times New Roman" w:hAnsi="Times New Roman" w:cs="Times New Roman"/>
          <w:b/>
          <w:bCs/>
          <w:vanish/>
          <w:sz w:val="28"/>
        </w:rPr>
        <w:lastRenderedPageBreak/>
        <w:t>Начало формы</w:t>
      </w:r>
    </w:p>
    <w:p w:rsidR="00DF527E" w:rsidRPr="002A3250" w:rsidRDefault="00DF527E" w:rsidP="00102ECA">
      <w:pPr>
        <w:jc w:val="both"/>
        <w:rPr>
          <w:rFonts w:ascii="Times New Roman" w:hAnsi="Times New Roman" w:cs="Times New Roman"/>
          <w:b/>
          <w:bCs/>
          <w:sz w:val="28"/>
        </w:rPr>
      </w:pPr>
    </w:p>
    <w:p w:rsidR="0054571F" w:rsidRDefault="0054571F" w:rsidP="0054571F">
      <w:pPr>
        <w:pStyle w:val="1"/>
        <w:spacing w:line="360" w:lineRule="auto"/>
        <w:jc w:val="center"/>
      </w:pPr>
      <w:bookmarkStart w:id="4" w:name="_Toc158713481"/>
      <w:r>
        <w:t>РОЗДІЛ 2. РОЗГЛЯД СТАНУ ПРОБЛЕМИ НА ПІДПРИЄМСТВІ ТОВ «ПРОМЗІПАКТИВ»</w:t>
      </w:r>
      <w:bookmarkEnd w:id="4"/>
    </w:p>
    <w:p w:rsidR="0054571F" w:rsidRDefault="0054571F" w:rsidP="00102ECA">
      <w:pPr>
        <w:jc w:val="both"/>
        <w:rPr>
          <w:rFonts w:ascii="Times New Roman" w:hAnsi="Times New Roman" w:cs="Times New Roman"/>
          <w:b/>
          <w:bCs/>
          <w:sz w:val="28"/>
          <w:lang w:val="uk-UA"/>
        </w:rPr>
      </w:pPr>
    </w:p>
    <w:p w:rsidR="00102ECA" w:rsidRPr="0054571F" w:rsidRDefault="00102ECA" w:rsidP="0054571F">
      <w:pPr>
        <w:pStyle w:val="2"/>
        <w:spacing w:before="0" w:line="360" w:lineRule="auto"/>
        <w:ind w:firstLine="709"/>
        <w:jc w:val="both"/>
        <w:rPr>
          <w:rFonts w:ascii="Times New Roman" w:hAnsi="Times New Roman" w:cs="Times New Roman"/>
          <w:b w:val="0"/>
          <w:color w:val="auto"/>
          <w:sz w:val="28"/>
          <w:szCs w:val="28"/>
          <w:lang w:val="uk-UA"/>
        </w:rPr>
      </w:pPr>
      <w:bookmarkStart w:id="5" w:name="_Toc158713482"/>
      <w:r w:rsidRPr="0054571F">
        <w:rPr>
          <w:rFonts w:ascii="Times New Roman" w:hAnsi="Times New Roman" w:cs="Times New Roman"/>
          <w:b w:val="0"/>
          <w:color w:val="auto"/>
          <w:sz w:val="28"/>
          <w:szCs w:val="28"/>
        </w:rPr>
        <w:t>2.1. Огляд зовнішньоторгов</w:t>
      </w:r>
      <w:r w:rsidR="0054571F" w:rsidRPr="0054571F">
        <w:rPr>
          <w:rFonts w:ascii="Times New Roman" w:hAnsi="Times New Roman" w:cs="Times New Roman"/>
          <w:b w:val="0"/>
          <w:color w:val="auto"/>
          <w:sz w:val="28"/>
          <w:szCs w:val="28"/>
        </w:rPr>
        <w:t>ельної діяльності підприємства</w:t>
      </w:r>
      <w:bookmarkEnd w:id="5"/>
    </w:p>
    <w:p w:rsidR="0054571F" w:rsidRPr="0054571F" w:rsidRDefault="0054571F" w:rsidP="00102ECA">
      <w:pPr>
        <w:jc w:val="both"/>
        <w:rPr>
          <w:rFonts w:ascii="Times New Roman" w:hAnsi="Times New Roman" w:cs="Times New Roman"/>
          <w:sz w:val="28"/>
          <w:lang w:val="uk-UA"/>
        </w:rPr>
      </w:pP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ТОВ "Промзіпактив" є компанією, яка активно займається зовнішньоторговельною діяльністю. Вона спеціалізується на експорті та імпорті різних товарів на міжнародному ринку. Компанія має широкий спектр товарів, від промислового обладнання до товарів споживчого призначення.</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"Промзіпактив" підтримує партнерські відносини з різними компаніями та дистриб'юторами як на місцевому, так і на міжнародному рівні. Вони укладають контракти з постачальниками та покупцями для забезпечення стабільних та вигідних угод</w:t>
      </w:r>
      <w:r w:rsidR="00A85A41">
        <w:rPr>
          <w:rFonts w:ascii="Times New Roman" w:hAnsi="Times New Roman" w:cs="Times New Roman"/>
          <w:sz w:val="28"/>
          <w:lang w:val="uk-UA"/>
        </w:rPr>
        <w:t>[10]</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Логістика та поставки відіграють важливу роль у діяльності компанії. "Промзіпактив" виконує різноманітні логістичні операції, забезпечуючи ефективні міжнародні транспортні перевезення, митне оформлення та складське зберігання товарів.</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У своїй діяльності компанія дотримується міжнародних стандартів якості та безпеки, що дозволяє їй забезпечити високу якість своїх продуктів та послуг.</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Майбутні плани "Промзіпактив" можуть включати розширення на нові ринки, розширення асортименту товарів або вдосконалення логістичних процесів для підвищення ефективності та конкурентоспроможності компанії.</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ТОВ "Промзіпактив" є динамічною компанією, яка активно розвивається на міжнародному ринку зовнішньої торгівлі. За свою історію компанія вже досягла значних успіхів у сфері експорту та імпорту різноманітних товарів. Вона прагне підтримувати високі стандарти якості та надійності в усіх аспектах своєї діяльності</w:t>
      </w:r>
      <w:r w:rsidR="00A85A41">
        <w:rPr>
          <w:rFonts w:ascii="Times New Roman" w:hAnsi="Times New Roman" w:cs="Times New Roman"/>
          <w:sz w:val="28"/>
          <w:lang w:val="uk-UA"/>
        </w:rPr>
        <w:t>[11]</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 xml:space="preserve">Однією з ключових особливостей "Промзіпактив" є її здатність ефективно управляти логістичними процесами. Компанія володіє власною мережею складських </w:t>
      </w:r>
      <w:r w:rsidRPr="003E143F">
        <w:rPr>
          <w:rFonts w:ascii="Times New Roman" w:hAnsi="Times New Roman" w:cs="Times New Roman"/>
          <w:sz w:val="28"/>
        </w:rPr>
        <w:lastRenderedPageBreak/>
        <w:t>приміщень та використовує сучасні технології для забезпечення швидкості та надійності поставок.</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"Промзіпактив" також активно співпрацює з партнерами на міжнародному рівні, розширюючи свої можливості та відкриваючи нові ринки для реалізації своїх товарів. Компанія відома своєю прозорістю та професіоналізмом у взаємодії з клієнтами та партнерами.</w:t>
      </w:r>
    </w:p>
    <w:p w:rsid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У майбутньому "Промзіпактив" планує продовжувати свій розвиток, вдосконалюючи свої процеси та розширюючи свою присутність на міжнародних ринках. Компанія готова до викликів та постійно шукає нові можливості для зростання та розширення свого бізнесу.</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У майбутньому "Промзіпактив" планує зосередитися на розвитку нових стратегій маркетингу та реклами для підвищення своєї впізнаваності на ринку. Компанія також прагне зміцнити свої партнерські відносини та розширити співпрацю з іншими суб'єктами зовнішньої торгівлі.</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"Промзіпактив" розглядає можливість диверсифікації своїх продуктів та послуг, а також впровадження нових інноваційних рішень для задоволення зростаючих потреб своїх клієнтів. Компанія також розглядає можливість розширення географії своєї діяльності та відкриття нових ринків збуту.</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Усі ці стратегічні кроки спрямовані на зміцнення позицій "Промзіпактив" на міжнародному ринку та досягнення ще більших успіхів у сфері зовнішньої торгівлі. Компанія прагне залишатися лідером у своїй галузі та привертати нових клієнтів за допомогою високої якості продукції та професійного обслуговування</w:t>
      </w:r>
      <w:r w:rsidR="00A85A41">
        <w:rPr>
          <w:rFonts w:ascii="Times New Roman" w:hAnsi="Times New Roman" w:cs="Times New Roman"/>
          <w:sz w:val="28"/>
          <w:lang w:val="uk-UA"/>
        </w:rPr>
        <w:t>[6]</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Додатково, "Промзіпактив" планує зосередитися на підвищенні своєї конкурентоспроможності шляхом вдосконалення виробничих процесів та оптимізації управління. Крім того, компанія розглядає можливість впровадження програм сталого розвитку та екологічно чистого виробництва з метою зменшення негативного впливу на довкілля.</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"Промзіпактив" також прагне залучати талановитих фахівців та інвестувати у їхній розвиток, щоб забезпечити стабільний ріст компанії в майбутньому. Вдосконалення корпоративної культури та підвищення задоволеності працівників є ще одними з пріоритетних завдань "Промзіпактив" у найближчі роки.</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lastRenderedPageBreak/>
        <w:t>Загалом, "Промзіпактив" продемонстрував стійке зростання та стабільність у своїй зовнішньоторговельній діяльності протягом останніх років. Шляхом розвитку нових ринків, удосконалення виробничих процесів та впровадження новітніх технологій управління, компанія змогла збільшити свою конкурентоспроможність та зайняти стабільну позицію на міжнародному ринку</w:t>
      </w:r>
      <w:r w:rsidR="00A85A41">
        <w:rPr>
          <w:rFonts w:ascii="Times New Roman" w:hAnsi="Times New Roman" w:cs="Times New Roman"/>
          <w:sz w:val="28"/>
          <w:lang w:val="uk-UA"/>
        </w:rPr>
        <w:t>[15-17]</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Зважаючи на свої досягнення та потенціал для подальшого росту, "Промзіпактив" планує і далі розвиватися, зосереджуючись на пошуку нових можливостей для розширення бізнесу, впровадженні інновацій та забезпеченні сталого розвитку. Відданість компанії високим стандартам якості та ефективному управлінню дозволяє їй впевнено крокувати в майбутнє та досягати нових висот в своїй діяльності.</w:t>
      </w:r>
      <w:r w:rsidRPr="003E143F">
        <w:rPr>
          <w:rFonts w:ascii="Times New Roman" w:hAnsi="Times New Roman" w:cs="Times New Roman"/>
          <w:sz w:val="28"/>
        </w:rPr>
        <w:br/>
        <w:t>Висновуючи, можна сказати, що зовнішньоторговельна діяльність ТОВ "Промзіпактив" відзначається успішними досягненнями та стійким розвитком на міжнародному ринку. Завдяки стратегічному плануванню, інноваційному підходу та високим стандартам якості, компанія зуміла налагодити ефективні бізнес-процеси та забезпечити стабільний зріст свого бізнесу.</w:t>
      </w:r>
    </w:p>
    <w:p w:rsid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Продовжуючи свою успішну діяльність, "Промзіпактив" планує і надалі розвиватися, використовуючи нові можливості для розширення своєї діяльності та збільшення конкурентоспроможності. Ця компанія має потенціал для подальшого росту та успіху, і вона залишається впевненою в своєму здатності досягати нових висот у своїй галузі</w:t>
      </w:r>
      <w:r w:rsidR="00A85A41">
        <w:rPr>
          <w:rFonts w:ascii="Times New Roman" w:hAnsi="Times New Roman" w:cs="Times New Roman"/>
          <w:sz w:val="28"/>
          <w:lang w:val="uk-UA"/>
        </w:rPr>
        <w:t>[8]</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p>
    <w:p w:rsidR="003E143F" w:rsidRPr="003E143F" w:rsidRDefault="003E143F" w:rsidP="003E143F">
      <w:pPr>
        <w:jc w:val="both"/>
        <w:rPr>
          <w:rFonts w:ascii="Times New Roman" w:hAnsi="Times New Roman" w:cs="Times New Roman"/>
          <w:vanish/>
          <w:sz w:val="28"/>
        </w:rPr>
      </w:pPr>
      <w:r w:rsidRPr="003E143F">
        <w:rPr>
          <w:rFonts w:ascii="Times New Roman" w:hAnsi="Times New Roman" w:cs="Times New Roman"/>
          <w:vanish/>
          <w:sz w:val="28"/>
        </w:rPr>
        <w:t>Начало формы</w:t>
      </w:r>
    </w:p>
    <w:p w:rsidR="003E143F" w:rsidRPr="002A3250" w:rsidRDefault="003E143F" w:rsidP="00102ECA">
      <w:pPr>
        <w:jc w:val="both"/>
        <w:rPr>
          <w:rFonts w:ascii="Times New Roman" w:hAnsi="Times New Roman" w:cs="Times New Roman"/>
          <w:sz w:val="28"/>
        </w:rPr>
      </w:pPr>
    </w:p>
    <w:p w:rsidR="00102ECA" w:rsidRDefault="00102ECA" w:rsidP="0054571F">
      <w:pPr>
        <w:pStyle w:val="2"/>
        <w:spacing w:before="0" w:line="360" w:lineRule="auto"/>
        <w:ind w:firstLine="709"/>
        <w:jc w:val="both"/>
        <w:rPr>
          <w:rFonts w:ascii="Times New Roman" w:hAnsi="Times New Roman" w:cs="Times New Roman"/>
          <w:b w:val="0"/>
          <w:color w:val="auto"/>
          <w:sz w:val="28"/>
          <w:szCs w:val="28"/>
          <w:lang w:val="uk-UA"/>
        </w:rPr>
      </w:pPr>
      <w:bookmarkStart w:id="6" w:name="_Toc158713483"/>
      <w:r w:rsidRPr="0054571F">
        <w:rPr>
          <w:rFonts w:ascii="Times New Roman" w:hAnsi="Times New Roman" w:cs="Times New Roman"/>
          <w:b w:val="0"/>
          <w:color w:val="auto"/>
          <w:sz w:val="28"/>
          <w:szCs w:val="28"/>
        </w:rPr>
        <w:t>2.2. Аналіз основних проблем та викликів в організації міжнародних переве</w:t>
      </w:r>
      <w:r w:rsidR="0054571F">
        <w:rPr>
          <w:rFonts w:ascii="Times New Roman" w:hAnsi="Times New Roman" w:cs="Times New Roman"/>
          <w:b w:val="0"/>
          <w:color w:val="auto"/>
          <w:sz w:val="28"/>
          <w:szCs w:val="28"/>
        </w:rPr>
        <w:t>зень на вибраному підприємстві</w:t>
      </w:r>
      <w:bookmarkEnd w:id="6"/>
    </w:p>
    <w:p w:rsidR="0054571F" w:rsidRDefault="0054571F" w:rsidP="0054571F">
      <w:pPr>
        <w:rPr>
          <w:lang w:val="uk-UA"/>
        </w:rPr>
      </w:pPr>
    </w:p>
    <w:p w:rsidR="0054571F" w:rsidRPr="0054571F" w:rsidRDefault="0054571F" w:rsidP="0054571F">
      <w:pPr>
        <w:rPr>
          <w:lang w:val="uk-UA"/>
        </w:rPr>
      </w:pP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Аналіз основних проблем та викликів в організації міжнародних перевезень на вибраному підприємстві виявив кілька ключових аспектів, які потребують уваги та вирішення:</w:t>
      </w:r>
    </w:p>
    <w:p w:rsidR="003E143F" w:rsidRPr="003E143F" w:rsidRDefault="003E143F" w:rsidP="003E143F">
      <w:pPr>
        <w:numPr>
          <w:ilvl w:val="0"/>
          <w:numId w:val="5"/>
        </w:numPr>
        <w:spacing w:after="0" w:line="360" w:lineRule="auto"/>
        <w:ind w:left="0" w:firstLine="709"/>
        <w:jc w:val="both"/>
        <w:rPr>
          <w:rFonts w:ascii="Times New Roman" w:hAnsi="Times New Roman" w:cs="Times New Roman"/>
          <w:sz w:val="28"/>
        </w:rPr>
      </w:pPr>
      <w:r w:rsidRPr="003E143F">
        <w:rPr>
          <w:rFonts w:ascii="Times New Roman" w:hAnsi="Times New Roman" w:cs="Times New Roman"/>
          <w:b/>
          <w:bCs/>
          <w:sz w:val="28"/>
        </w:rPr>
        <w:t>Логістичні виклики</w:t>
      </w:r>
      <w:r>
        <w:rPr>
          <w:rFonts w:ascii="Times New Roman" w:hAnsi="Times New Roman" w:cs="Times New Roman"/>
          <w:sz w:val="28"/>
        </w:rPr>
        <w:t xml:space="preserve">. </w:t>
      </w:r>
      <w:r w:rsidRPr="003E143F">
        <w:rPr>
          <w:rFonts w:ascii="Times New Roman" w:hAnsi="Times New Roman" w:cs="Times New Roman"/>
          <w:sz w:val="28"/>
        </w:rPr>
        <w:t xml:space="preserve">Організація міжнародних перевезень може стикатися зі складністю логістичних операцій, таких як координація транспорту, </w:t>
      </w:r>
      <w:r w:rsidRPr="003E143F">
        <w:rPr>
          <w:rFonts w:ascii="Times New Roman" w:hAnsi="Times New Roman" w:cs="Times New Roman"/>
          <w:sz w:val="28"/>
        </w:rPr>
        <w:lastRenderedPageBreak/>
        <w:t>складування та доставки. Це може призводити до затримок у поставках та збільшення витрат на логістику.</w:t>
      </w:r>
    </w:p>
    <w:p w:rsidR="003E143F" w:rsidRPr="003E143F" w:rsidRDefault="003E143F" w:rsidP="003E143F">
      <w:pPr>
        <w:numPr>
          <w:ilvl w:val="0"/>
          <w:numId w:val="5"/>
        </w:numPr>
        <w:spacing w:after="0" w:line="360" w:lineRule="auto"/>
        <w:ind w:left="0" w:firstLine="709"/>
        <w:jc w:val="both"/>
        <w:rPr>
          <w:rFonts w:ascii="Times New Roman" w:hAnsi="Times New Roman" w:cs="Times New Roman"/>
          <w:sz w:val="28"/>
        </w:rPr>
      </w:pPr>
      <w:r w:rsidRPr="003E143F">
        <w:rPr>
          <w:rFonts w:ascii="Times New Roman" w:hAnsi="Times New Roman" w:cs="Times New Roman"/>
          <w:b/>
          <w:bCs/>
          <w:sz w:val="28"/>
        </w:rPr>
        <w:t>Податкові та митні обмеження</w:t>
      </w:r>
      <w:r>
        <w:rPr>
          <w:rFonts w:ascii="Times New Roman" w:hAnsi="Times New Roman" w:cs="Times New Roman"/>
          <w:sz w:val="28"/>
        </w:rPr>
        <w:t xml:space="preserve">. </w:t>
      </w:r>
      <w:r w:rsidRPr="003E143F">
        <w:rPr>
          <w:rFonts w:ascii="Times New Roman" w:hAnsi="Times New Roman" w:cs="Times New Roman"/>
          <w:sz w:val="28"/>
        </w:rPr>
        <w:t>Підприємство може стикатися з різноманітними податковими та митними обмеженнями при перетині кордонів. Це може включати сплату мит, податків на ввіз/вивіз та виконання різних регуляторних вимог, що можуть ускладнити та здорожчати міжнародні перевезення.</w:t>
      </w:r>
    </w:p>
    <w:p w:rsidR="003E143F" w:rsidRPr="003E143F" w:rsidRDefault="003E143F" w:rsidP="003E143F">
      <w:pPr>
        <w:numPr>
          <w:ilvl w:val="0"/>
          <w:numId w:val="5"/>
        </w:numPr>
        <w:spacing w:after="0" w:line="360" w:lineRule="auto"/>
        <w:ind w:left="0" w:firstLine="709"/>
        <w:jc w:val="both"/>
        <w:rPr>
          <w:rFonts w:ascii="Times New Roman" w:hAnsi="Times New Roman" w:cs="Times New Roman"/>
          <w:sz w:val="28"/>
        </w:rPr>
      </w:pPr>
      <w:r w:rsidRPr="003E143F">
        <w:rPr>
          <w:rFonts w:ascii="Times New Roman" w:hAnsi="Times New Roman" w:cs="Times New Roman"/>
          <w:b/>
          <w:bCs/>
          <w:sz w:val="28"/>
        </w:rPr>
        <w:t>Потенційні ризики безпеки</w:t>
      </w:r>
      <w:r>
        <w:rPr>
          <w:rFonts w:ascii="Times New Roman" w:hAnsi="Times New Roman" w:cs="Times New Roman"/>
          <w:sz w:val="28"/>
        </w:rPr>
        <w:t xml:space="preserve">. </w:t>
      </w:r>
      <w:r w:rsidRPr="003E143F">
        <w:rPr>
          <w:rFonts w:ascii="Times New Roman" w:hAnsi="Times New Roman" w:cs="Times New Roman"/>
          <w:sz w:val="28"/>
        </w:rPr>
        <w:t>Міжнародні перевезення можуть стикатися зі значними ризиками безпеки, такими як крадіжки, піратство або терористичні загрози. Забезпечення безпеки вантажів та персоналу може вимагати значних зусиль та витрат.</w:t>
      </w:r>
    </w:p>
    <w:p w:rsidR="003E143F" w:rsidRPr="003E143F" w:rsidRDefault="003E143F" w:rsidP="003E143F">
      <w:pPr>
        <w:numPr>
          <w:ilvl w:val="0"/>
          <w:numId w:val="5"/>
        </w:numPr>
        <w:spacing w:after="0" w:line="360" w:lineRule="auto"/>
        <w:ind w:left="0" w:firstLine="709"/>
        <w:jc w:val="both"/>
        <w:rPr>
          <w:rFonts w:ascii="Times New Roman" w:hAnsi="Times New Roman" w:cs="Times New Roman"/>
          <w:sz w:val="28"/>
        </w:rPr>
      </w:pPr>
      <w:r w:rsidRPr="003E143F">
        <w:rPr>
          <w:rFonts w:ascii="Times New Roman" w:hAnsi="Times New Roman" w:cs="Times New Roman"/>
          <w:b/>
          <w:bCs/>
          <w:sz w:val="28"/>
        </w:rPr>
        <w:t>Потреба у відповідності</w:t>
      </w:r>
      <w:r>
        <w:rPr>
          <w:rFonts w:ascii="Times New Roman" w:hAnsi="Times New Roman" w:cs="Times New Roman"/>
          <w:sz w:val="28"/>
        </w:rPr>
        <w:t>.</w:t>
      </w:r>
      <w:r w:rsidRPr="003E143F">
        <w:rPr>
          <w:rFonts w:ascii="Times New Roman" w:hAnsi="Times New Roman" w:cs="Times New Roman"/>
          <w:sz w:val="28"/>
        </w:rPr>
        <w:t xml:space="preserve"> Виробничі та торговельні підприємства, які здійснюють міжнародні перевезення, повинні дотримуватися різноманітних міжнародних та національних стандартів щодо якості, безпеки та середовища. Недотримання цих вимог може призвести до санкцій та втрати репутації.</w:t>
      </w:r>
    </w:p>
    <w:p w:rsidR="003E143F" w:rsidRPr="003E143F" w:rsidRDefault="003E143F" w:rsidP="003E143F">
      <w:pPr>
        <w:numPr>
          <w:ilvl w:val="0"/>
          <w:numId w:val="5"/>
        </w:numPr>
        <w:spacing w:after="0" w:line="360" w:lineRule="auto"/>
        <w:ind w:left="0" w:firstLine="709"/>
        <w:jc w:val="both"/>
        <w:rPr>
          <w:rFonts w:ascii="Times New Roman" w:hAnsi="Times New Roman" w:cs="Times New Roman"/>
          <w:sz w:val="28"/>
        </w:rPr>
      </w:pPr>
      <w:r w:rsidRPr="003E143F">
        <w:rPr>
          <w:rFonts w:ascii="Times New Roman" w:hAnsi="Times New Roman" w:cs="Times New Roman"/>
          <w:b/>
          <w:bCs/>
          <w:sz w:val="28"/>
        </w:rPr>
        <w:t>Валютні ризики</w:t>
      </w:r>
      <w:r>
        <w:rPr>
          <w:rFonts w:ascii="Times New Roman" w:hAnsi="Times New Roman" w:cs="Times New Roman"/>
          <w:sz w:val="28"/>
        </w:rPr>
        <w:t>.</w:t>
      </w:r>
      <w:r w:rsidRPr="003E143F">
        <w:rPr>
          <w:rFonts w:ascii="Times New Roman" w:hAnsi="Times New Roman" w:cs="Times New Roman"/>
          <w:sz w:val="28"/>
        </w:rPr>
        <w:t xml:space="preserve"> Зміни валютних курсів можуть впливати на вартість міжнародних перевезень та витрати на них. Підприємство може стикатися з ризиком втрати прибутку або збитків через коливання валютних курсів</w:t>
      </w:r>
      <w:r w:rsidR="00A85A41">
        <w:rPr>
          <w:rFonts w:ascii="Times New Roman" w:hAnsi="Times New Roman" w:cs="Times New Roman"/>
          <w:sz w:val="28"/>
          <w:lang w:val="uk-UA"/>
        </w:rPr>
        <w:t>[11]</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Для успішного вирішення цих проблем та викликів підприємство може вживати різні стратегії, такі як удосконалення логістичних процесів, розвиток стратегій управління ризиками, співпраця з досвідченими логістичними партнерами та постійне вдосконалення системи контролю та відстеження.</w:t>
      </w:r>
    </w:p>
    <w:p w:rsidR="003E143F" w:rsidRPr="003E143F" w:rsidRDefault="003E143F" w:rsidP="003E143F">
      <w:pPr>
        <w:jc w:val="center"/>
        <w:rPr>
          <w:rFonts w:ascii="Times New Roman" w:hAnsi="Times New Roman" w:cs="Times New Roman"/>
          <w:sz w:val="28"/>
        </w:rPr>
      </w:pPr>
      <w:r w:rsidRPr="003E143F">
        <w:rPr>
          <w:rFonts w:ascii="Times New Roman" w:hAnsi="Times New Roman" w:cs="Times New Roman"/>
          <w:b/>
          <w:bCs/>
          <w:sz w:val="28"/>
        </w:rPr>
        <w:br/>
        <w:t>Таблиця</w:t>
      </w:r>
      <w:r>
        <w:rPr>
          <w:rFonts w:ascii="Times New Roman" w:hAnsi="Times New Roman" w:cs="Times New Roman"/>
          <w:b/>
          <w:bCs/>
          <w:sz w:val="28"/>
          <w:lang w:val="uk-UA"/>
        </w:rPr>
        <w:t xml:space="preserve"> 2.1.</w:t>
      </w:r>
      <w:r w:rsidRPr="003E143F">
        <w:rPr>
          <w:rFonts w:ascii="Times New Roman" w:hAnsi="Times New Roman" w:cs="Times New Roman"/>
          <w:b/>
          <w:bCs/>
          <w:sz w:val="28"/>
        </w:rPr>
        <w:t xml:space="preserve"> Огляд основних проблем та викликів в організації міжнародних перевезень</w:t>
      </w:r>
    </w:p>
    <w:tbl>
      <w:tblPr>
        <w:tblStyle w:val="a3"/>
        <w:tblW w:w="9195" w:type="dxa"/>
        <w:tblLook w:val="04A0" w:firstRow="1" w:lastRow="0" w:firstColumn="1" w:lastColumn="0" w:noHBand="0" w:noVBand="1"/>
      </w:tblPr>
      <w:tblGrid>
        <w:gridCol w:w="2576"/>
        <w:gridCol w:w="6619"/>
      </w:tblGrid>
      <w:tr w:rsidR="003E143F" w:rsidRPr="003E143F" w:rsidTr="003E143F">
        <w:tc>
          <w:tcPr>
            <w:tcW w:w="0" w:type="auto"/>
            <w:hideMark/>
          </w:tcPr>
          <w:p w:rsidR="003E143F" w:rsidRPr="003E143F" w:rsidRDefault="003E143F" w:rsidP="003E143F">
            <w:pPr>
              <w:spacing w:after="160" w:line="259" w:lineRule="auto"/>
              <w:jc w:val="both"/>
              <w:rPr>
                <w:rFonts w:ascii="Times New Roman" w:hAnsi="Times New Roman" w:cs="Times New Roman"/>
                <w:b/>
                <w:bCs/>
                <w:sz w:val="28"/>
              </w:rPr>
            </w:pPr>
            <w:r w:rsidRPr="003E143F">
              <w:rPr>
                <w:rFonts w:ascii="Times New Roman" w:hAnsi="Times New Roman" w:cs="Times New Roman"/>
                <w:b/>
                <w:bCs/>
                <w:sz w:val="28"/>
              </w:rPr>
              <w:t>Проблема або виклик</w:t>
            </w:r>
          </w:p>
        </w:tc>
        <w:tc>
          <w:tcPr>
            <w:tcW w:w="0" w:type="auto"/>
            <w:hideMark/>
          </w:tcPr>
          <w:p w:rsidR="003E143F" w:rsidRPr="003E143F" w:rsidRDefault="003E143F" w:rsidP="003E143F">
            <w:pPr>
              <w:spacing w:after="160" w:line="259" w:lineRule="auto"/>
              <w:jc w:val="both"/>
              <w:rPr>
                <w:rFonts w:ascii="Times New Roman" w:hAnsi="Times New Roman" w:cs="Times New Roman"/>
                <w:b/>
                <w:bCs/>
                <w:sz w:val="28"/>
              </w:rPr>
            </w:pPr>
            <w:r w:rsidRPr="003E143F">
              <w:rPr>
                <w:rFonts w:ascii="Times New Roman" w:hAnsi="Times New Roman" w:cs="Times New Roman"/>
                <w:b/>
                <w:bCs/>
                <w:sz w:val="28"/>
              </w:rPr>
              <w:t>Опис</w:t>
            </w:r>
          </w:p>
        </w:tc>
      </w:tr>
      <w:tr w:rsidR="003E143F" w:rsidRPr="003E143F" w:rsidTr="003E143F">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Логістичні виклики</w:t>
            </w:r>
          </w:p>
        </w:tc>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Складність координації транспорту, складування та доставки може призводити до затримок та збільшення витрат.</w:t>
            </w:r>
          </w:p>
        </w:tc>
      </w:tr>
      <w:tr w:rsidR="003E143F" w:rsidRPr="003E143F" w:rsidTr="003E143F">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Податкові та митні обмеження</w:t>
            </w:r>
          </w:p>
        </w:tc>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Різноманітні податкові та митні обмеження можуть ускладнювати міжнародні перевезення та збільшувати витрати.</w:t>
            </w:r>
          </w:p>
        </w:tc>
      </w:tr>
      <w:tr w:rsidR="003E143F" w:rsidRPr="003E143F" w:rsidTr="003E143F">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Ризики безпеки</w:t>
            </w:r>
          </w:p>
        </w:tc>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 xml:space="preserve">Загрози крадіжок, піратства та тероризму можуть </w:t>
            </w:r>
            <w:r w:rsidRPr="003E143F">
              <w:rPr>
                <w:rFonts w:ascii="Times New Roman" w:hAnsi="Times New Roman" w:cs="Times New Roman"/>
                <w:sz w:val="28"/>
              </w:rPr>
              <w:lastRenderedPageBreak/>
              <w:t>становити серйозний ризик для безпеки вантажів та персоналу.</w:t>
            </w:r>
          </w:p>
        </w:tc>
      </w:tr>
      <w:tr w:rsidR="003E143F" w:rsidRPr="003E143F" w:rsidTr="003E143F">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lastRenderedPageBreak/>
              <w:t>Вимоги до відповідності</w:t>
            </w:r>
          </w:p>
        </w:tc>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Дотримання міжнародних та національних стандартів щодо якості, безпеки та середовища може вимагати значних зусиль.</w:t>
            </w:r>
          </w:p>
        </w:tc>
      </w:tr>
      <w:tr w:rsidR="003E143F" w:rsidRPr="003E143F" w:rsidTr="003E143F">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Валютні ризики</w:t>
            </w:r>
          </w:p>
        </w:tc>
        <w:tc>
          <w:tcPr>
            <w:tcW w:w="0" w:type="auto"/>
            <w:hideMark/>
          </w:tcPr>
          <w:p w:rsidR="003E143F" w:rsidRPr="003E143F" w:rsidRDefault="003E143F" w:rsidP="003E143F">
            <w:pPr>
              <w:spacing w:after="160" w:line="259" w:lineRule="auto"/>
              <w:jc w:val="both"/>
              <w:rPr>
                <w:rFonts w:ascii="Times New Roman" w:hAnsi="Times New Roman" w:cs="Times New Roman"/>
                <w:sz w:val="28"/>
              </w:rPr>
            </w:pPr>
            <w:r w:rsidRPr="003E143F">
              <w:rPr>
                <w:rFonts w:ascii="Times New Roman" w:hAnsi="Times New Roman" w:cs="Times New Roman"/>
                <w:sz w:val="28"/>
              </w:rPr>
              <w:t>Зміни валютних курсів можуть впливати на вартість перевезень та збільшувати ризик втрати прибутку.</w:t>
            </w:r>
          </w:p>
        </w:tc>
      </w:tr>
    </w:tbl>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Однією з основних проблем є складність координації різних етапів міжнародних перевезень, таких як транспортування, складування та доставка. Це може призводити до затримок у поставках та збільшення загальних витрат на логістику.Міжнародні перевезення часто стикаються з різноманітними податковими та митними обмеженнями при перетині кордонів. Це може ускладнювати процеси митного оформлення та збільшувати витрати на оподаткування та митні платежі</w:t>
      </w:r>
      <w:r w:rsidR="00A85A41">
        <w:rPr>
          <w:rFonts w:ascii="Times New Roman" w:hAnsi="Times New Roman" w:cs="Times New Roman"/>
          <w:sz w:val="28"/>
          <w:lang w:val="uk-UA"/>
        </w:rPr>
        <w:t>[6]</w:t>
      </w:r>
      <w:r w:rsidRPr="003E143F">
        <w:rPr>
          <w:rFonts w:ascii="Times New Roman" w:hAnsi="Times New Roman" w:cs="Times New Roman"/>
          <w:sz w:val="28"/>
        </w:rPr>
        <w:t>.</w:t>
      </w:r>
    </w:p>
    <w:p w:rsidR="003E143F" w:rsidRPr="003E143F" w:rsidRDefault="003E143F" w:rsidP="003E143F">
      <w:pPr>
        <w:spacing w:after="0" w:line="360" w:lineRule="auto"/>
        <w:ind w:firstLine="709"/>
        <w:jc w:val="both"/>
        <w:rPr>
          <w:rFonts w:ascii="Times New Roman" w:hAnsi="Times New Roman" w:cs="Times New Roman"/>
          <w:sz w:val="28"/>
        </w:rPr>
      </w:pPr>
      <w:r w:rsidRPr="003E143F">
        <w:rPr>
          <w:rFonts w:ascii="Times New Roman" w:hAnsi="Times New Roman" w:cs="Times New Roman"/>
          <w:sz w:val="28"/>
        </w:rPr>
        <w:t>Загрози крадіжок, піратства та тероризму можуть становити серйозний ризик для безпеки вантажів та персоналу, особливо під час міжнародних перевезень через великі відстані та різноманітні умови.Дотримання різних міжнародних та національних стандартів щодо якості, безпеки та середовища може вимагати значних зусиль та витрат. Недотримання цих вимог може призвести до санкцій та втрати репутації.Зміни валютних курсів можуть впливати на вартість міжнародних перевезень та збільшувати ризик втрати прибутку для підприємства. Такі коливання можуть ускладнити планування та прогнозування витрат.</w:t>
      </w:r>
    </w:p>
    <w:p w:rsidR="0054571F" w:rsidRDefault="0054571F" w:rsidP="003E143F">
      <w:pPr>
        <w:jc w:val="both"/>
        <w:rPr>
          <w:rFonts w:ascii="Times New Roman" w:hAnsi="Times New Roman" w:cs="Times New Roman"/>
          <w:sz w:val="28"/>
          <w:lang w:val="uk-UA"/>
        </w:rPr>
      </w:pPr>
    </w:p>
    <w:p w:rsidR="003E143F" w:rsidRPr="003E143F" w:rsidRDefault="003E143F" w:rsidP="003E143F">
      <w:pPr>
        <w:jc w:val="both"/>
        <w:rPr>
          <w:rFonts w:ascii="Times New Roman" w:hAnsi="Times New Roman" w:cs="Times New Roman"/>
          <w:vanish/>
          <w:sz w:val="28"/>
        </w:rPr>
      </w:pPr>
      <w:r w:rsidRPr="003E143F">
        <w:rPr>
          <w:rFonts w:ascii="Times New Roman" w:hAnsi="Times New Roman" w:cs="Times New Roman"/>
          <w:vanish/>
          <w:sz w:val="28"/>
        </w:rPr>
        <w:t>Начало формы</w:t>
      </w:r>
    </w:p>
    <w:p w:rsidR="003E143F" w:rsidRPr="002A3250" w:rsidRDefault="003E143F" w:rsidP="00102ECA">
      <w:pPr>
        <w:jc w:val="both"/>
        <w:rPr>
          <w:rFonts w:ascii="Times New Roman" w:hAnsi="Times New Roman" w:cs="Times New Roman"/>
          <w:sz w:val="28"/>
        </w:rPr>
      </w:pPr>
    </w:p>
    <w:p w:rsidR="00102ECA" w:rsidRPr="0054571F" w:rsidRDefault="00102ECA" w:rsidP="0054571F">
      <w:pPr>
        <w:pStyle w:val="2"/>
        <w:spacing w:before="0" w:line="360" w:lineRule="auto"/>
        <w:ind w:firstLine="709"/>
        <w:jc w:val="both"/>
        <w:rPr>
          <w:rFonts w:ascii="Times New Roman" w:hAnsi="Times New Roman" w:cs="Times New Roman"/>
          <w:b w:val="0"/>
          <w:color w:val="auto"/>
          <w:sz w:val="28"/>
          <w:szCs w:val="28"/>
          <w:lang w:val="uk-UA"/>
        </w:rPr>
      </w:pPr>
      <w:bookmarkStart w:id="7" w:name="_Toc158713484"/>
      <w:r w:rsidRPr="0054571F">
        <w:rPr>
          <w:rFonts w:ascii="Times New Roman" w:hAnsi="Times New Roman" w:cs="Times New Roman"/>
          <w:b w:val="0"/>
          <w:color w:val="auto"/>
          <w:sz w:val="28"/>
          <w:szCs w:val="28"/>
        </w:rPr>
        <w:t>2.3. Оцінка ефективності поточних методів та стратегій міжнаро</w:t>
      </w:r>
      <w:r w:rsidR="0054571F">
        <w:rPr>
          <w:rFonts w:ascii="Times New Roman" w:hAnsi="Times New Roman" w:cs="Times New Roman"/>
          <w:b w:val="0"/>
          <w:color w:val="auto"/>
          <w:sz w:val="28"/>
          <w:szCs w:val="28"/>
        </w:rPr>
        <w:t>дних перевезень на підприємстві</w:t>
      </w:r>
      <w:bookmarkEnd w:id="7"/>
    </w:p>
    <w:p w:rsidR="00F96F83" w:rsidRDefault="00F96F83" w:rsidP="00F96F83">
      <w:pPr>
        <w:spacing w:after="0" w:line="360" w:lineRule="auto"/>
        <w:ind w:firstLine="709"/>
        <w:jc w:val="both"/>
        <w:rPr>
          <w:rFonts w:ascii="Times New Roman" w:hAnsi="Times New Roman" w:cs="Times New Roman"/>
          <w:sz w:val="28"/>
        </w:rPr>
      </w:pPr>
    </w:p>
    <w:p w:rsidR="003E143F" w:rsidRPr="00F96F83" w:rsidRDefault="003E143F"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Оцінка ефективності поточних методів та стратегій міжнародних перевезень на підприємстві є ключовим етапом в управлінні логістичними процесами. Цей аналіз включає в себе детальне дослідження різних аспектів діяльності компанії з перевезення товарів за кордон. Під час оцінки розглядаються наступні аспекти:</w:t>
      </w:r>
    </w:p>
    <w:p w:rsidR="003E143F" w:rsidRPr="003E143F" w:rsidRDefault="003E143F" w:rsidP="00F96F83">
      <w:pPr>
        <w:spacing w:after="0" w:line="360" w:lineRule="auto"/>
        <w:ind w:firstLine="709"/>
        <w:jc w:val="both"/>
        <w:rPr>
          <w:rFonts w:ascii="Times New Roman" w:hAnsi="Times New Roman" w:cs="Times New Roman"/>
          <w:sz w:val="28"/>
        </w:rPr>
      </w:pPr>
      <w:r w:rsidRPr="003E143F">
        <w:rPr>
          <w:rFonts w:ascii="Times New Roman" w:hAnsi="Times New Roman" w:cs="Times New Roman"/>
          <w:b/>
          <w:bCs/>
          <w:sz w:val="28"/>
        </w:rPr>
        <w:t>Витрати та ефективність витрат</w:t>
      </w:r>
      <w:r w:rsidRPr="003E143F">
        <w:rPr>
          <w:rFonts w:ascii="Times New Roman" w:hAnsi="Times New Roman" w:cs="Times New Roman"/>
          <w:sz w:val="28"/>
        </w:rPr>
        <w:t xml:space="preserve">: Оцінка витрат, пов'язаних з міжнародними перевезеннями, включаючи витрати на транспортування, митні збори, страхування та </w:t>
      </w:r>
      <w:r w:rsidRPr="003E143F">
        <w:rPr>
          <w:rFonts w:ascii="Times New Roman" w:hAnsi="Times New Roman" w:cs="Times New Roman"/>
          <w:sz w:val="28"/>
        </w:rPr>
        <w:lastRenderedPageBreak/>
        <w:t>інші додаткові витрати. Аналізується співвідношення між цими витратами та результатами, які вони приносять.</w:t>
      </w:r>
    </w:p>
    <w:p w:rsidR="003E143F" w:rsidRPr="003E143F" w:rsidRDefault="003E143F" w:rsidP="00F96F83">
      <w:pPr>
        <w:spacing w:after="0" w:line="360" w:lineRule="auto"/>
        <w:ind w:firstLine="709"/>
        <w:jc w:val="both"/>
        <w:rPr>
          <w:rFonts w:ascii="Times New Roman" w:hAnsi="Times New Roman" w:cs="Times New Roman"/>
          <w:sz w:val="28"/>
        </w:rPr>
      </w:pPr>
      <w:r w:rsidRPr="003E143F">
        <w:rPr>
          <w:rFonts w:ascii="Times New Roman" w:hAnsi="Times New Roman" w:cs="Times New Roman"/>
          <w:b/>
          <w:bCs/>
          <w:sz w:val="28"/>
        </w:rPr>
        <w:t>Часовий фактор</w:t>
      </w:r>
      <w:r w:rsidRPr="003E143F">
        <w:rPr>
          <w:rFonts w:ascii="Times New Roman" w:hAnsi="Times New Roman" w:cs="Times New Roman"/>
          <w:sz w:val="28"/>
        </w:rPr>
        <w:t>: Дослідження часу, який потрібен для виконання міжнародних перевезень, та його вплив на логістичні ланцюги компанії. Аналізується швидкість доставки, час очікування та можливість затримок.</w:t>
      </w:r>
    </w:p>
    <w:p w:rsidR="003E143F" w:rsidRPr="003E143F" w:rsidRDefault="003E143F" w:rsidP="00F96F83">
      <w:pPr>
        <w:spacing w:after="0" w:line="360" w:lineRule="auto"/>
        <w:ind w:firstLine="709"/>
        <w:jc w:val="both"/>
        <w:rPr>
          <w:rFonts w:ascii="Times New Roman" w:hAnsi="Times New Roman" w:cs="Times New Roman"/>
          <w:sz w:val="28"/>
        </w:rPr>
      </w:pPr>
      <w:r w:rsidRPr="003E143F">
        <w:rPr>
          <w:rFonts w:ascii="Times New Roman" w:hAnsi="Times New Roman" w:cs="Times New Roman"/>
          <w:b/>
          <w:bCs/>
          <w:sz w:val="28"/>
        </w:rPr>
        <w:t>Якість послуг та клієнтське задоволення</w:t>
      </w:r>
      <w:r w:rsidRPr="003E143F">
        <w:rPr>
          <w:rFonts w:ascii="Times New Roman" w:hAnsi="Times New Roman" w:cs="Times New Roman"/>
          <w:sz w:val="28"/>
        </w:rPr>
        <w:t>: Оцінка якості послуг транспортних компаній, що займаються міжнародними перевезеннями, та їх вплив на задоволення клієнтів. Вивчається якість обслуговування, рівень надійності та спілкування з клієнтами.</w:t>
      </w:r>
    </w:p>
    <w:p w:rsidR="003E143F" w:rsidRPr="003E143F" w:rsidRDefault="003E143F" w:rsidP="00F96F83">
      <w:pPr>
        <w:spacing w:after="0" w:line="360" w:lineRule="auto"/>
        <w:ind w:firstLine="709"/>
        <w:jc w:val="both"/>
        <w:rPr>
          <w:rFonts w:ascii="Times New Roman" w:hAnsi="Times New Roman" w:cs="Times New Roman"/>
          <w:sz w:val="28"/>
        </w:rPr>
      </w:pPr>
      <w:r w:rsidRPr="003E143F">
        <w:rPr>
          <w:rFonts w:ascii="Times New Roman" w:hAnsi="Times New Roman" w:cs="Times New Roman"/>
          <w:b/>
          <w:bCs/>
          <w:sz w:val="28"/>
        </w:rPr>
        <w:t>Ризик та безпека</w:t>
      </w:r>
      <w:r w:rsidRPr="003E143F">
        <w:rPr>
          <w:rFonts w:ascii="Times New Roman" w:hAnsi="Times New Roman" w:cs="Times New Roman"/>
          <w:sz w:val="28"/>
        </w:rPr>
        <w:t>: Аналіз потенційних ризиків, пов'язаних з міжнародними перевезеннями, включаючи ризики втрати товарів, затримок у доставці, митних проблем та інших негативних наслідків.</w:t>
      </w:r>
    </w:p>
    <w:p w:rsidR="003E143F" w:rsidRPr="003E143F" w:rsidRDefault="003E143F" w:rsidP="00F96F83">
      <w:pPr>
        <w:spacing w:after="0" w:line="360" w:lineRule="auto"/>
        <w:ind w:firstLine="709"/>
        <w:jc w:val="both"/>
        <w:rPr>
          <w:rFonts w:ascii="Times New Roman" w:hAnsi="Times New Roman" w:cs="Times New Roman"/>
          <w:sz w:val="28"/>
        </w:rPr>
      </w:pPr>
      <w:r w:rsidRPr="003E143F">
        <w:rPr>
          <w:rFonts w:ascii="Times New Roman" w:hAnsi="Times New Roman" w:cs="Times New Roman"/>
          <w:b/>
          <w:bCs/>
          <w:sz w:val="28"/>
        </w:rPr>
        <w:t>Порівняльний аналіз та пошук альтернатив</w:t>
      </w:r>
      <w:r w:rsidRPr="003E143F">
        <w:rPr>
          <w:rFonts w:ascii="Times New Roman" w:hAnsi="Times New Roman" w:cs="Times New Roman"/>
          <w:sz w:val="28"/>
        </w:rPr>
        <w:t>: Порівняння ефективності поточних методів з альтернативними варіантами міжнародних перевезень, такими як використання інших маршрутів, перевізників або технологічних рішень.</w:t>
      </w:r>
    </w:p>
    <w:p w:rsidR="003E143F" w:rsidRPr="003E143F" w:rsidRDefault="003E143F" w:rsidP="00F96F83">
      <w:pPr>
        <w:spacing w:after="0" w:line="360" w:lineRule="auto"/>
        <w:ind w:firstLine="709"/>
        <w:jc w:val="both"/>
        <w:rPr>
          <w:rFonts w:ascii="Times New Roman" w:hAnsi="Times New Roman" w:cs="Times New Roman"/>
          <w:sz w:val="28"/>
        </w:rPr>
      </w:pPr>
      <w:r w:rsidRPr="003E143F">
        <w:rPr>
          <w:rFonts w:ascii="Times New Roman" w:hAnsi="Times New Roman" w:cs="Times New Roman"/>
          <w:b/>
          <w:bCs/>
          <w:sz w:val="28"/>
        </w:rPr>
        <w:t>Фінансовий вплив</w:t>
      </w:r>
      <w:r w:rsidRPr="003E143F">
        <w:rPr>
          <w:rFonts w:ascii="Times New Roman" w:hAnsi="Times New Roman" w:cs="Times New Roman"/>
          <w:sz w:val="28"/>
        </w:rPr>
        <w:t>: Оцінка впливу міжнародних перевезень на фінансові показники підприємства, включаючи витрати, доходи та загальний фінансовий результат.</w:t>
      </w:r>
    </w:p>
    <w:p w:rsidR="003E143F" w:rsidRPr="00F96F83" w:rsidRDefault="003E143F"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На основі отриманих даних підприємство може зробити висновки щодо ефективності своїх поточних методів та стратегій міжнародних перевезень і визначити можливі напрямки для покращення своєї логістичної діяльності</w:t>
      </w:r>
      <w:r w:rsidR="00A85A41">
        <w:rPr>
          <w:rFonts w:ascii="Times New Roman" w:hAnsi="Times New Roman" w:cs="Times New Roman"/>
          <w:sz w:val="28"/>
          <w:lang w:val="uk-UA"/>
        </w:rPr>
        <w:t>[13]</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b/>
          <w:bCs/>
          <w:sz w:val="28"/>
        </w:rPr>
        <w:t>Фінансові показники</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Чистий прибуток за рік: Наприклад, чистий прибуток ТОВ "Промзіпактив" за останній рік склав 500 000 гривень.</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Рентабельність: Наприклад, рентабельність продукції становить 10%, що означає, що кожні 100 гривень витрат приносять 10 гривень прибутку.</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b/>
          <w:bCs/>
          <w:sz w:val="28"/>
        </w:rPr>
        <w:t>Операційні показники</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Обсяг продажів: Наприклад, обсяг продажів ТОВ "Промзіпактив" за останній рік склав 5 мільйонів гривень.</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Витрати на виробництво: Наприклад, загальні витрати на виробництво за останній рік складають 3 мільйони гривень.</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b/>
          <w:bCs/>
          <w:sz w:val="28"/>
        </w:rPr>
        <w:t>Управлінські показники</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lastRenderedPageBreak/>
        <w:t>Оборотність запасів: Наприклад, коефіцієнт оборотності запасів склав 6 оборотів на рік, що означає, що запаси повністю обертаються протягом 2 місяців.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Середній чек: Наприклад, середній чек клієнта ТОВ "Промзіпактив" становить 1000 гривень.</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b/>
          <w:bCs/>
          <w:sz w:val="28"/>
        </w:rPr>
        <w:t>Ринкові показники</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Доля ринку: Наприклад, ТОВ "Промзіпактив" має долю ринку в обсязі 20% у вибраному сегменті.</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Рівень задоволеності клієнтів: Наприклад, результати опитування показали, що 90% клієнтів задоволені продукцією і обслуговуванням компанії.</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Ці конкретні дані допоможуть краще зрозуміти фінансове становище, операційну ефективність, управлінську діяльність та ринкову позицію ТОВ "Промзіпактив"</w:t>
      </w:r>
      <w:r w:rsidR="00A85A41">
        <w:rPr>
          <w:rFonts w:ascii="Times New Roman" w:hAnsi="Times New Roman" w:cs="Times New Roman"/>
          <w:sz w:val="28"/>
          <w:lang w:val="uk-UA"/>
        </w:rPr>
        <w:t>[17-19]</w:t>
      </w:r>
      <w:r w:rsidRPr="00F96F83">
        <w:rPr>
          <w:rFonts w:ascii="Times New Roman" w:hAnsi="Times New Roman" w:cs="Times New Roman"/>
          <w:sz w:val="28"/>
        </w:rPr>
        <w:t>.</w:t>
      </w:r>
    </w:p>
    <w:p w:rsidR="00F96F83" w:rsidRPr="00F96F83" w:rsidRDefault="00F96F83" w:rsidP="00F96F83">
      <w:pPr>
        <w:jc w:val="both"/>
        <w:rPr>
          <w:rFonts w:ascii="Times New Roman" w:hAnsi="Times New Roman" w:cs="Times New Roman"/>
          <w:b/>
          <w:sz w:val="28"/>
        </w:rPr>
      </w:pPr>
      <w:r w:rsidRPr="00F96F83">
        <w:rPr>
          <w:rFonts w:ascii="Times New Roman" w:hAnsi="Times New Roman" w:cs="Times New Roman"/>
          <w:sz w:val="28"/>
        </w:rPr>
        <w:br/>
      </w:r>
      <w:r w:rsidRPr="00F96F83">
        <w:rPr>
          <w:rFonts w:ascii="Times New Roman" w:hAnsi="Times New Roman" w:cs="Times New Roman"/>
          <w:b/>
          <w:sz w:val="28"/>
          <w:lang w:val="uk-UA"/>
        </w:rPr>
        <w:t xml:space="preserve">Таблиця 2.2. </w:t>
      </w:r>
      <w:r w:rsidRPr="00F96F83">
        <w:rPr>
          <w:rFonts w:ascii="Times New Roman" w:hAnsi="Times New Roman" w:cs="Times New Roman"/>
          <w:b/>
          <w:sz w:val="28"/>
        </w:rPr>
        <w:t>Звіт про діяльність ТОВ "Промзіпактив" за останній рік.</w:t>
      </w:r>
    </w:p>
    <w:tbl>
      <w:tblPr>
        <w:tblStyle w:val="a3"/>
        <w:tblW w:w="9195" w:type="dxa"/>
        <w:tblLook w:val="04A0" w:firstRow="1" w:lastRow="0" w:firstColumn="1" w:lastColumn="0" w:noHBand="0" w:noVBand="1"/>
      </w:tblPr>
      <w:tblGrid>
        <w:gridCol w:w="2567"/>
        <w:gridCol w:w="1770"/>
        <w:gridCol w:w="4858"/>
      </w:tblGrid>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b/>
                <w:bCs/>
                <w:sz w:val="28"/>
              </w:rPr>
            </w:pPr>
            <w:r w:rsidRPr="00F96F83">
              <w:rPr>
                <w:rFonts w:ascii="Times New Roman" w:hAnsi="Times New Roman" w:cs="Times New Roman"/>
                <w:b/>
                <w:bCs/>
                <w:sz w:val="28"/>
              </w:rPr>
              <w:t>Показник</w:t>
            </w:r>
          </w:p>
        </w:tc>
        <w:tc>
          <w:tcPr>
            <w:tcW w:w="0" w:type="auto"/>
            <w:hideMark/>
          </w:tcPr>
          <w:p w:rsidR="00F96F83" w:rsidRPr="00F96F83" w:rsidRDefault="00F96F83" w:rsidP="00F96F83">
            <w:pPr>
              <w:spacing w:after="160" w:line="259" w:lineRule="auto"/>
              <w:jc w:val="both"/>
              <w:rPr>
                <w:rFonts w:ascii="Times New Roman" w:hAnsi="Times New Roman" w:cs="Times New Roman"/>
                <w:b/>
                <w:bCs/>
                <w:sz w:val="28"/>
              </w:rPr>
            </w:pPr>
            <w:r w:rsidRPr="00F96F83">
              <w:rPr>
                <w:rFonts w:ascii="Times New Roman" w:hAnsi="Times New Roman" w:cs="Times New Roman"/>
                <w:b/>
                <w:bCs/>
                <w:sz w:val="28"/>
              </w:rPr>
              <w:t>Дані</w:t>
            </w:r>
          </w:p>
        </w:tc>
        <w:tc>
          <w:tcPr>
            <w:tcW w:w="0" w:type="auto"/>
            <w:hideMark/>
          </w:tcPr>
          <w:p w:rsidR="00F96F83" w:rsidRPr="00F96F83" w:rsidRDefault="00F96F83" w:rsidP="00F96F83">
            <w:pPr>
              <w:spacing w:after="160" w:line="259" w:lineRule="auto"/>
              <w:jc w:val="both"/>
              <w:rPr>
                <w:rFonts w:ascii="Times New Roman" w:hAnsi="Times New Roman" w:cs="Times New Roman"/>
                <w:b/>
                <w:bCs/>
                <w:sz w:val="28"/>
              </w:rPr>
            </w:pPr>
            <w:r w:rsidRPr="00F96F83">
              <w:rPr>
                <w:rFonts w:ascii="Times New Roman" w:hAnsi="Times New Roman" w:cs="Times New Roman"/>
                <w:b/>
                <w:bCs/>
                <w:sz w:val="28"/>
              </w:rPr>
              <w:t>Опис</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Чистий прибуток</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800 000 гривень</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Чистий прибуток компанії за останній рік склав 800 000 гривень.</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Рентабельність</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15%</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Рентабельність продукції становить 15%, що свідчить про ефективність виробництва.</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Обсяг продажів</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6 мільйонів гривень</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Обсяг продажів компанії за останній рік склав 6 мільйонів гривень.</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Витрати на виробництво</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4 мільйони гривень</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Загальні витрати на виробництво за останній рік становлять 4 мільйони гривень.</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Оборотність запасів</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8 оборотів на рік</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Коефіцієнт оборотності запасів склав 8 оборотів на рік.</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Середній чек</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1200 гривень</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Середній чек клієнта становить 1200 гривень.</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Доля ринку</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25%</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Компанія має долю ринку в обсязі 25% у вибраному сегменті.</w:t>
            </w:r>
          </w:p>
        </w:tc>
      </w:tr>
      <w:tr w:rsidR="00F96F83" w:rsidRPr="00F96F83" w:rsidTr="00F96F83">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Рівень задоволеності клієнтів</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85%</w:t>
            </w:r>
          </w:p>
        </w:tc>
        <w:tc>
          <w:tcPr>
            <w:tcW w:w="0" w:type="auto"/>
            <w:hideMark/>
          </w:tcPr>
          <w:p w:rsidR="00F96F83" w:rsidRPr="00F96F83" w:rsidRDefault="00F96F83" w:rsidP="00F96F83">
            <w:pPr>
              <w:spacing w:after="160" w:line="259" w:lineRule="auto"/>
              <w:jc w:val="both"/>
              <w:rPr>
                <w:rFonts w:ascii="Times New Roman" w:hAnsi="Times New Roman" w:cs="Times New Roman"/>
                <w:sz w:val="28"/>
              </w:rPr>
            </w:pPr>
            <w:r w:rsidRPr="00F96F83">
              <w:rPr>
                <w:rFonts w:ascii="Times New Roman" w:hAnsi="Times New Roman" w:cs="Times New Roman"/>
                <w:sz w:val="28"/>
              </w:rPr>
              <w:t>85% клієнтів задоволені якістю продукції та обслуговуванням компанії.</w:t>
            </w:r>
          </w:p>
        </w:tc>
      </w:tr>
    </w:tbl>
    <w:p w:rsidR="00F96F83" w:rsidRDefault="00F96F83" w:rsidP="00F96F83">
      <w:pPr>
        <w:spacing w:after="0" w:line="360" w:lineRule="auto"/>
        <w:ind w:firstLine="709"/>
        <w:jc w:val="both"/>
        <w:rPr>
          <w:rFonts w:ascii="Times New Roman" w:hAnsi="Times New Roman" w:cs="Times New Roman"/>
          <w:sz w:val="28"/>
        </w:rPr>
      </w:pP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ТОВ "Промзіпактив" - це підприємство, яке займається зовнішньоторговельною діяльністю. Воно спеціалізується на міжнародних перевезеннях товарів, зокрема автомобільним транспортом. Звітність компанії свідчить про його фінансову стабільність та ефективність виробництва.</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За звітний період, компанія здійснила обсяг продажів у розмірі 6 мільйонів гривень і досягла чистого прибутку в розмірі 800 000 гривень. Це свідчить про успішну фінансову діяльність підприємства та його здатність генерувати прибуток.</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У сфері виробництва, компанія виявила високу рентабельність продукції, яка склала 15%. Це свідчить про ефективне використання ресурсів та здатність компанії забезпечувати стабільний прибуток від виробництва.</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Ринкова позиція ТОВ "Промзіпактив" також є стабільною, оскільки компанія має долю на ринку у розмірі 25%. Це свідчить про успішну конкурентоспроможність та довіру споживачів.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Окрім того, компанія зосереджується на задоволенні потреб клієнтів, що відображається у високому рівні задоволення клієнтів, яке становить 85%.</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Отже, загальний аналіз звітності ТОВ "Промзіпактив" свідчить про його успішну фінансову стабільність, ефективність виробництва та стабільну ринкову позицію. Компанія успішно конкурує на ринку та забезпечує задоволення потреб своїх клієнтів.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ТОВ "Промзіпактив" є ключовим учасником на ринку міжнародних перевезень автомобільним транспортом. За останній звітний період підприємство продемонструвало стабільний зріст обсягів продажів на 10% порівняно з попереднім роком. Це свідчить про успішне виконання стратегії розвитку та збільшення виробничих потужностей</w:t>
      </w:r>
      <w:r w:rsidR="00A85A41">
        <w:rPr>
          <w:rFonts w:ascii="Times New Roman" w:hAnsi="Times New Roman" w:cs="Times New Roman"/>
          <w:sz w:val="28"/>
          <w:lang w:val="uk-UA"/>
        </w:rPr>
        <w:t>[27-29]</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Однак, варто відзначити, що в контексті зростання обсягів продажів, витрати на логістику та транспортування також збільшилися на 15%. Це може вказувати на потребу удосконалення ефективності логістичних процесів та впровадження нових стратегій управління в цій сфері.</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Однією з ключових проблем є підвищення конкуренції на ринку, що призводить до скорочення маржі прибутку. Для збереження конкурентоспроможності, компанія повинна активно шукати нові ринки збуту та розширювати асортимент послуг.</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lastRenderedPageBreak/>
        <w:t>Крім того, в контексті зростання обсягів перевезень, виникає проблема нестачі водіїв та транспортних засобів. Це може призвести до затримок у виконанні замовлень та негативно позначитися на репутації компанії серед клієнтів.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Загальний аналіз ефективності поточних методів та стратегій міжнародних перевезень на ТОВ "Промзіпактив" вказує на успішність його діяльності, але одночасно вимагає уваги до проблем, які потребують негайного вирішення для подальшого розвитку та збереження конкурентоспроможності.</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У контексті подальшого розвитку, ТОВ "Промзіпактив" може розглядати можливість впровадження інноваційних технологій у сфері логістики та транспортування. Наприклад, автоматизація процесів управління складами та маршрутизації транспорту може допомогти знизити витрати та підвищити ефективність.</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Крім того, важливо активно працювати над розширенням мережі партнерів та постачальників, щоб забезпечити надійність та оперативність у виконанні замовлень. Встановлення стратегічних партнерств з іншими компаніями може сприяти залученню нових клієнтів та розширенню географії обслуговування.</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Необхідно також звернути увагу на підвищення якості обслуговування клієнтів, щоб зберегти їхню лояльність та позитивну репутацію компанії. Це може включати в себе вдосконалення системи відстеження вантажів, швидку реакцію на заявки та запити клієнтів, а також надання індивідуальних рішень для вирішення їхніх потреб.</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Загалом, в умовах постійних змін на ринку міжнародних перевезень, ТОВ "Промзіпактив" має всі можливості для подальшого успішного розвитку, враховуючи сучасні тенденції та виклики галузі.</w:t>
      </w:r>
    </w:p>
    <w:p w:rsidR="00F96F83" w:rsidRDefault="00F96F83" w:rsidP="00F96F83">
      <w:pPr>
        <w:jc w:val="both"/>
        <w:rPr>
          <w:rFonts w:ascii="Times New Roman" w:hAnsi="Times New Roman" w:cs="Times New Roman"/>
          <w:sz w:val="28"/>
        </w:rPr>
      </w:pPr>
    </w:p>
    <w:p w:rsidR="00F96F83" w:rsidRDefault="00F96F83" w:rsidP="00F96F83">
      <w:pPr>
        <w:jc w:val="both"/>
        <w:rPr>
          <w:rFonts w:ascii="Times New Roman" w:hAnsi="Times New Roman" w:cs="Times New Roman"/>
          <w:sz w:val="28"/>
        </w:rPr>
      </w:pPr>
    </w:p>
    <w:p w:rsidR="00F96F83" w:rsidRDefault="00F96F83" w:rsidP="00F96F83">
      <w:pPr>
        <w:jc w:val="both"/>
        <w:rPr>
          <w:rFonts w:ascii="Times New Roman" w:hAnsi="Times New Roman" w:cs="Times New Roman"/>
          <w:sz w:val="28"/>
        </w:rPr>
      </w:pPr>
    </w:p>
    <w:p w:rsidR="00F96F83" w:rsidRDefault="00F96F83" w:rsidP="00F96F83">
      <w:pPr>
        <w:jc w:val="both"/>
        <w:rPr>
          <w:rFonts w:ascii="Times New Roman" w:hAnsi="Times New Roman" w:cs="Times New Roman"/>
          <w:sz w:val="28"/>
        </w:rPr>
      </w:pPr>
    </w:p>
    <w:p w:rsidR="00F96F83" w:rsidRDefault="00F96F83" w:rsidP="00F96F83">
      <w:pPr>
        <w:jc w:val="both"/>
        <w:rPr>
          <w:rFonts w:ascii="Times New Roman" w:hAnsi="Times New Roman" w:cs="Times New Roman"/>
          <w:sz w:val="28"/>
        </w:rPr>
      </w:pPr>
    </w:p>
    <w:p w:rsidR="0054571F" w:rsidRDefault="0054571F" w:rsidP="00F96F83">
      <w:pPr>
        <w:jc w:val="both"/>
        <w:rPr>
          <w:rFonts w:ascii="Times New Roman" w:hAnsi="Times New Roman" w:cs="Times New Roman"/>
          <w:sz w:val="28"/>
          <w:lang w:val="uk-UA"/>
        </w:rPr>
      </w:pPr>
    </w:p>
    <w:p w:rsidR="0054571F" w:rsidRDefault="0054571F" w:rsidP="00F96F83">
      <w:pPr>
        <w:jc w:val="both"/>
        <w:rPr>
          <w:rFonts w:ascii="Times New Roman" w:hAnsi="Times New Roman" w:cs="Times New Roman"/>
          <w:sz w:val="28"/>
          <w:lang w:val="uk-UA"/>
        </w:rPr>
      </w:pPr>
    </w:p>
    <w:p w:rsidR="00F96F83" w:rsidRPr="00F96F83" w:rsidRDefault="00F96F83" w:rsidP="00F96F83">
      <w:pPr>
        <w:jc w:val="both"/>
        <w:rPr>
          <w:rFonts w:ascii="Times New Roman" w:hAnsi="Times New Roman" w:cs="Times New Roman"/>
          <w:vanish/>
          <w:sz w:val="28"/>
        </w:rPr>
      </w:pPr>
      <w:r w:rsidRPr="00F96F83">
        <w:rPr>
          <w:rFonts w:ascii="Times New Roman" w:hAnsi="Times New Roman" w:cs="Times New Roman"/>
          <w:vanish/>
          <w:sz w:val="28"/>
        </w:rPr>
        <w:t>Начало формы</w:t>
      </w:r>
    </w:p>
    <w:p w:rsidR="00F96F83" w:rsidRPr="00F96F83" w:rsidRDefault="00F96F83" w:rsidP="00F96F83">
      <w:pPr>
        <w:jc w:val="both"/>
        <w:rPr>
          <w:rFonts w:ascii="Times New Roman" w:hAnsi="Times New Roman" w:cs="Times New Roman"/>
          <w:vanish/>
          <w:sz w:val="28"/>
        </w:rPr>
      </w:pPr>
      <w:r w:rsidRPr="00F96F83">
        <w:rPr>
          <w:rFonts w:ascii="Times New Roman" w:hAnsi="Times New Roman" w:cs="Times New Roman"/>
          <w:vanish/>
          <w:sz w:val="28"/>
        </w:rPr>
        <w:t>Начало формы</w:t>
      </w:r>
    </w:p>
    <w:p w:rsidR="003E143F" w:rsidRPr="002A3250" w:rsidRDefault="003E143F" w:rsidP="00102ECA">
      <w:pPr>
        <w:jc w:val="both"/>
        <w:rPr>
          <w:rFonts w:ascii="Times New Roman" w:hAnsi="Times New Roman" w:cs="Times New Roman"/>
          <w:sz w:val="28"/>
        </w:rPr>
      </w:pPr>
    </w:p>
    <w:p w:rsidR="00B52EA7" w:rsidRDefault="0054571F" w:rsidP="00B52EA7">
      <w:pPr>
        <w:pStyle w:val="1"/>
        <w:spacing w:line="360" w:lineRule="auto"/>
        <w:jc w:val="center"/>
      </w:pPr>
      <w:bookmarkStart w:id="8" w:name="_Toc158713485"/>
      <w:r>
        <w:lastRenderedPageBreak/>
        <w:t xml:space="preserve">РОЗДІЛ 3. ШЛЯХИ УДОСКОНАЛЕННЯ </w:t>
      </w:r>
      <w:r w:rsidR="00B52EA7">
        <w:t>ДОСЛІДЖУВАНОЇ ПРОБЛЕМИ</w:t>
      </w:r>
      <w:bookmarkEnd w:id="8"/>
    </w:p>
    <w:p w:rsidR="00B52EA7" w:rsidRDefault="00B52EA7" w:rsidP="00B52EA7">
      <w:pPr>
        <w:pStyle w:val="1"/>
        <w:spacing w:line="360" w:lineRule="auto"/>
        <w:jc w:val="center"/>
      </w:pPr>
    </w:p>
    <w:p w:rsidR="00B52EA7" w:rsidRDefault="00B52EA7" w:rsidP="00B52EA7">
      <w:pPr>
        <w:pStyle w:val="1"/>
        <w:spacing w:line="360" w:lineRule="auto"/>
        <w:jc w:val="center"/>
      </w:pPr>
    </w:p>
    <w:p w:rsidR="00102ECA" w:rsidRPr="00B52EA7" w:rsidRDefault="00102ECA" w:rsidP="00B52EA7">
      <w:pPr>
        <w:pStyle w:val="2"/>
        <w:spacing w:before="0" w:line="360" w:lineRule="auto"/>
        <w:ind w:firstLine="709"/>
        <w:jc w:val="both"/>
        <w:rPr>
          <w:rFonts w:ascii="Times New Roman" w:hAnsi="Times New Roman" w:cs="Times New Roman"/>
          <w:b w:val="0"/>
          <w:color w:val="auto"/>
          <w:sz w:val="28"/>
          <w:szCs w:val="28"/>
          <w:lang w:val="uk-UA"/>
        </w:rPr>
      </w:pPr>
      <w:bookmarkStart w:id="9" w:name="_Toc158713486"/>
      <w:r w:rsidRPr="00B52EA7">
        <w:rPr>
          <w:rFonts w:ascii="Times New Roman" w:hAnsi="Times New Roman" w:cs="Times New Roman"/>
          <w:b w:val="0"/>
          <w:color w:val="auto"/>
          <w:sz w:val="28"/>
          <w:szCs w:val="28"/>
        </w:rPr>
        <w:t>3.1. Пропозиції щодо оптимізації логістичних процесів у міжнар</w:t>
      </w:r>
      <w:r w:rsidR="00B52EA7" w:rsidRPr="00B52EA7">
        <w:rPr>
          <w:rFonts w:ascii="Times New Roman" w:hAnsi="Times New Roman" w:cs="Times New Roman"/>
          <w:b w:val="0"/>
          <w:color w:val="auto"/>
          <w:sz w:val="28"/>
          <w:szCs w:val="28"/>
        </w:rPr>
        <w:t>одних перевезеннях</w:t>
      </w:r>
      <w:bookmarkEnd w:id="9"/>
      <w:r w:rsidR="00B52EA7" w:rsidRPr="00B52EA7">
        <w:rPr>
          <w:rFonts w:ascii="Times New Roman" w:hAnsi="Times New Roman" w:cs="Times New Roman"/>
          <w:b w:val="0"/>
          <w:color w:val="auto"/>
          <w:sz w:val="28"/>
          <w:szCs w:val="28"/>
          <w:lang w:val="uk-UA"/>
        </w:rPr>
        <w:br/>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Оптимізація логістичних процесів у міжнародних перевезеннях є важливим завданням для підприємств, що займаються зовнішньоторговельною діяльністю. Одним із способів оптимізації є впровадження інноваційних технологій. Наприклад, застосування систем автоматизації та інформаційних технологій допомагає відстежувати вантажі, оптимізувати маршрутизацію та ефективно управляти складами.</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Другим аспектом є оптимізація маршрутів. Шляхи доставки можуть бути вивчені та оптимізовані для зменшення часу та витрат на перевезення. Це може включати в себе використання різних видів транспорту та використання мультимодальних перевезень</w:t>
      </w:r>
      <w:r w:rsidR="00A85A41">
        <w:rPr>
          <w:rFonts w:ascii="Times New Roman" w:hAnsi="Times New Roman" w:cs="Times New Roman"/>
          <w:sz w:val="28"/>
          <w:lang w:val="uk-UA"/>
        </w:rPr>
        <w:t>[5]</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Удосконалення складського управління є також важливим аспектом оптимізації логістичних процесів. Використання сучасних методів управління складом, таких як системи RFID та автоматизовані системи сортування, може знизити витрати на зберігання та прискорити обробку товарів.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Стратегічне партнерство з надійними постачальниками та перевізниками є важливим елементом оптимізації логістичних процесів. Співпраця з ними може забезпечити стабільність та надійність логістичних ланцюгів.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Навчання та розвиток персоналу також мають велике значення. Постійне підвищення кваліфікації співробітників допомагає їм ефективніше вирішувати завдання з оптимізації логістичних процесів та впровадження нових технологій.</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Ще однією ефективною стратегією є впровадження системи управління ланцюгом постачання (Supply Chain Management). Ця система дозволяє підприємствам краще координувати всі етапи постачання товарів, від постачальників до кінцевих споживачів, тим самим забезпечуючи оптимальну швидкість та ефективність логістичних процесів.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lastRenderedPageBreak/>
        <w:t>Додатково, розробка та впровадження програми сталого розвитку може допомогти знизити вплив логістичних процесів на довкілля та підвищити корпоративну відповідальність. Це може включати в себе використання екологічно чистих видів транспорту, впровадження енергоефективних технологій та зменшення кількості відходів у виробництві та упаковці.</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Нарешті, систематичний аналіз та оновлення логістичних стратегій на основі змін у ринкових умовах та технологічних інноваціях дозволяє підприємствам підтримувати конкурентоспроможність та адаптуватися до змін у середовищі бізнесу</w:t>
      </w:r>
      <w:r w:rsidR="00A85A41">
        <w:rPr>
          <w:rFonts w:ascii="Times New Roman" w:hAnsi="Times New Roman" w:cs="Times New Roman"/>
          <w:sz w:val="28"/>
          <w:lang w:val="uk-UA"/>
        </w:rPr>
        <w:t>[19]</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Ще однією важливою пропозицією є використання інформаційних технологій для автоматизації та оптимізації логістичних процесів. Це включає в себе впровадження спеціалізованих програмних засобів для моніторингу та управління запасами, маршрутизації транспорту, а також систем відстеження вантажів. Використання цих технологій дозволить зменшити час і витрати на виконання логістичних операцій, а також зробить їх більш точними і надійними.</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Далі, важливим аспектом є розвиток та підтримка партнерських відносин з ключовими постачальниками, перевізниками та іншими стейкхолдерами у логістичному ланцюзі. Це дозволить підприємству забезпечити стабільні та надійні поставки, а також отримати доступ до нових можливостей та ресурсів.</w:t>
      </w:r>
    </w:p>
    <w:p w:rsidR="00B52EA7" w:rsidRDefault="00F96F83" w:rsidP="00F96F83">
      <w:pPr>
        <w:spacing w:after="0" w:line="360" w:lineRule="auto"/>
        <w:ind w:firstLine="709"/>
        <w:jc w:val="both"/>
        <w:rPr>
          <w:rFonts w:ascii="Times New Roman" w:hAnsi="Times New Roman" w:cs="Times New Roman"/>
          <w:sz w:val="28"/>
          <w:lang w:val="uk-UA"/>
        </w:rPr>
      </w:pPr>
      <w:r w:rsidRPr="00F96F83">
        <w:rPr>
          <w:rFonts w:ascii="Times New Roman" w:hAnsi="Times New Roman" w:cs="Times New Roman"/>
          <w:sz w:val="28"/>
        </w:rPr>
        <w:t>Крім того, важливою стратегією є постійний моніторинг та аналіз ефективності логістичних процесів, що дозволить вчасно виявляти проблемні ситуації та реагувати на них. На основі цього аналізу можна розробляти та впроваджувати подальші покращення та інновації в логістичний ланцюг для дося</w:t>
      </w:r>
      <w:r w:rsidR="00B52EA7">
        <w:rPr>
          <w:rFonts w:ascii="Times New Roman" w:hAnsi="Times New Roman" w:cs="Times New Roman"/>
          <w:sz w:val="28"/>
        </w:rPr>
        <w:t>гнення оптимальних результатів.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Ще однією важливою ініціативою є постійне навчання та підвищення кваліфікації персоналу, який займається логістичними процесами. Забезпечення працівників необхідними знаннями і навичками у сфері логістики дозволить підприємству вдосконалювати свої методи та підходи до управління логістичними викликами.</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Також важливою є екологічна сторона логістики. Розвиток та впровадження екологічно чистих технологій та методів транспортування може зменшити вплив на довкілля та підвищити сталість логістичних процесів</w:t>
      </w:r>
      <w:r w:rsidR="00A85A41">
        <w:rPr>
          <w:rFonts w:ascii="Times New Roman" w:hAnsi="Times New Roman" w:cs="Times New Roman"/>
          <w:sz w:val="28"/>
          <w:lang w:val="uk-UA"/>
        </w:rPr>
        <w:t>[17]</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lastRenderedPageBreak/>
        <w:t>Додатково, важливою ініціативою може бути розробка та впровадження комплексних логістичних рішень, що охоплюють не лише перевезення, а й зберігання, управління запасами та інші елементи логістичного ланцюга. Це дозволить підприємству забезпечити більшу ефективність та конкурентоспроможність на ринку.</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Ще однією потенційно корисною ініціативою може бути використання інноваційних технологій у логістичних процесах. Впровадження автоматизованих систем управління складами, моніторингу вантажів, а також використання штучного інтелекту та аналітики даних може значно підвищити ефективність та точність управління логістичними потоками. Такі інновації дозволять зменшити час та витрати, пов'язані зі здійсненням міжнародних перевезень, та сприятимуть підвищенню рівня обслуговування клієнтів.</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Крім того, важливим аспектом оптимізації логістичних процесів є партнерство з надійними постачальниками та перевізниками. Розвиток довгострокових та взаємовигідних партнерських відносин дозволить підприємству забезпечити стабільність та надійність у логістичних ланцюгах. Крім того, спільна робота з партнерами може сприяти впровадженню інновацій та спільному розв'язанню проблем, що виникають у процесі міжнародних перевезень.</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Ще однією важливою ініціативою є оптимізація маршрутів та використання альтернативних шляхів доставки. Аналіз ринку та географічних умов може допомогти виявити оптимальні шляхи доставки, що зменшать час та витрати на перевезення. Крім того, розробка гнучких та адаптивних логістичних планів дозволить швидко реагувати на зміни у виробничих та ринкових умовах.</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Також важливою є розробка екологічно стійких стратегій міжнародних перевезень. Використання екологічно чистих видів транспорту, впровадження програм зменшення викидів CO2 та інші ініціативи з екологічної відповідальності можуть не лише знизити вплив на довкілля, а й позитивно вплинути на репутацію підприємства та сприяти розвитку сталого бізнесу.</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 xml:space="preserve">Ще однією важливою складовою оптимізації логістичних процесів у міжнародних перевезеннях є використання сучасних технологій та цифрових рішень. Впровадження систем моніторингу та управління транспортними потоками, використання сучасних програмних засобів для планування маршрутів та виконання логістичних операцій може значно полегшити процес управління міжнародними </w:t>
      </w:r>
      <w:r w:rsidRPr="00F96F83">
        <w:rPr>
          <w:rFonts w:ascii="Times New Roman" w:hAnsi="Times New Roman" w:cs="Times New Roman"/>
          <w:sz w:val="28"/>
        </w:rPr>
        <w:lastRenderedPageBreak/>
        <w:t>перевезеннями. Такі технології дозволяють в реальному часі контролювати рух транспортних засобів, виявляти можливі проблеми та швидко реагувати на них, що підвищує ефективність та надійність поставок</w:t>
      </w:r>
      <w:r w:rsidR="00A85A41">
        <w:rPr>
          <w:rFonts w:ascii="Times New Roman" w:hAnsi="Times New Roman" w:cs="Times New Roman"/>
          <w:sz w:val="28"/>
          <w:lang w:val="uk-UA"/>
        </w:rPr>
        <w:t>[33]</w:t>
      </w:r>
      <w:r w:rsidRPr="00F96F83">
        <w:rPr>
          <w:rFonts w:ascii="Times New Roman" w:hAnsi="Times New Roman" w:cs="Times New Roman"/>
          <w:sz w:val="28"/>
        </w:rPr>
        <w:t>.</w:t>
      </w:r>
    </w:p>
    <w:p w:rsidR="00F96F83" w:rsidRPr="00F96F83" w:rsidRDefault="00F96F83" w:rsidP="00F96F83">
      <w:pPr>
        <w:spacing w:after="0" w:line="360" w:lineRule="auto"/>
        <w:ind w:firstLine="709"/>
        <w:jc w:val="both"/>
        <w:rPr>
          <w:rFonts w:ascii="Times New Roman" w:hAnsi="Times New Roman" w:cs="Times New Roman"/>
          <w:sz w:val="28"/>
        </w:rPr>
      </w:pPr>
      <w:r w:rsidRPr="00F96F83">
        <w:rPr>
          <w:rFonts w:ascii="Times New Roman" w:hAnsi="Times New Roman" w:cs="Times New Roman"/>
          <w:sz w:val="28"/>
        </w:rPr>
        <w:t>Додатковою ініціативою може бути створення стратегічних партнерств з провідними логістичними компаніями та постачальниками послуг у сфері міжнародних перевезень. Це дозволить отримати доступ до нових ринків, розширити логістичну інфраструктуру та забезпечити високий рівень обслуговування для клієнтів. Такі партнерства можуть також сприяти обміну досвідом та технологіями, що допоможе вдосконалити логістичні процеси та забезпечити конкурентні переваги на ринку.</w:t>
      </w:r>
    </w:p>
    <w:p w:rsidR="00F96F83" w:rsidRPr="00F96F83" w:rsidRDefault="00F96F83" w:rsidP="00F96F83">
      <w:pPr>
        <w:jc w:val="both"/>
        <w:rPr>
          <w:rFonts w:ascii="Times New Roman" w:hAnsi="Times New Roman" w:cs="Times New Roman"/>
          <w:vanish/>
          <w:sz w:val="28"/>
        </w:rPr>
      </w:pPr>
      <w:r w:rsidRPr="00F96F83">
        <w:rPr>
          <w:rFonts w:ascii="Times New Roman" w:hAnsi="Times New Roman" w:cs="Times New Roman"/>
          <w:vanish/>
          <w:sz w:val="28"/>
        </w:rPr>
        <w:t>Начало формы</w:t>
      </w:r>
    </w:p>
    <w:p w:rsidR="00F96F83" w:rsidRPr="002A3250" w:rsidRDefault="00F96F83" w:rsidP="00102ECA">
      <w:pPr>
        <w:jc w:val="both"/>
        <w:rPr>
          <w:rFonts w:ascii="Times New Roman" w:hAnsi="Times New Roman" w:cs="Times New Roman"/>
          <w:sz w:val="28"/>
        </w:rPr>
      </w:pPr>
    </w:p>
    <w:p w:rsidR="00102ECA" w:rsidRPr="00B52EA7" w:rsidRDefault="00102ECA" w:rsidP="00B52EA7">
      <w:pPr>
        <w:pStyle w:val="2"/>
        <w:spacing w:before="0" w:line="360" w:lineRule="auto"/>
        <w:ind w:firstLine="709"/>
        <w:jc w:val="both"/>
        <w:rPr>
          <w:rFonts w:ascii="Times New Roman" w:hAnsi="Times New Roman" w:cs="Times New Roman"/>
          <w:b w:val="0"/>
          <w:color w:val="auto"/>
          <w:sz w:val="28"/>
          <w:szCs w:val="28"/>
          <w:lang w:val="uk-UA"/>
        </w:rPr>
      </w:pPr>
      <w:bookmarkStart w:id="10" w:name="_Toc158713487"/>
      <w:r w:rsidRPr="00B52EA7">
        <w:rPr>
          <w:rFonts w:ascii="Times New Roman" w:hAnsi="Times New Roman" w:cs="Times New Roman"/>
          <w:b w:val="0"/>
          <w:color w:val="auto"/>
          <w:sz w:val="28"/>
          <w:szCs w:val="28"/>
        </w:rPr>
        <w:t>3.2. Впровадження сучасних технологій та інновацій у міжнародни</w:t>
      </w:r>
      <w:r w:rsidR="00B52EA7" w:rsidRPr="00B52EA7">
        <w:rPr>
          <w:rFonts w:ascii="Times New Roman" w:hAnsi="Times New Roman" w:cs="Times New Roman"/>
          <w:b w:val="0"/>
          <w:color w:val="auto"/>
          <w:sz w:val="28"/>
          <w:szCs w:val="28"/>
        </w:rPr>
        <w:t>х перевезеннях на підприємстві</w:t>
      </w:r>
      <w:bookmarkEnd w:id="10"/>
    </w:p>
    <w:p w:rsidR="005624E9" w:rsidRDefault="005624E9" w:rsidP="005624E9">
      <w:pPr>
        <w:spacing w:after="0" w:line="360" w:lineRule="auto"/>
        <w:ind w:firstLine="709"/>
        <w:jc w:val="both"/>
        <w:rPr>
          <w:rFonts w:ascii="Times New Roman" w:hAnsi="Times New Roman" w:cs="Times New Roman"/>
          <w:sz w:val="28"/>
          <w:lang w:val="uk-UA"/>
        </w:rPr>
      </w:pPr>
    </w:p>
    <w:p w:rsidR="00B52EA7" w:rsidRPr="00B52EA7" w:rsidRDefault="00B52EA7" w:rsidP="005624E9">
      <w:pPr>
        <w:spacing w:after="0" w:line="360" w:lineRule="auto"/>
        <w:ind w:firstLine="709"/>
        <w:jc w:val="both"/>
        <w:rPr>
          <w:rFonts w:ascii="Times New Roman" w:hAnsi="Times New Roman" w:cs="Times New Roman"/>
          <w:sz w:val="28"/>
          <w:lang w:val="uk-UA"/>
        </w:rPr>
      </w:pP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Впровадження сучасних технологій та інновацій у міжнародних перевезеннях на підприємстві може сприяти покращенню ефективності, надійності та конкурентоспроможності логістичних процесів. Однією з ключових ініціатив є використання систем моніторингу та управління транспортними потоками, які дозволяють в реальному часі відстежувати рух транспортних засобів, оптимізувати маршрути та розподіл вантажів, а також уникати можливих затримок та проблем на шляху. Технології GPS, супутниковий моніторинг, системи автоматичного визначення місцезнаходження можуть бути використані для цієї мети.</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Додатково, впровадження цифрових рішень для планування маршрутів та управління логістичними операціями може покращити ефективність роботи. Використання спеціалізованих програмних засобів дозволяє автоматизувати багато рутинних завдань, зменшити ризик помилок та прискорити обробку даних. Такі інструменти можуть включати системи управління транспортними ресурсами (TMS), електронні платформи для спільної роботи з партнерами та замовниками, а також інтерфейси для автоматичного обміну даними з різними інформаційними системами.</w:t>
      </w:r>
    </w:p>
    <w:p w:rsidR="00B52EA7" w:rsidRDefault="005624E9" w:rsidP="005624E9">
      <w:pPr>
        <w:spacing w:after="0" w:line="360" w:lineRule="auto"/>
        <w:ind w:firstLine="709"/>
        <w:jc w:val="both"/>
        <w:rPr>
          <w:rFonts w:ascii="Times New Roman" w:hAnsi="Times New Roman" w:cs="Times New Roman"/>
          <w:sz w:val="28"/>
          <w:lang w:val="uk-UA"/>
        </w:rPr>
      </w:pPr>
      <w:r w:rsidRPr="005624E9">
        <w:rPr>
          <w:rFonts w:ascii="Times New Roman" w:hAnsi="Times New Roman" w:cs="Times New Roman"/>
          <w:sz w:val="28"/>
        </w:rPr>
        <w:lastRenderedPageBreak/>
        <w:t>Крім того, використання інноваційних технологій у міжнародних перевезеннях може включати застосування безпілотних або автономних транспортних засобів, використання штучного інтелекту та аналітичних систем для прогнозування попиту та оптимізації запасів, а також впровадження інтернету речей (IoT) для відстеження стану вантажів та умов їх транспортування. Такі інновації можуть підвищити швидкість та точність виконання логістичних процесів, знизити витрати та ризики, а також покращити задоволення клієнтів.</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Додатковою ініціативою може бути впровадження системи електронного документообігу та цифровизація всіх логістичних процесів. Це дозволить знизити витрати на паперову документацію, зберігати дані в електронному вигляді для швидкого доступу та обробки, а також підвищить безпеку і конфіденційність інформації</w:t>
      </w:r>
      <w:r w:rsidR="00A85A41">
        <w:rPr>
          <w:rFonts w:ascii="Times New Roman" w:hAnsi="Times New Roman" w:cs="Times New Roman"/>
          <w:sz w:val="28"/>
          <w:lang w:val="uk-UA"/>
        </w:rPr>
        <w:t>[15]</w:t>
      </w:r>
      <w:r w:rsidRPr="005624E9">
        <w:rPr>
          <w:rFonts w:ascii="Times New Roman" w:hAnsi="Times New Roman" w:cs="Times New Roman"/>
          <w:sz w:val="28"/>
        </w:rPr>
        <w:t>.</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Також можна розглянути можливість використання екологічно чистих видів транспорту, таких як електромобілі або вантажні велосипеди, для доставки товарів на короткі відстані. Це не лише сприятиме зниженню викидів вуглецю, але й може зменшити витрати на пальне та утримання автопарку.</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Загалом, впровадження сучасних технологій та інновацій у міжнародних перевезеннях може стати ключовим чинником для підвищення конкурентоспроможності підприємства, зниження витрат і ризиків, а також покращення задоволення клієнтів.</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Додатковою можливістю для оптимізації логістичних процесів у міжнародних перевезеннях є впровадження системи моніторингу та трекінгу вантажів з використанням сучасних технологій GPS. Це дозволить підприємству отримувати точну інформацію про місцезнаходження товарів в реальному часі, що сприятиме кращому управлінню запасами та вчасній доставці клієнтам.</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Також важливим кроком може бути впровадження системи прогнозування попиту на основі аналізу даних і штучного інтелекту. Це допоможе зменшити ризики перевезень недостатнього або зайвого товару, оптимізувати маршрути доставки та забезпечити більш ефективне використання ресурсів.</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 xml:space="preserve">Крім того, важливо розглянути можливість використання автоматизованих систем складського управління, які дозволять зберігати та обробляти товари з </w:t>
      </w:r>
      <w:r w:rsidRPr="005624E9">
        <w:rPr>
          <w:rFonts w:ascii="Times New Roman" w:hAnsi="Times New Roman" w:cs="Times New Roman"/>
          <w:sz w:val="28"/>
        </w:rPr>
        <w:lastRenderedPageBreak/>
        <w:t>більшою ефективністю та точністю. Це сприятиме зниженню часу на обробку та відвантаження товарів, а також зменшить ймовірність помилок.</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Узагальнюючи, впровадження сучасних технологій та інновацій у логістичних процесах міжнародних перевезень може покращити ефективність та конкурентоспроможність підприємства, забезпечуючи швидку, точну та надійну доставку товарів своїм клієнтам.</w:t>
      </w:r>
      <w:r w:rsidRPr="005624E9">
        <w:rPr>
          <w:rFonts w:ascii="Times New Roman" w:hAnsi="Times New Roman" w:cs="Times New Roman"/>
          <w:sz w:val="28"/>
        </w:rPr>
        <w:br/>
        <w:t>Додатковою можливістю для оптимізації логістичних процесів у міжнародних перевезеннях може бути використання інтернет-платформи для замовлення та відстеження вантажів. Це дасть змогу клієнтам зручно та швидко замовляти перевезення, а також отримувати інформацію про статус доставки у режимі онлайн. Такий підхід спростить комунікацію між клієнтами та перевізниками, зменшить кількість помилок та запізнень, а також підвищить рівень задоволеності клієнтів.</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Крім того, важливим елементом оптимізації є використання аналітики даних для пошуку та вибору оптимальних маршрутів доставки. Аналізуючи різноманітні параметри, такі як вартість, тривалість, ризики та інші фактори, можна знайти найефективніші шляхи доставки товарів, що дозволить знизити витрати та збільшити швидкість доставки.</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Крім того, важливим кроком може бути впровадження інноваційних технологій у сфері пакування та маркування товарів. Використання сучасних матеріалів та методів пакування дозволить зменшити ризик пошкодження вантажу під час транспортування та забезпечить його безпеку.</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Узагальнюючи, впровадження сучасних технологій та інновацій у логістичних процесах міжнародних перевезень може значно підвищити ефективність та якість послуг, що надаються підприємством, забезпечуючи задоволення потреб клієнтів та зміцнення позицій на ринку.</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Ще однією пропозицією для оптимізації логістичних процесів у міжнародних перевезеннях може бути використання технології блокчейн. Ця технологія дозволяє створювати безпечні, недоступні для змін документи, які можуть бути використані для реєстрації кожного кроку логістичного ланцюжка. Завдяки цьому можна забезпечити максимальну прозорість та достовірність інформації щодо руху вантажу від відправника до отримувача.</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lastRenderedPageBreak/>
        <w:t>Крім того, важливим елементом є використання "інтернету речей" (IoT) для моніторингу та відстеження вантажів у реальному часі. Датчики, розміщені на вантажі та транспортних засобах, можуть надавати інформацію про розташування, температуру, вологість та інші параметри, що дозволить забезпечити високий рівень контролю за умовами перевезення.</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Нарешті, важливим елементом може бути використання автоматизованих систем управління складами та транспортом. Це дозволить оптимізувати процеси завантаження/розвантаження, знизити час очікування та мінімізувати ризик помилок через людський фактор.</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Загалом, використання сучасних технологій та інновацій у логістичних процесах може значно підвищити ефективність та конкурентоспроможність підприємства в глобальному ринковому середовищі.</w:t>
      </w:r>
    </w:p>
    <w:p w:rsidR="00B52EA7" w:rsidRDefault="00B52EA7" w:rsidP="005624E9">
      <w:pPr>
        <w:jc w:val="both"/>
        <w:rPr>
          <w:rFonts w:ascii="Times New Roman" w:hAnsi="Times New Roman" w:cs="Times New Roman"/>
          <w:sz w:val="28"/>
          <w:lang w:val="uk-UA"/>
        </w:rPr>
      </w:pPr>
    </w:p>
    <w:p w:rsidR="005624E9" w:rsidRPr="005624E9" w:rsidRDefault="005624E9" w:rsidP="005624E9">
      <w:pPr>
        <w:jc w:val="both"/>
        <w:rPr>
          <w:rFonts w:ascii="Times New Roman" w:hAnsi="Times New Roman" w:cs="Times New Roman"/>
          <w:vanish/>
          <w:sz w:val="28"/>
        </w:rPr>
      </w:pPr>
      <w:r w:rsidRPr="005624E9">
        <w:rPr>
          <w:rFonts w:ascii="Times New Roman" w:hAnsi="Times New Roman" w:cs="Times New Roman"/>
          <w:vanish/>
          <w:sz w:val="28"/>
        </w:rPr>
        <w:t>Начало формы</w:t>
      </w:r>
    </w:p>
    <w:p w:rsidR="005624E9" w:rsidRPr="005624E9" w:rsidRDefault="005624E9" w:rsidP="005624E9">
      <w:pPr>
        <w:jc w:val="both"/>
        <w:rPr>
          <w:rFonts w:ascii="Times New Roman" w:hAnsi="Times New Roman" w:cs="Times New Roman"/>
          <w:vanish/>
          <w:sz w:val="28"/>
        </w:rPr>
      </w:pPr>
      <w:r w:rsidRPr="005624E9">
        <w:rPr>
          <w:rFonts w:ascii="Times New Roman" w:hAnsi="Times New Roman" w:cs="Times New Roman"/>
          <w:vanish/>
          <w:sz w:val="28"/>
        </w:rPr>
        <w:t>Начало формы</w:t>
      </w:r>
    </w:p>
    <w:p w:rsidR="005624E9" w:rsidRDefault="005624E9" w:rsidP="00102ECA">
      <w:pPr>
        <w:jc w:val="both"/>
        <w:rPr>
          <w:rFonts w:ascii="Times New Roman" w:hAnsi="Times New Roman" w:cs="Times New Roman"/>
          <w:sz w:val="28"/>
        </w:rPr>
      </w:pPr>
    </w:p>
    <w:p w:rsidR="00102ECA" w:rsidRPr="00B52EA7" w:rsidRDefault="00102ECA" w:rsidP="00B52EA7">
      <w:pPr>
        <w:pStyle w:val="2"/>
        <w:spacing w:before="0" w:line="360" w:lineRule="auto"/>
        <w:ind w:firstLine="709"/>
        <w:jc w:val="both"/>
        <w:rPr>
          <w:rFonts w:ascii="Times New Roman" w:hAnsi="Times New Roman" w:cs="Times New Roman"/>
          <w:b w:val="0"/>
          <w:color w:val="auto"/>
          <w:sz w:val="28"/>
          <w:szCs w:val="28"/>
          <w:lang w:val="uk-UA"/>
        </w:rPr>
      </w:pPr>
      <w:bookmarkStart w:id="11" w:name="_Toc158713488"/>
      <w:r w:rsidRPr="00B52EA7">
        <w:rPr>
          <w:rFonts w:ascii="Times New Roman" w:hAnsi="Times New Roman" w:cs="Times New Roman"/>
          <w:b w:val="0"/>
          <w:color w:val="auto"/>
          <w:sz w:val="28"/>
          <w:szCs w:val="28"/>
        </w:rPr>
        <w:t>3.3. Рекомендації щодо підвищення ефективності використання транспо</w:t>
      </w:r>
      <w:r w:rsidR="00B52EA7" w:rsidRPr="00B52EA7">
        <w:rPr>
          <w:rFonts w:ascii="Times New Roman" w:hAnsi="Times New Roman" w:cs="Times New Roman"/>
          <w:b w:val="0"/>
          <w:color w:val="auto"/>
          <w:sz w:val="28"/>
          <w:szCs w:val="28"/>
        </w:rPr>
        <w:t>ртних засобів та інфраструктури</w:t>
      </w:r>
      <w:bookmarkEnd w:id="11"/>
    </w:p>
    <w:p w:rsidR="005624E9" w:rsidRDefault="005624E9" w:rsidP="005624E9">
      <w:pPr>
        <w:spacing w:after="0" w:line="360" w:lineRule="auto"/>
        <w:ind w:firstLine="709"/>
        <w:jc w:val="both"/>
        <w:rPr>
          <w:rFonts w:ascii="Times New Roman" w:hAnsi="Times New Roman" w:cs="Times New Roman"/>
          <w:sz w:val="28"/>
          <w:lang w:val="uk-UA"/>
        </w:rPr>
      </w:pPr>
    </w:p>
    <w:p w:rsidR="00B52EA7" w:rsidRPr="00B52EA7" w:rsidRDefault="00B52EA7" w:rsidP="005624E9">
      <w:pPr>
        <w:spacing w:after="0" w:line="360" w:lineRule="auto"/>
        <w:ind w:firstLine="709"/>
        <w:jc w:val="both"/>
        <w:rPr>
          <w:rFonts w:ascii="Times New Roman" w:hAnsi="Times New Roman" w:cs="Times New Roman"/>
          <w:sz w:val="28"/>
          <w:lang w:val="uk-UA"/>
        </w:rPr>
      </w:pP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Для підвищення ефективності використання транспортних засобів та інфраструктури можна розглянути такі рекомендації:</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Оптимізація маршрутів</w:t>
      </w:r>
      <w:r w:rsidRPr="005624E9">
        <w:rPr>
          <w:rFonts w:ascii="Times New Roman" w:hAnsi="Times New Roman" w:cs="Times New Roman"/>
          <w:sz w:val="28"/>
        </w:rPr>
        <w:t>: Використовуйте аналітику та спеціалізовані програмні засоби для планування оптимальних маршрутів доставки. Мінімізуйте кількість простоїв та витрат пального, обираючи найбільш короткі та ефективні шляхи.</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Використання технологій GPS та систем відстеження</w:t>
      </w:r>
      <w:r w:rsidRPr="005624E9">
        <w:rPr>
          <w:rFonts w:ascii="Times New Roman" w:hAnsi="Times New Roman" w:cs="Times New Roman"/>
          <w:sz w:val="28"/>
        </w:rPr>
        <w:t>: Обладнайте транспортні засоби системами GPS та відстеження, щоб в реальному часі відстежувати їх рух, контролювати швидкість та знижувати ризик втрати часу та вантажу.</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Впровадження технологій "інтернету речей" (IoT)</w:t>
      </w:r>
      <w:r w:rsidRPr="005624E9">
        <w:rPr>
          <w:rFonts w:ascii="Times New Roman" w:hAnsi="Times New Roman" w:cs="Times New Roman"/>
          <w:sz w:val="28"/>
        </w:rPr>
        <w:t xml:space="preserve">: Встановлення датчиків на транспортних засобах та вантажах, які будуть надавати інформацію про </w:t>
      </w:r>
      <w:r w:rsidRPr="005624E9">
        <w:rPr>
          <w:rFonts w:ascii="Times New Roman" w:hAnsi="Times New Roman" w:cs="Times New Roman"/>
          <w:sz w:val="28"/>
        </w:rPr>
        <w:lastRenderedPageBreak/>
        <w:t>рівень палива, стан двигуна, температуру вантажу тощо. Це допоможе у попередженні аварій, оптимізації використання ресурсів та зниженні витрат.</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Стимулювання екологічної ефективності</w:t>
      </w:r>
      <w:r w:rsidRPr="005624E9">
        <w:rPr>
          <w:rFonts w:ascii="Times New Roman" w:hAnsi="Times New Roman" w:cs="Times New Roman"/>
          <w:sz w:val="28"/>
        </w:rPr>
        <w:t>: Враховуйте екологічні аспекти при виборі транспортних засобів та маршрутів. Використовуйте та підтримуйте транспорт, що відповідає стандартам викидів, та працюйте над зменшенням викидів CO2.</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Розвиток транспортної інфраструктури</w:t>
      </w:r>
      <w:r w:rsidRPr="005624E9">
        <w:rPr>
          <w:rFonts w:ascii="Times New Roman" w:hAnsi="Times New Roman" w:cs="Times New Roman"/>
          <w:sz w:val="28"/>
        </w:rPr>
        <w:t>: Залучайте інвестиції для модернізації та розвитку транспортної інфраструктури, включаючи дороги, залізниці, морські порти та аеропорти. Це допоможе зменшити час доставки та збільшити продуктивність.</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Вдосконалення управління логістичними процесами</w:t>
      </w:r>
      <w:r w:rsidRPr="005624E9">
        <w:rPr>
          <w:rFonts w:ascii="Times New Roman" w:hAnsi="Times New Roman" w:cs="Times New Roman"/>
          <w:sz w:val="28"/>
        </w:rPr>
        <w:t>: Впроваджуйте сучасні системи управління логістикою (WMS, TMS), які дозволять оптимізувати роботу складів, розподіляти вантажі ефективніше та підвищувати швидкість обробки.</w:t>
      </w:r>
    </w:p>
    <w:p w:rsidR="005624E9" w:rsidRPr="005624E9" w:rsidRDefault="005624E9" w:rsidP="0082304C">
      <w:pPr>
        <w:numPr>
          <w:ilvl w:val="0"/>
          <w:numId w:val="6"/>
        </w:numPr>
        <w:spacing w:after="0" w:line="360" w:lineRule="auto"/>
        <w:ind w:left="0" w:firstLine="709"/>
        <w:jc w:val="both"/>
        <w:rPr>
          <w:rFonts w:ascii="Times New Roman" w:hAnsi="Times New Roman" w:cs="Times New Roman"/>
          <w:sz w:val="28"/>
        </w:rPr>
      </w:pPr>
      <w:r w:rsidRPr="005624E9">
        <w:rPr>
          <w:rFonts w:ascii="Times New Roman" w:hAnsi="Times New Roman" w:cs="Times New Roman"/>
          <w:b/>
          <w:bCs/>
          <w:sz w:val="28"/>
        </w:rPr>
        <w:t>Навчання та розвиток персоналу</w:t>
      </w:r>
      <w:r w:rsidRPr="005624E9">
        <w:rPr>
          <w:rFonts w:ascii="Times New Roman" w:hAnsi="Times New Roman" w:cs="Times New Roman"/>
          <w:sz w:val="28"/>
        </w:rPr>
        <w:t>: Інвестуйте у навчання та підвищення кваліфікації персоналу, щоб вони могли використовувати нові технології та методи управління для підвищення ефективності роботи</w:t>
      </w:r>
      <w:r w:rsidR="00A85A41">
        <w:rPr>
          <w:rFonts w:ascii="Times New Roman" w:hAnsi="Times New Roman" w:cs="Times New Roman"/>
          <w:sz w:val="28"/>
          <w:lang w:val="uk-UA"/>
        </w:rPr>
        <w:t>[3]</w:t>
      </w:r>
      <w:r w:rsidRPr="005624E9">
        <w:rPr>
          <w:rFonts w:ascii="Times New Roman" w:hAnsi="Times New Roman" w:cs="Times New Roman"/>
          <w:sz w:val="28"/>
        </w:rPr>
        <w:t>.</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Ці рекомендації можуть допомогти вашому підприємству оптимізувати використання транспортних засобів та інфраструктури, зменшити витрати та підвищити загальну продуктивність логістичних процесів.</w:t>
      </w:r>
      <w:r w:rsidRPr="005624E9">
        <w:rPr>
          <w:rFonts w:ascii="Times New Roman" w:hAnsi="Times New Roman" w:cs="Times New Roman"/>
          <w:sz w:val="28"/>
        </w:rPr>
        <w:br/>
        <w:t>Впровадження сучасних технологій та оптимізація логістичних процесів у міжнародних перевезеннях на підприємстві може принести значні переваги, такі як зменшення витрат, підвищення ефективності та покращення обслуговування клієнтів. Шляхом впровадження рекомендацій, вищевказаних у звіті, підприємство може забезпечити більш ефективне використання ресурсів, покращити якість послуг та збільшити конкурентоспроможність на ринку. Продумана стратегія та систематичне впровадження новітніх технологій допоможуть підприємству досягти успіху в глобальному ринковому середовищі.</w:t>
      </w:r>
      <w:r w:rsidRPr="005624E9">
        <w:rPr>
          <w:rFonts w:ascii="Times New Roman" w:hAnsi="Times New Roman" w:cs="Times New Roman"/>
          <w:vanish/>
          <w:sz w:val="28"/>
        </w:rPr>
        <w:t>Начало формы</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 xml:space="preserve">Підвищення ефективності використання транспортних засобів та інфраструктури може бути досягнуте за допомогою ряду заходів. Спочатку слід провести аналіз поточного стану ідентифікації слабких місць і можливостей для вдосконалення. На основі цього аналізу можна розробити конкретні стратегії та дії. Один із напрямків - використання більш ефективних маршрутів та планування </w:t>
      </w:r>
      <w:r w:rsidRPr="005624E9">
        <w:rPr>
          <w:rFonts w:ascii="Times New Roman" w:hAnsi="Times New Roman" w:cs="Times New Roman"/>
          <w:sz w:val="28"/>
        </w:rPr>
        <w:lastRenderedPageBreak/>
        <w:t>логістичних операцій. Для цього можна впровадити системи маршрутизації та моніторингу транспортних засобів, що дозволить оптимізувати маршрути та уникати зайвих витрат палива та часу.</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Далі, рекомендується впровадження технологій інтернету речей (IoT) для збору та аналізу даних про транспортні засоби та вантажі. Це дозволить вдосконалити моніторинг у реальному часі, виявляти можливі проблеми та швидко реагувати на них. Також варто розглянути можливість використання аналітики даних для прогнозування попиту та оптимізації запасів.</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Крім того, підприємство може зосередитися на використанні більш екологічно чистих транспортних засобів та енергоефективних технологій. Це дозволить зменшити викиди в атмосферу та витрати на пальне, а також позитивно вплине на імідж компанії.</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Загалом, шлях до підвищення ефективності використання транспортних засобів та інфраструктури вимагає комплексного підходу та постійного вдосконалення. Важливо поєднувати новітні технології з оптимізацією процесів та ефективним управлінням ресурсами для досягнення успіху на ринку міжнародних перевезень.</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Додатково, підприємству може бути корисно розглянути можливість укладання договорів з провідними постачальниками та перевізниками з метою отримання знижок або пільгових умов у перевезеннях. Також важливо підтримувати постійний контакт з партнерами та клієнтами для швидкого реагування на зміни у попиті та умовах ринку.</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Крім того, важливо вдосконалювати систему складського обліку та управління запасами для зменшення часу простою транспортних засобів та оптимізації запасів. Використання сучасних систем автоматизації та управління складом дозволить знизити витрати та підвищити ефективність.</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Необхідно також вдосконалювати системи безпеки та контролю якості перевезень для забезпечення надійності та якості обслуговування клієнтів. Це включає в себе використання сучасних технологій моніторингу та контролю, а також впровадження стандартів якості та сертифікації.</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Загалом, підвищення ефективності використання транспортних засобів та інфраструктури потребує комплексного підходу та постійного вдосконалення у всіх аспектах діяльності підприємства.</w:t>
      </w:r>
    </w:p>
    <w:p w:rsidR="005624E9" w:rsidRPr="005624E9" w:rsidRDefault="005624E9" w:rsidP="005624E9">
      <w:pPr>
        <w:jc w:val="both"/>
        <w:rPr>
          <w:rFonts w:ascii="Times New Roman" w:hAnsi="Times New Roman" w:cs="Times New Roman"/>
          <w:vanish/>
          <w:sz w:val="28"/>
        </w:rPr>
      </w:pPr>
      <w:r w:rsidRPr="005624E9">
        <w:rPr>
          <w:rFonts w:ascii="Times New Roman" w:hAnsi="Times New Roman" w:cs="Times New Roman"/>
          <w:vanish/>
          <w:sz w:val="28"/>
        </w:rPr>
        <w:t>Начало формы</w:t>
      </w:r>
    </w:p>
    <w:p w:rsidR="005624E9" w:rsidRPr="005624E9" w:rsidRDefault="005624E9" w:rsidP="005624E9">
      <w:pPr>
        <w:jc w:val="both"/>
        <w:rPr>
          <w:rFonts w:ascii="Times New Roman" w:hAnsi="Times New Roman" w:cs="Times New Roman"/>
          <w:vanish/>
          <w:sz w:val="28"/>
        </w:rPr>
      </w:pPr>
      <w:r w:rsidRPr="005624E9">
        <w:rPr>
          <w:rFonts w:ascii="Times New Roman" w:hAnsi="Times New Roman" w:cs="Times New Roman"/>
          <w:vanish/>
          <w:sz w:val="28"/>
        </w:rPr>
        <w:t>Начало формы</w:t>
      </w:r>
    </w:p>
    <w:p w:rsidR="005624E9" w:rsidRPr="002A3250" w:rsidRDefault="005624E9" w:rsidP="00102ECA">
      <w:pPr>
        <w:jc w:val="both"/>
        <w:rPr>
          <w:rFonts w:ascii="Times New Roman" w:hAnsi="Times New Roman" w:cs="Times New Roman"/>
          <w:sz w:val="28"/>
        </w:rPr>
      </w:pPr>
    </w:p>
    <w:p w:rsidR="00102ECA" w:rsidRDefault="00B52EA7" w:rsidP="00B52EA7">
      <w:pPr>
        <w:pStyle w:val="1"/>
        <w:jc w:val="center"/>
      </w:pPr>
      <w:bookmarkStart w:id="12" w:name="_Toc158713489"/>
      <w:r>
        <w:lastRenderedPageBreak/>
        <w:t>ВИСНОВКИ</w:t>
      </w:r>
      <w:bookmarkEnd w:id="12"/>
    </w:p>
    <w:p w:rsidR="00B52EA7" w:rsidRPr="00B52EA7" w:rsidRDefault="00B52EA7" w:rsidP="00B52EA7">
      <w:pPr>
        <w:jc w:val="center"/>
        <w:rPr>
          <w:rFonts w:ascii="Times New Roman" w:hAnsi="Times New Roman" w:cs="Times New Roman"/>
          <w:b/>
          <w:bCs/>
          <w:sz w:val="28"/>
          <w:lang w:val="uk-UA"/>
        </w:rPr>
      </w:pP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У ході виконання курсової роботи було проведено аналіз зовнішньоторговельної діяльності ТОВ "Промзіпактив", вивчено основні проблеми та виклики, з якими стикається підприємство в організації міжнародних перевезень, а також запропоновано рекомендації щодо їх вирішення та підвищення ефективності логістичних процесів.</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Аналіз показав, що основними проблемами є недостатня оптимізація логістичних процесів, низька ефективність використання транспортних засобів та інфраструктури, а також нестабільність на ринку та зміни у попиті. Для вирішення цих проблем були запропоновані рекомендації щодо оптимізації логістичних процесів, впровадження сучасних технологій та інновацій, а також підвищення ефективності використання транспортних засобів та інфраструктури.</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Отже, курсова робота надала можливість детально вивчити особливості зовнішньоторговельної діяльності підприємства та визначити шляхи покращення його логістичних процесів для досягнення конкурентних переваг на ринку.</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Додатково до висновків можна відзначити, що в сучасному конкурентному середовищі ефективність міжнародних перевезень має велике значення для успішної діяльності підприємства. Впровадження новітніх технологій, оптимізація логістичних процесів та постійне адаптування до змін на ринку дозволить збільшити конкурентоспроможність підприємства та підвищити якість його послуг.</w:t>
      </w:r>
    </w:p>
    <w:p w:rsidR="005624E9" w:rsidRPr="005624E9" w:rsidRDefault="005624E9" w:rsidP="005624E9">
      <w:pPr>
        <w:spacing w:after="0" w:line="360" w:lineRule="auto"/>
        <w:ind w:firstLine="709"/>
        <w:jc w:val="both"/>
        <w:rPr>
          <w:rFonts w:ascii="Times New Roman" w:hAnsi="Times New Roman" w:cs="Times New Roman"/>
          <w:sz w:val="28"/>
        </w:rPr>
      </w:pPr>
      <w:r w:rsidRPr="005624E9">
        <w:rPr>
          <w:rFonts w:ascii="Times New Roman" w:hAnsi="Times New Roman" w:cs="Times New Roman"/>
          <w:sz w:val="28"/>
        </w:rPr>
        <w:t>Крім того, важливо враховувати не лише ефективність перевезень, але й їхню екологічну сторону. Впровадження екологічно чистих технологій та засобів транспортування може сприяти зменшенню впливу на навколишнє середовище та підвищити стійкість бізнесу до екологічних ризиків.</w:t>
      </w:r>
    </w:p>
    <w:p w:rsidR="005624E9" w:rsidRDefault="005624E9" w:rsidP="00102ECA">
      <w:pPr>
        <w:jc w:val="both"/>
        <w:rPr>
          <w:rFonts w:ascii="Times New Roman" w:hAnsi="Times New Roman" w:cs="Times New Roman"/>
          <w:sz w:val="28"/>
          <w:lang w:val="uk-UA"/>
        </w:rPr>
      </w:pPr>
    </w:p>
    <w:p w:rsidR="00B52EA7" w:rsidRDefault="00B52EA7" w:rsidP="00102ECA">
      <w:pPr>
        <w:jc w:val="both"/>
        <w:rPr>
          <w:rFonts w:ascii="Times New Roman" w:hAnsi="Times New Roman" w:cs="Times New Roman"/>
          <w:sz w:val="28"/>
          <w:lang w:val="uk-UA"/>
        </w:rPr>
      </w:pPr>
    </w:p>
    <w:p w:rsidR="00B52EA7" w:rsidRDefault="00B52EA7" w:rsidP="00102ECA">
      <w:pPr>
        <w:jc w:val="both"/>
        <w:rPr>
          <w:rFonts w:ascii="Times New Roman" w:hAnsi="Times New Roman" w:cs="Times New Roman"/>
          <w:sz w:val="28"/>
          <w:lang w:val="uk-UA"/>
        </w:rPr>
      </w:pPr>
    </w:p>
    <w:p w:rsidR="00B52EA7" w:rsidRDefault="00B52EA7" w:rsidP="00102ECA">
      <w:pPr>
        <w:jc w:val="both"/>
        <w:rPr>
          <w:rFonts w:ascii="Times New Roman" w:hAnsi="Times New Roman" w:cs="Times New Roman"/>
          <w:sz w:val="28"/>
          <w:lang w:val="uk-UA"/>
        </w:rPr>
      </w:pPr>
    </w:p>
    <w:p w:rsidR="00B52EA7" w:rsidRDefault="00B52EA7" w:rsidP="00102ECA">
      <w:pPr>
        <w:jc w:val="both"/>
        <w:rPr>
          <w:rFonts w:ascii="Times New Roman" w:hAnsi="Times New Roman" w:cs="Times New Roman"/>
          <w:sz w:val="28"/>
          <w:lang w:val="uk-UA"/>
        </w:rPr>
      </w:pPr>
    </w:p>
    <w:p w:rsidR="00B52EA7" w:rsidRDefault="00B52EA7" w:rsidP="00102ECA">
      <w:pPr>
        <w:jc w:val="both"/>
        <w:rPr>
          <w:rFonts w:ascii="Times New Roman" w:hAnsi="Times New Roman" w:cs="Times New Roman"/>
          <w:sz w:val="28"/>
          <w:lang w:val="uk-UA"/>
        </w:rPr>
      </w:pPr>
    </w:p>
    <w:p w:rsidR="005624E9" w:rsidRPr="00A00191" w:rsidRDefault="005624E9" w:rsidP="00102ECA">
      <w:pPr>
        <w:jc w:val="both"/>
        <w:rPr>
          <w:rFonts w:ascii="Times New Roman" w:hAnsi="Times New Roman" w:cs="Times New Roman"/>
          <w:sz w:val="28"/>
          <w:lang w:val="uk-UA"/>
        </w:rPr>
      </w:pPr>
    </w:p>
    <w:p w:rsidR="00B52EA7" w:rsidRDefault="00B52EA7" w:rsidP="00B52EA7">
      <w:pPr>
        <w:pStyle w:val="1"/>
        <w:jc w:val="center"/>
      </w:pPr>
      <w:bookmarkStart w:id="13" w:name="_Toc158713490"/>
      <w:r>
        <w:lastRenderedPageBreak/>
        <w:t>СПИСОК ВИКОРИСТАНОЇ ЛІТЕРАТУРИ</w:t>
      </w:r>
      <w:bookmarkEnd w:id="13"/>
    </w:p>
    <w:p w:rsidR="00B52EA7" w:rsidRDefault="00B52EA7" w:rsidP="00B52EA7">
      <w:pPr>
        <w:widowControl w:val="0"/>
        <w:tabs>
          <w:tab w:val="left" w:pos="1977"/>
        </w:tabs>
        <w:autoSpaceDE w:val="0"/>
        <w:autoSpaceDN w:val="0"/>
        <w:spacing w:after="0" w:line="360" w:lineRule="auto"/>
        <w:ind w:left="720"/>
        <w:rPr>
          <w:rFonts w:ascii="Times New Roman" w:eastAsia="Times New Roman" w:hAnsi="Times New Roman" w:cs="Times New Roman"/>
          <w:sz w:val="28"/>
          <w:lang w:val="uk-UA"/>
        </w:rPr>
      </w:pPr>
    </w:p>
    <w:p w:rsidR="00B52EA7" w:rsidRPr="00B52EA7" w:rsidRDefault="00B52EA7" w:rsidP="00D959EC">
      <w:pPr>
        <w:widowControl w:val="0"/>
        <w:tabs>
          <w:tab w:val="left" w:pos="1977"/>
        </w:tabs>
        <w:autoSpaceDE w:val="0"/>
        <w:autoSpaceDN w:val="0"/>
        <w:spacing w:after="0" w:line="360" w:lineRule="auto"/>
        <w:ind w:left="720"/>
        <w:jc w:val="both"/>
        <w:rPr>
          <w:rFonts w:ascii="Times New Roman" w:eastAsia="Times New Roman" w:hAnsi="Times New Roman" w:cs="Times New Roman"/>
          <w:sz w:val="28"/>
          <w:lang w:val="uk-UA"/>
        </w:rPr>
      </w:pPr>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БондарєвС.І.Методичний</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посібник</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з</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дисципліни</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«Організація</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 автомобільних перевезень» для студентів очної форми навчання знапрямупідготовки6.070101–«транспортніте</w:t>
      </w:r>
      <w:r w:rsidR="00B52EA7">
        <w:rPr>
          <w:rFonts w:ascii="Times New Roman" w:eastAsia="Times New Roman" w:hAnsi="Times New Roman" w:cs="Times New Roman"/>
          <w:sz w:val="28"/>
          <w:lang w:val="uk-UA"/>
        </w:rPr>
        <w:t>хнології(завидамитранспорту)».</w:t>
      </w:r>
      <w:r w:rsidRPr="005624E9">
        <w:rPr>
          <w:rFonts w:ascii="Times New Roman" w:eastAsia="Times New Roman" w:hAnsi="Times New Roman" w:cs="Times New Roman"/>
          <w:sz w:val="28"/>
          <w:lang w:val="uk-UA"/>
        </w:rPr>
        <w:t>К.: НУБіП,2014.–402с.</w:t>
      </w:r>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Господарський кодекс України від 16 січня 2003 року. Офіційнийтекст// Відомості Верховної Ради України (ВВР), 2003, № 18, № 19-20, № 21-22,ст.144</w:t>
      </w:r>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Дахно І.І. Міжнародне економічне право. – К.: Центр навчальноїлітератури,2006–272с.</w:t>
      </w:r>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ДіковськаІ.Види</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перевезень</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:нормативний</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доктринальний</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підходи/І.Діковська//ВісникКиївськ.нац.ун-туім..Тараса</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Шевченка.</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Сер.Юридичні</w:t>
      </w:r>
      <w:r w:rsidR="00B52EA7">
        <w:rPr>
          <w:rFonts w:ascii="Times New Roman" w:eastAsia="Times New Roman" w:hAnsi="Times New Roman" w:cs="Times New Roman"/>
          <w:sz w:val="28"/>
          <w:lang w:val="uk-UA"/>
        </w:rPr>
        <w:t xml:space="preserve"> науки </w:t>
      </w:r>
      <w:r w:rsidRPr="005624E9">
        <w:rPr>
          <w:rFonts w:ascii="Times New Roman" w:eastAsia="Times New Roman" w:hAnsi="Times New Roman" w:cs="Times New Roman"/>
          <w:sz w:val="28"/>
          <w:lang w:val="uk-UA"/>
        </w:rPr>
        <w:t>2011.-Вип.88.–С.54-57</w:t>
      </w:r>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Донченко О.О. Організація міжнар</w:t>
      </w:r>
      <w:r w:rsidR="00B52EA7">
        <w:rPr>
          <w:rFonts w:ascii="Times New Roman" w:eastAsia="Times New Roman" w:hAnsi="Times New Roman" w:cs="Times New Roman"/>
          <w:sz w:val="28"/>
          <w:lang w:val="uk-UA"/>
        </w:rPr>
        <w:t xml:space="preserve">одних перевезень: Навч. посіб. </w:t>
      </w:r>
      <w:r w:rsidRPr="005624E9">
        <w:rPr>
          <w:rFonts w:ascii="Times New Roman" w:eastAsia="Times New Roman" w:hAnsi="Times New Roman" w:cs="Times New Roman"/>
          <w:sz w:val="28"/>
          <w:lang w:val="uk-UA"/>
        </w:rPr>
        <w:t>К.</w:t>
      </w:r>
      <w:r w:rsidR="00B52EA7">
        <w:rPr>
          <w:rFonts w:ascii="Times New Roman" w:eastAsia="Times New Roman" w:hAnsi="Times New Roman" w:cs="Times New Roman"/>
          <w:sz w:val="28"/>
          <w:lang w:val="uk-UA"/>
        </w:rPr>
        <w:t>:Київ.нац.торг.-екон.ун-т,2008.</w:t>
      </w:r>
      <w:r w:rsidRPr="005624E9">
        <w:rPr>
          <w:rFonts w:ascii="Times New Roman" w:eastAsia="Times New Roman" w:hAnsi="Times New Roman" w:cs="Times New Roman"/>
          <w:sz w:val="28"/>
          <w:lang w:val="uk-UA"/>
        </w:rPr>
        <w:t xml:space="preserve"> 307 с.</w:t>
      </w:r>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Європейська</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угода</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міжнародні</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дорожні</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перевезення</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небезпечних</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вантажів</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від</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30 вересня 1957 р./</w:t>
      </w:r>
      <w:hyperlink r:id="rId9">
        <w:r w:rsidRPr="005624E9">
          <w:rPr>
            <w:rFonts w:ascii="Times New Roman" w:eastAsia="Times New Roman" w:hAnsi="Times New Roman" w:cs="Times New Roman"/>
            <w:sz w:val="28"/>
            <w:lang w:val="uk-UA"/>
          </w:rPr>
          <w:t>www.zakon.rada.gov.ua/</w:t>
        </w:r>
      </w:hyperlink>
    </w:p>
    <w:p w:rsidR="005624E9" w:rsidRPr="005624E9" w:rsidRDefault="005624E9"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ЗаконУкраїни«</w:t>
      </w:r>
      <w:hyperlink r:id="rId10">
        <w:r w:rsidRPr="005624E9">
          <w:rPr>
            <w:rFonts w:ascii="Times New Roman" w:eastAsia="Times New Roman" w:hAnsi="Times New Roman" w:cs="Times New Roman"/>
            <w:sz w:val="28"/>
            <w:lang w:val="uk-UA"/>
          </w:rPr>
          <w:t>Прозовнішньоекономічну</w:t>
        </w:r>
        <w:r w:rsidR="00B52EA7">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діяльність</w:t>
        </w:r>
      </w:hyperlink>
      <w:r w:rsidRPr="005624E9">
        <w:rPr>
          <w:rFonts w:ascii="Times New Roman" w:eastAsia="Times New Roman" w:hAnsi="Times New Roman" w:cs="Times New Roman"/>
          <w:sz w:val="28"/>
          <w:lang w:val="uk-UA"/>
        </w:rPr>
        <w:t>»від16.04.1991 № 959-XII //Відомості Верховної Ради УРСР (ВВР), 1991, N 29, ст.377</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ЗаконУкраїни«Про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автомобільний</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транспорт»від05.04.2001р.</w:t>
      </w:r>
    </w:p>
    <w:p w:rsidR="00B52EA7" w:rsidRPr="005624E9" w:rsidRDefault="00B52EA7" w:rsidP="00D959EC">
      <w:pPr>
        <w:widowControl w:val="0"/>
        <w:autoSpaceDE w:val="0"/>
        <w:autoSpaceDN w:val="0"/>
        <w:spacing w:after="0" w:line="360" w:lineRule="auto"/>
        <w:jc w:val="both"/>
        <w:rPr>
          <w:rFonts w:ascii="Times New Roman" w:eastAsia="Times New Roman" w:hAnsi="Times New Roman" w:cs="Times New Roman"/>
          <w:sz w:val="28"/>
          <w:szCs w:val="28"/>
          <w:lang w:val="uk-UA"/>
        </w:rPr>
      </w:pPr>
      <w:r w:rsidRPr="005624E9">
        <w:rPr>
          <w:rFonts w:ascii="Times New Roman" w:eastAsia="Times New Roman" w:hAnsi="Times New Roman" w:cs="Times New Roman"/>
          <w:sz w:val="28"/>
          <w:szCs w:val="28"/>
          <w:lang w:val="uk-UA"/>
        </w:rPr>
        <w:t>№2344-III// ВідомостіВерховноїРадиУкраїни(ВВР),2001,N22,ст.105</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Закон України «Про міжнародне приватне право» від 23 червня 2005року//ВідомостіВерховноїРади України (ВВР),2005,N32,ст.422</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ЗаконУкраїни«Про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транспортно-експедиторську</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діяльність»</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від</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01.07.2004 р.№1955-IV</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КаспрукО.С.Проблеми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правового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регулювання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мультимодальних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перевезень/О.С.Каспрук//Актуальні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проблеми</w:t>
      </w:r>
      <w:r>
        <w:rPr>
          <w:rFonts w:ascii="Times New Roman" w:eastAsia="Times New Roman" w:hAnsi="Times New Roman" w:cs="Times New Roman"/>
          <w:sz w:val="28"/>
          <w:lang w:val="uk-UA"/>
        </w:rPr>
        <w:t xml:space="preserve"> міжнародних ідносин.Випуск 126 (Ч.1).К.:2015.</w:t>
      </w:r>
      <w:r w:rsidRPr="005624E9">
        <w:rPr>
          <w:rFonts w:ascii="Times New Roman" w:eastAsia="Times New Roman" w:hAnsi="Times New Roman" w:cs="Times New Roman"/>
          <w:sz w:val="28"/>
          <w:lang w:val="uk-UA"/>
        </w:rPr>
        <w:t xml:space="preserve"> С.93–100</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Кириченко О. А. Менеджмент зовнішньоекономічної діяльності :навч. посіб. для вищих навч.</w:t>
      </w:r>
      <w:r>
        <w:rPr>
          <w:rFonts w:ascii="Times New Roman" w:eastAsia="Times New Roman" w:hAnsi="Times New Roman" w:cs="Times New Roman"/>
          <w:sz w:val="28"/>
          <w:lang w:val="uk-UA"/>
        </w:rPr>
        <w:t xml:space="preserve"> закл. / О. Кириченко [та ін].  2 вид., доп. </w:t>
      </w:r>
      <w:r w:rsidRPr="005624E9">
        <w:rPr>
          <w:rFonts w:ascii="Times New Roman" w:eastAsia="Times New Roman" w:hAnsi="Times New Roman" w:cs="Times New Roman"/>
          <w:sz w:val="28"/>
          <w:lang w:val="uk-UA"/>
        </w:rPr>
        <w:t xml:space="preserve"> К :Видавничий </w:t>
      </w:r>
      <w:r>
        <w:rPr>
          <w:rFonts w:ascii="Times New Roman" w:eastAsia="Times New Roman" w:hAnsi="Times New Roman" w:cs="Times New Roman"/>
          <w:sz w:val="28"/>
          <w:lang w:val="uk-UA"/>
        </w:rPr>
        <w:lastRenderedPageBreak/>
        <w:t>дім"Фінансист",2004.</w:t>
      </w:r>
      <w:r w:rsidRPr="005624E9">
        <w:rPr>
          <w:rFonts w:ascii="Times New Roman" w:eastAsia="Times New Roman" w:hAnsi="Times New Roman" w:cs="Times New Roman"/>
          <w:sz w:val="28"/>
          <w:lang w:val="uk-UA"/>
        </w:rPr>
        <w:t xml:space="preserve"> 634 с.</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Кір’ян О. І. Загальна характеристика вітчизняного конкурентногоринку транспортних послуг / О. І. Кір’ян // Вісник Національного технічногоуніверситету "ХПІ". Сер.: Технічний прогрес</w:t>
      </w:r>
      <w:r>
        <w:rPr>
          <w:rFonts w:ascii="Times New Roman" w:eastAsia="Times New Roman" w:hAnsi="Times New Roman" w:cs="Times New Roman"/>
          <w:sz w:val="28"/>
          <w:lang w:val="uk-UA"/>
        </w:rPr>
        <w:t xml:space="preserve"> та ефективність виробництва . 2014.</w:t>
      </w:r>
      <w:r w:rsidRPr="005624E9">
        <w:rPr>
          <w:rFonts w:ascii="Times New Roman" w:eastAsia="Times New Roman" w:hAnsi="Times New Roman" w:cs="Times New Roman"/>
          <w:sz w:val="28"/>
          <w:lang w:val="uk-UA"/>
        </w:rPr>
        <w:t>№ 33.–С.3–13.</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КозінаК.Г. Теоретико-методичні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основи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факторного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аналізу</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конкурентоспроможності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автотранспортних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вантажних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перевезень України / К. Г. Козіна // Науковий вісник Херсонського державного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університету.Сер.:Економічні</w:t>
      </w:r>
      <w:r>
        <w:rPr>
          <w:rFonts w:ascii="Times New Roman" w:eastAsia="Times New Roman" w:hAnsi="Times New Roman" w:cs="Times New Roman"/>
          <w:sz w:val="28"/>
          <w:lang w:val="uk-UA"/>
        </w:rPr>
        <w:t xml:space="preserve"> науки.2014.Вип.6(2).</w:t>
      </w:r>
      <w:r w:rsidRPr="005624E9">
        <w:rPr>
          <w:rFonts w:ascii="Times New Roman" w:eastAsia="Times New Roman" w:hAnsi="Times New Roman" w:cs="Times New Roman"/>
          <w:sz w:val="28"/>
          <w:lang w:val="uk-UA"/>
        </w:rPr>
        <w:t>С.203-206</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Конвенція  про   дорожній   рух   від   19   вересня   1949   р.</w:t>
      </w:r>
    </w:p>
    <w:p w:rsidR="00B52EA7" w:rsidRPr="005624E9" w:rsidRDefault="00B52EA7" w:rsidP="00D959EC">
      <w:pPr>
        <w:widowControl w:val="0"/>
        <w:autoSpaceDE w:val="0"/>
        <w:autoSpaceDN w:val="0"/>
        <w:spacing w:after="0" w:line="360" w:lineRule="auto"/>
        <w:ind w:firstLine="720"/>
        <w:jc w:val="both"/>
        <w:rPr>
          <w:rFonts w:ascii="Times New Roman" w:eastAsia="Times New Roman" w:hAnsi="Times New Roman" w:cs="Times New Roman"/>
          <w:sz w:val="28"/>
          <w:szCs w:val="28"/>
          <w:lang w:val="uk-UA"/>
        </w:rPr>
      </w:pPr>
      <w:r w:rsidRPr="005624E9">
        <w:rPr>
          <w:rFonts w:ascii="Times New Roman" w:eastAsia="Times New Roman" w:hAnsi="Times New Roman" w:cs="Times New Roman"/>
          <w:sz w:val="28"/>
          <w:szCs w:val="28"/>
          <w:lang w:val="uk-UA"/>
        </w:rPr>
        <w:t>/</w:t>
      </w:r>
      <w:hyperlink r:id="rId11">
        <w:r w:rsidRPr="005624E9">
          <w:rPr>
            <w:rFonts w:ascii="Times New Roman" w:eastAsia="Times New Roman" w:hAnsi="Times New Roman" w:cs="Times New Roman"/>
            <w:sz w:val="28"/>
            <w:szCs w:val="28"/>
            <w:lang w:val="uk-UA"/>
          </w:rPr>
          <w:t>www.zakon.rada.gov.ua/</w:t>
        </w:r>
      </w:hyperlink>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Конвенція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автомобільні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пасажирів</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вантажу</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країн СНД</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від</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9</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жовтня1997р./</w:t>
      </w:r>
      <w:hyperlink r:id="rId12">
        <w:r w:rsidRPr="005624E9">
          <w:rPr>
            <w:rFonts w:ascii="Times New Roman" w:eastAsia="Times New Roman" w:hAnsi="Times New Roman" w:cs="Times New Roman"/>
            <w:sz w:val="28"/>
            <w:lang w:val="uk-UA"/>
          </w:rPr>
          <w:t>www.zakon.rada.gov.ua/</w:t>
        </w:r>
      </w:hyperlink>
    </w:p>
    <w:p w:rsidR="00B52EA7" w:rsidRPr="005624E9" w:rsidRDefault="00CC2761"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hyperlink r:id="rId13">
        <w:r w:rsidR="00B52EA7" w:rsidRPr="005624E9">
          <w:rPr>
            <w:rFonts w:ascii="Times New Roman" w:eastAsia="Times New Roman" w:hAnsi="Times New Roman" w:cs="Times New Roman"/>
            <w:sz w:val="28"/>
            <w:lang w:val="uk-UA"/>
          </w:rPr>
          <w:t xml:space="preserve">Мазаракі А.А. </w:t>
        </w:r>
      </w:hyperlink>
      <w:r w:rsidR="00B52EA7" w:rsidRPr="005624E9">
        <w:rPr>
          <w:rFonts w:ascii="Times New Roman" w:eastAsia="Times New Roman" w:hAnsi="Times New Roman" w:cs="Times New Roman"/>
          <w:sz w:val="28"/>
          <w:lang w:val="uk-UA"/>
        </w:rPr>
        <w:t>Міжнародний</w:t>
      </w:r>
      <w:r w:rsidR="00B52EA7">
        <w:rPr>
          <w:rFonts w:ascii="Times New Roman" w:eastAsia="Times New Roman" w:hAnsi="Times New Roman" w:cs="Times New Roman"/>
          <w:sz w:val="28"/>
          <w:lang w:val="uk-UA"/>
        </w:rPr>
        <w:t xml:space="preserve"> </w:t>
      </w:r>
      <w:r w:rsidR="00B52EA7" w:rsidRPr="005624E9">
        <w:rPr>
          <w:rFonts w:ascii="Times New Roman" w:eastAsia="Times New Roman" w:hAnsi="Times New Roman" w:cs="Times New Roman"/>
          <w:sz w:val="28"/>
          <w:lang w:val="uk-UA"/>
        </w:rPr>
        <w:t>маркетинг :Підруч.длястуд.вищ.навч. закл. / А. А. Мазаракі, Т. І. Чаюн, Т. М. Мельник; Київ. д</w:t>
      </w:r>
      <w:r w:rsidR="00B52EA7">
        <w:rPr>
          <w:rFonts w:ascii="Times New Roman" w:eastAsia="Times New Roman" w:hAnsi="Times New Roman" w:cs="Times New Roman"/>
          <w:sz w:val="28"/>
          <w:lang w:val="uk-UA"/>
        </w:rPr>
        <w:t>ерж. торг.-екон.ун-т.- К.,2000.</w:t>
      </w:r>
      <w:r w:rsidR="00B52EA7" w:rsidRPr="005624E9">
        <w:rPr>
          <w:rFonts w:ascii="Times New Roman" w:eastAsia="Times New Roman" w:hAnsi="Times New Roman" w:cs="Times New Roman"/>
          <w:sz w:val="28"/>
          <w:lang w:val="uk-UA"/>
        </w:rPr>
        <w:t xml:space="preserve"> 306 c.</w:t>
      </w:r>
    </w:p>
    <w:p w:rsidR="00B52EA7" w:rsidRPr="00B52EA7" w:rsidRDefault="00CC2761"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hyperlink r:id="rId14">
        <w:r w:rsidR="00B52EA7" w:rsidRPr="005624E9">
          <w:rPr>
            <w:rFonts w:ascii="Times New Roman" w:eastAsia="Times New Roman" w:hAnsi="Times New Roman" w:cs="Times New Roman"/>
            <w:sz w:val="28"/>
            <w:lang w:val="uk-UA"/>
          </w:rPr>
          <w:t xml:space="preserve">Мазаракі А.А. </w:t>
        </w:r>
      </w:hyperlink>
      <w:r w:rsidR="00B52EA7" w:rsidRPr="005624E9">
        <w:rPr>
          <w:rFonts w:ascii="Times New Roman" w:eastAsia="Times New Roman" w:hAnsi="Times New Roman" w:cs="Times New Roman"/>
          <w:sz w:val="28"/>
          <w:lang w:val="uk-UA"/>
        </w:rPr>
        <w:t>Регулювання</w:t>
      </w:r>
      <w:r w:rsidR="00B52EA7">
        <w:rPr>
          <w:rFonts w:ascii="Times New Roman" w:eastAsia="Times New Roman" w:hAnsi="Times New Roman" w:cs="Times New Roman"/>
          <w:sz w:val="28"/>
          <w:lang w:val="uk-UA"/>
        </w:rPr>
        <w:t xml:space="preserve"> </w:t>
      </w:r>
      <w:r w:rsidR="00B52EA7" w:rsidRPr="005624E9">
        <w:rPr>
          <w:rFonts w:ascii="Times New Roman" w:eastAsia="Times New Roman" w:hAnsi="Times New Roman" w:cs="Times New Roman"/>
          <w:sz w:val="28"/>
          <w:lang w:val="uk-UA"/>
        </w:rPr>
        <w:t>зовнішньоекономічної</w:t>
      </w:r>
      <w:r w:rsidR="00B52EA7">
        <w:rPr>
          <w:rFonts w:ascii="Times New Roman" w:eastAsia="Times New Roman" w:hAnsi="Times New Roman" w:cs="Times New Roman"/>
          <w:sz w:val="28"/>
          <w:lang w:val="uk-UA"/>
        </w:rPr>
        <w:t xml:space="preserve"> </w:t>
      </w:r>
      <w:r w:rsidR="00B52EA7" w:rsidRPr="005624E9">
        <w:rPr>
          <w:rFonts w:ascii="Times New Roman" w:eastAsia="Times New Roman" w:hAnsi="Times New Roman" w:cs="Times New Roman"/>
          <w:sz w:val="28"/>
          <w:lang w:val="uk-UA"/>
        </w:rPr>
        <w:t>діяльності</w:t>
      </w:r>
      <w:r w:rsidR="00B52EA7">
        <w:rPr>
          <w:rFonts w:ascii="Times New Roman" w:eastAsia="Times New Roman" w:hAnsi="Times New Roman" w:cs="Times New Roman"/>
          <w:sz w:val="28"/>
          <w:lang w:val="uk-UA"/>
        </w:rPr>
        <w:t xml:space="preserve"> </w:t>
      </w:r>
      <w:r w:rsidR="00B52EA7" w:rsidRPr="005624E9">
        <w:rPr>
          <w:rFonts w:ascii="Times New Roman" w:eastAsia="Times New Roman" w:hAnsi="Times New Roman" w:cs="Times New Roman"/>
          <w:sz w:val="28"/>
          <w:lang w:val="uk-UA"/>
        </w:rPr>
        <w:t>в</w:t>
      </w:r>
      <w:r w:rsidR="00B52EA7">
        <w:rPr>
          <w:rFonts w:ascii="Times New Roman" w:eastAsia="Times New Roman" w:hAnsi="Times New Roman" w:cs="Times New Roman"/>
          <w:sz w:val="28"/>
          <w:lang w:val="uk-UA"/>
        </w:rPr>
        <w:t xml:space="preserve"> </w:t>
      </w:r>
      <w:r w:rsidR="00B52EA7" w:rsidRPr="005624E9">
        <w:rPr>
          <w:rFonts w:ascii="Times New Roman" w:eastAsia="Times New Roman" w:hAnsi="Times New Roman" w:cs="Times New Roman"/>
          <w:sz w:val="28"/>
          <w:lang w:val="uk-UA"/>
        </w:rPr>
        <w:t>Україні : Навч. посіб. / А. А. Мазаракі, В. В. Юхименко, Л. П. Сєрова, О. П.Гребельник,Т.Д.Ліпіхіна,Т.І.Чаюн,О.О.Донченко,І.Я.Софіщенко,Т.М.</w:t>
      </w:r>
      <w:r w:rsidR="00B52EA7">
        <w:rPr>
          <w:rFonts w:ascii="Times New Roman" w:eastAsia="Times New Roman" w:hAnsi="Times New Roman" w:cs="Times New Roman"/>
          <w:sz w:val="28"/>
          <w:lang w:val="uk-UA"/>
        </w:rPr>
        <w:t xml:space="preserve"> </w:t>
      </w:r>
      <w:r w:rsidR="00B52EA7" w:rsidRPr="00B52EA7">
        <w:rPr>
          <w:rFonts w:ascii="Times New Roman" w:eastAsia="Times New Roman" w:hAnsi="Times New Roman" w:cs="Times New Roman"/>
          <w:sz w:val="28"/>
          <w:szCs w:val="28"/>
          <w:lang w:val="uk-UA"/>
        </w:rPr>
        <w:t>Мель</w:t>
      </w:r>
      <w:r w:rsidR="00B52EA7">
        <w:rPr>
          <w:rFonts w:ascii="Times New Roman" w:eastAsia="Times New Roman" w:hAnsi="Times New Roman" w:cs="Times New Roman"/>
          <w:sz w:val="28"/>
          <w:szCs w:val="28"/>
          <w:lang w:val="uk-UA"/>
        </w:rPr>
        <w:t xml:space="preserve">ник;Київ. нац.торг.-екон.ун-т.  </w:t>
      </w:r>
      <w:r w:rsidR="00B52EA7" w:rsidRPr="00B52EA7">
        <w:rPr>
          <w:rFonts w:ascii="Times New Roman" w:eastAsia="Times New Roman" w:hAnsi="Times New Roman" w:cs="Times New Roman"/>
          <w:sz w:val="28"/>
          <w:szCs w:val="28"/>
          <w:lang w:val="uk-UA"/>
        </w:rPr>
        <w:t>К. :КНИГА, 2003.-271c.</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 xml:space="preserve">Макаренко М. Економічна доцільність державного регулювання </w:t>
      </w:r>
      <w:r>
        <w:rPr>
          <w:rFonts w:ascii="Times New Roman" w:eastAsia="Times New Roman" w:hAnsi="Times New Roman" w:cs="Times New Roman"/>
          <w:sz w:val="28"/>
          <w:lang w:val="uk-UA"/>
        </w:rPr>
        <w:t xml:space="preserve">на транспорті </w:t>
      </w:r>
      <w:r w:rsidRPr="005624E9">
        <w:rPr>
          <w:rFonts w:ascii="Times New Roman" w:eastAsia="Times New Roman" w:hAnsi="Times New Roman" w:cs="Times New Roman"/>
          <w:sz w:val="28"/>
          <w:lang w:val="uk-UA"/>
        </w:rPr>
        <w:t>/Михайло</w:t>
      </w:r>
      <w:r>
        <w:rPr>
          <w:rFonts w:ascii="Times New Roman" w:eastAsia="Times New Roman" w:hAnsi="Times New Roman" w:cs="Times New Roman"/>
          <w:sz w:val="28"/>
          <w:lang w:val="uk-UA"/>
        </w:rPr>
        <w:t xml:space="preserve"> Макаренко.//Економіст. 2015. №10. </w:t>
      </w:r>
      <w:r w:rsidRPr="005624E9">
        <w:rPr>
          <w:rFonts w:ascii="Times New Roman" w:eastAsia="Times New Roman" w:hAnsi="Times New Roman" w:cs="Times New Roman"/>
          <w:sz w:val="28"/>
          <w:lang w:val="uk-UA"/>
        </w:rPr>
        <w:t>С.25-27.</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Маринина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С.В.Вплив</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процесу</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глобалізації</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перспективні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напрями розвитку міжнародної торгівлі/С.В.Маринина// Актуальные проблемы</w:t>
      </w:r>
      <w:r>
        <w:rPr>
          <w:rFonts w:ascii="Times New Roman" w:eastAsia="Times New Roman" w:hAnsi="Times New Roman" w:cs="Times New Roman"/>
          <w:sz w:val="28"/>
          <w:lang w:val="uk-UA"/>
        </w:rPr>
        <w:t xml:space="preserve"> современной науки. 2017. № 12. </w:t>
      </w:r>
      <w:r w:rsidRPr="005624E9">
        <w:rPr>
          <w:rFonts w:ascii="Times New Roman" w:eastAsia="Times New Roman" w:hAnsi="Times New Roman" w:cs="Times New Roman"/>
          <w:sz w:val="28"/>
          <w:lang w:val="uk-UA"/>
        </w:rPr>
        <w:t>с.11.-17.</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МаселкоТ.Є.Проблеми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управління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транспортно-логістичними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системами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Українита перспективи розвитку</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контексті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європейської інтеграції</w:t>
      </w:r>
    </w:p>
    <w:p w:rsidR="00B52EA7" w:rsidRPr="005624E9" w:rsidRDefault="00B52EA7" w:rsidP="00D959EC">
      <w:pPr>
        <w:widowControl w:val="0"/>
        <w:autoSpaceDE w:val="0"/>
        <w:autoSpaceDN w:val="0"/>
        <w:spacing w:after="0" w:line="360" w:lineRule="auto"/>
        <w:ind w:firstLine="720"/>
        <w:jc w:val="both"/>
        <w:rPr>
          <w:rFonts w:ascii="Times New Roman" w:eastAsia="Times New Roman" w:hAnsi="Times New Roman" w:cs="Times New Roman"/>
          <w:sz w:val="28"/>
          <w:szCs w:val="28"/>
          <w:lang w:val="uk-UA"/>
        </w:rPr>
      </w:pPr>
      <w:r w:rsidRPr="005624E9">
        <w:rPr>
          <w:rFonts w:ascii="Times New Roman" w:eastAsia="Times New Roman" w:hAnsi="Times New Roman" w:cs="Times New Roman"/>
          <w:sz w:val="28"/>
          <w:szCs w:val="28"/>
          <w:lang w:val="uk-UA"/>
        </w:rPr>
        <w:t>/Т.Є.Маселко,С.Г.Шевченко.–Режим</w:t>
      </w:r>
      <w:r>
        <w:rPr>
          <w:rFonts w:ascii="Times New Roman" w:eastAsia="Times New Roman" w:hAnsi="Times New Roman" w:cs="Times New Roman"/>
          <w:sz w:val="28"/>
          <w:szCs w:val="28"/>
          <w:lang w:val="uk-UA"/>
        </w:rPr>
        <w:t xml:space="preserve"> </w:t>
      </w:r>
      <w:r w:rsidRPr="005624E9">
        <w:rPr>
          <w:rFonts w:ascii="Times New Roman" w:eastAsia="Times New Roman" w:hAnsi="Times New Roman" w:cs="Times New Roman"/>
          <w:sz w:val="28"/>
          <w:szCs w:val="28"/>
          <w:lang w:val="uk-UA"/>
        </w:rPr>
        <w:t>доступу</w:t>
      </w:r>
      <w:r>
        <w:rPr>
          <w:rFonts w:ascii="Times New Roman" w:eastAsia="Times New Roman" w:hAnsi="Times New Roman" w:cs="Times New Roman"/>
          <w:sz w:val="28"/>
          <w:szCs w:val="28"/>
          <w:lang w:val="uk-UA"/>
        </w:rPr>
        <w:t xml:space="preserve"> </w:t>
      </w:r>
      <w:r w:rsidRPr="005624E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hyperlink r:id="rId15">
        <w:r w:rsidRPr="005624E9">
          <w:rPr>
            <w:rFonts w:ascii="Times New Roman" w:eastAsia="Times New Roman" w:hAnsi="Times New Roman" w:cs="Times New Roman"/>
            <w:sz w:val="28"/>
            <w:szCs w:val="28"/>
            <w:lang w:val="uk-UA"/>
          </w:rPr>
          <w:t>http://www.nbuv.gov.ua/portal/chem_biol/nvnltu/17_2/301_Maselko_17_2.pdf</w:t>
        </w:r>
      </w:hyperlink>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Мельник Т. М. Аналіз товарної структури імпорту України з країнЄС / Т. М. Мельник, Ю.</w:t>
      </w:r>
      <w:r>
        <w:rPr>
          <w:rFonts w:ascii="Times New Roman" w:eastAsia="Times New Roman" w:hAnsi="Times New Roman" w:cs="Times New Roman"/>
          <w:sz w:val="28"/>
          <w:lang w:val="uk-UA"/>
        </w:rPr>
        <w:t xml:space="preserve"> М. Туніцька // Молодий вчений. 2016. </w:t>
      </w:r>
      <w:r w:rsidRPr="005624E9">
        <w:rPr>
          <w:rFonts w:ascii="Times New Roman" w:eastAsia="Times New Roman" w:hAnsi="Times New Roman" w:cs="Times New Roman"/>
          <w:sz w:val="28"/>
          <w:lang w:val="uk-UA"/>
        </w:rPr>
        <w:t xml:space="preserve"> № 7. - С. 89-94</w:t>
      </w:r>
    </w:p>
    <w:p w:rsidR="00B52EA7" w:rsidRPr="005624E9" w:rsidRDefault="00B52EA7" w:rsidP="00D959EC">
      <w:pPr>
        <w:widowControl w:val="0"/>
        <w:numPr>
          <w:ilvl w:val="0"/>
          <w:numId w:val="9"/>
        </w:numPr>
        <w:tabs>
          <w:tab w:val="left" w:pos="1976"/>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МельникТ.М.Міжнародна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торгівля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товарами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умовах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глобальної</w:t>
      </w:r>
    </w:p>
    <w:p w:rsidR="00B52EA7" w:rsidRPr="005624E9" w:rsidRDefault="00B52EA7" w:rsidP="00D959EC">
      <w:pPr>
        <w:widowControl w:val="0"/>
        <w:autoSpaceDE w:val="0"/>
        <w:autoSpaceDN w:val="0"/>
        <w:spacing w:after="0" w:line="360" w:lineRule="auto"/>
        <w:ind w:firstLine="720"/>
        <w:jc w:val="both"/>
        <w:rPr>
          <w:rFonts w:ascii="Times New Roman" w:eastAsia="Times New Roman" w:hAnsi="Times New Roman" w:cs="Times New Roman"/>
          <w:sz w:val="28"/>
          <w:szCs w:val="28"/>
          <w:lang w:val="uk-UA"/>
        </w:rPr>
      </w:pPr>
      <w:r w:rsidRPr="005624E9">
        <w:rPr>
          <w:rFonts w:ascii="Times New Roman" w:eastAsia="Times New Roman" w:hAnsi="Times New Roman" w:cs="Times New Roman"/>
          <w:sz w:val="28"/>
          <w:szCs w:val="28"/>
          <w:lang w:val="uk-UA"/>
        </w:rPr>
        <w:lastRenderedPageBreak/>
        <w:t>Конкуренції</w:t>
      </w:r>
      <w:r>
        <w:rPr>
          <w:rFonts w:ascii="Times New Roman" w:eastAsia="Times New Roman" w:hAnsi="Times New Roman" w:cs="Times New Roman"/>
          <w:sz w:val="28"/>
          <w:szCs w:val="28"/>
          <w:lang w:val="uk-UA"/>
        </w:rPr>
        <w:t xml:space="preserve"> </w:t>
      </w:r>
      <w:r w:rsidRPr="005624E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монографія /Т.М.Мельник. К.: КНТЕУ,2007.</w:t>
      </w:r>
      <w:r w:rsidRPr="005624E9">
        <w:rPr>
          <w:rFonts w:ascii="Times New Roman" w:eastAsia="Times New Roman" w:hAnsi="Times New Roman" w:cs="Times New Roman"/>
          <w:sz w:val="28"/>
          <w:szCs w:val="28"/>
          <w:lang w:val="uk-UA"/>
        </w:rPr>
        <w:t>395с.</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Мельник Т. Експортний потенціал України: методологія оцінки тааналіз /Т.Мельник //Міжнародна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економіка.– №8-9.– 2014.–С.221-245.</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Мережа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коридорів</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території</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України.[Електроннийресурс]</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/Міністерство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інфраструктури</w:t>
      </w:r>
      <w:r>
        <w:rPr>
          <w:rFonts w:ascii="Times New Roman" w:eastAsia="Times New Roman" w:hAnsi="Times New Roman" w:cs="Times New Roman"/>
          <w:sz w:val="28"/>
          <w:lang w:val="uk-UA"/>
        </w:rPr>
        <w:t xml:space="preserve"> України. </w:t>
      </w:r>
      <w:r w:rsidRPr="005624E9">
        <w:rPr>
          <w:rFonts w:ascii="Times New Roman" w:eastAsia="Times New Roman" w:hAnsi="Times New Roman" w:cs="Times New Roman"/>
          <w:sz w:val="28"/>
          <w:lang w:val="uk-UA"/>
        </w:rPr>
        <w:t>Режим доступу :</w:t>
      </w:r>
      <w:hyperlink r:id="rId16">
        <w:r w:rsidRPr="005624E9">
          <w:rPr>
            <w:rFonts w:ascii="Times New Roman" w:eastAsia="Times New Roman" w:hAnsi="Times New Roman" w:cs="Times New Roman"/>
            <w:sz w:val="28"/>
            <w:lang w:val="uk-UA"/>
          </w:rPr>
          <w:t>http://www.mtu.gov.ua/uk/show/transports.html</w:t>
        </w:r>
      </w:hyperlink>
      <w:r w:rsidRPr="005624E9">
        <w:rPr>
          <w:rFonts w:ascii="Times New Roman" w:eastAsia="Times New Roman" w:hAnsi="Times New Roman" w:cs="Times New Roman"/>
          <w:sz w:val="28"/>
          <w:lang w:val="uk-UA"/>
        </w:rPr>
        <w:t>.</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Міжнародне</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приватне</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право: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Навч.посібник</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Заред..</w:t>
      </w:r>
      <w:r>
        <w:rPr>
          <w:rFonts w:ascii="Times New Roman" w:eastAsia="Times New Roman" w:hAnsi="Times New Roman" w:cs="Times New Roman"/>
          <w:sz w:val="28"/>
          <w:lang w:val="uk-UA"/>
        </w:rPr>
        <w:t xml:space="preserve"> В.М.Гайворонського,В.П.Душмана.</w:t>
      </w:r>
      <w:r w:rsidRPr="005624E9">
        <w:rPr>
          <w:rFonts w:ascii="Times New Roman" w:eastAsia="Times New Roman" w:hAnsi="Times New Roman" w:cs="Times New Roman"/>
          <w:sz w:val="28"/>
          <w:lang w:val="uk-UA"/>
        </w:rPr>
        <w:t xml:space="preserve"> К.:Юрінком</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Інтер,2006.– 368 с.</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НагорнийЄ.В.Транспортно-експедиторська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діяльність/Є.В.Нагорний, Д.В. Ломотько, Н.</w:t>
      </w:r>
      <w:r>
        <w:rPr>
          <w:rFonts w:ascii="Times New Roman" w:eastAsia="Times New Roman" w:hAnsi="Times New Roman" w:cs="Times New Roman"/>
          <w:sz w:val="28"/>
          <w:lang w:val="uk-UA"/>
        </w:rPr>
        <w:t xml:space="preserve">Ю. Шраменко та ін.: підручник. </w:t>
      </w:r>
      <w:r w:rsidRPr="005624E9">
        <w:rPr>
          <w:rFonts w:ascii="Times New Roman" w:eastAsia="Times New Roman" w:hAnsi="Times New Roman" w:cs="Times New Roman"/>
          <w:sz w:val="28"/>
          <w:lang w:val="uk-UA"/>
        </w:rPr>
        <w:t xml:space="preserve"> Х.: ХНАДУ,2012.–352с..</w:t>
      </w:r>
    </w:p>
    <w:p w:rsidR="00B52EA7" w:rsidRPr="00B52EA7"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Найш Н. М. Аналіз міжнародних транспортних коридорів, як засібекономічної інтеграції України / Н. М. Найш, М. В. Аксьонов, Ж. М. Івченко //Вісник</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Східноукраїнського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національного</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університету</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імені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Володимира</w:t>
      </w:r>
      <w:r>
        <w:rPr>
          <w:rFonts w:ascii="Times New Roman" w:eastAsia="Times New Roman" w:hAnsi="Times New Roman" w:cs="Times New Roman"/>
          <w:sz w:val="28"/>
          <w:lang w:val="uk-UA"/>
        </w:rPr>
        <w:t xml:space="preserve"> </w:t>
      </w:r>
      <w:r w:rsidRPr="00B52EA7">
        <w:rPr>
          <w:rFonts w:ascii="Times New Roman" w:eastAsia="Times New Roman" w:hAnsi="Times New Roman" w:cs="Times New Roman"/>
          <w:sz w:val="28"/>
          <w:szCs w:val="28"/>
          <w:lang w:val="uk-UA"/>
        </w:rPr>
        <w:t>Даля.-2015.-№1.-С.293-29.</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ОфіційнийсайтдослідницькоїкомпаніїTNS-https://tns-ua.com/</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ОфіційнийсайтТОВ«Єврозв'язок»-</w:t>
      </w:r>
      <w:hyperlink r:id="rId17">
        <w:r w:rsidRPr="005624E9">
          <w:rPr>
            <w:rFonts w:ascii="Times New Roman" w:eastAsia="Times New Roman" w:hAnsi="Times New Roman" w:cs="Times New Roman"/>
            <w:sz w:val="28"/>
            <w:lang w:val="uk-UA"/>
          </w:rPr>
          <w:t>http://avtotracker.com.ua</w:t>
        </w:r>
      </w:hyperlink>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ОхотаВ. </w:t>
      </w:r>
      <w:r w:rsidRPr="005624E9">
        <w:rPr>
          <w:rFonts w:ascii="Times New Roman" w:eastAsia="Times New Roman" w:hAnsi="Times New Roman" w:cs="Times New Roman"/>
          <w:sz w:val="28"/>
          <w:lang w:val="uk-UA"/>
        </w:rPr>
        <w:t>Підвищення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ефективності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управління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перевезеннями / В. Охота // Галицький економічний вісник. - 2014. - № 1. - С.35-41.</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ПанчукО.В.Удосконалення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системи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управління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якості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послуг/ О. В. Панчук//Глобальні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національні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проблеми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економіки.–2017.–№ 19.–С.626-630.</w:t>
      </w:r>
    </w:p>
    <w:p w:rsidR="00B52EA7" w:rsidRPr="00B52EA7"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ПасічникА.М. </w:t>
      </w:r>
      <w:r w:rsidRPr="005624E9">
        <w:rPr>
          <w:rFonts w:ascii="Times New Roman" w:eastAsia="Times New Roman" w:hAnsi="Times New Roman" w:cs="Times New Roman"/>
          <w:sz w:val="28"/>
          <w:lang w:val="uk-UA"/>
        </w:rPr>
        <w:t>Аналіз</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проблем</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напрямків</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удосконалення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перевезень</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вантажів/А.М.Пасічник,В.С.Мальнов,О.М.Клен</w:t>
      </w:r>
      <w:r>
        <w:rPr>
          <w:rFonts w:ascii="Times New Roman" w:eastAsia="Times New Roman" w:hAnsi="Times New Roman" w:cs="Times New Roman"/>
          <w:sz w:val="28"/>
          <w:lang w:val="uk-UA"/>
        </w:rPr>
        <w:t xml:space="preserve"> </w:t>
      </w:r>
      <w:r w:rsidRPr="00B52EA7">
        <w:rPr>
          <w:rFonts w:ascii="Times New Roman" w:eastAsia="Times New Roman" w:hAnsi="Times New Roman" w:cs="Times New Roman"/>
          <w:sz w:val="28"/>
          <w:szCs w:val="28"/>
          <w:lang w:val="uk-UA"/>
        </w:rPr>
        <w:t>// Вісник Академії митної служби У</w:t>
      </w:r>
      <w:r>
        <w:rPr>
          <w:rFonts w:ascii="Times New Roman" w:eastAsia="Times New Roman" w:hAnsi="Times New Roman" w:cs="Times New Roman"/>
          <w:sz w:val="28"/>
          <w:szCs w:val="28"/>
          <w:lang w:val="uk-UA"/>
        </w:rPr>
        <w:t xml:space="preserve">країни. Сер. : Технічні науки.  2010.  № 2. </w:t>
      </w:r>
      <w:r w:rsidRPr="00B52EA7">
        <w:rPr>
          <w:rFonts w:ascii="Times New Roman" w:eastAsia="Times New Roman" w:hAnsi="Times New Roman" w:cs="Times New Roman"/>
          <w:sz w:val="28"/>
          <w:szCs w:val="28"/>
          <w:lang w:val="uk-UA"/>
        </w:rPr>
        <w:t>С.56-62.</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Перебийніс В.І., Болдирєва Л.М., Перебийніс О.В. Транспортний</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менеджмент</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транспортний</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маркетинг</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виробничо-комерційної</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діяльності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Монографія.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Полтава:</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РВВПУСКУ,2009.–201 с.</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Підвищення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ефективності</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управління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міжнародними</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перевезеннями / Віталій Охота /</w:t>
      </w:r>
      <w:r>
        <w:rPr>
          <w:rFonts w:ascii="Times New Roman" w:eastAsia="Times New Roman" w:hAnsi="Times New Roman" w:cs="Times New Roman"/>
          <w:sz w:val="28"/>
          <w:lang w:val="uk-UA"/>
        </w:rPr>
        <w:t xml:space="preserve">/ Галицький економічний вісник  Тернопіль :ТНТУ, 2014.  Том 44.  № 1.  С. 35-41. </w:t>
      </w:r>
      <w:r w:rsidRPr="005624E9">
        <w:rPr>
          <w:rFonts w:ascii="Times New Roman" w:eastAsia="Times New Roman" w:hAnsi="Times New Roman" w:cs="Times New Roman"/>
          <w:sz w:val="28"/>
          <w:lang w:val="uk-UA"/>
        </w:rPr>
        <w:t xml:space="preserve"> (Економіка та управління</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національним</w:t>
      </w:r>
      <w:r>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господарством).</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ПономаренкоВ.С.Міжнародна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конкурентоспроможність</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підприємства і диверсифікація експорту: науково-методичні аспекти аналізу та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оцінки</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lastRenderedPageBreak/>
        <w:t>В.С.Пономаренко,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Л.І.Піддубна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Конкурентоспроможність:проблеми науки та практики : монографія/ Під. ред. В. С. Пономарен</w:t>
      </w:r>
      <w:r w:rsidR="00D959EC">
        <w:rPr>
          <w:rFonts w:ascii="Times New Roman" w:eastAsia="Times New Roman" w:hAnsi="Times New Roman" w:cs="Times New Roman"/>
          <w:sz w:val="28"/>
          <w:lang w:val="uk-UA"/>
        </w:rPr>
        <w:t xml:space="preserve">ка, М. О.Кизима, О. М. Тищенка </w:t>
      </w:r>
      <w:r w:rsidRPr="005624E9">
        <w:rPr>
          <w:rFonts w:ascii="Times New Roman" w:eastAsia="Times New Roman" w:hAnsi="Times New Roman" w:cs="Times New Roman"/>
          <w:sz w:val="28"/>
          <w:lang w:val="uk-UA"/>
        </w:rPr>
        <w:t xml:space="preserve"> Х. : ФОП Ліб</w:t>
      </w:r>
      <w:r w:rsidR="00D959EC">
        <w:rPr>
          <w:rFonts w:ascii="Times New Roman" w:eastAsia="Times New Roman" w:hAnsi="Times New Roman" w:cs="Times New Roman"/>
          <w:sz w:val="28"/>
          <w:lang w:val="uk-UA"/>
        </w:rPr>
        <w:t xml:space="preserve">уркіна Л.М.; ВД «ІНЖЕК», 2016. </w:t>
      </w:r>
      <w:r w:rsidRPr="005624E9">
        <w:rPr>
          <w:rFonts w:ascii="Times New Roman" w:eastAsia="Times New Roman" w:hAnsi="Times New Roman" w:cs="Times New Roman"/>
          <w:sz w:val="28"/>
          <w:lang w:val="uk-UA"/>
        </w:rPr>
        <w:t xml:space="preserve"> С. 7–22.</w:t>
      </w:r>
    </w:p>
    <w:p w:rsidR="00B52EA7" w:rsidRPr="005624E9" w:rsidRDefault="00B52EA7" w:rsidP="00D959EC">
      <w:pPr>
        <w:widowControl w:val="0"/>
        <w:numPr>
          <w:ilvl w:val="0"/>
          <w:numId w:val="9"/>
        </w:numPr>
        <w:tabs>
          <w:tab w:val="left" w:pos="1976"/>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Правила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перевезень</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пасажирів,</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багажу,вантажобагажу</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пошти</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залізничним</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транспортомУкраїнивід28липня1998р./</w:t>
      </w:r>
      <w:hyperlink r:id="rId18">
        <w:r w:rsidRPr="005624E9">
          <w:rPr>
            <w:rFonts w:ascii="Times New Roman" w:eastAsia="Times New Roman" w:hAnsi="Times New Roman" w:cs="Times New Roman"/>
            <w:sz w:val="28"/>
            <w:lang w:val="uk-UA"/>
          </w:rPr>
          <w:t>www.zakon.rada.gov.ua/</w:t>
        </w:r>
      </w:hyperlink>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РадчукО.П.Особливості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правового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регулювання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автомобільних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w:t>
      </w:r>
      <w:r w:rsidR="00D959EC">
        <w:rPr>
          <w:rFonts w:ascii="Times New Roman" w:eastAsia="Times New Roman" w:hAnsi="Times New Roman" w:cs="Times New Roman"/>
          <w:sz w:val="28"/>
          <w:lang w:val="uk-UA"/>
        </w:rPr>
        <w:t xml:space="preserve">везень/О.П.Радчук//Форумправа. 2014. №3. </w:t>
      </w:r>
      <w:r w:rsidRPr="005624E9">
        <w:rPr>
          <w:rFonts w:ascii="Times New Roman" w:eastAsia="Times New Roman" w:hAnsi="Times New Roman" w:cs="Times New Roman"/>
          <w:sz w:val="28"/>
          <w:lang w:val="uk-UA"/>
        </w:rPr>
        <w:t>С.307-311</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Сирийчик Т. Транспортна політика України та її наближення донорм Європейського Союзу / Т. Сирийчик та і</w:t>
      </w:r>
      <w:r w:rsidR="00D959EC">
        <w:rPr>
          <w:rFonts w:ascii="Times New Roman" w:eastAsia="Times New Roman" w:hAnsi="Times New Roman" w:cs="Times New Roman"/>
          <w:sz w:val="28"/>
          <w:lang w:val="uk-UA"/>
        </w:rPr>
        <w:t xml:space="preserve">н. ; за ред. Марчіна Свєнчіцкі. К. : Аналіт. </w:t>
      </w:r>
      <w:r w:rsidRPr="005624E9">
        <w:rPr>
          <w:rFonts w:ascii="Times New Roman" w:eastAsia="Times New Roman" w:hAnsi="Times New Roman" w:cs="Times New Roman"/>
          <w:sz w:val="28"/>
          <w:lang w:val="uk-UA"/>
        </w:rPr>
        <w:t xml:space="preserve">дорадч. </w:t>
      </w:r>
      <w:r w:rsidR="00D959EC">
        <w:rPr>
          <w:rFonts w:ascii="Times New Roman" w:eastAsia="Times New Roman" w:hAnsi="Times New Roman" w:cs="Times New Roman"/>
          <w:sz w:val="28"/>
          <w:lang w:val="uk-UA"/>
        </w:rPr>
        <w:t xml:space="preserve">центр Блакитної стрічки, 2015.  102 с. </w:t>
      </w:r>
      <w:r w:rsidRPr="005624E9">
        <w:rPr>
          <w:rFonts w:ascii="Times New Roman" w:eastAsia="Times New Roman" w:hAnsi="Times New Roman" w:cs="Times New Roman"/>
          <w:sz w:val="28"/>
          <w:lang w:val="uk-UA"/>
        </w:rPr>
        <w:t xml:space="preserve"> Режим доступу :</w:t>
      </w:r>
      <w:hyperlink r:id="rId19">
        <w:r w:rsidRPr="005624E9">
          <w:rPr>
            <w:rFonts w:ascii="Times New Roman" w:eastAsia="Times New Roman" w:hAnsi="Times New Roman" w:cs="Times New Roman"/>
            <w:sz w:val="28"/>
            <w:lang w:val="uk-UA"/>
          </w:rPr>
          <w:t>http://www.undp.org.ua/files/en_76033Transport_System_Reform_Jun2015.pdf</w:t>
        </w:r>
      </w:hyperlink>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СпіваковськийС.Позиції</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Українина</w:t>
      </w:r>
      <w:r w:rsidR="00D959EC">
        <w:rPr>
          <w:rFonts w:ascii="Times New Roman" w:eastAsia="Times New Roman" w:hAnsi="Times New Roman" w:cs="Times New Roman"/>
          <w:sz w:val="28"/>
          <w:lang w:val="uk-UA"/>
        </w:rPr>
        <w:t xml:space="preserve"> міжнародному ринку </w:t>
      </w:r>
      <w:r w:rsidRPr="005624E9">
        <w:rPr>
          <w:rFonts w:ascii="Times New Roman" w:eastAsia="Times New Roman" w:hAnsi="Times New Roman" w:cs="Times New Roman"/>
          <w:sz w:val="28"/>
          <w:lang w:val="uk-UA"/>
        </w:rPr>
        <w:t>транспортно-експедиційних послуг / С. Співа</w:t>
      </w:r>
      <w:r w:rsidR="00D959EC">
        <w:rPr>
          <w:rFonts w:ascii="Times New Roman" w:eastAsia="Times New Roman" w:hAnsi="Times New Roman" w:cs="Times New Roman"/>
          <w:sz w:val="28"/>
          <w:lang w:val="uk-UA"/>
        </w:rPr>
        <w:t xml:space="preserve">ковський // Економіка України. 2015. </w:t>
      </w:r>
      <w:r w:rsidRPr="005624E9">
        <w:rPr>
          <w:rFonts w:ascii="Times New Roman" w:eastAsia="Times New Roman" w:hAnsi="Times New Roman" w:cs="Times New Roman"/>
          <w:sz w:val="28"/>
          <w:lang w:val="uk-UA"/>
        </w:rPr>
        <w:t>№ 1.–С.75-78</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Статут автомобільного транспорту Української РСР від 27 червня1969 р./</w:t>
      </w:r>
      <w:hyperlink r:id="rId20">
        <w:r w:rsidRPr="005624E9">
          <w:rPr>
            <w:rFonts w:ascii="Times New Roman" w:eastAsia="Times New Roman" w:hAnsi="Times New Roman" w:cs="Times New Roman"/>
            <w:sz w:val="28"/>
            <w:lang w:val="uk-UA"/>
          </w:rPr>
          <w:t>www.zakon.rada.gov.ua/</w:t>
        </w:r>
      </w:hyperlink>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ТерещенкоС.С.Нетариф</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не</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регулювання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зовнішньоекономічної</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діяльностівУкраїні//Зовнішня</w:t>
      </w:r>
      <w:r w:rsidR="00D959EC">
        <w:rPr>
          <w:rFonts w:ascii="Times New Roman" w:eastAsia="Times New Roman" w:hAnsi="Times New Roman" w:cs="Times New Roman"/>
          <w:sz w:val="28"/>
          <w:lang w:val="uk-UA"/>
        </w:rPr>
        <w:t xml:space="preserve"> торгівля. </w:t>
      </w:r>
      <w:r w:rsidRPr="005624E9">
        <w:rPr>
          <w:rFonts w:ascii="Times New Roman" w:eastAsia="Times New Roman" w:hAnsi="Times New Roman" w:cs="Times New Roman"/>
          <w:sz w:val="28"/>
          <w:lang w:val="uk-UA"/>
        </w:rPr>
        <w:t>2008.-№ 23.-С.68.</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Томляк С. І. Шляхи підвищення ефективності перевезення вантажівавтомобільним транспортом / С. І. Томляк, А. П. Поляков // Наукові нотатки. -2014.- Вип.46.-С.529-537.</w:t>
      </w:r>
    </w:p>
    <w:p w:rsidR="00B52EA7" w:rsidRPr="00D959EC"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Транспортне право України : підруч. для студ. вищ. навч. закл. /М.Л.Шелухін,О.І.Антонюк,В.О.таін.;заред.М.Л.Шелухін.–К.:Вид.Дім</w:t>
      </w:r>
      <w:r w:rsidR="00D959EC">
        <w:rPr>
          <w:rFonts w:ascii="Times New Roman" w:eastAsia="Times New Roman" w:hAnsi="Times New Roman" w:cs="Times New Roman"/>
          <w:sz w:val="28"/>
          <w:lang w:val="uk-UA"/>
        </w:rPr>
        <w:t xml:space="preserve"> </w:t>
      </w:r>
      <w:r w:rsidRPr="00D959EC">
        <w:rPr>
          <w:rFonts w:ascii="Times New Roman" w:eastAsia="Times New Roman" w:hAnsi="Times New Roman" w:cs="Times New Roman"/>
          <w:sz w:val="28"/>
          <w:szCs w:val="28"/>
          <w:lang w:val="uk-UA"/>
        </w:rPr>
        <w:t>«ІнЮре»,2008.– 896с.</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Трансформація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економічних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відносин</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епох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углобалізації</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 xml:space="preserve">: колективна монографія / колектив авторів; за </w:t>
      </w:r>
      <w:r w:rsidR="00D959EC">
        <w:rPr>
          <w:rFonts w:ascii="Times New Roman" w:eastAsia="Times New Roman" w:hAnsi="Times New Roman" w:cs="Times New Roman"/>
          <w:sz w:val="28"/>
          <w:lang w:val="uk-UA"/>
        </w:rPr>
        <w:t xml:space="preserve">ред. А.П. Голікова,О.А.Довгаль. </w:t>
      </w:r>
      <w:r w:rsidRPr="005624E9">
        <w:rPr>
          <w:rFonts w:ascii="Times New Roman" w:eastAsia="Times New Roman" w:hAnsi="Times New Roman" w:cs="Times New Roman"/>
          <w:sz w:val="28"/>
          <w:lang w:val="uk-UA"/>
        </w:rPr>
        <w:t>Харків:ХНУіменіКаразіна,2015.–316 с.</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Туніцька Ю. М. Проблеми експорту вітчизняних товарів до ЄС / Ю.М.Туніцька//Економічний простір.-2016.-№108.- С.47-60.</w:t>
      </w:r>
    </w:p>
    <w:p w:rsidR="00B52EA7"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Туніцька Ю. М. Проблеми розвитку зовнішньої торгівлі товарами вУкраїні/Ю.М.Туніцька//Теоретичні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практичні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аспекти</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економіки</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інтелектуальної</w:t>
      </w:r>
      <w:r w:rsidR="00D959EC">
        <w:rPr>
          <w:rFonts w:ascii="Times New Roman" w:eastAsia="Times New Roman" w:hAnsi="Times New Roman" w:cs="Times New Roman"/>
          <w:sz w:val="28"/>
          <w:lang w:val="uk-UA"/>
        </w:rPr>
        <w:t xml:space="preserve"> власності.2015.Вип.2(3).</w:t>
      </w:r>
      <w:r w:rsidRPr="005624E9">
        <w:rPr>
          <w:rFonts w:ascii="Times New Roman" w:eastAsia="Times New Roman" w:hAnsi="Times New Roman" w:cs="Times New Roman"/>
          <w:sz w:val="28"/>
          <w:lang w:val="uk-UA"/>
        </w:rPr>
        <w:t>С.20-25.</w:t>
      </w:r>
    </w:p>
    <w:p w:rsidR="00D959EC" w:rsidRPr="00D959EC" w:rsidRDefault="00D959EC"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sectPr w:rsidR="00D959EC" w:rsidRPr="00D959EC" w:rsidSect="00890609">
          <w:headerReference w:type="default" r:id="rId21"/>
          <w:pgSz w:w="11910" w:h="16840"/>
          <w:pgMar w:top="1140" w:right="320" w:bottom="280" w:left="1140" w:header="713" w:footer="0" w:gutter="0"/>
          <w:pgNumType w:start="2"/>
          <w:cols w:space="720"/>
          <w:titlePg/>
          <w:docGrid w:linePitch="299"/>
        </w:sectPr>
      </w:pP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lastRenderedPageBreak/>
        <w:t>Федорко І.П.Європейські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орієнтири</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забезпечення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якості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транспортно-логістичних послуг [/ І. П. Федорко // Розвиток методів управліннята господарюванняна транспорті.-2015.-Вип.1.-С.49-62.-</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Федорко І. П.Стратегічне управління якістю транспортних послугзалізниць /І.П. Федорко // Вісник</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економіки</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транспорту</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промисловості.-2014.- Вип.45.-С.212-216.</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ХарсунЛ.Г.Транспортна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складова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міжнародного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економічного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іміджу</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країни/Л.ГХарсун//Культура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народів</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Причорномор’я.НауковийЖурнал.-№ 264–Сімферополь–2013.–с.160-163.</w:t>
      </w:r>
    </w:p>
    <w:p w:rsidR="00B52EA7" w:rsidRPr="005624E9"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ЦивільнийкодексУкраїнивід16січня2003року//ВідомостіВерховноїРади України(ВВР),2003,№№ 40-44,ст.356</w:t>
      </w:r>
    </w:p>
    <w:p w:rsidR="00B52EA7" w:rsidRPr="00D959EC" w:rsidRDefault="00B52EA7" w:rsidP="00D959EC">
      <w:pPr>
        <w:widowControl w:val="0"/>
        <w:numPr>
          <w:ilvl w:val="0"/>
          <w:numId w:val="9"/>
        </w:numPr>
        <w:tabs>
          <w:tab w:val="left" w:pos="1977"/>
        </w:tabs>
        <w:autoSpaceDE w:val="0"/>
        <w:autoSpaceDN w:val="0"/>
        <w:spacing w:after="0" w:line="360" w:lineRule="auto"/>
        <w:ind w:left="0" w:firstLine="720"/>
        <w:jc w:val="both"/>
        <w:rPr>
          <w:rFonts w:ascii="Times New Roman" w:eastAsia="Times New Roman" w:hAnsi="Times New Roman" w:cs="Times New Roman"/>
          <w:sz w:val="28"/>
          <w:lang w:val="uk-UA"/>
        </w:rPr>
      </w:pPr>
      <w:r w:rsidRPr="005624E9">
        <w:rPr>
          <w:rFonts w:ascii="Times New Roman" w:eastAsia="Times New Roman" w:hAnsi="Times New Roman" w:cs="Times New Roman"/>
          <w:sz w:val="28"/>
          <w:lang w:val="uk-UA"/>
        </w:rPr>
        <w:t>ЯновицькаА.В. Правове</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регулювання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міжнародних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вантажних</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перевезень автомобільним транспортом / А. В. Яновицька // Науковий вісник</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Львівського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державного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університету</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внутрішніх</w:t>
      </w:r>
      <w:r w:rsidR="00D959EC">
        <w:rPr>
          <w:rFonts w:ascii="Times New Roman" w:eastAsia="Times New Roman" w:hAnsi="Times New Roman" w:cs="Times New Roman"/>
          <w:sz w:val="28"/>
          <w:lang w:val="uk-UA"/>
        </w:rPr>
        <w:t xml:space="preserve"> справ.серія юридична.</w:t>
      </w:r>
      <w:r w:rsidRPr="005624E9">
        <w:rPr>
          <w:rFonts w:ascii="Times New Roman" w:eastAsia="Times New Roman" w:hAnsi="Times New Roman" w:cs="Times New Roman"/>
          <w:sz w:val="28"/>
          <w:lang w:val="uk-UA"/>
        </w:rPr>
        <w:t>2013.</w:t>
      </w:r>
      <w:r w:rsidR="00D959EC">
        <w:rPr>
          <w:rFonts w:ascii="Times New Roman" w:eastAsia="Times New Roman" w:hAnsi="Times New Roman" w:cs="Times New Roman"/>
          <w:sz w:val="28"/>
          <w:lang w:val="uk-UA"/>
        </w:rPr>
        <w:t xml:space="preserve"> </w:t>
      </w:r>
      <w:r w:rsidR="00D959EC">
        <w:rPr>
          <w:rFonts w:ascii="Times New Roman" w:eastAsia="Times New Roman" w:hAnsi="Times New Roman" w:cs="Times New Roman"/>
          <w:sz w:val="28"/>
          <w:szCs w:val="28"/>
          <w:lang w:val="uk-UA"/>
        </w:rPr>
        <w:t>Вип. 3.</w:t>
      </w:r>
      <w:r w:rsidRPr="00D959EC">
        <w:rPr>
          <w:rFonts w:ascii="Times New Roman" w:eastAsia="Times New Roman" w:hAnsi="Times New Roman" w:cs="Times New Roman"/>
          <w:sz w:val="28"/>
          <w:szCs w:val="28"/>
          <w:lang w:val="uk-UA"/>
        </w:rPr>
        <w:t>С.106-116.</w:t>
      </w:r>
    </w:p>
    <w:p w:rsidR="00D959EC" w:rsidRDefault="00B52EA7" w:rsidP="00D959EC">
      <w:pPr>
        <w:spacing w:line="360" w:lineRule="auto"/>
        <w:jc w:val="both"/>
        <w:rPr>
          <w:rFonts w:ascii="Times New Roman" w:hAnsi="Times New Roman" w:cs="Times New Roman"/>
          <w:b/>
          <w:bCs/>
          <w:sz w:val="28"/>
          <w:lang w:val="uk-UA"/>
        </w:rPr>
      </w:pPr>
      <w:r w:rsidRPr="005624E9">
        <w:rPr>
          <w:rFonts w:ascii="Times New Roman" w:eastAsia="Times New Roman" w:hAnsi="Times New Roman" w:cs="Times New Roman"/>
          <w:sz w:val="28"/>
          <w:lang w:val="uk-UA"/>
        </w:rPr>
        <w:t>ЯновицькаА. Колізійне</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регулювання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міжнародного</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перевезення</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вантажів</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автомобільним</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транспортом</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/А.Яновицька</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w:t>
      </w:r>
      <w:r w:rsidR="00D959EC">
        <w:rPr>
          <w:rFonts w:ascii="Times New Roman" w:eastAsia="Times New Roman" w:hAnsi="Times New Roman" w:cs="Times New Roman"/>
          <w:sz w:val="28"/>
          <w:lang w:val="uk-UA"/>
        </w:rPr>
        <w:t xml:space="preserve"> </w:t>
      </w:r>
      <w:r w:rsidRPr="005624E9">
        <w:rPr>
          <w:rFonts w:ascii="Times New Roman" w:eastAsia="Times New Roman" w:hAnsi="Times New Roman" w:cs="Times New Roman"/>
          <w:sz w:val="28"/>
          <w:lang w:val="uk-UA"/>
        </w:rPr>
        <w:t>Під</w:t>
      </w:r>
      <w:r w:rsidR="00D959EC">
        <w:rPr>
          <w:rFonts w:ascii="Times New Roman" w:eastAsia="Times New Roman" w:hAnsi="Times New Roman" w:cs="Times New Roman"/>
          <w:sz w:val="28"/>
          <w:lang w:val="uk-UA"/>
        </w:rPr>
        <w:t>приємництво,господарство і право.</w:t>
      </w:r>
      <w:r w:rsidRPr="005624E9">
        <w:rPr>
          <w:rFonts w:ascii="Times New Roman" w:eastAsia="Times New Roman" w:hAnsi="Times New Roman" w:cs="Times New Roman"/>
          <w:sz w:val="28"/>
          <w:lang w:val="uk-UA"/>
        </w:rPr>
        <w:t xml:space="preserve"> 2016.- №10.- С.178-182.</w:t>
      </w:r>
      <w:r w:rsidR="00D959EC" w:rsidRPr="00D959EC">
        <w:rPr>
          <w:rFonts w:ascii="Times New Roman" w:hAnsi="Times New Roman" w:cs="Times New Roman"/>
          <w:b/>
          <w:bCs/>
          <w:sz w:val="28"/>
        </w:rPr>
        <w:t xml:space="preserve"> </w:t>
      </w: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jc w:val="both"/>
        <w:rPr>
          <w:rFonts w:ascii="Times New Roman" w:hAnsi="Times New Roman" w:cs="Times New Roman"/>
          <w:b/>
          <w:bCs/>
          <w:sz w:val="28"/>
          <w:lang w:val="uk-UA"/>
        </w:rPr>
      </w:pPr>
    </w:p>
    <w:p w:rsidR="00D959EC" w:rsidRDefault="00D959EC" w:rsidP="00D959EC">
      <w:pPr>
        <w:pStyle w:val="1"/>
        <w:jc w:val="center"/>
      </w:pPr>
      <w:bookmarkStart w:id="14" w:name="_Toc158713491"/>
      <w:r>
        <w:lastRenderedPageBreak/>
        <w:t>ДОДАТКИ</w:t>
      </w:r>
      <w:bookmarkEnd w:id="14"/>
    </w:p>
    <w:p w:rsidR="00D959EC" w:rsidRDefault="00D959EC" w:rsidP="00D959EC">
      <w:pPr>
        <w:pStyle w:val="1"/>
        <w:jc w:val="center"/>
      </w:pPr>
    </w:p>
    <w:p w:rsidR="00D959EC" w:rsidRPr="00D959EC" w:rsidRDefault="00D959EC" w:rsidP="00D959EC">
      <w:pPr>
        <w:jc w:val="both"/>
        <w:rPr>
          <w:rFonts w:ascii="Times New Roman" w:hAnsi="Times New Roman" w:cs="Times New Roman"/>
          <w:b/>
          <w:bCs/>
          <w:sz w:val="28"/>
          <w:lang w:val="uk-UA"/>
        </w:rPr>
      </w:pPr>
    </w:p>
    <w:p w:rsidR="00D959EC" w:rsidRPr="00A85A41" w:rsidRDefault="00D959EC" w:rsidP="00D959EC">
      <w:pPr>
        <w:jc w:val="right"/>
        <w:rPr>
          <w:rFonts w:ascii="Times New Roman" w:hAnsi="Times New Roman" w:cs="Times New Roman"/>
          <w:b/>
          <w:sz w:val="28"/>
          <w:lang w:val="uk-UA"/>
        </w:rPr>
      </w:pPr>
      <w:r>
        <w:rPr>
          <w:rFonts w:ascii="Times New Roman" w:hAnsi="Times New Roman" w:cs="Times New Roman"/>
          <w:b/>
          <w:sz w:val="28"/>
          <w:lang w:val="uk-UA"/>
        </w:rPr>
        <w:t>Додаток А</w:t>
      </w:r>
    </w:p>
    <w:p w:rsidR="00D959EC" w:rsidRPr="00A85A41" w:rsidRDefault="00D959EC" w:rsidP="00D959EC">
      <w:pPr>
        <w:jc w:val="center"/>
        <w:rPr>
          <w:rFonts w:ascii="Times New Roman" w:hAnsi="Times New Roman" w:cs="Times New Roman"/>
          <w:b/>
          <w:bCs/>
          <w:sz w:val="28"/>
          <w:lang w:val="uk-UA"/>
        </w:rPr>
      </w:pPr>
      <w:r w:rsidRPr="00A85A41">
        <w:rPr>
          <w:rFonts w:ascii="Times New Roman" w:hAnsi="Times New Roman" w:cs="Times New Roman"/>
          <w:b/>
          <w:bCs/>
          <w:sz w:val="28"/>
          <w:lang w:val="uk-UA"/>
        </w:rPr>
        <w:t>Фінансова звітність підприємства за 2015-2017 рр. Баланс (Звіт про фінансовий стан)на 31.12.2017 р.</w:t>
      </w:r>
    </w:p>
    <w:p w:rsidR="00D959EC" w:rsidRPr="00A85A41" w:rsidRDefault="00D959EC" w:rsidP="00D959EC">
      <w:pPr>
        <w:jc w:val="both"/>
        <w:rPr>
          <w:rFonts w:ascii="Times New Roman" w:hAnsi="Times New Roman" w:cs="Times New Roman"/>
          <w:b/>
          <w:sz w:val="28"/>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6"/>
        <w:gridCol w:w="1248"/>
        <w:gridCol w:w="1685"/>
        <w:gridCol w:w="1397"/>
        <w:gridCol w:w="2040"/>
      </w:tblGrid>
      <w:tr w:rsidR="00D959EC" w:rsidRPr="00D959EC" w:rsidTr="00D959EC">
        <w:trPr>
          <w:trHeight w:val="662"/>
        </w:trPr>
        <w:tc>
          <w:tcPr>
            <w:tcW w:w="3486"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Актив</w:t>
            </w:r>
          </w:p>
        </w:tc>
        <w:tc>
          <w:tcPr>
            <w:tcW w:w="1248"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Код рядка</w:t>
            </w:r>
          </w:p>
        </w:tc>
        <w:tc>
          <w:tcPr>
            <w:tcW w:w="1685"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початок звітного періоду</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кінець звітного</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періоду</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дату переходу на міжнародні стандарти</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фінансової звітності</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1</w:t>
            </w:r>
          </w:p>
        </w:tc>
        <w:tc>
          <w:tcPr>
            <w:tcW w:w="1248"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2</w:t>
            </w:r>
          </w:p>
        </w:tc>
        <w:tc>
          <w:tcPr>
            <w:tcW w:w="1685"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3</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4</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5</w:t>
            </w:r>
          </w:p>
        </w:tc>
      </w:tr>
      <w:tr w:rsidR="00D959EC" w:rsidRPr="00D959EC" w:rsidTr="00D959EC">
        <w:trPr>
          <w:trHeight w:val="220"/>
        </w:trPr>
        <w:tc>
          <w:tcPr>
            <w:tcW w:w="9856" w:type="dxa"/>
            <w:gridSpan w:val="5"/>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 Необоротні активи</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Нематеріальні активи: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1001</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накопичена амортизація</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1002</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Незавершені капітальні інвестиції</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Основні засоби: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24140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17083</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5"/>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1011</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86063</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82010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Знос</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1012</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-61923</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-64927</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Інвестиційна нерухомість: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1016</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знос</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1017</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біологічні активи: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1020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1021</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накопичена амортизація</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1022</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662"/>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фінансові інвестиції:</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які обліковуються за методом участі в капіталі інших підприємств</w:t>
            </w:r>
          </w:p>
        </w:tc>
        <w:tc>
          <w:tcPr>
            <w:tcW w:w="1248" w:type="dxa"/>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1030</w:t>
            </w:r>
          </w:p>
        </w:tc>
        <w:tc>
          <w:tcPr>
            <w:tcW w:w="1685" w:type="dxa"/>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фінансові інвестиції</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1035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Довгострокова дебіторська</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заборгованість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1040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Відстрочені податкові активи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1045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2246</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2246</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5"/>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Гудвіл</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1050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Відстрочені аквізиційні витрати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1060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Залишок коштів у централізованих</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страхових резервних фондах</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1065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необоротні активи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1090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Усього за розділом I</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1095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26386</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19329</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9856" w:type="dxa"/>
            <w:gridSpan w:val="5"/>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II. Оборотні активи</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Запаси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2310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2764</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Виробничі запаси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1101</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1861</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2217</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1"/>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Незавершене виробництво</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1102</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65</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70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Готова продукція</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1103</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Товари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1104</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384</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477</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lastRenderedPageBreak/>
              <w:t>Поточні біологічні активи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1110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Депозити перестрахування</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1115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5"/>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Векселі одержані</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1120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Дебіторська заборгованість за продукцію,</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товари, роботи, послуги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1125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9420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11602</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661"/>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Дебіторська заборгованість за розрахунками:</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виданими авансами</w:t>
            </w:r>
          </w:p>
        </w:tc>
        <w:tc>
          <w:tcPr>
            <w:tcW w:w="1248" w:type="dxa"/>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1130</w:t>
            </w:r>
          </w:p>
        </w:tc>
        <w:tc>
          <w:tcPr>
            <w:tcW w:w="1685" w:type="dxa"/>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 бюджетом</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1135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2434</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2325</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у тому числі з податку на прибуток</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1136</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524</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428</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 нарахованих доходів</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1140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1"/>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із внутрішніх розрахунків</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1145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Інша поточна дебіторська заборгованість</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1155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830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1719</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Поточні фінансові інвестиції</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1160</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Гроші та їх еквіваленти</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1165</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1907</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987</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Готівка</w:t>
            </w:r>
          </w:p>
        </w:tc>
        <w:tc>
          <w:tcPr>
            <w:tcW w:w="124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1166</w:t>
            </w:r>
          </w:p>
        </w:tc>
        <w:tc>
          <w:tcPr>
            <w:tcW w:w="168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w:t>
            </w:r>
          </w:p>
        </w:tc>
        <w:tc>
          <w:tcPr>
            <w:tcW w:w="1397" w:type="dxa"/>
            <w:tcBorders>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w:t>
            </w:r>
          </w:p>
        </w:tc>
        <w:tc>
          <w:tcPr>
            <w:tcW w:w="2040" w:type="dxa"/>
            <w:tcBorders>
              <w:lef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486"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Рахунки в банках</w:t>
            </w:r>
          </w:p>
        </w:tc>
        <w:tc>
          <w:tcPr>
            <w:tcW w:w="1248"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1167</w:t>
            </w:r>
          </w:p>
        </w:tc>
        <w:tc>
          <w:tcPr>
            <w:tcW w:w="1685"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1905</w:t>
            </w:r>
          </w:p>
        </w:tc>
        <w:tc>
          <w:tcPr>
            <w:tcW w:w="1397" w:type="dxa"/>
            <w:tcBorders>
              <w:bottom w:val="single" w:sz="4" w:space="0" w:color="auto"/>
              <w:right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986</w:t>
            </w:r>
          </w:p>
        </w:tc>
        <w:tc>
          <w:tcPr>
            <w:tcW w:w="2040" w:type="dxa"/>
            <w:tcBorders>
              <w:left w:val="single" w:sz="6" w:space="0" w:color="000000"/>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Витрати майбутніх періодів</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1170</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867</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3688</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Частка перестраховика у страхових</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резервах</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1180</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у тому числі в:</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резервах довгострокових зобов’язань</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1181</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резервах збитків або резервах належних</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виплат</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1182</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резервах незароблених премій</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1183</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інших страхових резервах</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1184</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оборотні активи</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1190</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188</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Усього за розділом II</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1195</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17956</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23235</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III. Необоротні активи, утримувані для</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продажу, та групи вибуття</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1200</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48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Баланс</w:t>
            </w:r>
          </w:p>
        </w:tc>
        <w:tc>
          <w:tcPr>
            <w:tcW w:w="124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1300</w:t>
            </w:r>
          </w:p>
        </w:tc>
        <w:tc>
          <w:tcPr>
            <w:tcW w:w="168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44342</w:t>
            </w:r>
          </w:p>
        </w:tc>
        <w:tc>
          <w:tcPr>
            <w:tcW w:w="1397"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42564</w:t>
            </w:r>
          </w:p>
        </w:tc>
        <w:tc>
          <w:tcPr>
            <w:tcW w:w="204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bl>
    <w:p w:rsidR="00D959EC" w:rsidRPr="00A85A41" w:rsidRDefault="00D959EC" w:rsidP="00D959EC">
      <w:pPr>
        <w:spacing w:after="0"/>
        <w:jc w:val="both"/>
        <w:rPr>
          <w:rFonts w:ascii="Times New Roman" w:hAnsi="Times New Roman" w:cs="Times New Roman"/>
          <w:sz w:val="28"/>
          <w:lang w:val="uk-UA"/>
        </w:rPr>
        <w:sectPr w:rsidR="00D959EC" w:rsidRPr="00A85A41">
          <w:pgSz w:w="11910" w:h="16840"/>
          <w:pgMar w:top="1140" w:right="320" w:bottom="280" w:left="1140" w:header="713" w:footer="0" w:gutter="0"/>
          <w:cols w:space="720"/>
        </w:sectPr>
      </w:pPr>
    </w:p>
    <w:p w:rsidR="00D959EC" w:rsidRPr="00A85A41" w:rsidRDefault="00D959EC" w:rsidP="00D959EC">
      <w:pPr>
        <w:jc w:val="both"/>
        <w:rPr>
          <w:rFonts w:ascii="Times New Roman" w:hAnsi="Times New Roman" w:cs="Times New Roman"/>
          <w:b/>
          <w:sz w:val="28"/>
          <w:lang w:val="uk-UA"/>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0"/>
        <w:gridCol w:w="1066"/>
        <w:gridCol w:w="1709"/>
        <w:gridCol w:w="1710"/>
        <w:gridCol w:w="1743"/>
      </w:tblGrid>
      <w:tr w:rsidR="00D959EC" w:rsidRPr="00D959EC" w:rsidTr="00D959EC">
        <w:trPr>
          <w:trHeight w:val="1101"/>
        </w:trPr>
        <w:tc>
          <w:tcPr>
            <w:tcW w:w="3630"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Пасив</w:t>
            </w:r>
          </w:p>
        </w:tc>
        <w:tc>
          <w:tcPr>
            <w:tcW w:w="1066"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Код рядка</w:t>
            </w:r>
          </w:p>
        </w:tc>
        <w:tc>
          <w:tcPr>
            <w:tcW w:w="1709"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початок звітного періоду</w:t>
            </w:r>
          </w:p>
        </w:tc>
        <w:tc>
          <w:tcPr>
            <w:tcW w:w="1710"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кінець звітного періоду</w:t>
            </w:r>
          </w:p>
        </w:tc>
        <w:tc>
          <w:tcPr>
            <w:tcW w:w="1743"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дату переходу на міжнародні стандарти фінансової</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звітності</w:t>
            </w:r>
          </w:p>
        </w:tc>
      </w:tr>
      <w:tr w:rsidR="00D959EC" w:rsidRPr="00D959EC" w:rsidTr="00D959EC">
        <w:trPr>
          <w:trHeight w:val="218"/>
        </w:trPr>
        <w:tc>
          <w:tcPr>
            <w:tcW w:w="9858" w:type="dxa"/>
            <w:gridSpan w:val="5"/>
            <w:tcBorders>
              <w:top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 Власний капітал</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Зареєстрований (пайовий) капітал</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1400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5"/>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Внески до незареєстрованого статутного</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капіталу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1401</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Капітал у дооцінках</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1405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Додатковий капітал</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1410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822</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822</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Емісійний дохід</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1411</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44</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44</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Накопичені курсові різниці</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1412</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Резервний капітал</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1415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Нерозподілений прибуток (непокритий</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збиток)</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23286</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23363</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Неоплачений капітал</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Вилучений капітал</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1430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резерви</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1435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Усього за розділом I</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1495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25358</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25435</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9858" w:type="dxa"/>
            <w:gridSpan w:val="5"/>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II. Довгострокові зобов’язання і забезпечення</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Відстрочені податкові зобов’язання</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1500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5"/>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Пенсійні зобов’язання</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1505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кредити банків</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1510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довгострокові зобов’язання</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1515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11818</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5336</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забезпечення</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1520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забезпечення витрат</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персоналу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1521</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Цільове фінансування</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1525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Благодійна допомога</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1526</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Страхові резерви, у тому числі:</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1530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 довгострокових зобов’язань; (на</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початок звітного періоду)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1531</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 збитків або резерв належних виплат;</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 початок звітного періоду)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1532</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 незароблених премій; (на початок</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звітного періоду)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1533</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страхові резерви; (на початок звітного</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періоду)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1534</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Інвестиційні контракти;</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1535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5"/>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Призовий фонд</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1540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1"/>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 на виплату джек-поту</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1545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Усього за розділом II</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1595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11818</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5336</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9858" w:type="dxa"/>
            <w:gridSpan w:val="5"/>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lastRenderedPageBreak/>
              <w:t>IІІ. Поточні зобов’язання і забезпечення</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Короткострокові кредити банків</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1600</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Векселі видані</w:t>
            </w:r>
          </w:p>
        </w:tc>
        <w:tc>
          <w:tcPr>
            <w:tcW w:w="10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1605</w:t>
            </w:r>
          </w:p>
        </w:tc>
        <w:tc>
          <w:tcPr>
            <w:tcW w:w="170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3630"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Поточна кредиторська заборгованість:</w:t>
            </w:r>
          </w:p>
        </w:tc>
        <w:tc>
          <w:tcPr>
            <w:tcW w:w="1066"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1610</w:t>
            </w:r>
          </w:p>
        </w:tc>
        <w:tc>
          <w:tcPr>
            <w:tcW w:w="1709"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довгостроковими зобов’язаннями</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товари, роботи, послуги</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1615</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3825</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7362</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розрахунками з бюджетом</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1620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340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605</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у тому числі з податку на прибуток</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1621</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розрахунками зі страхування</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1625</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569</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612</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розрахунками з оплати праці</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1630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1116</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1297</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одержаними авансами</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1635</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розрахунками з учасниками</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1640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47</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53</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із внутрішніх розрахунків</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1645</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страховою діяльністю</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1650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Поточні забезпечення</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1660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109</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Доходи майбутніх періодів</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1665</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Відстрочені комісійні доходи від</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перестраховиків</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1670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поточні зобов’язання</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1690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1269</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1755</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Усього за розділом IІІ</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1695</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7166</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11793</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1"/>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ІV. Зобов’язання, пов’язані з необоротними активами, утримуваними</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для продажу, та групами вибуття</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1700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V. Чиста вартість активів недержавного</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пенсійного фонду</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1800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63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Баланс</w:t>
            </w:r>
          </w:p>
        </w:tc>
        <w:tc>
          <w:tcPr>
            <w:tcW w:w="10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1900</w:t>
            </w:r>
          </w:p>
        </w:tc>
        <w:tc>
          <w:tcPr>
            <w:tcW w:w="1709"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44342</w:t>
            </w:r>
          </w:p>
        </w:tc>
        <w:tc>
          <w:tcPr>
            <w:tcW w:w="1710"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42564</w:t>
            </w:r>
          </w:p>
        </w:tc>
        <w:tc>
          <w:tcPr>
            <w:tcW w:w="1743"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bl>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Default="00D959EC" w:rsidP="00D959EC">
      <w:pPr>
        <w:jc w:val="center"/>
        <w:rPr>
          <w:rFonts w:ascii="Times New Roman" w:hAnsi="Times New Roman" w:cs="Times New Roman"/>
          <w:b/>
          <w:sz w:val="28"/>
          <w:lang w:val="uk-UA"/>
        </w:rPr>
      </w:pPr>
    </w:p>
    <w:p w:rsidR="00D959EC" w:rsidRPr="00A85A41" w:rsidRDefault="00D959EC" w:rsidP="00D959EC">
      <w:pPr>
        <w:jc w:val="center"/>
        <w:rPr>
          <w:rFonts w:ascii="Times New Roman" w:hAnsi="Times New Roman" w:cs="Times New Roman"/>
          <w:b/>
          <w:sz w:val="28"/>
          <w:lang w:val="uk-UA"/>
        </w:rPr>
      </w:pPr>
      <w:r w:rsidRPr="00A85A41">
        <w:rPr>
          <w:rFonts w:ascii="Times New Roman" w:hAnsi="Times New Roman" w:cs="Times New Roman"/>
          <w:b/>
          <w:sz w:val="28"/>
          <w:lang w:val="uk-UA"/>
        </w:rPr>
        <w:lastRenderedPageBreak/>
        <w:t xml:space="preserve">Звіт про фінансові результати (Звіт про сукупний дохід)за </w:t>
      </w:r>
      <w:r>
        <w:rPr>
          <w:rFonts w:ascii="Times New Roman" w:hAnsi="Times New Roman" w:cs="Times New Roman"/>
          <w:b/>
          <w:sz w:val="28"/>
          <w:lang w:val="uk-UA"/>
        </w:rPr>
        <w:t>2019</w:t>
      </w:r>
      <w:r w:rsidRPr="00A85A41">
        <w:rPr>
          <w:rFonts w:ascii="Times New Roman" w:hAnsi="Times New Roman" w:cs="Times New Roman"/>
          <w:b/>
          <w:sz w:val="28"/>
          <w:lang w:val="uk-UA"/>
        </w:rPr>
        <w:t xml:space="preserve"> рік</w:t>
      </w:r>
    </w:p>
    <w:p w:rsidR="00D959EC" w:rsidRPr="00A85A41" w:rsidRDefault="00D959EC" w:rsidP="00D959EC">
      <w:pPr>
        <w:numPr>
          <w:ilvl w:val="0"/>
          <w:numId w:val="8"/>
        </w:numPr>
        <w:jc w:val="center"/>
        <w:rPr>
          <w:rFonts w:ascii="Times New Roman" w:hAnsi="Times New Roman" w:cs="Times New Roman"/>
          <w:sz w:val="28"/>
          <w:lang w:val="uk-UA"/>
        </w:rPr>
      </w:pPr>
      <w:r w:rsidRPr="00A85A41">
        <w:rPr>
          <w:rFonts w:ascii="Times New Roman" w:hAnsi="Times New Roman" w:cs="Times New Roman"/>
          <w:sz w:val="28"/>
          <w:lang w:val="uk-UA"/>
        </w:rPr>
        <w:t>ФІНАНСОВІ РЕЗУЛЬТАТИ</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2"/>
        <w:gridCol w:w="1262"/>
        <w:gridCol w:w="1829"/>
        <w:gridCol w:w="1853"/>
      </w:tblGrid>
      <w:tr w:rsidR="00D959EC" w:rsidRPr="00D959EC" w:rsidTr="00D959EC">
        <w:trPr>
          <w:trHeight w:val="661"/>
        </w:trPr>
        <w:tc>
          <w:tcPr>
            <w:tcW w:w="4912"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Стаття</w:t>
            </w:r>
          </w:p>
        </w:tc>
        <w:tc>
          <w:tcPr>
            <w:tcW w:w="1262"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Код рядка</w:t>
            </w:r>
          </w:p>
        </w:tc>
        <w:tc>
          <w:tcPr>
            <w:tcW w:w="1829"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За звітний період</w:t>
            </w:r>
          </w:p>
        </w:tc>
        <w:tc>
          <w:tcPr>
            <w:tcW w:w="1853"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За аналогічний період</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попереднього року</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Чистий дохід від реалізації продукції (товарів, робіт, послуг)</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2000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146826</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136381</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Чисті зароблені страхові премії</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2010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Премії підписані, валова сума</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2011</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Премії, передані у перестрахування</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2012</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Зміна резерву незароблених премій, валова сума</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2013</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Зміна частки перестраховиків у резерві незароблених премій</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2014</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Собівартість реалізованої продукції (товарів, робіт, послуг)</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2050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-130240 )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-116929 )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Чисті понесені збитки за страховими виплатами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2070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5"/>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Валовий: прибуток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2090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16586</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19452</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Валовий: збиток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2095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441"/>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Дохід (витрати) від зміни у резервах довгострокових</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зобов’язань</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2105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Дохід (витрати) від зміни інших страхових резервів</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2110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Зміна інших страхових резервів, валова сума</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2111</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Зміна частки перестраховиків в інших страхових резервах</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2112</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операційні доходи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2120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11438</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9100</w:t>
            </w:r>
          </w:p>
        </w:tc>
      </w:tr>
      <w:tr w:rsidR="00D959EC" w:rsidRPr="00D959EC" w:rsidTr="00D959EC">
        <w:trPr>
          <w:trHeight w:val="441"/>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Дохід від зміни вартості активів, які оцінюються за</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справедливою вартістю</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2121</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Дохід від первісного визнання біологічних активів і</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сільськогосподарської продукції</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2122</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Дохід від використання коштів, вивільнених від</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оподаткування</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2123</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Адміністративні витрати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2130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-8904 )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-7777 )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Витрати на збут</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2150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-390 )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-405 )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операційні витрати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2180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-10655 )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-11120 )</w:t>
            </w:r>
          </w:p>
        </w:tc>
      </w:tr>
      <w:tr w:rsidR="00D959EC" w:rsidRPr="00D959EC" w:rsidTr="00D959EC">
        <w:trPr>
          <w:trHeight w:val="446"/>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 від зміни вартості активів, які оцінюються за</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справедливою вартістю</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2181</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441"/>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 від первісного визнання біологічних активів і</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сільськогосподарської продукції</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2182</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Фінансовий результат від операційної діяльності: прибуток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2190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8075</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9250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Фінансовий результат від операційної діяльності: збиток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2195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lastRenderedPageBreak/>
              <w:t>Дохід від участі в капіталі</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2200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фінансові доходи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2220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доходи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2240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777</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141</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Дохід від благодійної допомоги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2241</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Фінансові витрати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2250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-7948 )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-9134 )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Втрати від участі в капіталі</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2255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витрати</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2270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-462 )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-70 )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Прибуток (збиток) від впливу інфляції на монетарні статті</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2275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Фінансовий результат до оподаткування: прибуток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2290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443</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191</w:t>
            </w:r>
          </w:p>
        </w:tc>
      </w:tr>
      <w:tr w:rsidR="00D959EC" w:rsidRPr="00D959EC" w:rsidTr="00D959EC">
        <w:trPr>
          <w:trHeight w:val="225"/>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Фінансовий результат до оподаткування: збиток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2295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Витрати (дохід) з податку на прибуток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2300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-266</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-34</w:t>
            </w:r>
          </w:p>
        </w:tc>
      </w:tr>
      <w:tr w:rsidR="00D959EC" w:rsidRPr="00D959EC" w:rsidTr="00D959EC">
        <w:trPr>
          <w:trHeight w:val="441"/>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Прибуток (збиток) від припиненої діяльності після</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оподаткування</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2305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Чистий фінансовий результат: прибуток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2350</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177</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157</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Чистий фінансовий результат: збиток</w:t>
            </w:r>
          </w:p>
        </w:tc>
        <w:tc>
          <w:tcPr>
            <w:tcW w:w="126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2355</w:t>
            </w:r>
          </w:p>
        </w:tc>
        <w:tc>
          <w:tcPr>
            <w:tcW w:w="182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( 0 )</w:t>
            </w:r>
          </w:p>
        </w:tc>
      </w:tr>
    </w:tbl>
    <w:p w:rsidR="00D959EC" w:rsidRPr="00A85A41" w:rsidRDefault="00D959EC" w:rsidP="00D959EC">
      <w:pPr>
        <w:numPr>
          <w:ilvl w:val="0"/>
          <w:numId w:val="8"/>
        </w:numPr>
        <w:spacing w:after="0"/>
        <w:jc w:val="both"/>
        <w:rPr>
          <w:rFonts w:ascii="Times New Roman" w:hAnsi="Times New Roman" w:cs="Times New Roman"/>
          <w:sz w:val="28"/>
          <w:lang w:val="uk-UA"/>
        </w:rPr>
      </w:pPr>
      <w:r w:rsidRPr="00A85A41">
        <w:rPr>
          <w:rFonts w:ascii="Times New Roman" w:hAnsi="Times New Roman" w:cs="Times New Roman"/>
          <w:sz w:val="28"/>
          <w:lang w:val="uk-UA"/>
        </w:rPr>
        <w:t>СУКУПНИЙ ДОХІД</w:t>
      </w:r>
    </w:p>
    <w:p w:rsidR="00D959EC" w:rsidRPr="00A85A41" w:rsidRDefault="00D959EC" w:rsidP="00D959EC">
      <w:pPr>
        <w:jc w:val="both"/>
        <w:rPr>
          <w:rFonts w:ascii="Times New Roman" w:hAnsi="Times New Roman" w:cs="Times New Roman"/>
          <w:sz w:val="28"/>
          <w:lang w:val="uk-UA"/>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8"/>
        <w:gridCol w:w="955"/>
        <w:gridCol w:w="1406"/>
        <w:gridCol w:w="2966"/>
      </w:tblGrid>
      <w:tr w:rsidR="00D959EC" w:rsidRPr="00D959EC" w:rsidTr="00D959EC">
        <w:trPr>
          <w:trHeight w:val="446"/>
        </w:trPr>
        <w:tc>
          <w:tcPr>
            <w:tcW w:w="4528"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Стаття</w:t>
            </w:r>
          </w:p>
        </w:tc>
        <w:tc>
          <w:tcPr>
            <w:tcW w:w="955"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Код</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рядка</w:t>
            </w:r>
          </w:p>
        </w:tc>
        <w:tc>
          <w:tcPr>
            <w:tcW w:w="1406"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За звітний</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період</w:t>
            </w:r>
          </w:p>
        </w:tc>
        <w:tc>
          <w:tcPr>
            <w:tcW w:w="2966"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За аналогічний період</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попереднього року</w:t>
            </w:r>
          </w:p>
        </w:tc>
      </w:tr>
      <w:tr w:rsidR="00D959EC" w:rsidRPr="00D959EC" w:rsidTr="00D959EC">
        <w:trPr>
          <w:trHeight w:val="220"/>
        </w:trPr>
        <w:tc>
          <w:tcPr>
            <w:tcW w:w="452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Дооцінка (уцінка) необоротних активів</w:t>
            </w:r>
          </w:p>
        </w:tc>
        <w:tc>
          <w:tcPr>
            <w:tcW w:w="95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2400</w:t>
            </w:r>
          </w:p>
        </w:tc>
        <w:tc>
          <w:tcPr>
            <w:tcW w:w="140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528"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Дооцінка (уцінка) фінансових інструментів</w:t>
            </w:r>
          </w:p>
        </w:tc>
        <w:tc>
          <w:tcPr>
            <w:tcW w:w="95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2405</w:t>
            </w:r>
          </w:p>
        </w:tc>
        <w:tc>
          <w:tcPr>
            <w:tcW w:w="140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rPr>
          <w:trHeight w:val="220"/>
        </w:trPr>
        <w:tc>
          <w:tcPr>
            <w:tcW w:w="4528"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Накопичені курсові різниці</w:t>
            </w:r>
          </w:p>
        </w:tc>
        <w:tc>
          <w:tcPr>
            <w:tcW w:w="955"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2410</w:t>
            </w:r>
          </w:p>
        </w:tc>
        <w:tc>
          <w:tcPr>
            <w:tcW w:w="1406"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452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Частка іншого сукупного доходу асоційованих та</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спільних підприємств</w:t>
            </w:r>
          </w:p>
        </w:tc>
        <w:tc>
          <w:tcPr>
            <w:tcW w:w="95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2415</w:t>
            </w:r>
          </w:p>
        </w:tc>
        <w:tc>
          <w:tcPr>
            <w:tcW w:w="140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52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Інший сукупний дохід</w:t>
            </w:r>
          </w:p>
        </w:tc>
        <w:tc>
          <w:tcPr>
            <w:tcW w:w="95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2445</w:t>
            </w:r>
          </w:p>
        </w:tc>
        <w:tc>
          <w:tcPr>
            <w:tcW w:w="140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52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Інший сукупний дохід до оподаткування</w:t>
            </w:r>
          </w:p>
        </w:tc>
        <w:tc>
          <w:tcPr>
            <w:tcW w:w="95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2450</w:t>
            </w:r>
          </w:p>
        </w:tc>
        <w:tc>
          <w:tcPr>
            <w:tcW w:w="140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452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Податок на прибуток, пов’язаний з іншим сукупним</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доходом</w:t>
            </w:r>
          </w:p>
        </w:tc>
        <w:tc>
          <w:tcPr>
            <w:tcW w:w="95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2455</w:t>
            </w:r>
          </w:p>
        </w:tc>
        <w:tc>
          <w:tcPr>
            <w:tcW w:w="140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452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Інший сукупний дохід після оподаткування</w:t>
            </w:r>
          </w:p>
        </w:tc>
        <w:tc>
          <w:tcPr>
            <w:tcW w:w="95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2460</w:t>
            </w:r>
          </w:p>
        </w:tc>
        <w:tc>
          <w:tcPr>
            <w:tcW w:w="140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29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D95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528"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Сукупний дохід (сума рядків 2350, 2355 та 2460)</w:t>
            </w:r>
          </w:p>
        </w:tc>
        <w:tc>
          <w:tcPr>
            <w:tcW w:w="955"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2465</w:t>
            </w:r>
          </w:p>
        </w:tc>
        <w:tc>
          <w:tcPr>
            <w:tcW w:w="140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177</w:t>
            </w:r>
          </w:p>
        </w:tc>
        <w:tc>
          <w:tcPr>
            <w:tcW w:w="2966" w:type="dxa"/>
            <w:tcBorders>
              <w:top w:val="single" w:sz="4" w:space="0" w:color="auto"/>
              <w:left w:val="single" w:sz="4" w:space="0" w:color="auto"/>
              <w:bottom w:val="single" w:sz="4" w:space="0" w:color="auto"/>
              <w:right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157</w:t>
            </w:r>
          </w:p>
        </w:tc>
      </w:tr>
    </w:tbl>
    <w:p w:rsidR="00D959EC" w:rsidRPr="00D959EC" w:rsidRDefault="00D959EC" w:rsidP="00D959EC">
      <w:pPr>
        <w:numPr>
          <w:ilvl w:val="0"/>
          <w:numId w:val="10"/>
        </w:numPr>
        <w:jc w:val="both"/>
        <w:rPr>
          <w:rFonts w:ascii="Times New Roman" w:hAnsi="Times New Roman" w:cs="Times New Roman"/>
          <w:sz w:val="28"/>
          <w:lang w:val="uk-UA"/>
        </w:rPr>
      </w:pPr>
      <w:r w:rsidRPr="00A85A41">
        <w:rPr>
          <w:rFonts w:ascii="Times New Roman" w:hAnsi="Times New Roman" w:cs="Times New Roman"/>
          <w:sz w:val="28"/>
          <w:lang w:val="uk-UA"/>
        </w:rPr>
        <w:t>ЕЛЕМЕНТИ ОПЕРАЦІЙНИХ ВИТРАТ</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2"/>
        <w:gridCol w:w="1286"/>
        <w:gridCol w:w="1805"/>
        <w:gridCol w:w="1853"/>
      </w:tblGrid>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Матеріальні затрати</w:t>
            </w:r>
          </w:p>
        </w:tc>
        <w:tc>
          <w:tcPr>
            <w:tcW w:w="12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2500</w:t>
            </w:r>
          </w:p>
        </w:tc>
        <w:tc>
          <w:tcPr>
            <w:tcW w:w="180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54249</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51934</w:t>
            </w:r>
          </w:p>
        </w:tc>
      </w:tr>
      <w:tr w:rsidR="00D959EC" w:rsidRPr="00D959EC" w:rsidTr="00D959EC">
        <w:trPr>
          <w:trHeight w:val="225"/>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Витрати на оплату праці</w:t>
            </w:r>
          </w:p>
        </w:tc>
        <w:tc>
          <w:tcPr>
            <w:tcW w:w="12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2505</w:t>
            </w:r>
          </w:p>
        </w:tc>
        <w:tc>
          <w:tcPr>
            <w:tcW w:w="180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18935</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16408</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Відрахування на соціальні заходи</w:t>
            </w:r>
          </w:p>
        </w:tc>
        <w:tc>
          <w:tcPr>
            <w:tcW w:w="12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2510</w:t>
            </w:r>
          </w:p>
        </w:tc>
        <w:tc>
          <w:tcPr>
            <w:tcW w:w="180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3636</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5594</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Амортизація</w:t>
            </w:r>
          </w:p>
        </w:tc>
        <w:tc>
          <w:tcPr>
            <w:tcW w:w="12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2515</w:t>
            </w:r>
          </w:p>
        </w:tc>
        <w:tc>
          <w:tcPr>
            <w:tcW w:w="180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7873</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9477</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операційні витрати</w:t>
            </w:r>
          </w:p>
        </w:tc>
        <w:tc>
          <w:tcPr>
            <w:tcW w:w="12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2520</w:t>
            </w:r>
          </w:p>
        </w:tc>
        <w:tc>
          <w:tcPr>
            <w:tcW w:w="180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61892</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50466</w:t>
            </w:r>
          </w:p>
        </w:tc>
      </w:tr>
      <w:tr w:rsidR="00D959EC" w:rsidRPr="00D959EC" w:rsidTr="00D959EC">
        <w:trPr>
          <w:trHeight w:val="220"/>
        </w:trPr>
        <w:tc>
          <w:tcPr>
            <w:tcW w:w="491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Разом</w:t>
            </w:r>
          </w:p>
        </w:tc>
        <w:tc>
          <w:tcPr>
            <w:tcW w:w="1286"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2550</w:t>
            </w:r>
          </w:p>
        </w:tc>
        <w:tc>
          <w:tcPr>
            <w:tcW w:w="1805"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146585</w:t>
            </w:r>
          </w:p>
        </w:tc>
        <w:tc>
          <w:tcPr>
            <w:tcW w:w="1853"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133879</w:t>
            </w:r>
          </w:p>
        </w:tc>
      </w:tr>
    </w:tbl>
    <w:p w:rsidR="00D959EC" w:rsidRDefault="00D959EC" w:rsidP="00D959EC">
      <w:pPr>
        <w:jc w:val="center"/>
        <w:rPr>
          <w:rFonts w:ascii="Times New Roman" w:hAnsi="Times New Roman" w:cs="Times New Roman"/>
          <w:b/>
          <w:bCs/>
          <w:sz w:val="28"/>
          <w:lang w:val="uk-UA"/>
        </w:rPr>
      </w:pPr>
    </w:p>
    <w:p w:rsidR="00D959EC" w:rsidRDefault="00D959EC" w:rsidP="00D959EC">
      <w:pPr>
        <w:jc w:val="center"/>
        <w:rPr>
          <w:rFonts w:ascii="Times New Roman" w:hAnsi="Times New Roman" w:cs="Times New Roman"/>
          <w:b/>
          <w:bCs/>
          <w:sz w:val="28"/>
          <w:lang w:val="uk-UA"/>
        </w:rPr>
      </w:pPr>
    </w:p>
    <w:p w:rsidR="00D959EC" w:rsidRDefault="00D959EC" w:rsidP="00D959EC">
      <w:pPr>
        <w:jc w:val="center"/>
        <w:rPr>
          <w:rFonts w:ascii="Times New Roman" w:hAnsi="Times New Roman" w:cs="Times New Roman"/>
          <w:b/>
          <w:bCs/>
          <w:sz w:val="28"/>
          <w:lang w:val="uk-UA"/>
        </w:rPr>
      </w:pPr>
    </w:p>
    <w:p w:rsidR="00D959EC" w:rsidRDefault="00D959EC" w:rsidP="00D959EC">
      <w:pPr>
        <w:jc w:val="center"/>
        <w:rPr>
          <w:rFonts w:ascii="Times New Roman" w:hAnsi="Times New Roman" w:cs="Times New Roman"/>
          <w:b/>
          <w:bCs/>
          <w:sz w:val="28"/>
          <w:lang w:val="uk-UA"/>
        </w:rPr>
      </w:pPr>
    </w:p>
    <w:p w:rsidR="00D959EC" w:rsidRDefault="00D959EC" w:rsidP="00D959EC">
      <w:pPr>
        <w:jc w:val="center"/>
        <w:rPr>
          <w:rFonts w:ascii="Times New Roman" w:hAnsi="Times New Roman" w:cs="Times New Roman"/>
          <w:b/>
          <w:bCs/>
          <w:sz w:val="28"/>
          <w:lang w:val="uk-UA"/>
        </w:rPr>
      </w:pPr>
    </w:p>
    <w:p w:rsidR="00D959EC" w:rsidRPr="00A85A41" w:rsidRDefault="00D959EC" w:rsidP="00D959EC">
      <w:pPr>
        <w:jc w:val="center"/>
        <w:rPr>
          <w:rFonts w:ascii="Times New Roman" w:hAnsi="Times New Roman" w:cs="Times New Roman"/>
          <w:b/>
          <w:bCs/>
          <w:sz w:val="28"/>
          <w:lang w:val="uk-UA"/>
        </w:rPr>
      </w:pPr>
      <w:r w:rsidRPr="00A85A41">
        <w:rPr>
          <w:rFonts w:ascii="Times New Roman" w:hAnsi="Times New Roman" w:cs="Times New Roman"/>
          <w:b/>
          <w:bCs/>
          <w:sz w:val="28"/>
          <w:lang w:val="uk-UA"/>
        </w:rPr>
        <w:t xml:space="preserve">Баланс (Звіт про фінансовий стан)на </w:t>
      </w:r>
      <w:r>
        <w:rPr>
          <w:rFonts w:ascii="Times New Roman" w:hAnsi="Times New Roman" w:cs="Times New Roman"/>
          <w:b/>
          <w:bCs/>
          <w:sz w:val="28"/>
          <w:lang w:val="uk-UA"/>
        </w:rPr>
        <w:t xml:space="preserve">31.12.2020 </w:t>
      </w:r>
      <w:r w:rsidRPr="00A85A41">
        <w:rPr>
          <w:rFonts w:ascii="Times New Roman" w:hAnsi="Times New Roman" w:cs="Times New Roman"/>
          <w:b/>
          <w:bCs/>
          <w:sz w:val="28"/>
          <w:lang w:val="uk-UA"/>
        </w:rPr>
        <w:t>р.</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9"/>
        <w:gridCol w:w="1042"/>
        <w:gridCol w:w="216"/>
        <w:gridCol w:w="1402"/>
        <w:gridCol w:w="58"/>
        <w:gridCol w:w="1642"/>
        <w:gridCol w:w="37"/>
        <w:gridCol w:w="1802"/>
        <w:gridCol w:w="41"/>
      </w:tblGrid>
      <w:tr w:rsidR="00D959EC" w:rsidRPr="00D959EC" w:rsidTr="00890609">
        <w:trPr>
          <w:gridAfter w:val="1"/>
          <w:wAfter w:w="41" w:type="dxa"/>
          <w:trHeight w:val="1104"/>
        </w:trPr>
        <w:tc>
          <w:tcPr>
            <w:tcW w:w="3659"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Актив</w:t>
            </w:r>
          </w:p>
        </w:tc>
        <w:tc>
          <w:tcPr>
            <w:tcW w:w="1258"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Код рядка</w:t>
            </w:r>
          </w:p>
        </w:tc>
        <w:tc>
          <w:tcPr>
            <w:tcW w:w="1402"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початок звітного періоду</w:t>
            </w:r>
          </w:p>
        </w:tc>
        <w:tc>
          <w:tcPr>
            <w:tcW w:w="1700"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кінець звітного періоду</w:t>
            </w:r>
          </w:p>
        </w:tc>
        <w:tc>
          <w:tcPr>
            <w:tcW w:w="1839"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На дату переходу на міжнародні стандарти фінансової</w:t>
            </w:r>
          </w:p>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звітності</w:t>
            </w:r>
          </w:p>
        </w:tc>
      </w:tr>
      <w:tr w:rsidR="00D959EC" w:rsidRPr="00D959EC" w:rsidTr="00890609">
        <w:trPr>
          <w:gridAfter w:val="1"/>
          <w:wAfter w:w="41" w:type="dxa"/>
          <w:trHeight w:val="225"/>
        </w:trPr>
        <w:tc>
          <w:tcPr>
            <w:tcW w:w="3659"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1</w:t>
            </w:r>
          </w:p>
        </w:tc>
        <w:tc>
          <w:tcPr>
            <w:tcW w:w="1258"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2</w:t>
            </w:r>
          </w:p>
        </w:tc>
        <w:tc>
          <w:tcPr>
            <w:tcW w:w="1402"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3</w:t>
            </w:r>
          </w:p>
        </w:tc>
        <w:tc>
          <w:tcPr>
            <w:tcW w:w="1700"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4</w:t>
            </w:r>
          </w:p>
        </w:tc>
        <w:tc>
          <w:tcPr>
            <w:tcW w:w="1839"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5</w:t>
            </w:r>
          </w:p>
        </w:tc>
      </w:tr>
      <w:tr w:rsidR="00D959EC" w:rsidRPr="00D959EC" w:rsidTr="00890609">
        <w:trPr>
          <w:gridAfter w:val="1"/>
          <w:wAfter w:w="41" w:type="dxa"/>
          <w:trHeight w:val="220"/>
        </w:trPr>
        <w:tc>
          <w:tcPr>
            <w:tcW w:w="9858" w:type="dxa"/>
            <w:gridSpan w:val="8"/>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 Необоротні активи</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Нематеріальні активи: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1001</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накопичена амортизація</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1002</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-142</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Незавершені капітальні інвестиції</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1005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Основні засоби: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32428</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24140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1011</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85409</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86063</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знос</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1012</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-52981</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-61923</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Інвестиційна нерухомість: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1016</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знос</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1017</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біологічні активи: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1020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5"/>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первісна вартість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1021</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накопичена амортизація</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1022</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662"/>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Довгострокові фінансові інвестиції: які обліковуються за методом участі в</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капіталі інших підприємств</w:t>
            </w:r>
          </w:p>
        </w:tc>
        <w:tc>
          <w:tcPr>
            <w:tcW w:w="1258"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1030</w:t>
            </w:r>
          </w:p>
        </w:tc>
        <w:tc>
          <w:tcPr>
            <w:tcW w:w="1402" w:type="dxa"/>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фінансові інвестиції</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1035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Довгострокова дебіторська заборгованість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1040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Відстрочені податкові активи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1045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1090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2246</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Гудвіл</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1050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Відстрочені аквізиційні витрати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1060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441"/>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Залишок коштів у централізованих</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страхових резервних фондах</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1065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Інші необоротні активи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1090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Усього за розділом I</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1095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34520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26386</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9858" w:type="dxa"/>
            <w:gridSpan w:val="8"/>
          </w:tcPr>
          <w:p w:rsidR="00D959EC" w:rsidRPr="00D959EC" w:rsidRDefault="00D959EC" w:rsidP="00D959EC">
            <w:pPr>
              <w:widowControl/>
              <w:autoSpaceDE/>
              <w:autoSpaceDN/>
              <w:jc w:val="both"/>
              <w:rPr>
                <w:rFonts w:ascii="Times New Roman" w:hAnsi="Times New Roman" w:cs="Times New Roman"/>
                <w:b/>
                <w:sz w:val="24"/>
                <w:szCs w:val="24"/>
                <w:lang w:val="uk-UA"/>
              </w:rPr>
            </w:pPr>
            <w:r w:rsidRPr="00D959EC">
              <w:rPr>
                <w:rFonts w:ascii="Times New Roman" w:hAnsi="Times New Roman" w:cs="Times New Roman"/>
                <w:b/>
                <w:sz w:val="24"/>
                <w:szCs w:val="24"/>
                <w:lang w:val="uk-UA"/>
              </w:rPr>
              <w:t>II. Оборотні активи</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Запаси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1389</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2310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5"/>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Виробничі запаси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1101</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1151</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1861</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Незавершене виробництво</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1102</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16</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65</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Готова продукція</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1103</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Товари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1104</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222</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384</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Поточні біологічні активи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1110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Депозити перестрахування</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1115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Векселі одержані</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1120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441"/>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Дебіторська заборгованість за продукцію,</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товари, роботи, послуги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1125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9864</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9420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659"/>
        </w:trPr>
        <w:tc>
          <w:tcPr>
            <w:tcW w:w="3659"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Дебіторська заборгованість за розрахунками:</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за виданими авансами</w:t>
            </w:r>
          </w:p>
        </w:tc>
        <w:tc>
          <w:tcPr>
            <w:tcW w:w="1258" w:type="dxa"/>
            <w:gridSpan w:val="2"/>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1130</w:t>
            </w:r>
          </w:p>
        </w:tc>
        <w:tc>
          <w:tcPr>
            <w:tcW w:w="1402" w:type="dxa"/>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Borders>
              <w:bottom w:val="single" w:sz="6" w:space="0" w:color="000000"/>
            </w:tcBorders>
          </w:tcPr>
          <w:p w:rsidR="00D959EC" w:rsidRPr="00D959EC" w:rsidRDefault="00D959EC" w:rsidP="00D959EC">
            <w:pPr>
              <w:widowControl/>
              <w:autoSpaceDE/>
              <w:autoSpaceDN/>
              <w:jc w:val="both"/>
              <w:rPr>
                <w:rFonts w:ascii="Times New Roman" w:hAnsi="Times New Roman" w:cs="Times New Roman"/>
                <w:b/>
                <w:sz w:val="24"/>
                <w:szCs w:val="24"/>
                <w:lang w:val="uk-UA"/>
              </w:rPr>
            </w:pP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18"/>
        </w:trPr>
        <w:tc>
          <w:tcPr>
            <w:tcW w:w="3659" w:type="dxa"/>
            <w:tcBorders>
              <w:top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lastRenderedPageBreak/>
              <w:t>з бюджетом</w:t>
            </w:r>
          </w:p>
        </w:tc>
        <w:tc>
          <w:tcPr>
            <w:tcW w:w="1258" w:type="dxa"/>
            <w:gridSpan w:val="2"/>
            <w:tcBorders>
              <w:top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1135</w:t>
            </w:r>
          </w:p>
        </w:tc>
        <w:tc>
          <w:tcPr>
            <w:tcW w:w="1402" w:type="dxa"/>
            <w:tcBorders>
              <w:top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2976</w:t>
            </w:r>
          </w:p>
        </w:tc>
        <w:tc>
          <w:tcPr>
            <w:tcW w:w="1700" w:type="dxa"/>
            <w:gridSpan w:val="2"/>
            <w:tcBorders>
              <w:top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2434</w:t>
            </w:r>
          </w:p>
        </w:tc>
        <w:tc>
          <w:tcPr>
            <w:tcW w:w="1839" w:type="dxa"/>
            <w:gridSpan w:val="2"/>
            <w:tcBorders>
              <w:top w:val="single" w:sz="6" w:space="0" w:color="000000"/>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у тому числі з податку на прибуток</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1136</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207</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524</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з нарахованих доходів</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1140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5"/>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із внутрішніх розрахунків</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1145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Інша поточна дебіторська заборгованість</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1155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769</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830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Поточні фінансові інвестиції</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Гроші та їх еквіваленти</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1165</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1172</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1907</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1"/>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Готівка</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1166</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2</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Рахунки в банках</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1167</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1170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1907</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Витрати майбутніх періодів</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1170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1385</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867</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441"/>
        </w:trPr>
        <w:tc>
          <w:tcPr>
            <w:tcW w:w="3659"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Частка перестраховика у страхових</w:t>
            </w:r>
          </w:p>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резервах</w:t>
            </w:r>
          </w:p>
        </w:tc>
        <w:tc>
          <w:tcPr>
            <w:tcW w:w="1258"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1180</w:t>
            </w:r>
          </w:p>
        </w:tc>
        <w:tc>
          <w:tcPr>
            <w:tcW w:w="1402" w:type="dxa"/>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700"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c>
          <w:tcPr>
            <w:tcW w:w="1839" w:type="dxa"/>
            <w:gridSpan w:val="2"/>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0</w:t>
            </w:r>
          </w:p>
        </w:tc>
      </w:tr>
      <w:tr w:rsidR="00D959EC" w:rsidRPr="00D959EC" w:rsidTr="00890609">
        <w:trPr>
          <w:gridAfter w:val="1"/>
          <w:wAfter w:w="41" w:type="dxa"/>
          <w:trHeight w:val="220"/>
        </w:trPr>
        <w:tc>
          <w:tcPr>
            <w:tcW w:w="3659"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r w:rsidRPr="00D959EC">
              <w:rPr>
                <w:rFonts w:ascii="Times New Roman" w:hAnsi="Times New Roman" w:cs="Times New Roman"/>
                <w:sz w:val="24"/>
                <w:szCs w:val="24"/>
                <w:lang w:val="uk-UA"/>
              </w:rPr>
              <w:t>у тому числі в:</w:t>
            </w:r>
          </w:p>
        </w:tc>
        <w:tc>
          <w:tcPr>
            <w:tcW w:w="1258" w:type="dxa"/>
            <w:gridSpan w:val="2"/>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c>
          <w:tcPr>
            <w:tcW w:w="1402" w:type="dxa"/>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c>
          <w:tcPr>
            <w:tcW w:w="1700" w:type="dxa"/>
            <w:gridSpan w:val="2"/>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c>
          <w:tcPr>
            <w:tcW w:w="1839" w:type="dxa"/>
            <w:gridSpan w:val="2"/>
            <w:tcBorders>
              <w:bottom w:val="single" w:sz="4" w:space="0" w:color="auto"/>
            </w:tcBorders>
          </w:tcPr>
          <w:p w:rsidR="00D959EC" w:rsidRPr="00D959EC" w:rsidRDefault="00D959EC" w:rsidP="00D959EC">
            <w:pPr>
              <w:widowControl/>
              <w:autoSpaceDE/>
              <w:autoSpaceDN/>
              <w:jc w:val="both"/>
              <w:rPr>
                <w:rFonts w:ascii="Times New Roman" w:hAnsi="Times New Roman" w:cs="Times New Roman"/>
                <w:sz w:val="24"/>
                <w:szCs w:val="24"/>
                <w:lang w:val="uk-UA"/>
              </w:rPr>
            </w:pP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220"/>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резервах довгострокових зобов’язань</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1181</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441"/>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резервах збитків або резервах належних</w:t>
            </w:r>
          </w:p>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виплат</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1182</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220"/>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резервах незароблених премій</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1183</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220"/>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інших страхових резервах</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1184</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225"/>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оборотні активи</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1190</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90</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188</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220"/>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Усього за розділом II</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1195</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17645</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17956</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441"/>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III. Необоротні активи, утримувані для</w:t>
            </w:r>
          </w:p>
          <w:p w:rsidR="00D959EC" w:rsidRPr="00890609" w:rsidRDefault="00D959EC"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продажу, та групи вибуття</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1200</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D959EC"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1" w:type="dxa"/>
          <w:trHeight w:val="220"/>
        </w:trPr>
        <w:tc>
          <w:tcPr>
            <w:tcW w:w="3659"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Баланс</w:t>
            </w:r>
          </w:p>
        </w:tc>
        <w:tc>
          <w:tcPr>
            <w:tcW w:w="1258"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1300</w:t>
            </w:r>
          </w:p>
        </w:tc>
        <w:tc>
          <w:tcPr>
            <w:tcW w:w="1402" w:type="dxa"/>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52165</w:t>
            </w:r>
          </w:p>
        </w:tc>
        <w:tc>
          <w:tcPr>
            <w:tcW w:w="1700"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44342</w:t>
            </w:r>
          </w:p>
        </w:tc>
        <w:tc>
          <w:tcPr>
            <w:tcW w:w="1839" w:type="dxa"/>
            <w:gridSpan w:val="2"/>
            <w:tcBorders>
              <w:top w:val="single" w:sz="4" w:space="0" w:color="auto"/>
              <w:left w:val="single" w:sz="4" w:space="0" w:color="auto"/>
              <w:bottom w:val="single" w:sz="4" w:space="0" w:color="auto"/>
              <w:right w:val="single" w:sz="4" w:space="0" w:color="auto"/>
            </w:tcBorders>
          </w:tcPr>
          <w:p w:rsidR="00D959EC" w:rsidRPr="00890609" w:rsidRDefault="00D959EC"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4"/>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Пасив</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Код рядка</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На початок звітного періоду</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На кінець звітного періоду</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На дату переходу на міжнародні стандарти фінансової</w:t>
            </w:r>
          </w:p>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звітності</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6240" w:type="dxa"/>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I. Власний капітал</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Зареєстрований (пайовий) капітал</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1400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1000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1000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Внески до незареєстрованого статутного капіталу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1401</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Капітал у дооцінках</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1405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Додатковий капітал</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1410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822</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822</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Емісійний дохід</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1411</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44</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44</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Накопичені курсові різниці</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1412</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Резервний капітал</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1415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Нерозподілений прибуток (непокритий збиток)</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1420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23229</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23286</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Неоплачений капітал</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1425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Вилучений капітал</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1430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резерви</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1435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Усього за розділом I</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1495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25301</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25358</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6240" w:type="dxa"/>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II. Довгострокові зобов’язання і забезпечення</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Відстрочені податкові зобов’язання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1500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Пенсійні зобов’язання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1505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Довгострокові кредити банків</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1510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lastRenderedPageBreak/>
              <w:t>Інші довгострокові зобов’язання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1515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17730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11818</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Довгострокові забезпечення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1520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Довгострокові забезпечення витрат персоналу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1521</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Цільове фінансування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1525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Благодійна допомога</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1526</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Страхові резерви, у тому числі:</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1530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 довгострокових зобов’язань; (на початок</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звітного періоду)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1531</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 збитків або резерв належних виплат; (на</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початок звітного періоду)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1532</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 незароблених премій; (на початок звітного</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періоду)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1533</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страхові резерви; (на початок звітного періоду)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1534</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Інвестиційні контракти;</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1535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Призовий фонд</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1540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 на виплату джек-поту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1545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Усього за розділом II</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1595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17730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11818</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6240" w:type="dxa"/>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IІІ. Поточні зобов’язання і забезпечення</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Короткострокові кредити банків</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1600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Векселі видані</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1605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Поточна кредиторська заборгованість:</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довгостроковими зобов’язаннями</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1610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товари, роботи, послуги</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1615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5646</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3825</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розрахунками з бюджетом</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1620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350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340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у тому числі з податку на прибуток</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1621</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розрахунками зі страхування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1625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811</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569</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розрахунками з оплати праці</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1630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927</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1116</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одержаними авансами</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1635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розрахунками з учасниками</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1640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42</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47</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із внутрішніх розрахунків</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1645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за страховою діяльністю</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1650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Поточні забезпечення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1660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Доходи майбутніх періодів</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1665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Відстрочені комісійні доходи від перестраховиків</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1670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поточні зобов’язання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1690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1358</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1269</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Усього за розділом IІІ</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1695</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9134</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7166</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2"/>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ІV. Зобов’язання, пов’язані з необоротними</w:t>
            </w:r>
          </w:p>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активами, утримуваними для продажу, та групами вибуття</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1700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1"/>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V. Чиста вартість активів недержавного</w:t>
            </w:r>
          </w:p>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пенсійного фонду</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1800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890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3659"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Баланс</w:t>
            </w:r>
          </w:p>
        </w:tc>
        <w:tc>
          <w:tcPr>
            <w:tcW w:w="1042" w:type="dxa"/>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1900</w:t>
            </w:r>
          </w:p>
        </w:tc>
        <w:tc>
          <w:tcPr>
            <w:tcW w:w="1676" w:type="dxa"/>
            <w:gridSpan w:val="3"/>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52165</w:t>
            </w:r>
          </w:p>
        </w:tc>
        <w:tc>
          <w:tcPr>
            <w:tcW w:w="1679"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44342</w:t>
            </w:r>
          </w:p>
        </w:tc>
        <w:tc>
          <w:tcPr>
            <w:tcW w:w="1843" w:type="dxa"/>
            <w:gridSpan w:val="2"/>
            <w:tcBorders>
              <w:top w:val="single" w:sz="4" w:space="0" w:color="auto"/>
              <w:left w:val="single" w:sz="4" w:space="0" w:color="auto"/>
              <w:bottom w:val="single" w:sz="4" w:space="0" w:color="auto"/>
              <w:right w:val="single" w:sz="4" w:space="0" w:color="auto"/>
            </w:tcBorders>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bl>
    <w:p w:rsidR="00D959EC" w:rsidRPr="00A85A41" w:rsidRDefault="00D959EC" w:rsidP="00890609">
      <w:pPr>
        <w:spacing w:after="0"/>
        <w:jc w:val="both"/>
        <w:rPr>
          <w:rFonts w:ascii="Times New Roman" w:hAnsi="Times New Roman" w:cs="Times New Roman"/>
          <w:sz w:val="28"/>
          <w:lang w:val="uk-UA"/>
        </w:rPr>
        <w:sectPr w:rsidR="00D959EC" w:rsidRPr="00A85A41">
          <w:pgSz w:w="11910" w:h="16840"/>
          <w:pgMar w:top="1140" w:right="320" w:bottom="280" w:left="1140" w:header="713" w:footer="0" w:gutter="0"/>
          <w:cols w:space="720"/>
        </w:sectPr>
      </w:pPr>
    </w:p>
    <w:p w:rsidR="00890609" w:rsidRPr="00A85A41" w:rsidRDefault="00890609" w:rsidP="00890609">
      <w:pPr>
        <w:jc w:val="center"/>
        <w:rPr>
          <w:rFonts w:ascii="Times New Roman" w:hAnsi="Times New Roman" w:cs="Times New Roman"/>
          <w:b/>
          <w:sz w:val="28"/>
          <w:lang w:val="uk-UA"/>
        </w:rPr>
      </w:pPr>
      <w:r w:rsidRPr="00A85A41">
        <w:rPr>
          <w:rFonts w:ascii="Times New Roman" w:hAnsi="Times New Roman" w:cs="Times New Roman"/>
          <w:b/>
          <w:sz w:val="28"/>
          <w:lang w:val="uk-UA"/>
        </w:rPr>
        <w:lastRenderedPageBreak/>
        <w:t xml:space="preserve">Звіт про фінансові результати (Звіт про сукупний дохід)за </w:t>
      </w:r>
      <w:r>
        <w:rPr>
          <w:rFonts w:ascii="Times New Roman" w:hAnsi="Times New Roman" w:cs="Times New Roman"/>
          <w:b/>
          <w:sz w:val="28"/>
          <w:lang w:val="uk-UA"/>
        </w:rPr>
        <w:t>2021</w:t>
      </w:r>
      <w:r w:rsidRPr="00A85A41">
        <w:rPr>
          <w:rFonts w:ascii="Times New Roman" w:hAnsi="Times New Roman" w:cs="Times New Roman"/>
          <w:b/>
          <w:sz w:val="28"/>
          <w:lang w:val="uk-UA"/>
        </w:rPr>
        <w:t xml:space="preserve"> рік</w:t>
      </w:r>
    </w:p>
    <w:p w:rsidR="00890609" w:rsidRPr="00A85A41" w:rsidRDefault="00890609" w:rsidP="00890609">
      <w:pPr>
        <w:numPr>
          <w:ilvl w:val="1"/>
          <w:numId w:val="10"/>
        </w:numPr>
        <w:rPr>
          <w:rFonts w:ascii="Times New Roman" w:hAnsi="Times New Roman" w:cs="Times New Roman"/>
          <w:sz w:val="28"/>
          <w:lang w:val="uk-UA"/>
        </w:rPr>
      </w:pPr>
      <w:r w:rsidRPr="00A85A41">
        <w:rPr>
          <w:rFonts w:ascii="Times New Roman" w:hAnsi="Times New Roman" w:cs="Times New Roman"/>
          <w:sz w:val="28"/>
          <w:lang w:val="uk-UA"/>
        </w:rPr>
        <w:t>ФІНАНСОВІ РЕЗУЛЬТАТИ</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1368"/>
        <w:gridCol w:w="2146"/>
        <w:gridCol w:w="1858"/>
      </w:tblGrid>
      <w:tr w:rsidR="00890609" w:rsidRPr="00890609" w:rsidTr="00E169C5">
        <w:trPr>
          <w:trHeight w:val="661"/>
        </w:trPr>
        <w:tc>
          <w:tcPr>
            <w:tcW w:w="4485"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Стаття</w:t>
            </w:r>
          </w:p>
        </w:tc>
        <w:tc>
          <w:tcPr>
            <w:tcW w:w="1368"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Код рядка</w:t>
            </w:r>
          </w:p>
        </w:tc>
        <w:tc>
          <w:tcPr>
            <w:tcW w:w="2146"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За звітний період</w:t>
            </w:r>
          </w:p>
        </w:tc>
        <w:tc>
          <w:tcPr>
            <w:tcW w:w="1858"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За аналогічний період</w:t>
            </w:r>
          </w:p>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попереднього року</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Чистий дохід від реалізації продукції (товарів, робіт,</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послуг)</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2000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136381</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109463</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Чисті зароблені страхові премії</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2010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Премії підписані, валова сума</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2011</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Премії, передані у перестрахування</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2012</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Зміна резерву незароблених премій, валова сума</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2013</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Зміна частки перестраховиків у резерві незароблених</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премій</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2014</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Собівартість реалізованої продукції (товарів, робіт,</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послуг)</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2050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-116929 )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-99513 )</w:t>
            </w:r>
          </w:p>
        </w:tc>
      </w:tr>
      <w:tr w:rsidR="00890609" w:rsidRPr="00890609" w:rsidTr="00E169C5">
        <w:trPr>
          <w:trHeight w:val="225"/>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Чисті понесені збитки за страховими виплатами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2070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Валовий: прибуток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2090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19452</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9950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Валовий: збиток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2095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(витрати) від зміни у резервах довгострокових</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зобов’язань</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2105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(витрати) від зміни інших страхових резервів</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2110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Зміна інших страхових резервів, валова сума</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2111</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Зміна частки перестраховиків в інших страхових</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резервах</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2112</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операційні доходи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2120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9100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6720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від зміни вартості активів, які оцінюються за</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справедливою вартістю</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2121</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від первісного визнання біологічних активів 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сільськогосподарської продукції</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2122</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від використання коштів, вивільнених від</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оподаткування</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2123</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Адміністративні витрати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2130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-7777 )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-6154 )</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Витрати на збут</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2150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-405 )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-392 )</w:t>
            </w:r>
          </w:p>
        </w:tc>
      </w:tr>
      <w:tr w:rsidR="00890609" w:rsidRPr="00890609" w:rsidTr="00E169C5">
        <w:trPr>
          <w:trHeight w:val="225"/>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операційні витрати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2180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-11120 )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-8213 )</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Витрат від зміни вартості активів, які оцінюються за</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справедливою вартістю</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2181</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Витрат від первісного визнання біологічних активів 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lastRenderedPageBreak/>
              <w:t>сільськогосподарської продукції</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lastRenderedPageBreak/>
              <w:t>2182</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lastRenderedPageBreak/>
              <w:t>Фінансовий результат від операційної діяльності: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прибуток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2190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9250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1911</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Фінансовий результат від операційної діяльності: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збиток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2195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від участі в капіталі</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2200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фінансові доходи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2220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доходи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2240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141</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4615</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Дохід від благодійної допомоги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2241</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Фінансові витрати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2250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-9134 )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-4972 )</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Втрати від участі в капіталі</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2255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витрати</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2270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-70 )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-1059 )</w:t>
            </w:r>
          </w:p>
        </w:tc>
      </w:tr>
      <w:tr w:rsidR="00890609" w:rsidRPr="00890609" w:rsidTr="00E169C5">
        <w:trPr>
          <w:trHeight w:val="446"/>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Прибуток (збиток) від впливу інфляції на монетарні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статті</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2275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Фінансовий результат до оподаткування: прибуток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2290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191</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499</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Фінансовий результат до оподаткування: збиток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2295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r w:rsidR="00890609" w:rsidRPr="00890609" w:rsidTr="00E169C5">
        <w:trPr>
          <w:trHeight w:val="22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Витрати (дохід) з податку на прибуток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2300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-34</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-278</w:t>
            </w:r>
          </w:p>
        </w:tc>
      </w:tr>
      <w:tr w:rsidR="00890609" w:rsidRPr="00890609" w:rsidTr="00E169C5">
        <w:trPr>
          <w:trHeight w:val="441"/>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Прибуток (збиток) від припиненої діяльності після</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оподаткування</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2305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Чистий фінансовий результат: прибуток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2350</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157</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221</w:t>
            </w:r>
          </w:p>
        </w:tc>
      </w:tr>
      <w:tr w:rsidR="00890609" w:rsidRPr="00890609" w:rsidTr="00E169C5">
        <w:trPr>
          <w:trHeight w:val="220"/>
        </w:trPr>
        <w:tc>
          <w:tcPr>
            <w:tcW w:w="4485"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Чистий фінансовий результат: збиток</w:t>
            </w:r>
          </w:p>
        </w:tc>
        <w:tc>
          <w:tcPr>
            <w:tcW w:w="136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2355</w:t>
            </w:r>
          </w:p>
        </w:tc>
        <w:tc>
          <w:tcPr>
            <w:tcW w:w="214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c>
          <w:tcPr>
            <w:tcW w:w="18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( 0 )</w:t>
            </w:r>
          </w:p>
        </w:tc>
      </w:tr>
    </w:tbl>
    <w:p w:rsidR="00890609" w:rsidRPr="00890609" w:rsidRDefault="00890609" w:rsidP="00890609">
      <w:pPr>
        <w:jc w:val="right"/>
        <w:rPr>
          <w:rFonts w:ascii="Times New Roman" w:hAnsi="Times New Roman" w:cs="Times New Roman"/>
          <w:sz w:val="28"/>
          <w:lang w:val="uk-UA"/>
        </w:rPr>
      </w:pPr>
      <w:r w:rsidRPr="00A85A41">
        <w:rPr>
          <w:rFonts w:ascii="Times New Roman" w:hAnsi="Times New Roman" w:cs="Times New Roman"/>
          <w:sz w:val="28"/>
          <w:lang w:val="uk-UA"/>
        </w:rPr>
        <w:t>СУКУПНИЙ ДОХІД</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2"/>
        <w:gridCol w:w="1417"/>
        <w:gridCol w:w="1758"/>
        <w:gridCol w:w="1873"/>
      </w:tblGrid>
      <w:tr w:rsidR="00890609" w:rsidRPr="00890609" w:rsidTr="00C71AFE">
        <w:trPr>
          <w:trHeight w:val="662"/>
        </w:trPr>
        <w:tc>
          <w:tcPr>
            <w:tcW w:w="4812"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Стаття</w:t>
            </w:r>
          </w:p>
        </w:tc>
        <w:tc>
          <w:tcPr>
            <w:tcW w:w="1417"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Код рядка</w:t>
            </w:r>
          </w:p>
        </w:tc>
        <w:tc>
          <w:tcPr>
            <w:tcW w:w="1758"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За звітний період</w:t>
            </w:r>
          </w:p>
        </w:tc>
        <w:tc>
          <w:tcPr>
            <w:tcW w:w="1873" w:type="dxa"/>
          </w:tcPr>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За аналогічний період</w:t>
            </w:r>
          </w:p>
          <w:p w:rsidR="00890609" w:rsidRPr="00890609" w:rsidRDefault="00890609" w:rsidP="00890609">
            <w:pPr>
              <w:widowControl/>
              <w:autoSpaceDE/>
              <w:autoSpaceDN/>
              <w:jc w:val="both"/>
              <w:rPr>
                <w:rFonts w:ascii="Times New Roman" w:hAnsi="Times New Roman" w:cs="Times New Roman"/>
                <w:b/>
                <w:sz w:val="24"/>
                <w:szCs w:val="24"/>
                <w:lang w:val="uk-UA"/>
              </w:rPr>
            </w:pPr>
            <w:r w:rsidRPr="00890609">
              <w:rPr>
                <w:rFonts w:ascii="Times New Roman" w:hAnsi="Times New Roman" w:cs="Times New Roman"/>
                <w:b/>
                <w:sz w:val="24"/>
                <w:szCs w:val="24"/>
                <w:lang w:val="uk-UA"/>
              </w:rPr>
              <w:t>попереднього року</w:t>
            </w:r>
          </w:p>
        </w:tc>
      </w:tr>
      <w:tr w:rsidR="00890609" w:rsidRPr="00890609" w:rsidTr="00C71AFE">
        <w:trPr>
          <w:trHeight w:val="220"/>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Дооцінка (уцінка) необоротних активів</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2400</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220"/>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Дооцінка (уцінка) фінансових інструментів</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2405</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220"/>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Накопичені курсові різниці</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2410</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441"/>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Частка іншого сукупного доходу асоційованих та спільних</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підприємств</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2415</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220"/>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Інший сукупний дохід</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2445</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220"/>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Інший сукупний дохід до оподаткування</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2450</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441"/>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Податок на прибуток, пов’язаний з іншим сукупним</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доходом</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2455</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225"/>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Інший сукупний дохід після оподаткування</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2460</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0</w:t>
            </w:r>
          </w:p>
        </w:tc>
      </w:tr>
      <w:tr w:rsidR="00890609" w:rsidRPr="00890609" w:rsidTr="00C71AFE">
        <w:trPr>
          <w:trHeight w:val="220"/>
        </w:trPr>
        <w:tc>
          <w:tcPr>
            <w:tcW w:w="4812"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Сукупний дохід (сума рядків 2350, 2355 та 2460)</w:t>
            </w:r>
          </w:p>
        </w:tc>
        <w:tc>
          <w:tcPr>
            <w:tcW w:w="1417"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2465</w:t>
            </w:r>
          </w:p>
        </w:tc>
        <w:tc>
          <w:tcPr>
            <w:tcW w:w="175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157</w:t>
            </w:r>
          </w:p>
        </w:tc>
        <w:tc>
          <w:tcPr>
            <w:tcW w:w="187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221</w:t>
            </w:r>
          </w:p>
        </w:tc>
      </w:tr>
    </w:tbl>
    <w:p w:rsidR="00890609" w:rsidRPr="00890609" w:rsidRDefault="00890609" w:rsidP="00890609">
      <w:pPr>
        <w:numPr>
          <w:ilvl w:val="0"/>
          <w:numId w:val="11"/>
        </w:numPr>
        <w:spacing w:after="0"/>
        <w:rPr>
          <w:rFonts w:ascii="Times New Roman" w:hAnsi="Times New Roman" w:cs="Times New Roman"/>
          <w:sz w:val="28"/>
          <w:lang w:val="uk-UA"/>
        </w:rPr>
      </w:pPr>
      <w:r w:rsidRPr="00A85A41">
        <w:rPr>
          <w:rFonts w:ascii="Times New Roman" w:hAnsi="Times New Roman" w:cs="Times New Roman"/>
          <w:sz w:val="28"/>
          <w:lang w:val="uk-UA"/>
        </w:rPr>
        <w:t>ЕЛЕМЕНТИ ОПЕРАЦІЙНИХ ВИТРАТ</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8"/>
        <w:gridCol w:w="1306"/>
        <w:gridCol w:w="1681"/>
        <w:gridCol w:w="1724"/>
      </w:tblGrid>
      <w:tr w:rsidR="00890609" w:rsidRPr="00890609" w:rsidTr="00C71AFE">
        <w:trPr>
          <w:trHeight w:val="225"/>
        </w:trPr>
        <w:tc>
          <w:tcPr>
            <w:tcW w:w="514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Матеріальні затрати</w:t>
            </w:r>
          </w:p>
        </w:tc>
        <w:tc>
          <w:tcPr>
            <w:tcW w:w="130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2500</w:t>
            </w:r>
          </w:p>
        </w:tc>
        <w:tc>
          <w:tcPr>
            <w:tcW w:w="1681"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51934</w:t>
            </w:r>
          </w:p>
        </w:tc>
        <w:tc>
          <w:tcPr>
            <w:tcW w:w="1724"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43729</w:t>
            </w:r>
          </w:p>
        </w:tc>
      </w:tr>
      <w:tr w:rsidR="00890609" w:rsidRPr="00890609" w:rsidTr="00C71AFE">
        <w:trPr>
          <w:trHeight w:val="220"/>
        </w:trPr>
        <w:tc>
          <w:tcPr>
            <w:tcW w:w="514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Витрати на оплату праці</w:t>
            </w:r>
          </w:p>
        </w:tc>
        <w:tc>
          <w:tcPr>
            <w:tcW w:w="130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2505</w:t>
            </w:r>
          </w:p>
        </w:tc>
        <w:tc>
          <w:tcPr>
            <w:tcW w:w="1681"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16408</w:t>
            </w:r>
          </w:p>
        </w:tc>
        <w:tc>
          <w:tcPr>
            <w:tcW w:w="1724"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14983</w:t>
            </w:r>
          </w:p>
        </w:tc>
      </w:tr>
      <w:tr w:rsidR="00890609" w:rsidRPr="00890609" w:rsidTr="00C71AFE">
        <w:trPr>
          <w:trHeight w:val="220"/>
        </w:trPr>
        <w:tc>
          <w:tcPr>
            <w:tcW w:w="514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Відрахування на соціальні заходи</w:t>
            </w:r>
          </w:p>
        </w:tc>
        <w:tc>
          <w:tcPr>
            <w:tcW w:w="130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2510</w:t>
            </w:r>
          </w:p>
        </w:tc>
        <w:tc>
          <w:tcPr>
            <w:tcW w:w="1681"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5594</w:t>
            </w:r>
          </w:p>
        </w:tc>
        <w:tc>
          <w:tcPr>
            <w:tcW w:w="1724"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5206</w:t>
            </w:r>
          </w:p>
        </w:tc>
      </w:tr>
      <w:tr w:rsidR="00890609" w:rsidRPr="00890609" w:rsidTr="00C71AFE">
        <w:trPr>
          <w:trHeight w:val="220"/>
        </w:trPr>
        <w:tc>
          <w:tcPr>
            <w:tcW w:w="514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Амортизація</w:t>
            </w:r>
          </w:p>
        </w:tc>
        <w:tc>
          <w:tcPr>
            <w:tcW w:w="130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2515</w:t>
            </w:r>
          </w:p>
        </w:tc>
        <w:tc>
          <w:tcPr>
            <w:tcW w:w="1681"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9477</w:t>
            </w:r>
          </w:p>
        </w:tc>
        <w:tc>
          <w:tcPr>
            <w:tcW w:w="1724"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10774</w:t>
            </w:r>
          </w:p>
        </w:tc>
      </w:tr>
      <w:tr w:rsidR="00890609" w:rsidRPr="00890609" w:rsidTr="00C71AFE">
        <w:trPr>
          <w:trHeight w:val="220"/>
        </w:trPr>
        <w:tc>
          <w:tcPr>
            <w:tcW w:w="514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Інші операційні витрати</w:t>
            </w:r>
          </w:p>
        </w:tc>
        <w:tc>
          <w:tcPr>
            <w:tcW w:w="130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2520</w:t>
            </w:r>
          </w:p>
        </w:tc>
        <w:tc>
          <w:tcPr>
            <w:tcW w:w="1681"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50466</w:t>
            </w:r>
          </w:p>
        </w:tc>
        <w:tc>
          <w:tcPr>
            <w:tcW w:w="1724"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37677</w:t>
            </w:r>
          </w:p>
        </w:tc>
      </w:tr>
      <w:tr w:rsidR="00890609" w:rsidRPr="00890609" w:rsidTr="00C71AFE">
        <w:trPr>
          <w:trHeight w:val="220"/>
        </w:trPr>
        <w:tc>
          <w:tcPr>
            <w:tcW w:w="5148"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lastRenderedPageBreak/>
              <w:t>Разом</w:t>
            </w:r>
          </w:p>
        </w:tc>
        <w:tc>
          <w:tcPr>
            <w:tcW w:w="1306"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2550</w:t>
            </w:r>
          </w:p>
        </w:tc>
        <w:tc>
          <w:tcPr>
            <w:tcW w:w="1681"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133879</w:t>
            </w:r>
          </w:p>
        </w:tc>
        <w:tc>
          <w:tcPr>
            <w:tcW w:w="1724"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112369</w:t>
            </w:r>
          </w:p>
        </w:tc>
      </w:tr>
    </w:tbl>
    <w:p w:rsidR="00890609" w:rsidRDefault="00890609" w:rsidP="00890609">
      <w:pPr>
        <w:jc w:val="right"/>
        <w:rPr>
          <w:rFonts w:ascii="Times New Roman" w:hAnsi="Times New Roman" w:cs="Times New Roman"/>
          <w:b/>
          <w:bCs/>
          <w:sz w:val="28"/>
          <w:lang w:val="uk-UA"/>
        </w:rPr>
      </w:pPr>
    </w:p>
    <w:p w:rsidR="00890609" w:rsidRDefault="00890609" w:rsidP="00890609">
      <w:pPr>
        <w:jc w:val="right"/>
        <w:rPr>
          <w:rFonts w:ascii="Times New Roman" w:hAnsi="Times New Roman" w:cs="Times New Roman"/>
          <w:b/>
          <w:bCs/>
          <w:sz w:val="28"/>
          <w:lang w:val="uk-UA"/>
        </w:rPr>
      </w:pPr>
      <w:r>
        <w:rPr>
          <w:rFonts w:ascii="Times New Roman" w:hAnsi="Times New Roman" w:cs="Times New Roman"/>
          <w:b/>
          <w:bCs/>
          <w:sz w:val="28"/>
          <w:lang w:val="uk-UA"/>
        </w:rPr>
        <w:t>Додаток В</w:t>
      </w:r>
    </w:p>
    <w:p w:rsidR="00890609" w:rsidRPr="00A85A41" w:rsidRDefault="00890609" w:rsidP="00890609">
      <w:pPr>
        <w:jc w:val="center"/>
        <w:rPr>
          <w:rFonts w:ascii="Times New Roman" w:hAnsi="Times New Roman" w:cs="Times New Roman"/>
          <w:b/>
          <w:bCs/>
          <w:sz w:val="28"/>
          <w:lang w:val="uk-UA"/>
        </w:rPr>
      </w:pPr>
      <w:r w:rsidRPr="00A85A41">
        <w:rPr>
          <w:rFonts w:ascii="Times New Roman" w:hAnsi="Times New Roman" w:cs="Times New Roman"/>
          <w:b/>
          <w:bCs/>
          <w:sz w:val="28"/>
          <w:lang w:val="uk-UA"/>
        </w:rPr>
        <w:t>Анкета для визначення якості транспортно-логістичного</w:t>
      </w:r>
    </w:p>
    <w:p w:rsidR="00890609" w:rsidRPr="00A85A41" w:rsidRDefault="00890609" w:rsidP="00890609">
      <w:pPr>
        <w:jc w:val="center"/>
        <w:rPr>
          <w:rFonts w:ascii="Times New Roman" w:hAnsi="Times New Roman" w:cs="Times New Roman"/>
          <w:b/>
          <w:sz w:val="28"/>
          <w:lang w:val="uk-UA"/>
        </w:rPr>
      </w:pPr>
      <w:r w:rsidRPr="00A85A41">
        <w:rPr>
          <w:rFonts w:ascii="Times New Roman" w:hAnsi="Times New Roman" w:cs="Times New Roman"/>
          <w:b/>
          <w:sz w:val="28"/>
          <w:lang w:val="uk-UA"/>
        </w:rPr>
        <w:t>обслуговування</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5733"/>
        <w:gridCol w:w="3189"/>
      </w:tblGrid>
      <w:tr w:rsidR="00890609" w:rsidRPr="00890609" w:rsidTr="00415E02">
        <w:trPr>
          <w:trHeight w:val="830"/>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 п/п</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Показники, що характеризують якість транспортно-</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логістичних послуг у відповідності до обраної системи критеріїв</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Діапазон оцінки рівня якості</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1.1</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Сучасність</w:t>
            </w:r>
            <w:r w:rsidRPr="00890609">
              <w:rPr>
                <w:rFonts w:ascii="Times New Roman" w:hAnsi="Times New Roman" w:cs="Times New Roman"/>
                <w:sz w:val="24"/>
                <w:szCs w:val="24"/>
                <w:lang w:val="uk-UA"/>
              </w:rPr>
              <w:tab/>
              <w:t>будівель</w:t>
            </w:r>
            <w:r w:rsidRPr="00890609">
              <w:rPr>
                <w:rFonts w:ascii="Times New Roman" w:hAnsi="Times New Roman" w:cs="Times New Roman"/>
                <w:sz w:val="24"/>
                <w:szCs w:val="24"/>
                <w:lang w:val="uk-UA"/>
              </w:rPr>
              <w:tab/>
              <w:t>і   споруд,</w:t>
            </w:r>
            <w:r w:rsidRPr="00890609">
              <w:rPr>
                <w:rFonts w:ascii="Times New Roman" w:hAnsi="Times New Roman" w:cs="Times New Roman"/>
                <w:sz w:val="24"/>
                <w:szCs w:val="24"/>
                <w:lang w:val="uk-UA"/>
              </w:rPr>
              <w:tab/>
              <w:t>сучасні проектні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рішення і транспортна інфраструктура</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2"/>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1.2</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Наявність</w:t>
            </w:r>
            <w:r w:rsidRPr="00890609">
              <w:rPr>
                <w:rFonts w:ascii="Times New Roman" w:hAnsi="Times New Roman" w:cs="Times New Roman"/>
                <w:sz w:val="24"/>
                <w:szCs w:val="24"/>
                <w:lang w:val="uk-UA"/>
              </w:rPr>
              <w:tab/>
              <w:t>сучасного</w:t>
            </w:r>
            <w:r w:rsidRPr="00890609">
              <w:rPr>
                <w:rFonts w:ascii="Times New Roman" w:hAnsi="Times New Roman" w:cs="Times New Roman"/>
                <w:sz w:val="24"/>
                <w:szCs w:val="24"/>
                <w:lang w:val="uk-UA"/>
              </w:rPr>
              <w:tab/>
              <w:t>підйомно-транспортного</w:t>
            </w:r>
            <w:r w:rsidRPr="00890609">
              <w:rPr>
                <w:rFonts w:ascii="Times New Roman" w:hAnsi="Times New Roman" w:cs="Times New Roman"/>
                <w:sz w:val="24"/>
                <w:szCs w:val="24"/>
                <w:lang w:val="uk-UA"/>
              </w:rPr>
              <w:tab/>
              <w:t>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технологічного обладнання</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1.3</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Надання широкого спектру сучасних транспортно-</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логістичних послуг</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273"/>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2.1</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Близькість розташування до клієнта</w:t>
            </w:r>
          </w:p>
        </w:tc>
        <w:tc>
          <w:tcPr>
            <w:tcW w:w="3189"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2"/>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2.2</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Можливість виходу до зручних транспортних шляхів</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278"/>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2.3</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Підходящі для замовлень транспортні активи</w:t>
            </w:r>
          </w:p>
        </w:tc>
        <w:tc>
          <w:tcPr>
            <w:tcW w:w="3189"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2.4</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Можливість</w:t>
            </w:r>
            <w:r w:rsidRPr="00890609">
              <w:rPr>
                <w:rFonts w:ascii="Times New Roman" w:hAnsi="Times New Roman" w:cs="Times New Roman"/>
                <w:sz w:val="24"/>
                <w:szCs w:val="24"/>
                <w:lang w:val="uk-UA"/>
              </w:rPr>
              <w:tab/>
              <w:t>надання</w:t>
            </w:r>
            <w:r w:rsidRPr="00890609">
              <w:rPr>
                <w:rFonts w:ascii="Times New Roman" w:hAnsi="Times New Roman" w:cs="Times New Roman"/>
                <w:sz w:val="24"/>
                <w:szCs w:val="24"/>
                <w:lang w:val="uk-UA"/>
              </w:rPr>
              <w:tab/>
              <w:t>транспортного</w:t>
            </w:r>
            <w:r w:rsidRPr="00890609">
              <w:rPr>
                <w:rFonts w:ascii="Times New Roman" w:hAnsi="Times New Roman" w:cs="Times New Roman"/>
                <w:sz w:val="24"/>
                <w:szCs w:val="24"/>
                <w:lang w:val="uk-UA"/>
              </w:rPr>
              <w:tab/>
              <w:t>засобу</w:t>
            </w:r>
            <w:r w:rsidRPr="00890609">
              <w:rPr>
                <w:rFonts w:ascii="Times New Roman" w:hAnsi="Times New Roman" w:cs="Times New Roman"/>
                <w:sz w:val="24"/>
                <w:szCs w:val="24"/>
                <w:lang w:val="uk-UA"/>
              </w:rPr>
              <w:tab/>
              <w:t>при</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нагальній необхідності</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3.1</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Збереження</w:t>
            </w:r>
            <w:r w:rsidRPr="00890609">
              <w:rPr>
                <w:rFonts w:ascii="Times New Roman" w:hAnsi="Times New Roman" w:cs="Times New Roman"/>
                <w:sz w:val="24"/>
                <w:szCs w:val="24"/>
                <w:lang w:val="uk-UA"/>
              </w:rPr>
              <w:tab/>
              <w:t>вантажу</w:t>
            </w:r>
            <w:r w:rsidRPr="00890609">
              <w:rPr>
                <w:rFonts w:ascii="Times New Roman" w:hAnsi="Times New Roman" w:cs="Times New Roman"/>
                <w:sz w:val="24"/>
                <w:szCs w:val="24"/>
                <w:lang w:val="uk-UA"/>
              </w:rPr>
              <w:tab/>
              <w:t>(з</w:t>
            </w:r>
            <w:r w:rsidRPr="00890609">
              <w:rPr>
                <w:rFonts w:ascii="Times New Roman" w:hAnsi="Times New Roman" w:cs="Times New Roman"/>
                <w:sz w:val="24"/>
                <w:szCs w:val="24"/>
                <w:lang w:val="uk-UA"/>
              </w:rPr>
              <w:tab/>
              <w:t>врахуванням</w:t>
            </w:r>
            <w:r w:rsidRPr="00890609">
              <w:rPr>
                <w:rFonts w:ascii="Times New Roman" w:hAnsi="Times New Roman" w:cs="Times New Roman"/>
                <w:sz w:val="24"/>
                <w:szCs w:val="24"/>
                <w:lang w:val="uk-UA"/>
              </w:rPr>
              <w:tab/>
              <w:t>природних</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збитків в межах норми)</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2"/>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3.2</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Точне дотримання встановлених строків надання</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складських послуг</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3.3</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Дотримання</w:t>
            </w:r>
            <w:r w:rsidRPr="00890609">
              <w:rPr>
                <w:rFonts w:ascii="Times New Roman" w:hAnsi="Times New Roman" w:cs="Times New Roman"/>
                <w:sz w:val="24"/>
                <w:szCs w:val="24"/>
                <w:lang w:val="uk-UA"/>
              </w:rPr>
              <w:tab/>
              <w:t>узгодженої</w:t>
            </w:r>
            <w:r w:rsidRPr="00890609">
              <w:rPr>
                <w:rFonts w:ascii="Times New Roman" w:hAnsi="Times New Roman" w:cs="Times New Roman"/>
                <w:sz w:val="24"/>
                <w:szCs w:val="24"/>
                <w:lang w:val="uk-UA"/>
              </w:rPr>
              <w:tab/>
              <w:t>технології</w:t>
            </w:r>
            <w:r w:rsidRPr="00890609">
              <w:rPr>
                <w:rFonts w:ascii="Times New Roman" w:hAnsi="Times New Roman" w:cs="Times New Roman"/>
                <w:sz w:val="24"/>
                <w:szCs w:val="24"/>
                <w:lang w:val="uk-UA"/>
              </w:rPr>
              <w:tab/>
              <w:t>зберігання</w:t>
            </w:r>
            <w:r w:rsidRPr="00890609">
              <w:rPr>
                <w:rFonts w:ascii="Times New Roman" w:hAnsi="Times New Roman" w:cs="Times New Roman"/>
                <w:sz w:val="24"/>
                <w:szCs w:val="24"/>
                <w:lang w:val="uk-UA"/>
              </w:rPr>
              <w:tab/>
              <w:t>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вантажопереробки</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4.1</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Кваліфікація персоналу відповідає вимогам клієнтів</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2"/>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4.2</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Наявність</w:t>
            </w:r>
            <w:r w:rsidRPr="00890609">
              <w:rPr>
                <w:rFonts w:ascii="Times New Roman" w:hAnsi="Times New Roman" w:cs="Times New Roman"/>
                <w:sz w:val="24"/>
                <w:szCs w:val="24"/>
                <w:lang w:val="uk-UA"/>
              </w:rPr>
              <w:tab/>
              <w:t>зручної   для</w:t>
            </w:r>
            <w:r w:rsidRPr="00890609">
              <w:rPr>
                <w:rFonts w:ascii="Times New Roman" w:hAnsi="Times New Roman" w:cs="Times New Roman"/>
                <w:sz w:val="24"/>
                <w:szCs w:val="24"/>
                <w:lang w:val="uk-UA"/>
              </w:rPr>
              <w:tab/>
              <w:t>клієнта</w:t>
            </w:r>
            <w:r w:rsidRPr="00890609">
              <w:rPr>
                <w:rFonts w:ascii="Times New Roman" w:hAnsi="Times New Roman" w:cs="Times New Roman"/>
                <w:sz w:val="24"/>
                <w:szCs w:val="24"/>
                <w:lang w:val="uk-UA"/>
              </w:rPr>
              <w:tab/>
              <w:t>і захищеної   від</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помилок схеми документообігу</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278"/>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5.1</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Компетентність персоналу ремонтної зони</w:t>
            </w:r>
          </w:p>
        </w:tc>
        <w:tc>
          <w:tcPr>
            <w:tcW w:w="3189"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829"/>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5.2</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Персональна увага клієнту, бажання враховувати</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індивідуальні</w:t>
            </w:r>
            <w:r w:rsidRPr="00890609">
              <w:rPr>
                <w:rFonts w:ascii="Times New Roman" w:hAnsi="Times New Roman" w:cs="Times New Roman"/>
                <w:sz w:val="24"/>
                <w:szCs w:val="24"/>
                <w:lang w:val="uk-UA"/>
              </w:rPr>
              <w:tab/>
              <w:t>вимоги</w:t>
            </w:r>
            <w:r w:rsidRPr="00890609">
              <w:rPr>
                <w:rFonts w:ascii="Times New Roman" w:hAnsi="Times New Roman" w:cs="Times New Roman"/>
                <w:sz w:val="24"/>
                <w:szCs w:val="24"/>
                <w:lang w:val="uk-UA"/>
              </w:rPr>
              <w:tab/>
              <w:t>клієнтів</w:t>
            </w:r>
            <w:r w:rsidRPr="00890609">
              <w:rPr>
                <w:rFonts w:ascii="Times New Roman" w:hAnsi="Times New Roman" w:cs="Times New Roman"/>
                <w:sz w:val="24"/>
                <w:szCs w:val="24"/>
                <w:lang w:val="uk-UA"/>
              </w:rPr>
              <w:tab/>
              <w:t>до</w:t>
            </w:r>
            <w:r w:rsidRPr="00890609">
              <w:rPr>
                <w:rFonts w:ascii="Times New Roman" w:hAnsi="Times New Roman" w:cs="Times New Roman"/>
                <w:sz w:val="24"/>
                <w:szCs w:val="24"/>
                <w:lang w:val="uk-UA"/>
              </w:rPr>
              <w:tab/>
              <w:t>логістичного сервісу</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2"/>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6.1</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Наявність чіткої тарифної схеми і надання послуг</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лише на її основі</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6.2</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Своєчасна інформація про зміни тарифної схеми і</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появу нових послуг</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r w:rsidR="00890609" w:rsidRPr="00890609" w:rsidTr="00415E02">
        <w:trPr>
          <w:trHeight w:val="551"/>
        </w:trPr>
        <w:tc>
          <w:tcPr>
            <w:tcW w:w="65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6.3</w:t>
            </w:r>
          </w:p>
        </w:tc>
        <w:tc>
          <w:tcPr>
            <w:tcW w:w="5733" w:type="dxa"/>
          </w:tcPr>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Своєчасна інформація про зміни в строках, тарифах</w:t>
            </w: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або технології складських послуг</w:t>
            </w:r>
          </w:p>
        </w:tc>
        <w:tc>
          <w:tcPr>
            <w:tcW w:w="3189" w:type="dxa"/>
          </w:tcPr>
          <w:p w:rsidR="00890609" w:rsidRPr="00890609" w:rsidRDefault="00890609" w:rsidP="00890609">
            <w:pPr>
              <w:widowControl/>
              <w:autoSpaceDE/>
              <w:autoSpaceDN/>
              <w:jc w:val="both"/>
              <w:rPr>
                <w:rFonts w:ascii="Times New Roman" w:hAnsi="Times New Roman" w:cs="Times New Roman"/>
                <w:b/>
                <w:sz w:val="24"/>
                <w:szCs w:val="24"/>
                <w:lang w:val="uk-UA"/>
              </w:rPr>
            </w:pPr>
          </w:p>
          <w:p w:rsidR="00890609" w:rsidRPr="00890609" w:rsidRDefault="00890609" w:rsidP="00890609">
            <w:pPr>
              <w:widowControl/>
              <w:autoSpaceDE/>
              <w:autoSpaceDN/>
              <w:jc w:val="both"/>
              <w:rPr>
                <w:rFonts w:ascii="Times New Roman" w:hAnsi="Times New Roman" w:cs="Times New Roman"/>
                <w:sz w:val="24"/>
                <w:szCs w:val="24"/>
                <w:lang w:val="uk-UA"/>
              </w:rPr>
            </w:pPr>
            <w:r w:rsidRPr="00890609">
              <w:rPr>
                <w:rFonts w:ascii="Times New Roman" w:hAnsi="Times New Roman" w:cs="Times New Roman"/>
                <w:sz w:val="24"/>
                <w:szCs w:val="24"/>
                <w:lang w:val="uk-UA"/>
              </w:rPr>
              <w:t>1</w:t>
            </w:r>
            <w:r w:rsidRPr="00890609">
              <w:rPr>
                <w:rFonts w:ascii="Times New Roman" w:hAnsi="Times New Roman" w:cs="Times New Roman"/>
                <w:sz w:val="24"/>
                <w:szCs w:val="24"/>
                <w:lang w:val="uk-UA"/>
              </w:rPr>
              <w:tab/>
              <w:t>2</w:t>
            </w:r>
            <w:r w:rsidRPr="00890609">
              <w:rPr>
                <w:rFonts w:ascii="Times New Roman" w:hAnsi="Times New Roman" w:cs="Times New Roman"/>
                <w:sz w:val="24"/>
                <w:szCs w:val="24"/>
                <w:lang w:val="uk-UA"/>
              </w:rPr>
              <w:tab/>
              <w:t>3</w:t>
            </w:r>
            <w:r w:rsidRPr="00890609">
              <w:rPr>
                <w:rFonts w:ascii="Times New Roman" w:hAnsi="Times New Roman" w:cs="Times New Roman"/>
                <w:sz w:val="24"/>
                <w:szCs w:val="24"/>
                <w:lang w:val="uk-UA"/>
              </w:rPr>
              <w:tab/>
              <w:t>4</w:t>
            </w:r>
            <w:r w:rsidRPr="00890609">
              <w:rPr>
                <w:rFonts w:ascii="Times New Roman" w:hAnsi="Times New Roman" w:cs="Times New Roman"/>
                <w:sz w:val="24"/>
                <w:szCs w:val="24"/>
                <w:lang w:val="uk-UA"/>
              </w:rPr>
              <w:tab/>
              <w:t>5</w:t>
            </w:r>
          </w:p>
        </w:tc>
      </w:tr>
    </w:tbl>
    <w:p w:rsidR="00890609" w:rsidRPr="00A85A41" w:rsidRDefault="00890609" w:rsidP="00890609">
      <w:pPr>
        <w:spacing w:after="0"/>
        <w:jc w:val="both"/>
        <w:rPr>
          <w:rFonts w:ascii="Times New Roman" w:hAnsi="Times New Roman" w:cs="Times New Roman"/>
          <w:sz w:val="28"/>
          <w:lang w:val="uk-UA"/>
        </w:rPr>
        <w:sectPr w:rsidR="00890609" w:rsidRPr="00A85A41">
          <w:pgSz w:w="11910" w:h="16840"/>
          <w:pgMar w:top="1140" w:right="320" w:bottom="280" w:left="1140" w:header="713" w:footer="0" w:gutter="0"/>
          <w:cols w:space="720"/>
        </w:sectPr>
      </w:pPr>
    </w:p>
    <w:p w:rsidR="00890609" w:rsidRDefault="00890609" w:rsidP="00890609">
      <w:pPr>
        <w:jc w:val="right"/>
        <w:rPr>
          <w:rFonts w:ascii="Times New Roman" w:hAnsi="Times New Roman" w:cs="Times New Roman"/>
          <w:b/>
          <w:bCs/>
          <w:sz w:val="28"/>
          <w:lang w:val="uk-UA"/>
        </w:rPr>
      </w:pPr>
      <w:r>
        <w:rPr>
          <w:rFonts w:ascii="Times New Roman" w:hAnsi="Times New Roman" w:cs="Times New Roman"/>
          <w:b/>
          <w:bCs/>
          <w:sz w:val="28"/>
          <w:lang w:val="uk-UA"/>
        </w:rPr>
        <w:lastRenderedPageBreak/>
        <w:t>Додаток Г</w:t>
      </w:r>
    </w:p>
    <w:p w:rsidR="00890609" w:rsidRPr="00A85A41" w:rsidRDefault="00890609" w:rsidP="00890609">
      <w:pPr>
        <w:jc w:val="center"/>
        <w:rPr>
          <w:rFonts w:ascii="Times New Roman" w:hAnsi="Times New Roman" w:cs="Times New Roman"/>
          <w:b/>
          <w:bCs/>
          <w:sz w:val="28"/>
          <w:lang w:val="uk-UA"/>
        </w:rPr>
      </w:pPr>
      <w:r w:rsidRPr="00A85A41">
        <w:rPr>
          <w:rFonts w:ascii="Times New Roman" w:hAnsi="Times New Roman" w:cs="Times New Roman"/>
          <w:b/>
          <w:bCs/>
          <w:sz w:val="28"/>
          <w:lang w:val="uk-UA"/>
        </w:rPr>
        <w:t>Процедура процесу транспортно-логістичного обслуговування</w:t>
      </w:r>
    </w:p>
    <w:p w:rsidR="00890609" w:rsidRPr="00A85A41" w:rsidRDefault="00890609" w:rsidP="00890609">
      <w:pPr>
        <w:jc w:val="center"/>
        <w:rPr>
          <w:rFonts w:ascii="Times New Roman" w:hAnsi="Times New Roman" w:cs="Times New Roman"/>
          <w:b/>
          <w:sz w:val="28"/>
          <w:lang w:val="uk-UA"/>
        </w:rPr>
      </w:pPr>
      <w:r w:rsidRPr="00A85A41">
        <w:rPr>
          <w:rFonts w:ascii="Times New Roman" w:hAnsi="Times New Roman" w:cs="Times New Roman"/>
          <w:b/>
          <w:sz w:val="28"/>
          <w:lang w:val="uk-UA"/>
        </w:rPr>
        <w:t>вантажних перевезень</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Виїзд спеціаліста на об’єкт для визначення параметрів вантажу, способу завантажувально-розвантажувальних робіт і засобів механізації (якщо це можливо, якщо ні – то це обумовлюється в усній формі і закріплюється в угоді);</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Підбір видів транспорту раціональних по вантажопідйомності, вантажомісткості і вартості перевезення;</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Підготовка схем кріплення і розміщення вантажів на транспортні засоби, розрахунки осьових навантажень;</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Дослідження і визначення оптимального маршруту перевезення;</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Розробка</w:t>
      </w:r>
      <w:r w:rsidRPr="00A85A41">
        <w:rPr>
          <w:rFonts w:ascii="Times New Roman" w:hAnsi="Times New Roman" w:cs="Times New Roman"/>
          <w:sz w:val="28"/>
          <w:lang w:val="uk-UA"/>
        </w:rPr>
        <w:tab/>
        <w:t>проектної</w:t>
      </w:r>
      <w:r w:rsidRPr="00A85A41">
        <w:rPr>
          <w:rFonts w:ascii="Times New Roman" w:hAnsi="Times New Roman" w:cs="Times New Roman"/>
          <w:sz w:val="28"/>
          <w:lang w:val="uk-UA"/>
        </w:rPr>
        <w:tab/>
        <w:t>документації</w:t>
      </w:r>
      <w:r w:rsidRPr="00A85A41">
        <w:rPr>
          <w:rFonts w:ascii="Times New Roman" w:hAnsi="Times New Roman" w:cs="Times New Roman"/>
          <w:sz w:val="28"/>
          <w:lang w:val="uk-UA"/>
        </w:rPr>
        <w:tab/>
        <w:t>по</w:t>
      </w:r>
      <w:r w:rsidRPr="00A85A41">
        <w:rPr>
          <w:rFonts w:ascii="Times New Roman" w:hAnsi="Times New Roman" w:cs="Times New Roman"/>
          <w:sz w:val="28"/>
          <w:lang w:val="uk-UA"/>
        </w:rPr>
        <w:tab/>
        <w:t>узгодженню</w:t>
      </w:r>
      <w:r w:rsidRPr="00A85A41">
        <w:rPr>
          <w:rFonts w:ascii="Times New Roman" w:hAnsi="Times New Roman" w:cs="Times New Roman"/>
          <w:sz w:val="28"/>
          <w:lang w:val="uk-UA"/>
        </w:rPr>
        <w:tab/>
        <w:t>маршруту</w:t>
      </w:r>
      <w:r w:rsidRPr="00A85A41">
        <w:rPr>
          <w:rFonts w:ascii="Times New Roman" w:hAnsi="Times New Roman" w:cs="Times New Roman"/>
          <w:sz w:val="28"/>
          <w:lang w:val="uk-UA"/>
        </w:rPr>
        <w:tab/>
        <w:t>руху транспортного засобу з негабаритним вантажем;</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Підготовка</w:t>
      </w:r>
      <w:r w:rsidRPr="00A85A41">
        <w:rPr>
          <w:rFonts w:ascii="Times New Roman" w:hAnsi="Times New Roman" w:cs="Times New Roman"/>
          <w:sz w:val="28"/>
          <w:lang w:val="uk-UA"/>
        </w:rPr>
        <w:tab/>
        <w:t>і</w:t>
      </w:r>
      <w:r w:rsidRPr="00A85A41">
        <w:rPr>
          <w:rFonts w:ascii="Times New Roman" w:hAnsi="Times New Roman" w:cs="Times New Roman"/>
          <w:sz w:val="28"/>
          <w:lang w:val="uk-UA"/>
        </w:rPr>
        <w:tab/>
        <w:t>вироблення</w:t>
      </w:r>
      <w:r w:rsidRPr="00A85A41">
        <w:rPr>
          <w:rFonts w:ascii="Times New Roman" w:hAnsi="Times New Roman" w:cs="Times New Roman"/>
          <w:sz w:val="28"/>
          <w:lang w:val="uk-UA"/>
        </w:rPr>
        <w:tab/>
        <w:t>спеціальних</w:t>
      </w:r>
      <w:r w:rsidRPr="00A85A41">
        <w:rPr>
          <w:rFonts w:ascii="Times New Roman" w:hAnsi="Times New Roman" w:cs="Times New Roman"/>
          <w:sz w:val="28"/>
          <w:lang w:val="uk-UA"/>
        </w:rPr>
        <w:tab/>
        <w:t>і</w:t>
      </w:r>
      <w:r w:rsidRPr="00A85A41">
        <w:rPr>
          <w:rFonts w:ascii="Times New Roman" w:hAnsi="Times New Roman" w:cs="Times New Roman"/>
          <w:sz w:val="28"/>
          <w:lang w:val="uk-UA"/>
        </w:rPr>
        <w:tab/>
        <w:t>додаткових</w:t>
      </w:r>
      <w:r w:rsidRPr="00A85A41">
        <w:rPr>
          <w:rFonts w:ascii="Times New Roman" w:hAnsi="Times New Roman" w:cs="Times New Roman"/>
          <w:sz w:val="28"/>
          <w:lang w:val="uk-UA"/>
        </w:rPr>
        <w:tab/>
        <w:t>засобів</w:t>
      </w:r>
      <w:r w:rsidRPr="00A85A41">
        <w:rPr>
          <w:rFonts w:ascii="Times New Roman" w:hAnsi="Times New Roman" w:cs="Times New Roman"/>
          <w:sz w:val="28"/>
          <w:lang w:val="uk-UA"/>
        </w:rPr>
        <w:tab/>
        <w:t>для закріплення вантажу;</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Оформлення спеціальних дозволів на перевезення великогабаритних і негабаритних, важковагових вантажів;</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Узгодження перевезення з департаментом ДАІ МВС України і з</w:t>
      </w:r>
    </w:p>
    <w:p w:rsidR="00890609" w:rsidRPr="00A85A41" w:rsidRDefault="00890609" w:rsidP="00890609">
      <w:pPr>
        <w:spacing w:after="0" w:line="360" w:lineRule="auto"/>
        <w:ind w:firstLine="709"/>
        <w:jc w:val="both"/>
        <w:rPr>
          <w:rFonts w:ascii="Times New Roman" w:hAnsi="Times New Roman" w:cs="Times New Roman"/>
          <w:sz w:val="28"/>
          <w:lang w:val="uk-UA"/>
        </w:rPr>
      </w:pPr>
      <w:r w:rsidRPr="00A85A41">
        <w:rPr>
          <w:rFonts w:ascii="Times New Roman" w:hAnsi="Times New Roman" w:cs="Times New Roman"/>
          <w:sz w:val="28"/>
          <w:lang w:val="uk-UA"/>
        </w:rPr>
        <w:t>«Укравтодор»;</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Організація супроводу автомобілем покриття, патрульним автомобілем ДАІ і вишок контактно-кабельної мережі;</w:t>
      </w:r>
    </w:p>
    <w:p w:rsidR="00890609" w:rsidRPr="00A85A41" w:rsidRDefault="00890609" w:rsidP="00890609">
      <w:pPr>
        <w:numPr>
          <w:ilvl w:val="0"/>
          <w:numId w:val="7"/>
        </w:numPr>
        <w:spacing w:after="0" w:line="360" w:lineRule="auto"/>
        <w:ind w:left="0" w:firstLine="709"/>
        <w:jc w:val="both"/>
        <w:rPr>
          <w:rFonts w:ascii="Times New Roman" w:hAnsi="Times New Roman" w:cs="Times New Roman"/>
          <w:sz w:val="28"/>
          <w:lang w:val="uk-UA"/>
        </w:rPr>
      </w:pPr>
      <w:r w:rsidRPr="00A85A41">
        <w:rPr>
          <w:rFonts w:ascii="Times New Roman" w:hAnsi="Times New Roman" w:cs="Times New Roman"/>
          <w:sz w:val="28"/>
          <w:lang w:val="uk-UA"/>
        </w:rPr>
        <w:t>Організація</w:t>
      </w:r>
      <w:r w:rsidRPr="00A85A41">
        <w:rPr>
          <w:rFonts w:ascii="Times New Roman" w:hAnsi="Times New Roman" w:cs="Times New Roman"/>
          <w:sz w:val="28"/>
          <w:lang w:val="uk-UA"/>
        </w:rPr>
        <w:tab/>
        <w:t>і</w:t>
      </w:r>
      <w:r w:rsidRPr="00A85A41">
        <w:rPr>
          <w:rFonts w:ascii="Times New Roman" w:hAnsi="Times New Roman" w:cs="Times New Roman"/>
          <w:sz w:val="28"/>
          <w:lang w:val="uk-UA"/>
        </w:rPr>
        <w:tab/>
        <w:t>інженерний</w:t>
      </w:r>
      <w:r w:rsidRPr="00A85A41">
        <w:rPr>
          <w:rFonts w:ascii="Times New Roman" w:hAnsi="Times New Roman" w:cs="Times New Roman"/>
          <w:sz w:val="28"/>
          <w:lang w:val="uk-UA"/>
        </w:rPr>
        <w:tab/>
        <w:t>контроль</w:t>
      </w:r>
      <w:r w:rsidRPr="00A85A41">
        <w:rPr>
          <w:rFonts w:ascii="Times New Roman" w:hAnsi="Times New Roman" w:cs="Times New Roman"/>
          <w:sz w:val="28"/>
          <w:lang w:val="uk-UA"/>
        </w:rPr>
        <w:tab/>
        <w:t>завантажувально- розвантажувальних робіт, послуги ремонтної бази;</w:t>
      </w:r>
    </w:p>
    <w:p w:rsidR="00890609" w:rsidRPr="00971EDA" w:rsidRDefault="00890609" w:rsidP="00971EDA">
      <w:pPr>
        <w:numPr>
          <w:ilvl w:val="0"/>
          <w:numId w:val="7"/>
        </w:numPr>
        <w:spacing w:after="0" w:line="360" w:lineRule="auto"/>
        <w:ind w:left="0" w:firstLine="709"/>
        <w:jc w:val="both"/>
        <w:rPr>
          <w:rFonts w:ascii="Times New Roman" w:hAnsi="Times New Roman" w:cs="Times New Roman"/>
          <w:sz w:val="28"/>
          <w:lang w:val="uk-UA"/>
        </w:rPr>
        <w:sectPr w:rsidR="00890609" w:rsidRPr="00971EDA">
          <w:pgSz w:w="11910" w:h="16840"/>
          <w:pgMar w:top="1140" w:right="320" w:bottom="280" w:left="1140" w:header="713" w:footer="0" w:gutter="0"/>
          <w:cols w:space="720"/>
        </w:sectPr>
      </w:pPr>
      <w:r w:rsidRPr="00A85A41">
        <w:rPr>
          <w:rFonts w:ascii="Times New Roman" w:hAnsi="Times New Roman" w:cs="Times New Roman"/>
          <w:sz w:val="28"/>
          <w:lang w:val="uk-UA"/>
        </w:rPr>
        <w:t>Страхування вантажів.</w:t>
      </w:r>
      <w:bookmarkStart w:id="15" w:name="_GoBack"/>
      <w:bookmarkEnd w:id="15"/>
    </w:p>
    <w:p w:rsidR="00D959EC" w:rsidRPr="00890609" w:rsidRDefault="00D959EC" w:rsidP="00890609">
      <w:pPr>
        <w:rPr>
          <w:lang w:val="uk-UA"/>
        </w:rPr>
      </w:pPr>
    </w:p>
    <w:sectPr w:rsidR="00D959EC" w:rsidRPr="00890609" w:rsidSect="00CD496F">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61" w:rsidRDefault="00CC2761" w:rsidP="00A85A41">
      <w:pPr>
        <w:spacing w:after="0" w:line="240" w:lineRule="auto"/>
      </w:pPr>
      <w:r>
        <w:separator/>
      </w:r>
    </w:p>
  </w:endnote>
  <w:endnote w:type="continuationSeparator" w:id="0">
    <w:p w:rsidR="00CC2761" w:rsidRDefault="00CC2761" w:rsidP="00A8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61" w:rsidRDefault="00CC2761" w:rsidP="00A85A41">
      <w:pPr>
        <w:spacing w:after="0" w:line="240" w:lineRule="auto"/>
      </w:pPr>
      <w:r>
        <w:separator/>
      </w:r>
    </w:p>
  </w:footnote>
  <w:footnote w:type="continuationSeparator" w:id="0">
    <w:p w:rsidR="00CC2761" w:rsidRDefault="00CC2761" w:rsidP="00A85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7440"/>
    </w:sdtPr>
    <w:sdtEndPr/>
    <w:sdtContent>
      <w:p w:rsidR="00890609" w:rsidRDefault="00CC2761">
        <w:pPr>
          <w:pStyle w:val="a9"/>
          <w:jc w:val="right"/>
        </w:pPr>
        <w:r>
          <w:fldChar w:fldCharType="begin"/>
        </w:r>
        <w:r>
          <w:instrText xml:space="preserve"> PAGE   \* MERGEFORMAT </w:instrText>
        </w:r>
        <w:r>
          <w:fldChar w:fldCharType="separate"/>
        </w:r>
        <w:r w:rsidR="00971EDA">
          <w:rPr>
            <w:noProof/>
          </w:rPr>
          <w:t>49</w:t>
        </w:r>
        <w:r>
          <w:rPr>
            <w:noProof/>
          </w:rPr>
          <w:fldChar w:fldCharType="end"/>
        </w:r>
      </w:p>
    </w:sdtContent>
  </w:sdt>
  <w:p w:rsidR="00890609" w:rsidRDefault="008906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EC" w:rsidRDefault="00CC2761">
    <w:pPr>
      <w:pStyle w:val="a9"/>
      <w:jc w:val="right"/>
    </w:pPr>
    <w:r>
      <w:fldChar w:fldCharType="begin"/>
    </w:r>
    <w:r>
      <w:instrText>PAGE   \* MERGEFORMAT</w:instrText>
    </w:r>
    <w:r>
      <w:fldChar w:fldCharType="separate"/>
    </w:r>
    <w:r w:rsidR="00971EDA">
      <w:rPr>
        <w:noProof/>
      </w:rPr>
      <w:t>50</w:t>
    </w:r>
    <w:r>
      <w:rPr>
        <w:noProof/>
      </w:rPr>
      <w:fldChar w:fldCharType="end"/>
    </w:r>
  </w:p>
  <w:p w:rsidR="00D959EC" w:rsidRDefault="00D959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A8F"/>
    <w:multiLevelType w:val="multilevel"/>
    <w:tmpl w:val="DD76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148CB"/>
    <w:multiLevelType w:val="multilevel"/>
    <w:tmpl w:val="D10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56C22"/>
    <w:multiLevelType w:val="multilevel"/>
    <w:tmpl w:val="22A8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03A4B"/>
    <w:multiLevelType w:val="hybridMultilevel"/>
    <w:tmpl w:val="14FE9250"/>
    <w:lvl w:ilvl="0" w:tplc="B470D184">
      <w:start w:val="1"/>
      <w:numFmt w:val="decimal"/>
      <w:lvlText w:val="%1."/>
      <w:lvlJc w:val="left"/>
      <w:pPr>
        <w:ind w:left="559" w:hanging="284"/>
      </w:pPr>
      <w:rPr>
        <w:rFonts w:ascii="Times New Roman" w:eastAsia="Times New Roman" w:hAnsi="Times New Roman" w:cs="Times New Roman" w:hint="default"/>
        <w:w w:val="99"/>
        <w:sz w:val="28"/>
        <w:szCs w:val="28"/>
        <w:lang w:val="uk-UA" w:eastAsia="en-US" w:bidi="ar-SA"/>
      </w:rPr>
    </w:lvl>
    <w:lvl w:ilvl="1" w:tplc="65E806E0">
      <w:numFmt w:val="bullet"/>
      <w:lvlText w:val="•"/>
      <w:lvlJc w:val="left"/>
      <w:pPr>
        <w:ind w:left="1548" w:hanging="284"/>
      </w:pPr>
      <w:rPr>
        <w:rFonts w:hint="default"/>
        <w:lang w:val="uk-UA" w:eastAsia="en-US" w:bidi="ar-SA"/>
      </w:rPr>
    </w:lvl>
    <w:lvl w:ilvl="2" w:tplc="0AD4CD2A">
      <w:numFmt w:val="bullet"/>
      <w:lvlText w:val="•"/>
      <w:lvlJc w:val="left"/>
      <w:pPr>
        <w:ind w:left="2536" w:hanging="284"/>
      </w:pPr>
      <w:rPr>
        <w:rFonts w:hint="default"/>
        <w:lang w:val="uk-UA" w:eastAsia="en-US" w:bidi="ar-SA"/>
      </w:rPr>
    </w:lvl>
    <w:lvl w:ilvl="3" w:tplc="51909002">
      <w:numFmt w:val="bullet"/>
      <w:lvlText w:val="•"/>
      <w:lvlJc w:val="left"/>
      <w:pPr>
        <w:ind w:left="3525" w:hanging="284"/>
      </w:pPr>
      <w:rPr>
        <w:rFonts w:hint="default"/>
        <w:lang w:val="uk-UA" w:eastAsia="en-US" w:bidi="ar-SA"/>
      </w:rPr>
    </w:lvl>
    <w:lvl w:ilvl="4" w:tplc="4A82F3E2">
      <w:numFmt w:val="bullet"/>
      <w:lvlText w:val="•"/>
      <w:lvlJc w:val="left"/>
      <w:pPr>
        <w:ind w:left="4513" w:hanging="284"/>
      </w:pPr>
      <w:rPr>
        <w:rFonts w:hint="default"/>
        <w:lang w:val="uk-UA" w:eastAsia="en-US" w:bidi="ar-SA"/>
      </w:rPr>
    </w:lvl>
    <w:lvl w:ilvl="5" w:tplc="B4D83D3E">
      <w:numFmt w:val="bullet"/>
      <w:lvlText w:val="•"/>
      <w:lvlJc w:val="left"/>
      <w:pPr>
        <w:ind w:left="5502" w:hanging="284"/>
      </w:pPr>
      <w:rPr>
        <w:rFonts w:hint="default"/>
        <w:lang w:val="uk-UA" w:eastAsia="en-US" w:bidi="ar-SA"/>
      </w:rPr>
    </w:lvl>
    <w:lvl w:ilvl="6" w:tplc="F62E09F2">
      <w:numFmt w:val="bullet"/>
      <w:lvlText w:val="•"/>
      <w:lvlJc w:val="left"/>
      <w:pPr>
        <w:ind w:left="6490" w:hanging="284"/>
      </w:pPr>
      <w:rPr>
        <w:rFonts w:hint="default"/>
        <w:lang w:val="uk-UA" w:eastAsia="en-US" w:bidi="ar-SA"/>
      </w:rPr>
    </w:lvl>
    <w:lvl w:ilvl="7" w:tplc="E124BA68">
      <w:numFmt w:val="bullet"/>
      <w:lvlText w:val="•"/>
      <w:lvlJc w:val="left"/>
      <w:pPr>
        <w:ind w:left="7478" w:hanging="284"/>
      </w:pPr>
      <w:rPr>
        <w:rFonts w:hint="default"/>
        <w:lang w:val="uk-UA" w:eastAsia="en-US" w:bidi="ar-SA"/>
      </w:rPr>
    </w:lvl>
    <w:lvl w:ilvl="8" w:tplc="AB06A008">
      <w:numFmt w:val="bullet"/>
      <w:lvlText w:val="•"/>
      <w:lvlJc w:val="left"/>
      <w:pPr>
        <w:ind w:left="8467" w:hanging="284"/>
      </w:pPr>
      <w:rPr>
        <w:rFonts w:hint="default"/>
        <w:lang w:val="uk-UA" w:eastAsia="en-US" w:bidi="ar-SA"/>
      </w:rPr>
    </w:lvl>
  </w:abstractNum>
  <w:abstractNum w:abstractNumId="4">
    <w:nsid w:val="2E967E10"/>
    <w:multiLevelType w:val="hybridMultilevel"/>
    <w:tmpl w:val="75CEC652"/>
    <w:lvl w:ilvl="0" w:tplc="C1C65FD4">
      <w:start w:val="1"/>
      <w:numFmt w:val="upperRoman"/>
      <w:lvlText w:val="%1."/>
      <w:lvlJc w:val="left"/>
      <w:pPr>
        <w:ind w:left="862" w:hanging="149"/>
      </w:pPr>
      <w:rPr>
        <w:rFonts w:ascii="Times New Roman" w:eastAsia="Times New Roman" w:hAnsi="Times New Roman" w:cs="Times New Roman" w:hint="default"/>
        <w:spacing w:val="-9"/>
        <w:w w:val="101"/>
        <w:sz w:val="18"/>
        <w:szCs w:val="18"/>
        <w:lang w:val="uk-UA" w:eastAsia="en-US" w:bidi="ar-SA"/>
      </w:rPr>
    </w:lvl>
    <w:lvl w:ilvl="1" w:tplc="D826A374">
      <w:start w:val="1"/>
      <w:numFmt w:val="upperRoman"/>
      <w:lvlText w:val="%2."/>
      <w:lvlJc w:val="left"/>
      <w:pPr>
        <w:ind w:left="3647" w:hanging="149"/>
        <w:jc w:val="right"/>
      </w:pPr>
      <w:rPr>
        <w:rFonts w:ascii="Times New Roman" w:eastAsia="Times New Roman" w:hAnsi="Times New Roman" w:cs="Times New Roman" w:hint="default"/>
        <w:spacing w:val="-9"/>
        <w:w w:val="101"/>
        <w:sz w:val="18"/>
        <w:szCs w:val="18"/>
        <w:lang w:val="uk-UA" w:eastAsia="en-US" w:bidi="ar-SA"/>
      </w:rPr>
    </w:lvl>
    <w:lvl w:ilvl="2" w:tplc="2D160EA2">
      <w:numFmt w:val="bullet"/>
      <w:lvlText w:val="•"/>
      <w:lvlJc w:val="left"/>
      <w:pPr>
        <w:ind w:left="4396" w:hanging="149"/>
      </w:pPr>
      <w:rPr>
        <w:rFonts w:hint="default"/>
        <w:lang w:val="uk-UA" w:eastAsia="en-US" w:bidi="ar-SA"/>
      </w:rPr>
    </w:lvl>
    <w:lvl w:ilvl="3" w:tplc="D0249BF8">
      <w:numFmt w:val="bullet"/>
      <w:lvlText w:val="•"/>
      <w:lvlJc w:val="left"/>
      <w:pPr>
        <w:ind w:left="5152" w:hanging="149"/>
      </w:pPr>
      <w:rPr>
        <w:rFonts w:hint="default"/>
        <w:lang w:val="uk-UA" w:eastAsia="en-US" w:bidi="ar-SA"/>
      </w:rPr>
    </w:lvl>
    <w:lvl w:ilvl="4" w:tplc="EEE2F296">
      <w:numFmt w:val="bullet"/>
      <w:lvlText w:val="•"/>
      <w:lvlJc w:val="left"/>
      <w:pPr>
        <w:ind w:left="5908" w:hanging="149"/>
      </w:pPr>
      <w:rPr>
        <w:rFonts w:hint="default"/>
        <w:lang w:val="uk-UA" w:eastAsia="en-US" w:bidi="ar-SA"/>
      </w:rPr>
    </w:lvl>
    <w:lvl w:ilvl="5" w:tplc="09E602DA">
      <w:numFmt w:val="bullet"/>
      <w:lvlText w:val="•"/>
      <w:lvlJc w:val="left"/>
      <w:pPr>
        <w:ind w:left="6664" w:hanging="149"/>
      </w:pPr>
      <w:rPr>
        <w:rFonts w:hint="default"/>
        <w:lang w:val="uk-UA" w:eastAsia="en-US" w:bidi="ar-SA"/>
      </w:rPr>
    </w:lvl>
    <w:lvl w:ilvl="6" w:tplc="E7820882">
      <w:numFmt w:val="bullet"/>
      <w:lvlText w:val="•"/>
      <w:lvlJc w:val="left"/>
      <w:pPr>
        <w:ind w:left="7420" w:hanging="149"/>
      </w:pPr>
      <w:rPr>
        <w:rFonts w:hint="default"/>
        <w:lang w:val="uk-UA" w:eastAsia="en-US" w:bidi="ar-SA"/>
      </w:rPr>
    </w:lvl>
    <w:lvl w:ilvl="7" w:tplc="AA34F67E">
      <w:numFmt w:val="bullet"/>
      <w:lvlText w:val="•"/>
      <w:lvlJc w:val="left"/>
      <w:pPr>
        <w:ind w:left="8176" w:hanging="149"/>
      </w:pPr>
      <w:rPr>
        <w:rFonts w:hint="default"/>
        <w:lang w:val="uk-UA" w:eastAsia="en-US" w:bidi="ar-SA"/>
      </w:rPr>
    </w:lvl>
    <w:lvl w:ilvl="8" w:tplc="004CDBE6">
      <w:numFmt w:val="bullet"/>
      <w:lvlText w:val="•"/>
      <w:lvlJc w:val="left"/>
      <w:pPr>
        <w:ind w:left="8932" w:hanging="149"/>
      </w:pPr>
      <w:rPr>
        <w:rFonts w:hint="default"/>
        <w:lang w:val="uk-UA" w:eastAsia="en-US" w:bidi="ar-SA"/>
      </w:rPr>
    </w:lvl>
  </w:abstractNum>
  <w:abstractNum w:abstractNumId="5">
    <w:nsid w:val="32F8216E"/>
    <w:multiLevelType w:val="multilevel"/>
    <w:tmpl w:val="55E2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F29BC"/>
    <w:multiLevelType w:val="hybridMultilevel"/>
    <w:tmpl w:val="735E7B10"/>
    <w:lvl w:ilvl="0" w:tplc="D826A374">
      <w:start w:val="1"/>
      <w:numFmt w:val="upperRoman"/>
      <w:lvlText w:val="%1."/>
      <w:lvlJc w:val="left"/>
      <w:pPr>
        <w:ind w:left="3647" w:hanging="149"/>
        <w:jc w:val="right"/>
      </w:pPr>
      <w:rPr>
        <w:rFonts w:ascii="Times New Roman" w:eastAsia="Times New Roman" w:hAnsi="Times New Roman" w:cs="Times New Roman" w:hint="default"/>
        <w:spacing w:val="-9"/>
        <w:w w:val="101"/>
        <w:sz w:val="18"/>
        <w:szCs w:val="1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540836"/>
    <w:multiLevelType w:val="multilevel"/>
    <w:tmpl w:val="3E9A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1119F"/>
    <w:multiLevelType w:val="hybridMultilevel"/>
    <w:tmpl w:val="58505342"/>
    <w:lvl w:ilvl="0" w:tplc="A29EFF84">
      <w:start w:val="1"/>
      <w:numFmt w:val="decimal"/>
      <w:lvlText w:val="%1."/>
      <w:lvlJc w:val="left"/>
      <w:pPr>
        <w:ind w:left="559" w:hanging="706"/>
      </w:pPr>
      <w:rPr>
        <w:rFonts w:ascii="Times New Roman" w:eastAsia="Times New Roman" w:hAnsi="Times New Roman" w:cs="Times New Roman" w:hint="default"/>
        <w:w w:val="99"/>
        <w:sz w:val="28"/>
        <w:szCs w:val="28"/>
        <w:lang w:val="uk-UA" w:eastAsia="en-US" w:bidi="ar-SA"/>
      </w:rPr>
    </w:lvl>
    <w:lvl w:ilvl="1" w:tplc="36BE7A02">
      <w:numFmt w:val="bullet"/>
      <w:lvlText w:val="•"/>
      <w:lvlJc w:val="left"/>
      <w:pPr>
        <w:ind w:left="1548" w:hanging="706"/>
      </w:pPr>
      <w:rPr>
        <w:rFonts w:hint="default"/>
        <w:lang w:val="uk-UA" w:eastAsia="en-US" w:bidi="ar-SA"/>
      </w:rPr>
    </w:lvl>
    <w:lvl w:ilvl="2" w:tplc="2DB49D3C">
      <w:numFmt w:val="bullet"/>
      <w:lvlText w:val="•"/>
      <w:lvlJc w:val="left"/>
      <w:pPr>
        <w:ind w:left="2536" w:hanging="706"/>
      </w:pPr>
      <w:rPr>
        <w:rFonts w:hint="default"/>
        <w:lang w:val="uk-UA" w:eastAsia="en-US" w:bidi="ar-SA"/>
      </w:rPr>
    </w:lvl>
    <w:lvl w:ilvl="3" w:tplc="A458482E">
      <w:numFmt w:val="bullet"/>
      <w:lvlText w:val="•"/>
      <w:lvlJc w:val="left"/>
      <w:pPr>
        <w:ind w:left="3525" w:hanging="706"/>
      </w:pPr>
      <w:rPr>
        <w:rFonts w:hint="default"/>
        <w:lang w:val="uk-UA" w:eastAsia="en-US" w:bidi="ar-SA"/>
      </w:rPr>
    </w:lvl>
    <w:lvl w:ilvl="4" w:tplc="823CA270">
      <w:numFmt w:val="bullet"/>
      <w:lvlText w:val="•"/>
      <w:lvlJc w:val="left"/>
      <w:pPr>
        <w:ind w:left="4513" w:hanging="706"/>
      </w:pPr>
      <w:rPr>
        <w:rFonts w:hint="default"/>
        <w:lang w:val="uk-UA" w:eastAsia="en-US" w:bidi="ar-SA"/>
      </w:rPr>
    </w:lvl>
    <w:lvl w:ilvl="5" w:tplc="462EB592">
      <w:numFmt w:val="bullet"/>
      <w:lvlText w:val="•"/>
      <w:lvlJc w:val="left"/>
      <w:pPr>
        <w:ind w:left="5502" w:hanging="706"/>
      </w:pPr>
      <w:rPr>
        <w:rFonts w:hint="default"/>
        <w:lang w:val="uk-UA" w:eastAsia="en-US" w:bidi="ar-SA"/>
      </w:rPr>
    </w:lvl>
    <w:lvl w:ilvl="6" w:tplc="527605F6">
      <w:numFmt w:val="bullet"/>
      <w:lvlText w:val="•"/>
      <w:lvlJc w:val="left"/>
      <w:pPr>
        <w:ind w:left="6490" w:hanging="706"/>
      </w:pPr>
      <w:rPr>
        <w:rFonts w:hint="default"/>
        <w:lang w:val="uk-UA" w:eastAsia="en-US" w:bidi="ar-SA"/>
      </w:rPr>
    </w:lvl>
    <w:lvl w:ilvl="7" w:tplc="27622F5E">
      <w:numFmt w:val="bullet"/>
      <w:lvlText w:val="•"/>
      <w:lvlJc w:val="left"/>
      <w:pPr>
        <w:ind w:left="7478" w:hanging="706"/>
      </w:pPr>
      <w:rPr>
        <w:rFonts w:hint="default"/>
        <w:lang w:val="uk-UA" w:eastAsia="en-US" w:bidi="ar-SA"/>
      </w:rPr>
    </w:lvl>
    <w:lvl w:ilvl="8" w:tplc="90F800F2">
      <w:numFmt w:val="bullet"/>
      <w:lvlText w:val="•"/>
      <w:lvlJc w:val="left"/>
      <w:pPr>
        <w:ind w:left="8467" w:hanging="706"/>
      </w:pPr>
      <w:rPr>
        <w:rFonts w:hint="default"/>
        <w:lang w:val="uk-UA" w:eastAsia="en-US" w:bidi="ar-SA"/>
      </w:rPr>
    </w:lvl>
  </w:abstractNum>
  <w:abstractNum w:abstractNumId="9">
    <w:nsid w:val="588E7D2B"/>
    <w:multiLevelType w:val="multilevel"/>
    <w:tmpl w:val="37701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FF341F"/>
    <w:multiLevelType w:val="hybridMultilevel"/>
    <w:tmpl w:val="75CEC652"/>
    <w:lvl w:ilvl="0" w:tplc="C1C65FD4">
      <w:start w:val="1"/>
      <w:numFmt w:val="upperRoman"/>
      <w:lvlText w:val="%1."/>
      <w:lvlJc w:val="left"/>
      <w:pPr>
        <w:ind w:left="862" w:hanging="149"/>
      </w:pPr>
      <w:rPr>
        <w:rFonts w:ascii="Times New Roman" w:eastAsia="Times New Roman" w:hAnsi="Times New Roman" w:cs="Times New Roman" w:hint="default"/>
        <w:spacing w:val="-9"/>
        <w:w w:val="101"/>
        <w:sz w:val="18"/>
        <w:szCs w:val="18"/>
        <w:lang w:val="uk-UA" w:eastAsia="en-US" w:bidi="ar-SA"/>
      </w:rPr>
    </w:lvl>
    <w:lvl w:ilvl="1" w:tplc="D826A374">
      <w:start w:val="1"/>
      <w:numFmt w:val="upperRoman"/>
      <w:lvlText w:val="%2."/>
      <w:lvlJc w:val="left"/>
      <w:pPr>
        <w:ind w:left="3647" w:hanging="149"/>
        <w:jc w:val="right"/>
      </w:pPr>
      <w:rPr>
        <w:rFonts w:ascii="Times New Roman" w:eastAsia="Times New Roman" w:hAnsi="Times New Roman" w:cs="Times New Roman" w:hint="default"/>
        <w:spacing w:val="-9"/>
        <w:w w:val="101"/>
        <w:sz w:val="18"/>
        <w:szCs w:val="18"/>
        <w:lang w:val="uk-UA" w:eastAsia="en-US" w:bidi="ar-SA"/>
      </w:rPr>
    </w:lvl>
    <w:lvl w:ilvl="2" w:tplc="2D160EA2">
      <w:numFmt w:val="bullet"/>
      <w:lvlText w:val="•"/>
      <w:lvlJc w:val="left"/>
      <w:pPr>
        <w:ind w:left="4396" w:hanging="149"/>
      </w:pPr>
      <w:rPr>
        <w:rFonts w:hint="default"/>
        <w:lang w:val="uk-UA" w:eastAsia="en-US" w:bidi="ar-SA"/>
      </w:rPr>
    </w:lvl>
    <w:lvl w:ilvl="3" w:tplc="D0249BF8">
      <w:numFmt w:val="bullet"/>
      <w:lvlText w:val="•"/>
      <w:lvlJc w:val="left"/>
      <w:pPr>
        <w:ind w:left="5152" w:hanging="149"/>
      </w:pPr>
      <w:rPr>
        <w:rFonts w:hint="default"/>
        <w:lang w:val="uk-UA" w:eastAsia="en-US" w:bidi="ar-SA"/>
      </w:rPr>
    </w:lvl>
    <w:lvl w:ilvl="4" w:tplc="EEE2F296">
      <w:numFmt w:val="bullet"/>
      <w:lvlText w:val="•"/>
      <w:lvlJc w:val="left"/>
      <w:pPr>
        <w:ind w:left="5908" w:hanging="149"/>
      </w:pPr>
      <w:rPr>
        <w:rFonts w:hint="default"/>
        <w:lang w:val="uk-UA" w:eastAsia="en-US" w:bidi="ar-SA"/>
      </w:rPr>
    </w:lvl>
    <w:lvl w:ilvl="5" w:tplc="09E602DA">
      <w:numFmt w:val="bullet"/>
      <w:lvlText w:val="•"/>
      <w:lvlJc w:val="left"/>
      <w:pPr>
        <w:ind w:left="6664" w:hanging="149"/>
      </w:pPr>
      <w:rPr>
        <w:rFonts w:hint="default"/>
        <w:lang w:val="uk-UA" w:eastAsia="en-US" w:bidi="ar-SA"/>
      </w:rPr>
    </w:lvl>
    <w:lvl w:ilvl="6" w:tplc="E7820882">
      <w:numFmt w:val="bullet"/>
      <w:lvlText w:val="•"/>
      <w:lvlJc w:val="left"/>
      <w:pPr>
        <w:ind w:left="7420" w:hanging="149"/>
      </w:pPr>
      <w:rPr>
        <w:rFonts w:hint="default"/>
        <w:lang w:val="uk-UA" w:eastAsia="en-US" w:bidi="ar-SA"/>
      </w:rPr>
    </w:lvl>
    <w:lvl w:ilvl="7" w:tplc="AA34F67E">
      <w:numFmt w:val="bullet"/>
      <w:lvlText w:val="•"/>
      <w:lvlJc w:val="left"/>
      <w:pPr>
        <w:ind w:left="8176" w:hanging="149"/>
      </w:pPr>
      <w:rPr>
        <w:rFonts w:hint="default"/>
        <w:lang w:val="uk-UA" w:eastAsia="en-US" w:bidi="ar-SA"/>
      </w:rPr>
    </w:lvl>
    <w:lvl w:ilvl="8" w:tplc="004CDBE6">
      <w:numFmt w:val="bullet"/>
      <w:lvlText w:val="•"/>
      <w:lvlJc w:val="left"/>
      <w:pPr>
        <w:ind w:left="8932" w:hanging="149"/>
      </w:pPr>
      <w:rPr>
        <w:rFonts w:hint="default"/>
        <w:lang w:val="uk-UA" w:eastAsia="en-US" w:bidi="ar-SA"/>
      </w:rPr>
    </w:lvl>
  </w:abstractNum>
  <w:num w:numId="1">
    <w:abstractNumId w:val="0"/>
  </w:num>
  <w:num w:numId="2">
    <w:abstractNumId w:val="5"/>
  </w:num>
  <w:num w:numId="3">
    <w:abstractNumId w:val="7"/>
  </w:num>
  <w:num w:numId="4">
    <w:abstractNumId w:val="9"/>
  </w:num>
  <w:num w:numId="5">
    <w:abstractNumId w:val="2"/>
  </w:num>
  <w:num w:numId="6">
    <w:abstractNumId w:val="1"/>
  </w:num>
  <w:num w:numId="7">
    <w:abstractNumId w:val="3"/>
  </w:num>
  <w:num w:numId="8">
    <w:abstractNumId w:val="10"/>
  </w:num>
  <w:num w:numId="9">
    <w:abstractNumId w:val="8"/>
  </w:num>
  <w:num w:numId="10">
    <w:abstractNumId w:val="4"/>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62"/>
    <w:rsid w:val="00102ECA"/>
    <w:rsid w:val="002A3250"/>
    <w:rsid w:val="003E143F"/>
    <w:rsid w:val="0054571F"/>
    <w:rsid w:val="005624E9"/>
    <w:rsid w:val="006875A0"/>
    <w:rsid w:val="00690C29"/>
    <w:rsid w:val="0082304C"/>
    <w:rsid w:val="00890609"/>
    <w:rsid w:val="00971EDA"/>
    <w:rsid w:val="00A00191"/>
    <w:rsid w:val="00A85A41"/>
    <w:rsid w:val="00B52EA7"/>
    <w:rsid w:val="00CC23D5"/>
    <w:rsid w:val="00CC2761"/>
    <w:rsid w:val="00CD496F"/>
    <w:rsid w:val="00D959EC"/>
    <w:rsid w:val="00DF527E"/>
    <w:rsid w:val="00E71E62"/>
    <w:rsid w:val="00F96F83"/>
    <w:rsid w:val="00FA17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6F"/>
  </w:style>
  <w:style w:type="paragraph" w:styleId="1">
    <w:name w:val="heading 1"/>
    <w:basedOn w:val="a"/>
    <w:link w:val="10"/>
    <w:uiPriority w:val="1"/>
    <w:qFormat/>
    <w:rsid w:val="005624E9"/>
    <w:pPr>
      <w:widowControl w:val="0"/>
      <w:autoSpaceDE w:val="0"/>
      <w:autoSpaceDN w:val="0"/>
      <w:spacing w:after="0" w:line="240" w:lineRule="auto"/>
      <w:ind w:left="559"/>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unhideWhenUsed/>
    <w:qFormat/>
    <w:rsid w:val="005457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F96F83"/>
    <w:pPr>
      <w:ind w:left="720"/>
      <w:contextualSpacing/>
    </w:pPr>
  </w:style>
  <w:style w:type="character" w:customStyle="1" w:styleId="10">
    <w:name w:val="Заголовок 1 Знак"/>
    <w:basedOn w:val="a0"/>
    <w:link w:val="1"/>
    <w:uiPriority w:val="1"/>
    <w:rsid w:val="005624E9"/>
    <w:rPr>
      <w:rFonts w:ascii="Times New Roman" w:eastAsia="Times New Roman" w:hAnsi="Times New Roman" w:cs="Times New Roman"/>
      <w:b/>
      <w:bCs/>
      <w:sz w:val="28"/>
      <w:szCs w:val="28"/>
      <w:lang w:val="uk-UA"/>
    </w:rPr>
  </w:style>
  <w:style w:type="numbering" w:customStyle="1" w:styleId="11">
    <w:name w:val="Нет списка1"/>
    <w:next w:val="a2"/>
    <w:uiPriority w:val="99"/>
    <w:semiHidden/>
    <w:unhideWhenUsed/>
    <w:rsid w:val="005624E9"/>
  </w:style>
  <w:style w:type="table" w:customStyle="1" w:styleId="TableNormal">
    <w:name w:val="Table Normal"/>
    <w:uiPriority w:val="2"/>
    <w:semiHidden/>
    <w:unhideWhenUsed/>
    <w:qFormat/>
    <w:rsid w:val="005624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5624E9"/>
    <w:pPr>
      <w:widowControl w:val="0"/>
      <w:autoSpaceDE w:val="0"/>
      <w:autoSpaceDN w:val="0"/>
      <w:spacing w:before="162" w:after="0" w:line="240" w:lineRule="auto"/>
      <w:ind w:left="559"/>
    </w:pPr>
    <w:rPr>
      <w:rFonts w:ascii="Times New Roman" w:eastAsia="Times New Roman" w:hAnsi="Times New Roman" w:cs="Times New Roman"/>
      <w:sz w:val="28"/>
      <w:szCs w:val="28"/>
      <w:lang w:val="uk-UA"/>
    </w:rPr>
  </w:style>
  <w:style w:type="paragraph" w:styleId="21">
    <w:name w:val="toc 2"/>
    <w:basedOn w:val="a"/>
    <w:uiPriority w:val="39"/>
    <w:qFormat/>
    <w:rsid w:val="005624E9"/>
    <w:pPr>
      <w:widowControl w:val="0"/>
      <w:autoSpaceDE w:val="0"/>
      <w:autoSpaceDN w:val="0"/>
      <w:spacing w:after="0" w:line="240" w:lineRule="auto"/>
      <w:ind w:left="1241"/>
    </w:pPr>
    <w:rPr>
      <w:rFonts w:ascii="Times New Roman" w:eastAsia="Times New Roman" w:hAnsi="Times New Roman" w:cs="Times New Roman"/>
      <w:sz w:val="28"/>
      <w:szCs w:val="28"/>
      <w:lang w:val="uk-UA"/>
    </w:rPr>
  </w:style>
  <w:style w:type="paragraph" w:styleId="a5">
    <w:name w:val="Body Text"/>
    <w:basedOn w:val="a"/>
    <w:link w:val="a6"/>
    <w:uiPriority w:val="1"/>
    <w:qFormat/>
    <w:rsid w:val="005624E9"/>
    <w:pPr>
      <w:widowControl w:val="0"/>
      <w:autoSpaceDE w:val="0"/>
      <w:autoSpaceDN w:val="0"/>
      <w:spacing w:after="0" w:line="240" w:lineRule="auto"/>
      <w:ind w:left="559"/>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5624E9"/>
    <w:rPr>
      <w:rFonts w:ascii="Times New Roman" w:eastAsia="Times New Roman" w:hAnsi="Times New Roman" w:cs="Times New Roman"/>
      <w:sz w:val="28"/>
      <w:szCs w:val="28"/>
      <w:lang w:val="uk-UA"/>
    </w:rPr>
  </w:style>
  <w:style w:type="paragraph" w:styleId="a7">
    <w:name w:val="Title"/>
    <w:basedOn w:val="a"/>
    <w:link w:val="a8"/>
    <w:uiPriority w:val="1"/>
    <w:qFormat/>
    <w:rsid w:val="005624E9"/>
    <w:pPr>
      <w:widowControl w:val="0"/>
      <w:autoSpaceDE w:val="0"/>
      <w:autoSpaceDN w:val="0"/>
      <w:spacing w:before="83" w:after="0" w:line="506" w:lineRule="exact"/>
      <w:ind w:left="1327" w:right="1017"/>
      <w:jc w:val="center"/>
    </w:pPr>
    <w:rPr>
      <w:rFonts w:ascii="Times New Roman" w:eastAsia="Times New Roman" w:hAnsi="Times New Roman" w:cs="Times New Roman"/>
      <w:b/>
      <w:bCs/>
      <w:sz w:val="44"/>
      <w:szCs w:val="44"/>
      <w:lang w:val="uk-UA"/>
    </w:rPr>
  </w:style>
  <w:style w:type="character" w:customStyle="1" w:styleId="a8">
    <w:name w:val="Название Знак"/>
    <w:basedOn w:val="a0"/>
    <w:link w:val="a7"/>
    <w:uiPriority w:val="1"/>
    <w:rsid w:val="005624E9"/>
    <w:rPr>
      <w:rFonts w:ascii="Times New Roman" w:eastAsia="Times New Roman" w:hAnsi="Times New Roman" w:cs="Times New Roman"/>
      <w:b/>
      <w:bCs/>
      <w:sz w:val="44"/>
      <w:szCs w:val="44"/>
      <w:lang w:val="uk-UA"/>
    </w:rPr>
  </w:style>
  <w:style w:type="paragraph" w:customStyle="1" w:styleId="TableParagraph">
    <w:name w:val="Table Paragraph"/>
    <w:basedOn w:val="a"/>
    <w:uiPriority w:val="1"/>
    <w:qFormat/>
    <w:rsid w:val="005624E9"/>
    <w:pPr>
      <w:widowControl w:val="0"/>
      <w:autoSpaceDE w:val="0"/>
      <w:autoSpaceDN w:val="0"/>
      <w:spacing w:after="0" w:line="240" w:lineRule="auto"/>
      <w:jc w:val="center"/>
    </w:pPr>
    <w:rPr>
      <w:rFonts w:ascii="Times New Roman" w:eastAsia="Times New Roman" w:hAnsi="Times New Roman" w:cs="Times New Roman"/>
      <w:lang w:val="uk-UA"/>
    </w:rPr>
  </w:style>
  <w:style w:type="paragraph" w:styleId="a9">
    <w:name w:val="header"/>
    <w:basedOn w:val="a"/>
    <w:link w:val="aa"/>
    <w:uiPriority w:val="99"/>
    <w:unhideWhenUsed/>
    <w:rsid w:val="00A85A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5A41"/>
  </w:style>
  <w:style w:type="paragraph" w:styleId="ab">
    <w:name w:val="footer"/>
    <w:basedOn w:val="a"/>
    <w:link w:val="ac"/>
    <w:uiPriority w:val="99"/>
    <w:unhideWhenUsed/>
    <w:rsid w:val="00A85A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5A41"/>
  </w:style>
  <w:style w:type="paragraph" w:styleId="ad">
    <w:name w:val="Balloon Text"/>
    <w:basedOn w:val="a"/>
    <w:link w:val="ae"/>
    <w:uiPriority w:val="99"/>
    <w:semiHidden/>
    <w:unhideWhenUsed/>
    <w:rsid w:val="005457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571F"/>
    <w:rPr>
      <w:rFonts w:ascii="Tahoma" w:hAnsi="Tahoma" w:cs="Tahoma"/>
      <w:sz w:val="16"/>
      <w:szCs w:val="16"/>
    </w:rPr>
  </w:style>
  <w:style w:type="character" w:customStyle="1" w:styleId="20">
    <w:name w:val="Заголовок 2 Знак"/>
    <w:basedOn w:val="a0"/>
    <w:link w:val="2"/>
    <w:uiPriority w:val="9"/>
    <w:rsid w:val="0054571F"/>
    <w:rPr>
      <w:rFonts w:asciiTheme="majorHAnsi" w:eastAsiaTheme="majorEastAsia" w:hAnsiTheme="majorHAnsi" w:cstheme="majorBidi"/>
      <w:b/>
      <w:bCs/>
      <w:color w:val="5B9BD5" w:themeColor="accent1"/>
      <w:sz w:val="26"/>
      <w:szCs w:val="26"/>
    </w:rPr>
  </w:style>
  <w:style w:type="paragraph" w:styleId="af">
    <w:name w:val="TOC Heading"/>
    <w:basedOn w:val="1"/>
    <w:next w:val="a"/>
    <w:uiPriority w:val="39"/>
    <w:semiHidden/>
    <w:unhideWhenUsed/>
    <w:qFormat/>
    <w:rsid w:val="00890609"/>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val="ru-RU"/>
    </w:rPr>
  </w:style>
  <w:style w:type="character" w:styleId="af0">
    <w:name w:val="Hyperlink"/>
    <w:basedOn w:val="a0"/>
    <w:uiPriority w:val="99"/>
    <w:unhideWhenUsed/>
    <w:rsid w:val="008906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6F"/>
  </w:style>
  <w:style w:type="paragraph" w:styleId="1">
    <w:name w:val="heading 1"/>
    <w:basedOn w:val="a"/>
    <w:link w:val="10"/>
    <w:uiPriority w:val="1"/>
    <w:qFormat/>
    <w:rsid w:val="005624E9"/>
    <w:pPr>
      <w:widowControl w:val="0"/>
      <w:autoSpaceDE w:val="0"/>
      <w:autoSpaceDN w:val="0"/>
      <w:spacing w:after="0" w:line="240" w:lineRule="auto"/>
      <w:ind w:left="559"/>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9"/>
    <w:unhideWhenUsed/>
    <w:qFormat/>
    <w:rsid w:val="005457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F96F83"/>
    <w:pPr>
      <w:ind w:left="720"/>
      <w:contextualSpacing/>
    </w:pPr>
  </w:style>
  <w:style w:type="character" w:customStyle="1" w:styleId="10">
    <w:name w:val="Заголовок 1 Знак"/>
    <w:basedOn w:val="a0"/>
    <w:link w:val="1"/>
    <w:uiPriority w:val="1"/>
    <w:rsid w:val="005624E9"/>
    <w:rPr>
      <w:rFonts w:ascii="Times New Roman" w:eastAsia="Times New Roman" w:hAnsi="Times New Roman" w:cs="Times New Roman"/>
      <w:b/>
      <w:bCs/>
      <w:sz w:val="28"/>
      <w:szCs w:val="28"/>
      <w:lang w:val="uk-UA"/>
    </w:rPr>
  </w:style>
  <w:style w:type="numbering" w:customStyle="1" w:styleId="11">
    <w:name w:val="Нет списка1"/>
    <w:next w:val="a2"/>
    <w:uiPriority w:val="99"/>
    <w:semiHidden/>
    <w:unhideWhenUsed/>
    <w:rsid w:val="005624E9"/>
  </w:style>
  <w:style w:type="table" w:customStyle="1" w:styleId="TableNormal">
    <w:name w:val="Table Normal"/>
    <w:uiPriority w:val="2"/>
    <w:semiHidden/>
    <w:unhideWhenUsed/>
    <w:qFormat/>
    <w:rsid w:val="005624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5624E9"/>
    <w:pPr>
      <w:widowControl w:val="0"/>
      <w:autoSpaceDE w:val="0"/>
      <w:autoSpaceDN w:val="0"/>
      <w:spacing w:before="162" w:after="0" w:line="240" w:lineRule="auto"/>
      <w:ind w:left="559"/>
    </w:pPr>
    <w:rPr>
      <w:rFonts w:ascii="Times New Roman" w:eastAsia="Times New Roman" w:hAnsi="Times New Roman" w:cs="Times New Roman"/>
      <w:sz w:val="28"/>
      <w:szCs w:val="28"/>
      <w:lang w:val="uk-UA"/>
    </w:rPr>
  </w:style>
  <w:style w:type="paragraph" w:styleId="21">
    <w:name w:val="toc 2"/>
    <w:basedOn w:val="a"/>
    <w:uiPriority w:val="39"/>
    <w:qFormat/>
    <w:rsid w:val="005624E9"/>
    <w:pPr>
      <w:widowControl w:val="0"/>
      <w:autoSpaceDE w:val="0"/>
      <w:autoSpaceDN w:val="0"/>
      <w:spacing w:after="0" w:line="240" w:lineRule="auto"/>
      <w:ind w:left="1241"/>
    </w:pPr>
    <w:rPr>
      <w:rFonts w:ascii="Times New Roman" w:eastAsia="Times New Roman" w:hAnsi="Times New Roman" w:cs="Times New Roman"/>
      <w:sz w:val="28"/>
      <w:szCs w:val="28"/>
      <w:lang w:val="uk-UA"/>
    </w:rPr>
  </w:style>
  <w:style w:type="paragraph" w:styleId="a5">
    <w:name w:val="Body Text"/>
    <w:basedOn w:val="a"/>
    <w:link w:val="a6"/>
    <w:uiPriority w:val="1"/>
    <w:qFormat/>
    <w:rsid w:val="005624E9"/>
    <w:pPr>
      <w:widowControl w:val="0"/>
      <w:autoSpaceDE w:val="0"/>
      <w:autoSpaceDN w:val="0"/>
      <w:spacing w:after="0" w:line="240" w:lineRule="auto"/>
      <w:ind w:left="559"/>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5624E9"/>
    <w:rPr>
      <w:rFonts w:ascii="Times New Roman" w:eastAsia="Times New Roman" w:hAnsi="Times New Roman" w:cs="Times New Roman"/>
      <w:sz w:val="28"/>
      <w:szCs w:val="28"/>
      <w:lang w:val="uk-UA"/>
    </w:rPr>
  </w:style>
  <w:style w:type="paragraph" w:styleId="a7">
    <w:name w:val="Title"/>
    <w:basedOn w:val="a"/>
    <w:link w:val="a8"/>
    <w:uiPriority w:val="1"/>
    <w:qFormat/>
    <w:rsid w:val="005624E9"/>
    <w:pPr>
      <w:widowControl w:val="0"/>
      <w:autoSpaceDE w:val="0"/>
      <w:autoSpaceDN w:val="0"/>
      <w:spacing w:before="83" w:after="0" w:line="506" w:lineRule="exact"/>
      <w:ind w:left="1327" w:right="1017"/>
      <w:jc w:val="center"/>
    </w:pPr>
    <w:rPr>
      <w:rFonts w:ascii="Times New Roman" w:eastAsia="Times New Roman" w:hAnsi="Times New Roman" w:cs="Times New Roman"/>
      <w:b/>
      <w:bCs/>
      <w:sz w:val="44"/>
      <w:szCs w:val="44"/>
      <w:lang w:val="uk-UA"/>
    </w:rPr>
  </w:style>
  <w:style w:type="character" w:customStyle="1" w:styleId="a8">
    <w:name w:val="Название Знак"/>
    <w:basedOn w:val="a0"/>
    <w:link w:val="a7"/>
    <w:uiPriority w:val="1"/>
    <w:rsid w:val="005624E9"/>
    <w:rPr>
      <w:rFonts w:ascii="Times New Roman" w:eastAsia="Times New Roman" w:hAnsi="Times New Roman" w:cs="Times New Roman"/>
      <w:b/>
      <w:bCs/>
      <w:sz w:val="44"/>
      <w:szCs w:val="44"/>
      <w:lang w:val="uk-UA"/>
    </w:rPr>
  </w:style>
  <w:style w:type="paragraph" w:customStyle="1" w:styleId="TableParagraph">
    <w:name w:val="Table Paragraph"/>
    <w:basedOn w:val="a"/>
    <w:uiPriority w:val="1"/>
    <w:qFormat/>
    <w:rsid w:val="005624E9"/>
    <w:pPr>
      <w:widowControl w:val="0"/>
      <w:autoSpaceDE w:val="0"/>
      <w:autoSpaceDN w:val="0"/>
      <w:spacing w:after="0" w:line="240" w:lineRule="auto"/>
      <w:jc w:val="center"/>
    </w:pPr>
    <w:rPr>
      <w:rFonts w:ascii="Times New Roman" w:eastAsia="Times New Roman" w:hAnsi="Times New Roman" w:cs="Times New Roman"/>
      <w:lang w:val="uk-UA"/>
    </w:rPr>
  </w:style>
  <w:style w:type="paragraph" w:styleId="a9">
    <w:name w:val="header"/>
    <w:basedOn w:val="a"/>
    <w:link w:val="aa"/>
    <w:uiPriority w:val="99"/>
    <w:unhideWhenUsed/>
    <w:rsid w:val="00A85A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5A41"/>
  </w:style>
  <w:style w:type="paragraph" w:styleId="ab">
    <w:name w:val="footer"/>
    <w:basedOn w:val="a"/>
    <w:link w:val="ac"/>
    <w:uiPriority w:val="99"/>
    <w:unhideWhenUsed/>
    <w:rsid w:val="00A85A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5A41"/>
  </w:style>
  <w:style w:type="paragraph" w:styleId="ad">
    <w:name w:val="Balloon Text"/>
    <w:basedOn w:val="a"/>
    <w:link w:val="ae"/>
    <w:uiPriority w:val="99"/>
    <w:semiHidden/>
    <w:unhideWhenUsed/>
    <w:rsid w:val="005457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571F"/>
    <w:rPr>
      <w:rFonts w:ascii="Tahoma" w:hAnsi="Tahoma" w:cs="Tahoma"/>
      <w:sz w:val="16"/>
      <w:szCs w:val="16"/>
    </w:rPr>
  </w:style>
  <w:style w:type="character" w:customStyle="1" w:styleId="20">
    <w:name w:val="Заголовок 2 Знак"/>
    <w:basedOn w:val="a0"/>
    <w:link w:val="2"/>
    <w:uiPriority w:val="9"/>
    <w:rsid w:val="0054571F"/>
    <w:rPr>
      <w:rFonts w:asciiTheme="majorHAnsi" w:eastAsiaTheme="majorEastAsia" w:hAnsiTheme="majorHAnsi" w:cstheme="majorBidi"/>
      <w:b/>
      <w:bCs/>
      <w:color w:val="5B9BD5" w:themeColor="accent1"/>
      <w:sz w:val="26"/>
      <w:szCs w:val="26"/>
    </w:rPr>
  </w:style>
  <w:style w:type="paragraph" w:styleId="af">
    <w:name w:val="TOC Heading"/>
    <w:basedOn w:val="1"/>
    <w:next w:val="a"/>
    <w:uiPriority w:val="39"/>
    <w:semiHidden/>
    <w:unhideWhenUsed/>
    <w:qFormat/>
    <w:rsid w:val="00890609"/>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val="ru-RU"/>
    </w:rPr>
  </w:style>
  <w:style w:type="character" w:styleId="af0">
    <w:name w:val="Hyperlink"/>
    <w:basedOn w:val="a0"/>
    <w:uiPriority w:val="99"/>
    <w:unhideWhenUsed/>
    <w:rsid w:val="00890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96">
      <w:bodyDiv w:val="1"/>
      <w:marLeft w:val="0"/>
      <w:marRight w:val="0"/>
      <w:marTop w:val="0"/>
      <w:marBottom w:val="0"/>
      <w:divBdr>
        <w:top w:val="none" w:sz="0" w:space="0" w:color="auto"/>
        <w:left w:val="none" w:sz="0" w:space="0" w:color="auto"/>
        <w:bottom w:val="none" w:sz="0" w:space="0" w:color="auto"/>
        <w:right w:val="none" w:sz="0" w:space="0" w:color="auto"/>
      </w:divBdr>
    </w:div>
    <w:div w:id="10886592">
      <w:bodyDiv w:val="1"/>
      <w:marLeft w:val="0"/>
      <w:marRight w:val="0"/>
      <w:marTop w:val="0"/>
      <w:marBottom w:val="0"/>
      <w:divBdr>
        <w:top w:val="none" w:sz="0" w:space="0" w:color="auto"/>
        <w:left w:val="none" w:sz="0" w:space="0" w:color="auto"/>
        <w:bottom w:val="none" w:sz="0" w:space="0" w:color="auto"/>
        <w:right w:val="none" w:sz="0" w:space="0" w:color="auto"/>
      </w:divBdr>
      <w:divsChild>
        <w:div w:id="1751266106">
          <w:marLeft w:val="0"/>
          <w:marRight w:val="0"/>
          <w:marTop w:val="0"/>
          <w:marBottom w:val="0"/>
          <w:divBdr>
            <w:top w:val="single" w:sz="2" w:space="0" w:color="E3E3E3"/>
            <w:left w:val="single" w:sz="2" w:space="0" w:color="E3E3E3"/>
            <w:bottom w:val="single" w:sz="2" w:space="0" w:color="E3E3E3"/>
            <w:right w:val="single" w:sz="2" w:space="0" w:color="E3E3E3"/>
          </w:divBdr>
          <w:divsChild>
            <w:div w:id="835992850">
              <w:marLeft w:val="0"/>
              <w:marRight w:val="0"/>
              <w:marTop w:val="0"/>
              <w:marBottom w:val="0"/>
              <w:divBdr>
                <w:top w:val="single" w:sz="2" w:space="0" w:color="E3E3E3"/>
                <w:left w:val="single" w:sz="2" w:space="0" w:color="E3E3E3"/>
                <w:bottom w:val="single" w:sz="2" w:space="0" w:color="E3E3E3"/>
                <w:right w:val="single" w:sz="2" w:space="0" w:color="E3E3E3"/>
              </w:divBdr>
              <w:divsChild>
                <w:div w:id="277757070">
                  <w:marLeft w:val="0"/>
                  <w:marRight w:val="0"/>
                  <w:marTop w:val="0"/>
                  <w:marBottom w:val="0"/>
                  <w:divBdr>
                    <w:top w:val="single" w:sz="2" w:space="0" w:color="E3E3E3"/>
                    <w:left w:val="single" w:sz="2" w:space="0" w:color="E3E3E3"/>
                    <w:bottom w:val="single" w:sz="2" w:space="0" w:color="E3E3E3"/>
                    <w:right w:val="single" w:sz="2" w:space="0" w:color="E3E3E3"/>
                  </w:divBdr>
                  <w:divsChild>
                    <w:div w:id="2063366119">
                      <w:marLeft w:val="0"/>
                      <w:marRight w:val="0"/>
                      <w:marTop w:val="0"/>
                      <w:marBottom w:val="0"/>
                      <w:divBdr>
                        <w:top w:val="single" w:sz="2" w:space="0" w:color="E3E3E3"/>
                        <w:left w:val="single" w:sz="2" w:space="0" w:color="E3E3E3"/>
                        <w:bottom w:val="single" w:sz="2" w:space="0" w:color="E3E3E3"/>
                        <w:right w:val="single" w:sz="2" w:space="0" w:color="E3E3E3"/>
                      </w:divBdr>
                      <w:divsChild>
                        <w:div w:id="1517504113">
                          <w:marLeft w:val="0"/>
                          <w:marRight w:val="0"/>
                          <w:marTop w:val="0"/>
                          <w:marBottom w:val="0"/>
                          <w:divBdr>
                            <w:top w:val="single" w:sz="2" w:space="0" w:color="E3E3E3"/>
                            <w:left w:val="single" w:sz="2" w:space="0" w:color="E3E3E3"/>
                            <w:bottom w:val="single" w:sz="2" w:space="0" w:color="E3E3E3"/>
                            <w:right w:val="single" w:sz="2" w:space="0" w:color="E3E3E3"/>
                          </w:divBdr>
                          <w:divsChild>
                            <w:div w:id="1271623977">
                              <w:marLeft w:val="0"/>
                              <w:marRight w:val="0"/>
                              <w:marTop w:val="100"/>
                              <w:marBottom w:val="100"/>
                              <w:divBdr>
                                <w:top w:val="single" w:sz="2" w:space="0" w:color="E3E3E3"/>
                                <w:left w:val="single" w:sz="2" w:space="0" w:color="E3E3E3"/>
                                <w:bottom w:val="single" w:sz="2" w:space="0" w:color="E3E3E3"/>
                                <w:right w:val="single" w:sz="2" w:space="0" w:color="E3E3E3"/>
                              </w:divBdr>
                              <w:divsChild>
                                <w:div w:id="1969816838">
                                  <w:marLeft w:val="0"/>
                                  <w:marRight w:val="0"/>
                                  <w:marTop w:val="0"/>
                                  <w:marBottom w:val="0"/>
                                  <w:divBdr>
                                    <w:top w:val="single" w:sz="2" w:space="0" w:color="E3E3E3"/>
                                    <w:left w:val="single" w:sz="2" w:space="0" w:color="E3E3E3"/>
                                    <w:bottom w:val="single" w:sz="2" w:space="0" w:color="E3E3E3"/>
                                    <w:right w:val="single" w:sz="2" w:space="0" w:color="E3E3E3"/>
                                  </w:divBdr>
                                  <w:divsChild>
                                    <w:div w:id="1357461938">
                                      <w:marLeft w:val="0"/>
                                      <w:marRight w:val="0"/>
                                      <w:marTop w:val="0"/>
                                      <w:marBottom w:val="0"/>
                                      <w:divBdr>
                                        <w:top w:val="single" w:sz="2" w:space="0" w:color="E3E3E3"/>
                                        <w:left w:val="single" w:sz="2" w:space="0" w:color="E3E3E3"/>
                                        <w:bottom w:val="single" w:sz="2" w:space="0" w:color="E3E3E3"/>
                                        <w:right w:val="single" w:sz="2" w:space="0" w:color="E3E3E3"/>
                                      </w:divBdr>
                                      <w:divsChild>
                                        <w:div w:id="534971481">
                                          <w:marLeft w:val="0"/>
                                          <w:marRight w:val="0"/>
                                          <w:marTop w:val="0"/>
                                          <w:marBottom w:val="0"/>
                                          <w:divBdr>
                                            <w:top w:val="single" w:sz="2" w:space="0" w:color="E3E3E3"/>
                                            <w:left w:val="single" w:sz="2" w:space="0" w:color="E3E3E3"/>
                                            <w:bottom w:val="single" w:sz="2" w:space="0" w:color="E3E3E3"/>
                                            <w:right w:val="single" w:sz="2" w:space="0" w:color="E3E3E3"/>
                                          </w:divBdr>
                                          <w:divsChild>
                                            <w:div w:id="1102800874">
                                              <w:marLeft w:val="0"/>
                                              <w:marRight w:val="0"/>
                                              <w:marTop w:val="0"/>
                                              <w:marBottom w:val="0"/>
                                              <w:divBdr>
                                                <w:top w:val="single" w:sz="2" w:space="0" w:color="E3E3E3"/>
                                                <w:left w:val="single" w:sz="2" w:space="0" w:color="E3E3E3"/>
                                                <w:bottom w:val="single" w:sz="2" w:space="0" w:color="E3E3E3"/>
                                                <w:right w:val="single" w:sz="2" w:space="0" w:color="E3E3E3"/>
                                              </w:divBdr>
                                              <w:divsChild>
                                                <w:div w:id="1119570944">
                                                  <w:marLeft w:val="0"/>
                                                  <w:marRight w:val="0"/>
                                                  <w:marTop w:val="0"/>
                                                  <w:marBottom w:val="0"/>
                                                  <w:divBdr>
                                                    <w:top w:val="single" w:sz="2" w:space="0" w:color="E3E3E3"/>
                                                    <w:left w:val="single" w:sz="2" w:space="0" w:color="E3E3E3"/>
                                                    <w:bottom w:val="single" w:sz="2" w:space="0" w:color="E3E3E3"/>
                                                    <w:right w:val="single" w:sz="2" w:space="0" w:color="E3E3E3"/>
                                                  </w:divBdr>
                                                  <w:divsChild>
                                                    <w:div w:id="8340340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399738">
          <w:marLeft w:val="0"/>
          <w:marRight w:val="0"/>
          <w:marTop w:val="0"/>
          <w:marBottom w:val="0"/>
          <w:divBdr>
            <w:top w:val="none" w:sz="0" w:space="0" w:color="auto"/>
            <w:left w:val="none" w:sz="0" w:space="0" w:color="auto"/>
            <w:bottom w:val="none" w:sz="0" w:space="0" w:color="auto"/>
            <w:right w:val="none" w:sz="0" w:space="0" w:color="auto"/>
          </w:divBdr>
        </w:div>
      </w:divsChild>
    </w:div>
    <w:div w:id="75172522">
      <w:bodyDiv w:val="1"/>
      <w:marLeft w:val="0"/>
      <w:marRight w:val="0"/>
      <w:marTop w:val="0"/>
      <w:marBottom w:val="0"/>
      <w:divBdr>
        <w:top w:val="none" w:sz="0" w:space="0" w:color="auto"/>
        <w:left w:val="none" w:sz="0" w:space="0" w:color="auto"/>
        <w:bottom w:val="none" w:sz="0" w:space="0" w:color="auto"/>
        <w:right w:val="none" w:sz="0" w:space="0" w:color="auto"/>
      </w:divBdr>
      <w:divsChild>
        <w:div w:id="215092765">
          <w:marLeft w:val="0"/>
          <w:marRight w:val="0"/>
          <w:marTop w:val="0"/>
          <w:marBottom w:val="0"/>
          <w:divBdr>
            <w:top w:val="single" w:sz="2" w:space="0" w:color="E3E3E3"/>
            <w:left w:val="single" w:sz="2" w:space="0" w:color="E3E3E3"/>
            <w:bottom w:val="single" w:sz="2" w:space="0" w:color="E3E3E3"/>
            <w:right w:val="single" w:sz="2" w:space="0" w:color="E3E3E3"/>
          </w:divBdr>
          <w:divsChild>
            <w:div w:id="205260400">
              <w:marLeft w:val="0"/>
              <w:marRight w:val="0"/>
              <w:marTop w:val="0"/>
              <w:marBottom w:val="0"/>
              <w:divBdr>
                <w:top w:val="single" w:sz="2" w:space="0" w:color="E3E3E3"/>
                <w:left w:val="single" w:sz="2" w:space="0" w:color="E3E3E3"/>
                <w:bottom w:val="single" w:sz="2" w:space="0" w:color="E3E3E3"/>
                <w:right w:val="single" w:sz="2" w:space="0" w:color="E3E3E3"/>
              </w:divBdr>
              <w:divsChild>
                <w:div w:id="2022467925">
                  <w:marLeft w:val="0"/>
                  <w:marRight w:val="0"/>
                  <w:marTop w:val="0"/>
                  <w:marBottom w:val="0"/>
                  <w:divBdr>
                    <w:top w:val="single" w:sz="2" w:space="0" w:color="E3E3E3"/>
                    <w:left w:val="single" w:sz="2" w:space="0" w:color="E3E3E3"/>
                    <w:bottom w:val="single" w:sz="2" w:space="0" w:color="E3E3E3"/>
                    <w:right w:val="single" w:sz="2" w:space="0" w:color="E3E3E3"/>
                  </w:divBdr>
                  <w:divsChild>
                    <w:div w:id="1992827743">
                      <w:marLeft w:val="0"/>
                      <w:marRight w:val="0"/>
                      <w:marTop w:val="0"/>
                      <w:marBottom w:val="0"/>
                      <w:divBdr>
                        <w:top w:val="single" w:sz="2" w:space="0" w:color="E3E3E3"/>
                        <w:left w:val="single" w:sz="2" w:space="0" w:color="E3E3E3"/>
                        <w:bottom w:val="single" w:sz="2" w:space="0" w:color="E3E3E3"/>
                        <w:right w:val="single" w:sz="2" w:space="0" w:color="E3E3E3"/>
                      </w:divBdr>
                      <w:divsChild>
                        <w:div w:id="1166555263">
                          <w:marLeft w:val="0"/>
                          <w:marRight w:val="0"/>
                          <w:marTop w:val="0"/>
                          <w:marBottom w:val="0"/>
                          <w:divBdr>
                            <w:top w:val="single" w:sz="2" w:space="0" w:color="E3E3E3"/>
                            <w:left w:val="single" w:sz="2" w:space="0" w:color="E3E3E3"/>
                            <w:bottom w:val="single" w:sz="2" w:space="0" w:color="E3E3E3"/>
                            <w:right w:val="single" w:sz="2" w:space="0" w:color="E3E3E3"/>
                          </w:divBdr>
                          <w:divsChild>
                            <w:div w:id="899362884">
                              <w:marLeft w:val="0"/>
                              <w:marRight w:val="0"/>
                              <w:marTop w:val="100"/>
                              <w:marBottom w:val="100"/>
                              <w:divBdr>
                                <w:top w:val="single" w:sz="2" w:space="0" w:color="E3E3E3"/>
                                <w:left w:val="single" w:sz="2" w:space="0" w:color="E3E3E3"/>
                                <w:bottom w:val="single" w:sz="2" w:space="0" w:color="E3E3E3"/>
                                <w:right w:val="single" w:sz="2" w:space="0" w:color="E3E3E3"/>
                              </w:divBdr>
                              <w:divsChild>
                                <w:div w:id="1582444689">
                                  <w:marLeft w:val="0"/>
                                  <w:marRight w:val="0"/>
                                  <w:marTop w:val="0"/>
                                  <w:marBottom w:val="0"/>
                                  <w:divBdr>
                                    <w:top w:val="single" w:sz="2" w:space="0" w:color="E3E3E3"/>
                                    <w:left w:val="single" w:sz="2" w:space="0" w:color="E3E3E3"/>
                                    <w:bottom w:val="single" w:sz="2" w:space="0" w:color="E3E3E3"/>
                                    <w:right w:val="single" w:sz="2" w:space="0" w:color="E3E3E3"/>
                                  </w:divBdr>
                                  <w:divsChild>
                                    <w:div w:id="1262102503">
                                      <w:marLeft w:val="0"/>
                                      <w:marRight w:val="0"/>
                                      <w:marTop w:val="0"/>
                                      <w:marBottom w:val="0"/>
                                      <w:divBdr>
                                        <w:top w:val="single" w:sz="2" w:space="0" w:color="E3E3E3"/>
                                        <w:left w:val="single" w:sz="2" w:space="0" w:color="E3E3E3"/>
                                        <w:bottom w:val="single" w:sz="2" w:space="0" w:color="E3E3E3"/>
                                        <w:right w:val="single" w:sz="2" w:space="0" w:color="E3E3E3"/>
                                      </w:divBdr>
                                      <w:divsChild>
                                        <w:div w:id="167452683">
                                          <w:marLeft w:val="0"/>
                                          <w:marRight w:val="0"/>
                                          <w:marTop w:val="0"/>
                                          <w:marBottom w:val="0"/>
                                          <w:divBdr>
                                            <w:top w:val="single" w:sz="2" w:space="0" w:color="E3E3E3"/>
                                            <w:left w:val="single" w:sz="2" w:space="0" w:color="E3E3E3"/>
                                            <w:bottom w:val="single" w:sz="2" w:space="0" w:color="E3E3E3"/>
                                            <w:right w:val="single" w:sz="2" w:space="0" w:color="E3E3E3"/>
                                          </w:divBdr>
                                          <w:divsChild>
                                            <w:div w:id="670179544">
                                              <w:marLeft w:val="0"/>
                                              <w:marRight w:val="0"/>
                                              <w:marTop w:val="0"/>
                                              <w:marBottom w:val="0"/>
                                              <w:divBdr>
                                                <w:top w:val="single" w:sz="2" w:space="0" w:color="E3E3E3"/>
                                                <w:left w:val="single" w:sz="2" w:space="0" w:color="E3E3E3"/>
                                                <w:bottom w:val="single" w:sz="2" w:space="0" w:color="E3E3E3"/>
                                                <w:right w:val="single" w:sz="2" w:space="0" w:color="E3E3E3"/>
                                              </w:divBdr>
                                              <w:divsChild>
                                                <w:div w:id="838279365">
                                                  <w:marLeft w:val="0"/>
                                                  <w:marRight w:val="0"/>
                                                  <w:marTop w:val="0"/>
                                                  <w:marBottom w:val="0"/>
                                                  <w:divBdr>
                                                    <w:top w:val="single" w:sz="2" w:space="0" w:color="E3E3E3"/>
                                                    <w:left w:val="single" w:sz="2" w:space="0" w:color="E3E3E3"/>
                                                    <w:bottom w:val="single" w:sz="2" w:space="0" w:color="E3E3E3"/>
                                                    <w:right w:val="single" w:sz="2" w:space="0" w:color="E3E3E3"/>
                                                  </w:divBdr>
                                                  <w:divsChild>
                                                    <w:div w:id="1997762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47300048">
          <w:marLeft w:val="0"/>
          <w:marRight w:val="0"/>
          <w:marTop w:val="0"/>
          <w:marBottom w:val="0"/>
          <w:divBdr>
            <w:top w:val="none" w:sz="0" w:space="0" w:color="auto"/>
            <w:left w:val="none" w:sz="0" w:space="0" w:color="auto"/>
            <w:bottom w:val="none" w:sz="0" w:space="0" w:color="auto"/>
            <w:right w:val="none" w:sz="0" w:space="0" w:color="auto"/>
          </w:divBdr>
        </w:div>
      </w:divsChild>
    </w:div>
    <w:div w:id="110632078">
      <w:bodyDiv w:val="1"/>
      <w:marLeft w:val="0"/>
      <w:marRight w:val="0"/>
      <w:marTop w:val="0"/>
      <w:marBottom w:val="0"/>
      <w:divBdr>
        <w:top w:val="none" w:sz="0" w:space="0" w:color="auto"/>
        <w:left w:val="none" w:sz="0" w:space="0" w:color="auto"/>
        <w:bottom w:val="none" w:sz="0" w:space="0" w:color="auto"/>
        <w:right w:val="none" w:sz="0" w:space="0" w:color="auto"/>
      </w:divBdr>
    </w:div>
    <w:div w:id="145515633">
      <w:bodyDiv w:val="1"/>
      <w:marLeft w:val="0"/>
      <w:marRight w:val="0"/>
      <w:marTop w:val="0"/>
      <w:marBottom w:val="0"/>
      <w:divBdr>
        <w:top w:val="none" w:sz="0" w:space="0" w:color="auto"/>
        <w:left w:val="none" w:sz="0" w:space="0" w:color="auto"/>
        <w:bottom w:val="none" w:sz="0" w:space="0" w:color="auto"/>
        <w:right w:val="none" w:sz="0" w:space="0" w:color="auto"/>
      </w:divBdr>
    </w:div>
    <w:div w:id="154230317">
      <w:bodyDiv w:val="1"/>
      <w:marLeft w:val="0"/>
      <w:marRight w:val="0"/>
      <w:marTop w:val="0"/>
      <w:marBottom w:val="0"/>
      <w:divBdr>
        <w:top w:val="none" w:sz="0" w:space="0" w:color="auto"/>
        <w:left w:val="none" w:sz="0" w:space="0" w:color="auto"/>
        <w:bottom w:val="none" w:sz="0" w:space="0" w:color="auto"/>
        <w:right w:val="none" w:sz="0" w:space="0" w:color="auto"/>
      </w:divBdr>
      <w:divsChild>
        <w:div w:id="758915593">
          <w:marLeft w:val="0"/>
          <w:marRight w:val="0"/>
          <w:marTop w:val="0"/>
          <w:marBottom w:val="0"/>
          <w:divBdr>
            <w:top w:val="single" w:sz="2" w:space="0" w:color="E3E3E3"/>
            <w:left w:val="single" w:sz="2" w:space="0" w:color="E3E3E3"/>
            <w:bottom w:val="single" w:sz="2" w:space="0" w:color="E3E3E3"/>
            <w:right w:val="single" w:sz="2" w:space="0" w:color="E3E3E3"/>
          </w:divBdr>
          <w:divsChild>
            <w:div w:id="1947226289">
              <w:marLeft w:val="0"/>
              <w:marRight w:val="0"/>
              <w:marTop w:val="0"/>
              <w:marBottom w:val="0"/>
              <w:divBdr>
                <w:top w:val="single" w:sz="2" w:space="0" w:color="E3E3E3"/>
                <w:left w:val="single" w:sz="2" w:space="0" w:color="E3E3E3"/>
                <w:bottom w:val="single" w:sz="2" w:space="0" w:color="E3E3E3"/>
                <w:right w:val="single" w:sz="2" w:space="0" w:color="E3E3E3"/>
              </w:divBdr>
              <w:divsChild>
                <w:div w:id="1188182847">
                  <w:marLeft w:val="0"/>
                  <w:marRight w:val="0"/>
                  <w:marTop w:val="0"/>
                  <w:marBottom w:val="0"/>
                  <w:divBdr>
                    <w:top w:val="single" w:sz="2" w:space="0" w:color="E3E3E3"/>
                    <w:left w:val="single" w:sz="2" w:space="0" w:color="E3E3E3"/>
                    <w:bottom w:val="single" w:sz="2" w:space="0" w:color="E3E3E3"/>
                    <w:right w:val="single" w:sz="2" w:space="0" w:color="E3E3E3"/>
                  </w:divBdr>
                  <w:divsChild>
                    <w:div w:id="1767069587">
                      <w:marLeft w:val="0"/>
                      <w:marRight w:val="0"/>
                      <w:marTop w:val="0"/>
                      <w:marBottom w:val="0"/>
                      <w:divBdr>
                        <w:top w:val="single" w:sz="2" w:space="0" w:color="E3E3E3"/>
                        <w:left w:val="single" w:sz="2" w:space="0" w:color="E3E3E3"/>
                        <w:bottom w:val="single" w:sz="2" w:space="0" w:color="E3E3E3"/>
                        <w:right w:val="single" w:sz="2" w:space="0" w:color="E3E3E3"/>
                      </w:divBdr>
                      <w:divsChild>
                        <w:div w:id="2132287686">
                          <w:marLeft w:val="0"/>
                          <w:marRight w:val="0"/>
                          <w:marTop w:val="0"/>
                          <w:marBottom w:val="0"/>
                          <w:divBdr>
                            <w:top w:val="single" w:sz="2" w:space="0" w:color="E3E3E3"/>
                            <w:left w:val="single" w:sz="2" w:space="0" w:color="E3E3E3"/>
                            <w:bottom w:val="single" w:sz="2" w:space="0" w:color="E3E3E3"/>
                            <w:right w:val="single" w:sz="2" w:space="0" w:color="E3E3E3"/>
                          </w:divBdr>
                          <w:divsChild>
                            <w:div w:id="1335456983">
                              <w:marLeft w:val="0"/>
                              <w:marRight w:val="0"/>
                              <w:marTop w:val="100"/>
                              <w:marBottom w:val="100"/>
                              <w:divBdr>
                                <w:top w:val="single" w:sz="2" w:space="0" w:color="E3E3E3"/>
                                <w:left w:val="single" w:sz="2" w:space="0" w:color="E3E3E3"/>
                                <w:bottom w:val="single" w:sz="2" w:space="0" w:color="E3E3E3"/>
                                <w:right w:val="single" w:sz="2" w:space="0" w:color="E3E3E3"/>
                              </w:divBdr>
                              <w:divsChild>
                                <w:div w:id="1648171482">
                                  <w:marLeft w:val="0"/>
                                  <w:marRight w:val="0"/>
                                  <w:marTop w:val="0"/>
                                  <w:marBottom w:val="0"/>
                                  <w:divBdr>
                                    <w:top w:val="single" w:sz="2" w:space="0" w:color="E3E3E3"/>
                                    <w:left w:val="single" w:sz="2" w:space="0" w:color="E3E3E3"/>
                                    <w:bottom w:val="single" w:sz="2" w:space="0" w:color="E3E3E3"/>
                                    <w:right w:val="single" w:sz="2" w:space="0" w:color="E3E3E3"/>
                                  </w:divBdr>
                                  <w:divsChild>
                                    <w:div w:id="436340292">
                                      <w:marLeft w:val="0"/>
                                      <w:marRight w:val="0"/>
                                      <w:marTop w:val="0"/>
                                      <w:marBottom w:val="0"/>
                                      <w:divBdr>
                                        <w:top w:val="single" w:sz="2" w:space="0" w:color="E3E3E3"/>
                                        <w:left w:val="single" w:sz="2" w:space="0" w:color="E3E3E3"/>
                                        <w:bottom w:val="single" w:sz="2" w:space="0" w:color="E3E3E3"/>
                                        <w:right w:val="single" w:sz="2" w:space="0" w:color="E3E3E3"/>
                                      </w:divBdr>
                                      <w:divsChild>
                                        <w:div w:id="441342636">
                                          <w:marLeft w:val="0"/>
                                          <w:marRight w:val="0"/>
                                          <w:marTop w:val="0"/>
                                          <w:marBottom w:val="0"/>
                                          <w:divBdr>
                                            <w:top w:val="single" w:sz="2" w:space="0" w:color="E3E3E3"/>
                                            <w:left w:val="single" w:sz="2" w:space="0" w:color="E3E3E3"/>
                                            <w:bottom w:val="single" w:sz="2" w:space="0" w:color="E3E3E3"/>
                                            <w:right w:val="single" w:sz="2" w:space="0" w:color="E3E3E3"/>
                                          </w:divBdr>
                                          <w:divsChild>
                                            <w:div w:id="1916864990">
                                              <w:marLeft w:val="0"/>
                                              <w:marRight w:val="0"/>
                                              <w:marTop w:val="0"/>
                                              <w:marBottom w:val="0"/>
                                              <w:divBdr>
                                                <w:top w:val="single" w:sz="2" w:space="0" w:color="E3E3E3"/>
                                                <w:left w:val="single" w:sz="2" w:space="0" w:color="E3E3E3"/>
                                                <w:bottom w:val="single" w:sz="2" w:space="0" w:color="E3E3E3"/>
                                                <w:right w:val="single" w:sz="2" w:space="0" w:color="E3E3E3"/>
                                              </w:divBdr>
                                              <w:divsChild>
                                                <w:div w:id="1899126076">
                                                  <w:marLeft w:val="0"/>
                                                  <w:marRight w:val="0"/>
                                                  <w:marTop w:val="0"/>
                                                  <w:marBottom w:val="0"/>
                                                  <w:divBdr>
                                                    <w:top w:val="single" w:sz="2" w:space="0" w:color="E3E3E3"/>
                                                    <w:left w:val="single" w:sz="2" w:space="0" w:color="E3E3E3"/>
                                                    <w:bottom w:val="single" w:sz="2" w:space="0" w:color="E3E3E3"/>
                                                    <w:right w:val="single" w:sz="2" w:space="0" w:color="E3E3E3"/>
                                                  </w:divBdr>
                                                  <w:divsChild>
                                                    <w:div w:id="2031485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82493027">
          <w:marLeft w:val="0"/>
          <w:marRight w:val="0"/>
          <w:marTop w:val="0"/>
          <w:marBottom w:val="0"/>
          <w:divBdr>
            <w:top w:val="none" w:sz="0" w:space="0" w:color="auto"/>
            <w:left w:val="none" w:sz="0" w:space="0" w:color="auto"/>
            <w:bottom w:val="none" w:sz="0" w:space="0" w:color="auto"/>
            <w:right w:val="none" w:sz="0" w:space="0" w:color="auto"/>
          </w:divBdr>
        </w:div>
      </w:divsChild>
    </w:div>
    <w:div w:id="175463540">
      <w:bodyDiv w:val="1"/>
      <w:marLeft w:val="0"/>
      <w:marRight w:val="0"/>
      <w:marTop w:val="0"/>
      <w:marBottom w:val="0"/>
      <w:divBdr>
        <w:top w:val="none" w:sz="0" w:space="0" w:color="auto"/>
        <w:left w:val="none" w:sz="0" w:space="0" w:color="auto"/>
        <w:bottom w:val="none" w:sz="0" w:space="0" w:color="auto"/>
        <w:right w:val="none" w:sz="0" w:space="0" w:color="auto"/>
      </w:divBdr>
    </w:div>
    <w:div w:id="250242407">
      <w:bodyDiv w:val="1"/>
      <w:marLeft w:val="0"/>
      <w:marRight w:val="0"/>
      <w:marTop w:val="0"/>
      <w:marBottom w:val="0"/>
      <w:divBdr>
        <w:top w:val="none" w:sz="0" w:space="0" w:color="auto"/>
        <w:left w:val="none" w:sz="0" w:space="0" w:color="auto"/>
        <w:bottom w:val="none" w:sz="0" w:space="0" w:color="auto"/>
        <w:right w:val="none" w:sz="0" w:space="0" w:color="auto"/>
      </w:divBdr>
      <w:divsChild>
        <w:div w:id="981688771">
          <w:marLeft w:val="0"/>
          <w:marRight w:val="0"/>
          <w:marTop w:val="0"/>
          <w:marBottom w:val="0"/>
          <w:divBdr>
            <w:top w:val="single" w:sz="2" w:space="0" w:color="E3E3E3"/>
            <w:left w:val="single" w:sz="2" w:space="0" w:color="E3E3E3"/>
            <w:bottom w:val="single" w:sz="2" w:space="0" w:color="E3E3E3"/>
            <w:right w:val="single" w:sz="2" w:space="0" w:color="E3E3E3"/>
          </w:divBdr>
          <w:divsChild>
            <w:div w:id="1099640633">
              <w:marLeft w:val="0"/>
              <w:marRight w:val="0"/>
              <w:marTop w:val="0"/>
              <w:marBottom w:val="0"/>
              <w:divBdr>
                <w:top w:val="single" w:sz="2" w:space="0" w:color="E3E3E3"/>
                <w:left w:val="single" w:sz="2" w:space="0" w:color="E3E3E3"/>
                <w:bottom w:val="single" w:sz="2" w:space="0" w:color="E3E3E3"/>
                <w:right w:val="single" w:sz="2" w:space="0" w:color="E3E3E3"/>
              </w:divBdr>
              <w:divsChild>
                <w:div w:id="1303923479">
                  <w:marLeft w:val="0"/>
                  <w:marRight w:val="0"/>
                  <w:marTop w:val="0"/>
                  <w:marBottom w:val="0"/>
                  <w:divBdr>
                    <w:top w:val="single" w:sz="2" w:space="0" w:color="E3E3E3"/>
                    <w:left w:val="single" w:sz="2" w:space="0" w:color="E3E3E3"/>
                    <w:bottom w:val="single" w:sz="2" w:space="0" w:color="E3E3E3"/>
                    <w:right w:val="single" w:sz="2" w:space="0" w:color="E3E3E3"/>
                  </w:divBdr>
                  <w:divsChild>
                    <w:div w:id="240917514">
                      <w:marLeft w:val="0"/>
                      <w:marRight w:val="0"/>
                      <w:marTop w:val="0"/>
                      <w:marBottom w:val="0"/>
                      <w:divBdr>
                        <w:top w:val="single" w:sz="2" w:space="0" w:color="E3E3E3"/>
                        <w:left w:val="single" w:sz="2" w:space="0" w:color="E3E3E3"/>
                        <w:bottom w:val="single" w:sz="2" w:space="0" w:color="E3E3E3"/>
                        <w:right w:val="single" w:sz="2" w:space="0" w:color="E3E3E3"/>
                      </w:divBdr>
                      <w:divsChild>
                        <w:div w:id="707998731">
                          <w:marLeft w:val="0"/>
                          <w:marRight w:val="0"/>
                          <w:marTop w:val="0"/>
                          <w:marBottom w:val="0"/>
                          <w:divBdr>
                            <w:top w:val="single" w:sz="2" w:space="0" w:color="E3E3E3"/>
                            <w:left w:val="single" w:sz="2" w:space="0" w:color="E3E3E3"/>
                            <w:bottom w:val="single" w:sz="2" w:space="0" w:color="E3E3E3"/>
                            <w:right w:val="single" w:sz="2" w:space="0" w:color="E3E3E3"/>
                          </w:divBdr>
                          <w:divsChild>
                            <w:div w:id="982975723">
                              <w:marLeft w:val="0"/>
                              <w:marRight w:val="0"/>
                              <w:marTop w:val="100"/>
                              <w:marBottom w:val="100"/>
                              <w:divBdr>
                                <w:top w:val="single" w:sz="2" w:space="0" w:color="E3E3E3"/>
                                <w:left w:val="single" w:sz="2" w:space="0" w:color="E3E3E3"/>
                                <w:bottom w:val="single" w:sz="2" w:space="0" w:color="E3E3E3"/>
                                <w:right w:val="single" w:sz="2" w:space="0" w:color="E3E3E3"/>
                              </w:divBdr>
                              <w:divsChild>
                                <w:div w:id="1630166911">
                                  <w:marLeft w:val="0"/>
                                  <w:marRight w:val="0"/>
                                  <w:marTop w:val="0"/>
                                  <w:marBottom w:val="0"/>
                                  <w:divBdr>
                                    <w:top w:val="single" w:sz="2" w:space="0" w:color="E3E3E3"/>
                                    <w:left w:val="single" w:sz="2" w:space="0" w:color="E3E3E3"/>
                                    <w:bottom w:val="single" w:sz="2" w:space="0" w:color="E3E3E3"/>
                                    <w:right w:val="single" w:sz="2" w:space="0" w:color="E3E3E3"/>
                                  </w:divBdr>
                                  <w:divsChild>
                                    <w:div w:id="1114134046">
                                      <w:marLeft w:val="0"/>
                                      <w:marRight w:val="0"/>
                                      <w:marTop w:val="0"/>
                                      <w:marBottom w:val="0"/>
                                      <w:divBdr>
                                        <w:top w:val="single" w:sz="2" w:space="0" w:color="E3E3E3"/>
                                        <w:left w:val="single" w:sz="2" w:space="0" w:color="E3E3E3"/>
                                        <w:bottom w:val="single" w:sz="2" w:space="0" w:color="E3E3E3"/>
                                        <w:right w:val="single" w:sz="2" w:space="0" w:color="E3E3E3"/>
                                      </w:divBdr>
                                      <w:divsChild>
                                        <w:div w:id="326638255">
                                          <w:marLeft w:val="0"/>
                                          <w:marRight w:val="0"/>
                                          <w:marTop w:val="0"/>
                                          <w:marBottom w:val="0"/>
                                          <w:divBdr>
                                            <w:top w:val="single" w:sz="2" w:space="0" w:color="E3E3E3"/>
                                            <w:left w:val="single" w:sz="2" w:space="0" w:color="E3E3E3"/>
                                            <w:bottom w:val="single" w:sz="2" w:space="0" w:color="E3E3E3"/>
                                            <w:right w:val="single" w:sz="2" w:space="0" w:color="E3E3E3"/>
                                          </w:divBdr>
                                          <w:divsChild>
                                            <w:div w:id="988943048">
                                              <w:marLeft w:val="0"/>
                                              <w:marRight w:val="0"/>
                                              <w:marTop w:val="0"/>
                                              <w:marBottom w:val="0"/>
                                              <w:divBdr>
                                                <w:top w:val="single" w:sz="2" w:space="0" w:color="E3E3E3"/>
                                                <w:left w:val="single" w:sz="2" w:space="0" w:color="E3E3E3"/>
                                                <w:bottom w:val="single" w:sz="2" w:space="0" w:color="E3E3E3"/>
                                                <w:right w:val="single" w:sz="2" w:space="0" w:color="E3E3E3"/>
                                              </w:divBdr>
                                              <w:divsChild>
                                                <w:div w:id="1901936022">
                                                  <w:marLeft w:val="0"/>
                                                  <w:marRight w:val="0"/>
                                                  <w:marTop w:val="0"/>
                                                  <w:marBottom w:val="0"/>
                                                  <w:divBdr>
                                                    <w:top w:val="single" w:sz="2" w:space="0" w:color="E3E3E3"/>
                                                    <w:left w:val="single" w:sz="2" w:space="0" w:color="E3E3E3"/>
                                                    <w:bottom w:val="single" w:sz="2" w:space="0" w:color="E3E3E3"/>
                                                    <w:right w:val="single" w:sz="2" w:space="0" w:color="E3E3E3"/>
                                                  </w:divBdr>
                                                  <w:divsChild>
                                                    <w:div w:id="7551310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9870141">
          <w:marLeft w:val="0"/>
          <w:marRight w:val="0"/>
          <w:marTop w:val="0"/>
          <w:marBottom w:val="0"/>
          <w:divBdr>
            <w:top w:val="none" w:sz="0" w:space="0" w:color="auto"/>
            <w:left w:val="none" w:sz="0" w:space="0" w:color="auto"/>
            <w:bottom w:val="none" w:sz="0" w:space="0" w:color="auto"/>
            <w:right w:val="none" w:sz="0" w:space="0" w:color="auto"/>
          </w:divBdr>
        </w:div>
      </w:divsChild>
    </w:div>
    <w:div w:id="298649380">
      <w:bodyDiv w:val="1"/>
      <w:marLeft w:val="0"/>
      <w:marRight w:val="0"/>
      <w:marTop w:val="0"/>
      <w:marBottom w:val="0"/>
      <w:divBdr>
        <w:top w:val="none" w:sz="0" w:space="0" w:color="auto"/>
        <w:left w:val="none" w:sz="0" w:space="0" w:color="auto"/>
        <w:bottom w:val="none" w:sz="0" w:space="0" w:color="auto"/>
        <w:right w:val="none" w:sz="0" w:space="0" w:color="auto"/>
      </w:divBdr>
    </w:div>
    <w:div w:id="328365905">
      <w:bodyDiv w:val="1"/>
      <w:marLeft w:val="0"/>
      <w:marRight w:val="0"/>
      <w:marTop w:val="0"/>
      <w:marBottom w:val="0"/>
      <w:divBdr>
        <w:top w:val="none" w:sz="0" w:space="0" w:color="auto"/>
        <w:left w:val="none" w:sz="0" w:space="0" w:color="auto"/>
        <w:bottom w:val="none" w:sz="0" w:space="0" w:color="auto"/>
        <w:right w:val="none" w:sz="0" w:space="0" w:color="auto"/>
      </w:divBdr>
    </w:div>
    <w:div w:id="378631857">
      <w:bodyDiv w:val="1"/>
      <w:marLeft w:val="0"/>
      <w:marRight w:val="0"/>
      <w:marTop w:val="0"/>
      <w:marBottom w:val="0"/>
      <w:divBdr>
        <w:top w:val="none" w:sz="0" w:space="0" w:color="auto"/>
        <w:left w:val="none" w:sz="0" w:space="0" w:color="auto"/>
        <w:bottom w:val="none" w:sz="0" w:space="0" w:color="auto"/>
        <w:right w:val="none" w:sz="0" w:space="0" w:color="auto"/>
      </w:divBdr>
    </w:div>
    <w:div w:id="489911125">
      <w:bodyDiv w:val="1"/>
      <w:marLeft w:val="0"/>
      <w:marRight w:val="0"/>
      <w:marTop w:val="0"/>
      <w:marBottom w:val="0"/>
      <w:divBdr>
        <w:top w:val="none" w:sz="0" w:space="0" w:color="auto"/>
        <w:left w:val="none" w:sz="0" w:space="0" w:color="auto"/>
        <w:bottom w:val="none" w:sz="0" w:space="0" w:color="auto"/>
        <w:right w:val="none" w:sz="0" w:space="0" w:color="auto"/>
      </w:divBdr>
    </w:div>
    <w:div w:id="521557747">
      <w:bodyDiv w:val="1"/>
      <w:marLeft w:val="0"/>
      <w:marRight w:val="0"/>
      <w:marTop w:val="0"/>
      <w:marBottom w:val="0"/>
      <w:divBdr>
        <w:top w:val="none" w:sz="0" w:space="0" w:color="auto"/>
        <w:left w:val="none" w:sz="0" w:space="0" w:color="auto"/>
        <w:bottom w:val="none" w:sz="0" w:space="0" w:color="auto"/>
        <w:right w:val="none" w:sz="0" w:space="0" w:color="auto"/>
      </w:divBdr>
      <w:divsChild>
        <w:div w:id="1476020343">
          <w:marLeft w:val="0"/>
          <w:marRight w:val="0"/>
          <w:marTop w:val="0"/>
          <w:marBottom w:val="0"/>
          <w:divBdr>
            <w:top w:val="single" w:sz="2" w:space="0" w:color="E3E3E3"/>
            <w:left w:val="single" w:sz="2" w:space="0" w:color="E3E3E3"/>
            <w:bottom w:val="single" w:sz="2" w:space="0" w:color="E3E3E3"/>
            <w:right w:val="single" w:sz="2" w:space="0" w:color="E3E3E3"/>
          </w:divBdr>
          <w:divsChild>
            <w:div w:id="355161653">
              <w:marLeft w:val="0"/>
              <w:marRight w:val="0"/>
              <w:marTop w:val="0"/>
              <w:marBottom w:val="0"/>
              <w:divBdr>
                <w:top w:val="single" w:sz="2" w:space="0" w:color="E3E3E3"/>
                <w:left w:val="single" w:sz="2" w:space="0" w:color="E3E3E3"/>
                <w:bottom w:val="single" w:sz="2" w:space="0" w:color="E3E3E3"/>
                <w:right w:val="single" w:sz="2" w:space="0" w:color="E3E3E3"/>
              </w:divBdr>
              <w:divsChild>
                <w:div w:id="1586039018">
                  <w:marLeft w:val="0"/>
                  <w:marRight w:val="0"/>
                  <w:marTop w:val="0"/>
                  <w:marBottom w:val="0"/>
                  <w:divBdr>
                    <w:top w:val="single" w:sz="2" w:space="0" w:color="E3E3E3"/>
                    <w:left w:val="single" w:sz="2" w:space="0" w:color="E3E3E3"/>
                    <w:bottom w:val="single" w:sz="2" w:space="0" w:color="E3E3E3"/>
                    <w:right w:val="single" w:sz="2" w:space="0" w:color="E3E3E3"/>
                  </w:divBdr>
                  <w:divsChild>
                    <w:div w:id="710617100">
                      <w:marLeft w:val="0"/>
                      <w:marRight w:val="0"/>
                      <w:marTop w:val="0"/>
                      <w:marBottom w:val="0"/>
                      <w:divBdr>
                        <w:top w:val="single" w:sz="2" w:space="0" w:color="E3E3E3"/>
                        <w:left w:val="single" w:sz="2" w:space="0" w:color="E3E3E3"/>
                        <w:bottom w:val="single" w:sz="2" w:space="0" w:color="E3E3E3"/>
                        <w:right w:val="single" w:sz="2" w:space="0" w:color="E3E3E3"/>
                      </w:divBdr>
                      <w:divsChild>
                        <w:div w:id="247807071">
                          <w:marLeft w:val="0"/>
                          <w:marRight w:val="0"/>
                          <w:marTop w:val="0"/>
                          <w:marBottom w:val="0"/>
                          <w:divBdr>
                            <w:top w:val="single" w:sz="2" w:space="0" w:color="E3E3E3"/>
                            <w:left w:val="single" w:sz="2" w:space="0" w:color="E3E3E3"/>
                            <w:bottom w:val="single" w:sz="2" w:space="0" w:color="E3E3E3"/>
                            <w:right w:val="single" w:sz="2" w:space="0" w:color="E3E3E3"/>
                          </w:divBdr>
                          <w:divsChild>
                            <w:div w:id="519393850">
                              <w:marLeft w:val="0"/>
                              <w:marRight w:val="0"/>
                              <w:marTop w:val="100"/>
                              <w:marBottom w:val="100"/>
                              <w:divBdr>
                                <w:top w:val="single" w:sz="2" w:space="0" w:color="E3E3E3"/>
                                <w:left w:val="single" w:sz="2" w:space="0" w:color="E3E3E3"/>
                                <w:bottom w:val="single" w:sz="2" w:space="0" w:color="E3E3E3"/>
                                <w:right w:val="single" w:sz="2" w:space="0" w:color="E3E3E3"/>
                              </w:divBdr>
                              <w:divsChild>
                                <w:div w:id="65536961">
                                  <w:marLeft w:val="0"/>
                                  <w:marRight w:val="0"/>
                                  <w:marTop w:val="0"/>
                                  <w:marBottom w:val="0"/>
                                  <w:divBdr>
                                    <w:top w:val="single" w:sz="2" w:space="0" w:color="E3E3E3"/>
                                    <w:left w:val="single" w:sz="2" w:space="0" w:color="E3E3E3"/>
                                    <w:bottom w:val="single" w:sz="2" w:space="0" w:color="E3E3E3"/>
                                    <w:right w:val="single" w:sz="2" w:space="0" w:color="E3E3E3"/>
                                  </w:divBdr>
                                  <w:divsChild>
                                    <w:div w:id="93673074">
                                      <w:marLeft w:val="0"/>
                                      <w:marRight w:val="0"/>
                                      <w:marTop w:val="0"/>
                                      <w:marBottom w:val="0"/>
                                      <w:divBdr>
                                        <w:top w:val="single" w:sz="2" w:space="0" w:color="E3E3E3"/>
                                        <w:left w:val="single" w:sz="2" w:space="0" w:color="E3E3E3"/>
                                        <w:bottom w:val="single" w:sz="2" w:space="0" w:color="E3E3E3"/>
                                        <w:right w:val="single" w:sz="2" w:space="0" w:color="E3E3E3"/>
                                      </w:divBdr>
                                      <w:divsChild>
                                        <w:div w:id="209271929">
                                          <w:marLeft w:val="0"/>
                                          <w:marRight w:val="0"/>
                                          <w:marTop w:val="0"/>
                                          <w:marBottom w:val="0"/>
                                          <w:divBdr>
                                            <w:top w:val="single" w:sz="2" w:space="0" w:color="E3E3E3"/>
                                            <w:left w:val="single" w:sz="2" w:space="0" w:color="E3E3E3"/>
                                            <w:bottom w:val="single" w:sz="2" w:space="0" w:color="E3E3E3"/>
                                            <w:right w:val="single" w:sz="2" w:space="0" w:color="E3E3E3"/>
                                          </w:divBdr>
                                          <w:divsChild>
                                            <w:div w:id="1841507558">
                                              <w:marLeft w:val="0"/>
                                              <w:marRight w:val="0"/>
                                              <w:marTop w:val="0"/>
                                              <w:marBottom w:val="0"/>
                                              <w:divBdr>
                                                <w:top w:val="single" w:sz="2" w:space="0" w:color="E3E3E3"/>
                                                <w:left w:val="single" w:sz="2" w:space="0" w:color="E3E3E3"/>
                                                <w:bottom w:val="single" w:sz="2" w:space="0" w:color="E3E3E3"/>
                                                <w:right w:val="single" w:sz="2" w:space="0" w:color="E3E3E3"/>
                                              </w:divBdr>
                                              <w:divsChild>
                                                <w:div w:id="1718356155">
                                                  <w:marLeft w:val="0"/>
                                                  <w:marRight w:val="0"/>
                                                  <w:marTop w:val="0"/>
                                                  <w:marBottom w:val="0"/>
                                                  <w:divBdr>
                                                    <w:top w:val="single" w:sz="2" w:space="0" w:color="E3E3E3"/>
                                                    <w:left w:val="single" w:sz="2" w:space="0" w:color="E3E3E3"/>
                                                    <w:bottom w:val="single" w:sz="2" w:space="0" w:color="E3E3E3"/>
                                                    <w:right w:val="single" w:sz="2" w:space="0" w:color="E3E3E3"/>
                                                  </w:divBdr>
                                                  <w:divsChild>
                                                    <w:div w:id="18833995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74047313">
          <w:marLeft w:val="0"/>
          <w:marRight w:val="0"/>
          <w:marTop w:val="0"/>
          <w:marBottom w:val="0"/>
          <w:divBdr>
            <w:top w:val="none" w:sz="0" w:space="0" w:color="auto"/>
            <w:left w:val="none" w:sz="0" w:space="0" w:color="auto"/>
            <w:bottom w:val="none" w:sz="0" w:space="0" w:color="auto"/>
            <w:right w:val="none" w:sz="0" w:space="0" w:color="auto"/>
          </w:divBdr>
        </w:div>
      </w:divsChild>
    </w:div>
    <w:div w:id="676272304">
      <w:bodyDiv w:val="1"/>
      <w:marLeft w:val="0"/>
      <w:marRight w:val="0"/>
      <w:marTop w:val="0"/>
      <w:marBottom w:val="0"/>
      <w:divBdr>
        <w:top w:val="none" w:sz="0" w:space="0" w:color="auto"/>
        <w:left w:val="none" w:sz="0" w:space="0" w:color="auto"/>
        <w:bottom w:val="none" w:sz="0" w:space="0" w:color="auto"/>
        <w:right w:val="none" w:sz="0" w:space="0" w:color="auto"/>
      </w:divBdr>
      <w:divsChild>
        <w:div w:id="1017123496">
          <w:marLeft w:val="0"/>
          <w:marRight w:val="0"/>
          <w:marTop w:val="0"/>
          <w:marBottom w:val="0"/>
          <w:divBdr>
            <w:top w:val="single" w:sz="2" w:space="0" w:color="E3E3E3"/>
            <w:left w:val="single" w:sz="2" w:space="0" w:color="E3E3E3"/>
            <w:bottom w:val="single" w:sz="2" w:space="0" w:color="E3E3E3"/>
            <w:right w:val="single" w:sz="2" w:space="0" w:color="E3E3E3"/>
          </w:divBdr>
          <w:divsChild>
            <w:div w:id="649209777">
              <w:marLeft w:val="0"/>
              <w:marRight w:val="0"/>
              <w:marTop w:val="0"/>
              <w:marBottom w:val="0"/>
              <w:divBdr>
                <w:top w:val="single" w:sz="2" w:space="0" w:color="E3E3E3"/>
                <w:left w:val="single" w:sz="2" w:space="0" w:color="E3E3E3"/>
                <w:bottom w:val="single" w:sz="2" w:space="0" w:color="E3E3E3"/>
                <w:right w:val="single" w:sz="2" w:space="0" w:color="E3E3E3"/>
              </w:divBdr>
              <w:divsChild>
                <w:div w:id="859707108">
                  <w:marLeft w:val="0"/>
                  <w:marRight w:val="0"/>
                  <w:marTop w:val="0"/>
                  <w:marBottom w:val="0"/>
                  <w:divBdr>
                    <w:top w:val="single" w:sz="2" w:space="0" w:color="E3E3E3"/>
                    <w:left w:val="single" w:sz="2" w:space="0" w:color="E3E3E3"/>
                    <w:bottom w:val="single" w:sz="2" w:space="0" w:color="E3E3E3"/>
                    <w:right w:val="single" w:sz="2" w:space="0" w:color="E3E3E3"/>
                  </w:divBdr>
                  <w:divsChild>
                    <w:div w:id="1213345800">
                      <w:marLeft w:val="0"/>
                      <w:marRight w:val="0"/>
                      <w:marTop w:val="0"/>
                      <w:marBottom w:val="0"/>
                      <w:divBdr>
                        <w:top w:val="single" w:sz="2" w:space="0" w:color="E3E3E3"/>
                        <w:left w:val="single" w:sz="2" w:space="0" w:color="E3E3E3"/>
                        <w:bottom w:val="single" w:sz="2" w:space="0" w:color="E3E3E3"/>
                        <w:right w:val="single" w:sz="2" w:space="0" w:color="E3E3E3"/>
                      </w:divBdr>
                      <w:divsChild>
                        <w:div w:id="843589303">
                          <w:marLeft w:val="0"/>
                          <w:marRight w:val="0"/>
                          <w:marTop w:val="0"/>
                          <w:marBottom w:val="0"/>
                          <w:divBdr>
                            <w:top w:val="single" w:sz="2" w:space="0" w:color="E3E3E3"/>
                            <w:left w:val="single" w:sz="2" w:space="0" w:color="E3E3E3"/>
                            <w:bottom w:val="single" w:sz="2" w:space="0" w:color="E3E3E3"/>
                            <w:right w:val="single" w:sz="2" w:space="0" w:color="E3E3E3"/>
                          </w:divBdr>
                          <w:divsChild>
                            <w:div w:id="67306721">
                              <w:marLeft w:val="0"/>
                              <w:marRight w:val="0"/>
                              <w:marTop w:val="100"/>
                              <w:marBottom w:val="100"/>
                              <w:divBdr>
                                <w:top w:val="single" w:sz="2" w:space="0" w:color="E3E3E3"/>
                                <w:left w:val="single" w:sz="2" w:space="0" w:color="E3E3E3"/>
                                <w:bottom w:val="single" w:sz="2" w:space="0" w:color="E3E3E3"/>
                                <w:right w:val="single" w:sz="2" w:space="0" w:color="E3E3E3"/>
                              </w:divBdr>
                              <w:divsChild>
                                <w:div w:id="208304293">
                                  <w:marLeft w:val="0"/>
                                  <w:marRight w:val="0"/>
                                  <w:marTop w:val="0"/>
                                  <w:marBottom w:val="0"/>
                                  <w:divBdr>
                                    <w:top w:val="single" w:sz="2" w:space="0" w:color="E3E3E3"/>
                                    <w:left w:val="single" w:sz="2" w:space="0" w:color="E3E3E3"/>
                                    <w:bottom w:val="single" w:sz="2" w:space="0" w:color="E3E3E3"/>
                                    <w:right w:val="single" w:sz="2" w:space="0" w:color="E3E3E3"/>
                                  </w:divBdr>
                                  <w:divsChild>
                                    <w:div w:id="452526854">
                                      <w:marLeft w:val="0"/>
                                      <w:marRight w:val="0"/>
                                      <w:marTop w:val="0"/>
                                      <w:marBottom w:val="0"/>
                                      <w:divBdr>
                                        <w:top w:val="single" w:sz="2" w:space="0" w:color="E3E3E3"/>
                                        <w:left w:val="single" w:sz="2" w:space="0" w:color="E3E3E3"/>
                                        <w:bottom w:val="single" w:sz="2" w:space="0" w:color="E3E3E3"/>
                                        <w:right w:val="single" w:sz="2" w:space="0" w:color="E3E3E3"/>
                                      </w:divBdr>
                                      <w:divsChild>
                                        <w:div w:id="617371651">
                                          <w:marLeft w:val="0"/>
                                          <w:marRight w:val="0"/>
                                          <w:marTop w:val="0"/>
                                          <w:marBottom w:val="0"/>
                                          <w:divBdr>
                                            <w:top w:val="single" w:sz="2" w:space="0" w:color="E3E3E3"/>
                                            <w:left w:val="single" w:sz="2" w:space="0" w:color="E3E3E3"/>
                                            <w:bottom w:val="single" w:sz="2" w:space="0" w:color="E3E3E3"/>
                                            <w:right w:val="single" w:sz="2" w:space="0" w:color="E3E3E3"/>
                                          </w:divBdr>
                                          <w:divsChild>
                                            <w:div w:id="1278223573">
                                              <w:marLeft w:val="0"/>
                                              <w:marRight w:val="0"/>
                                              <w:marTop w:val="0"/>
                                              <w:marBottom w:val="0"/>
                                              <w:divBdr>
                                                <w:top w:val="single" w:sz="2" w:space="0" w:color="E3E3E3"/>
                                                <w:left w:val="single" w:sz="2" w:space="0" w:color="E3E3E3"/>
                                                <w:bottom w:val="single" w:sz="2" w:space="0" w:color="E3E3E3"/>
                                                <w:right w:val="single" w:sz="2" w:space="0" w:color="E3E3E3"/>
                                              </w:divBdr>
                                              <w:divsChild>
                                                <w:div w:id="1794253418">
                                                  <w:marLeft w:val="0"/>
                                                  <w:marRight w:val="0"/>
                                                  <w:marTop w:val="0"/>
                                                  <w:marBottom w:val="0"/>
                                                  <w:divBdr>
                                                    <w:top w:val="single" w:sz="2" w:space="0" w:color="E3E3E3"/>
                                                    <w:left w:val="single" w:sz="2" w:space="0" w:color="E3E3E3"/>
                                                    <w:bottom w:val="single" w:sz="2" w:space="0" w:color="E3E3E3"/>
                                                    <w:right w:val="single" w:sz="2" w:space="0" w:color="E3E3E3"/>
                                                  </w:divBdr>
                                                  <w:divsChild>
                                                    <w:div w:id="6928516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28011482">
          <w:marLeft w:val="0"/>
          <w:marRight w:val="0"/>
          <w:marTop w:val="0"/>
          <w:marBottom w:val="0"/>
          <w:divBdr>
            <w:top w:val="none" w:sz="0" w:space="0" w:color="auto"/>
            <w:left w:val="none" w:sz="0" w:space="0" w:color="auto"/>
            <w:bottom w:val="none" w:sz="0" w:space="0" w:color="auto"/>
            <w:right w:val="none" w:sz="0" w:space="0" w:color="auto"/>
          </w:divBdr>
        </w:div>
      </w:divsChild>
    </w:div>
    <w:div w:id="698045099">
      <w:bodyDiv w:val="1"/>
      <w:marLeft w:val="0"/>
      <w:marRight w:val="0"/>
      <w:marTop w:val="0"/>
      <w:marBottom w:val="0"/>
      <w:divBdr>
        <w:top w:val="none" w:sz="0" w:space="0" w:color="auto"/>
        <w:left w:val="none" w:sz="0" w:space="0" w:color="auto"/>
        <w:bottom w:val="none" w:sz="0" w:space="0" w:color="auto"/>
        <w:right w:val="none" w:sz="0" w:space="0" w:color="auto"/>
      </w:divBdr>
    </w:div>
    <w:div w:id="779105068">
      <w:bodyDiv w:val="1"/>
      <w:marLeft w:val="0"/>
      <w:marRight w:val="0"/>
      <w:marTop w:val="0"/>
      <w:marBottom w:val="0"/>
      <w:divBdr>
        <w:top w:val="none" w:sz="0" w:space="0" w:color="auto"/>
        <w:left w:val="none" w:sz="0" w:space="0" w:color="auto"/>
        <w:bottom w:val="none" w:sz="0" w:space="0" w:color="auto"/>
        <w:right w:val="none" w:sz="0" w:space="0" w:color="auto"/>
      </w:divBdr>
    </w:div>
    <w:div w:id="790822934">
      <w:bodyDiv w:val="1"/>
      <w:marLeft w:val="0"/>
      <w:marRight w:val="0"/>
      <w:marTop w:val="0"/>
      <w:marBottom w:val="0"/>
      <w:divBdr>
        <w:top w:val="none" w:sz="0" w:space="0" w:color="auto"/>
        <w:left w:val="none" w:sz="0" w:space="0" w:color="auto"/>
        <w:bottom w:val="none" w:sz="0" w:space="0" w:color="auto"/>
        <w:right w:val="none" w:sz="0" w:space="0" w:color="auto"/>
      </w:divBdr>
    </w:div>
    <w:div w:id="948050245">
      <w:bodyDiv w:val="1"/>
      <w:marLeft w:val="0"/>
      <w:marRight w:val="0"/>
      <w:marTop w:val="0"/>
      <w:marBottom w:val="0"/>
      <w:divBdr>
        <w:top w:val="none" w:sz="0" w:space="0" w:color="auto"/>
        <w:left w:val="none" w:sz="0" w:space="0" w:color="auto"/>
        <w:bottom w:val="none" w:sz="0" w:space="0" w:color="auto"/>
        <w:right w:val="none" w:sz="0" w:space="0" w:color="auto"/>
      </w:divBdr>
    </w:div>
    <w:div w:id="1043947360">
      <w:bodyDiv w:val="1"/>
      <w:marLeft w:val="0"/>
      <w:marRight w:val="0"/>
      <w:marTop w:val="0"/>
      <w:marBottom w:val="0"/>
      <w:divBdr>
        <w:top w:val="none" w:sz="0" w:space="0" w:color="auto"/>
        <w:left w:val="none" w:sz="0" w:space="0" w:color="auto"/>
        <w:bottom w:val="none" w:sz="0" w:space="0" w:color="auto"/>
        <w:right w:val="none" w:sz="0" w:space="0" w:color="auto"/>
      </w:divBdr>
      <w:divsChild>
        <w:div w:id="26178728">
          <w:marLeft w:val="0"/>
          <w:marRight w:val="0"/>
          <w:marTop w:val="0"/>
          <w:marBottom w:val="0"/>
          <w:divBdr>
            <w:top w:val="single" w:sz="2" w:space="0" w:color="E3E3E3"/>
            <w:left w:val="single" w:sz="2" w:space="0" w:color="E3E3E3"/>
            <w:bottom w:val="single" w:sz="2" w:space="0" w:color="E3E3E3"/>
            <w:right w:val="single" w:sz="2" w:space="0" w:color="E3E3E3"/>
          </w:divBdr>
          <w:divsChild>
            <w:div w:id="593318884">
              <w:marLeft w:val="0"/>
              <w:marRight w:val="0"/>
              <w:marTop w:val="0"/>
              <w:marBottom w:val="0"/>
              <w:divBdr>
                <w:top w:val="single" w:sz="2" w:space="0" w:color="E3E3E3"/>
                <w:left w:val="single" w:sz="2" w:space="0" w:color="E3E3E3"/>
                <w:bottom w:val="single" w:sz="2" w:space="0" w:color="E3E3E3"/>
                <w:right w:val="single" w:sz="2" w:space="0" w:color="E3E3E3"/>
              </w:divBdr>
              <w:divsChild>
                <w:div w:id="227694002">
                  <w:marLeft w:val="0"/>
                  <w:marRight w:val="0"/>
                  <w:marTop w:val="0"/>
                  <w:marBottom w:val="0"/>
                  <w:divBdr>
                    <w:top w:val="single" w:sz="2" w:space="0" w:color="E3E3E3"/>
                    <w:left w:val="single" w:sz="2" w:space="0" w:color="E3E3E3"/>
                    <w:bottom w:val="single" w:sz="2" w:space="0" w:color="E3E3E3"/>
                    <w:right w:val="single" w:sz="2" w:space="0" w:color="E3E3E3"/>
                  </w:divBdr>
                  <w:divsChild>
                    <w:div w:id="1621573717">
                      <w:marLeft w:val="0"/>
                      <w:marRight w:val="0"/>
                      <w:marTop w:val="0"/>
                      <w:marBottom w:val="0"/>
                      <w:divBdr>
                        <w:top w:val="single" w:sz="2" w:space="0" w:color="E3E3E3"/>
                        <w:left w:val="single" w:sz="2" w:space="0" w:color="E3E3E3"/>
                        <w:bottom w:val="single" w:sz="2" w:space="0" w:color="E3E3E3"/>
                        <w:right w:val="single" w:sz="2" w:space="0" w:color="E3E3E3"/>
                      </w:divBdr>
                      <w:divsChild>
                        <w:div w:id="1392803274">
                          <w:marLeft w:val="0"/>
                          <w:marRight w:val="0"/>
                          <w:marTop w:val="0"/>
                          <w:marBottom w:val="0"/>
                          <w:divBdr>
                            <w:top w:val="single" w:sz="2" w:space="0" w:color="E3E3E3"/>
                            <w:left w:val="single" w:sz="2" w:space="0" w:color="E3E3E3"/>
                            <w:bottom w:val="single" w:sz="2" w:space="0" w:color="E3E3E3"/>
                            <w:right w:val="single" w:sz="2" w:space="0" w:color="E3E3E3"/>
                          </w:divBdr>
                          <w:divsChild>
                            <w:div w:id="597761815">
                              <w:marLeft w:val="0"/>
                              <w:marRight w:val="0"/>
                              <w:marTop w:val="100"/>
                              <w:marBottom w:val="100"/>
                              <w:divBdr>
                                <w:top w:val="single" w:sz="2" w:space="0" w:color="E3E3E3"/>
                                <w:left w:val="single" w:sz="2" w:space="0" w:color="E3E3E3"/>
                                <w:bottom w:val="single" w:sz="2" w:space="0" w:color="E3E3E3"/>
                                <w:right w:val="single" w:sz="2" w:space="0" w:color="E3E3E3"/>
                              </w:divBdr>
                              <w:divsChild>
                                <w:div w:id="1297755133">
                                  <w:marLeft w:val="0"/>
                                  <w:marRight w:val="0"/>
                                  <w:marTop w:val="0"/>
                                  <w:marBottom w:val="0"/>
                                  <w:divBdr>
                                    <w:top w:val="single" w:sz="2" w:space="0" w:color="E3E3E3"/>
                                    <w:left w:val="single" w:sz="2" w:space="0" w:color="E3E3E3"/>
                                    <w:bottom w:val="single" w:sz="2" w:space="0" w:color="E3E3E3"/>
                                    <w:right w:val="single" w:sz="2" w:space="0" w:color="E3E3E3"/>
                                  </w:divBdr>
                                  <w:divsChild>
                                    <w:div w:id="2090610570">
                                      <w:marLeft w:val="0"/>
                                      <w:marRight w:val="0"/>
                                      <w:marTop w:val="0"/>
                                      <w:marBottom w:val="0"/>
                                      <w:divBdr>
                                        <w:top w:val="single" w:sz="2" w:space="0" w:color="E3E3E3"/>
                                        <w:left w:val="single" w:sz="2" w:space="0" w:color="E3E3E3"/>
                                        <w:bottom w:val="single" w:sz="2" w:space="0" w:color="E3E3E3"/>
                                        <w:right w:val="single" w:sz="2" w:space="0" w:color="E3E3E3"/>
                                      </w:divBdr>
                                      <w:divsChild>
                                        <w:div w:id="361591229">
                                          <w:marLeft w:val="0"/>
                                          <w:marRight w:val="0"/>
                                          <w:marTop w:val="0"/>
                                          <w:marBottom w:val="0"/>
                                          <w:divBdr>
                                            <w:top w:val="single" w:sz="2" w:space="0" w:color="E3E3E3"/>
                                            <w:left w:val="single" w:sz="2" w:space="0" w:color="E3E3E3"/>
                                            <w:bottom w:val="single" w:sz="2" w:space="0" w:color="E3E3E3"/>
                                            <w:right w:val="single" w:sz="2" w:space="0" w:color="E3E3E3"/>
                                          </w:divBdr>
                                          <w:divsChild>
                                            <w:div w:id="632641462">
                                              <w:marLeft w:val="0"/>
                                              <w:marRight w:val="0"/>
                                              <w:marTop w:val="0"/>
                                              <w:marBottom w:val="0"/>
                                              <w:divBdr>
                                                <w:top w:val="single" w:sz="2" w:space="0" w:color="E3E3E3"/>
                                                <w:left w:val="single" w:sz="2" w:space="0" w:color="E3E3E3"/>
                                                <w:bottom w:val="single" w:sz="2" w:space="0" w:color="E3E3E3"/>
                                                <w:right w:val="single" w:sz="2" w:space="0" w:color="E3E3E3"/>
                                              </w:divBdr>
                                              <w:divsChild>
                                                <w:div w:id="203949454">
                                                  <w:marLeft w:val="0"/>
                                                  <w:marRight w:val="0"/>
                                                  <w:marTop w:val="0"/>
                                                  <w:marBottom w:val="0"/>
                                                  <w:divBdr>
                                                    <w:top w:val="single" w:sz="2" w:space="0" w:color="E3E3E3"/>
                                                    <w:left w:val="single" w:sz="2" w:space="0" w:color="E3E3E3"/>
                                                    <w:bottom w:val="single" w:sz="2" w:space="0" w:color="E3E3E3"/>
                                                    <w:right w:val="single" w:sz="2" w:space="0" w:color="E3E3E3"/>
                                                  </w:divBdr>
                                                  <w:divsChild>
                                                    <w:div w:id="17115665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38809927">
          <w:marLeft w:val="0"/>
          <w:marRight w:val="0"/>
          <w:marTop w:val="0"/>
          <w:marBottom w:val="0"/>
          <w:divBdr>
            <w:top w:val="none" w:sz="0" w:space="0" w:color="auto"/>
            <w:left w:val="none" w:sz="0" w:space="0" w:color="auto"/>
            <w:bottom w:val="none" w:sz="0" w:space="0" w:color="auto"/>
            <w:right w:val="none" w:sz="0" w:space="0" w:color="auto"/>
          </w:divBdr>
        </w:div>
      </w:divsChild>
    </w:div>
    <w:div w:id="1125854971">
      <w:bodyDiv w:val="1"/>
      <w:marLeft w:val="0"/>
      <w:marRight w:val="0"/>
      <w:marTop w:val="0"/>
      <w:marBottom w:val="0"/>
      <w:divBdr>
        <w:top w:val="none" w:sz="0" w:space="0" w:color="auto"/>
        <w:left w:val="none" w:sz="0" w:space="0" w:color="auto"/>
        <w:bottom w:val="none" w:sz="0" w:space="0" w:color="auto"/>
        <w:right w:val="none" w:sz="0" w:space="0" w:color="auto"/>
      </w:divBdr>
    </w:div>
    <w:div w:id="1132942868">
      <w:bodyDiv w:val="1"/>
      <w:marLeft w:val="0"/>
      <w:marRight w:val="0"/>
      <w:marTop w:val="0"/>
      <w:marBottom w:val="0"/>
      <w:divBdr>
        <w:top w:val="none" w:sz="0" w:space="0" w:color="auto"/>
        <w:left w:val="none" w:sz="0" w:space="0" w:color="auto"/>
        <w:bottom w:val="none" w:sz="0" w:space="0" w:color="auto"/>
        <w:right w:val="none" w:sz="0" w:space="0" w:color="auto"/>
      </w:divBdr>
    </w:div>
    <w:div w:id="1146095126">
      <w:bodyDiv w:val="1"/>
      <w:marLeft w:val="0"/>
      <w:marRight w:val="0"/>
      <w:marTop w:val="0"/>
      <w:marBottom w:val="0"/>
      <w:divBdr>
        <w:top w:val="none" w:sz="0" w:space="0" w:color="auto"/>
        <w:left w:val="none" w:sz="0" w:space="0" w:color="auto"/>
        <w:bottom w:val="none" w:sz="0" w:space="0" w:color="auto"/>
        <w:right w:val="none" w:sz="0" w:space="0" w:color="auto"/>
      </w:divBdr>
    </w:div>
    <w:div w:id="1277715205">
      <w:bodyDiv w:val="1"/>
      <w:marLeft w:val="0"/>
      <w:marRight w:val="0"/>
      <w:marTop w:val="0"/>
      <w:marBottom w:val="0"/>
      <w:divBdr>
        <w:top w:val="none" w:sz="0" w:space="0" w:color="auto"/>
        <w:left w:val="none" w:sz="0" w:space="0" w:color="auto"/>
        <w:bottom w:val="none" w:sz="0" w:space="0" w:color="auto"/>
        <w:right w:val="none" w:sz="0" w:space="0" w:color="auto"/>
      </w:divBdr>
    </w:div>
    <w:div w:id="1339385107">
      <w:bodyDiv w:val="1"/>
      <w:marLeft w:val="0"/>
      <w:marRight w:val="0"/>
      <w:marTop w:val="0"/>
      <w:marBottom w:val="0"/>
      <w:divBdr>
        <w:top w:val="none" w:sz="0" w:space="0" w:color="auto"/>
        <w:left w:val="none" w:sz="0" w:space="0" w:color="auto"/>
        <w:bottom w:val="none" w:sz="0" w:space="0" w:color="auto"/>
        <w:right w:val="none" w:sz="0" w:space="0" w:color="auto"/>
      </w:divBdr>
    </w:div>
    <w:div w:id="1377658275">
      <w:bodyDiv w:val="1"/>
      <w:marLeft w:val="0"/>
      <w:marRight w:val="0"/>
      <w:marTop w:val="0"/>
      <w:marBottom w:val="0"/>
      <w:divBdr>
        <w:top w:val="none" w:sz="0" w:space="0" w:color="auto"/>
        <w:left w:val="none" w:sz="0" w:space="0" w:color="auto"/>
        <w:bottom w:val="none" w:sz="0" w:space="0" w:color="auto"/>
        <w:right w:val="none" w:sz="0" w:space="0" w:color="auto"/>
      </w:divBdr>
    </w:div>
    <w:div w:id="1389450070">
      <w:bodyDiv w:val="1"/>
      <w:marLeft w:val="0"/>
      <w:marRight w:val="0"/>
      <w:marTop w:val="0"/>
      <w:marBottom w:val="0"/>
      <w:divBdr>
        <w:top w:val="none" w:sz="0" w:space="0" w:color="auto"/>
        <w:left w:val="none" w:sz="0" w:space="0" w:color="auto"/>
        <w:bottom w:val="none" w:sz="0" w:space="0" w:color="auto"/>
        <w:right w:val="none" w:sz="0" w:space="0" w:color="auto"/>
      </w:divBdr>
      <w:divsChild>
        <w:div w:id="2068412233">
          <w:marLeft w:val="0"/>
          <w:marRight w:val="0"/>
          <w:marTop w:val="0"/>
          <w:marBottom w:val="0"/>
          <w:divBdr>
            <w:top w:val="single" w:sz="2" w:space="0" w:color="E3E3E3"/>
            <w:left w:val="single" w:sz="2" w:space="0" w:color="E3E3E3"/>
            <w:bottom w:val="single" w:sz="2" w:space="0" w:color="E3E3E3"/>
            <w:right w:val="single" w:sz="2" w:space="0" w:color="E3E3E3"/>
          </w:divBdr>
          <w:divsChild>
            <w:div w:id="916330911">
              <w:marLeft w:val="0"/>
              <w:marRight w:val="0"/>
              <w:marTop w:val="0"/>
              <w:marBottom w:val="0"/>
              <w:divBdr>
                <w:top w:val="single" w:sz="2" w:space="0" w:color="E3E3E3"/>
                <w:left w:val="single" w:sz="2" w:space="0" w:color="E3E3E3"/>
                <w:bottom w:val="single" w:sz="2" w:space="0" w:color="E3E3E3"/>
                <w:right w:val="single" w:sz="2" w:space="0" w:color="E3E3E3"/>
              </w:divBdr>
              <w:divsChild>
                <w:div w:id="993218000">
                  <w:marLeft w:val="0"/>
                  <w:marRight w:val="0"/>
                  <w:marTop w:val="0"/>
                  <w:marBottom w:val="0"/>
                  <w:divBdr>
                    <w:top w:val="single" w:sz="2" w:space="0" w:color="E3E3E3"/>
                    <w:left w:val="single" w:sz="2" w:space="0" w:color="E3E3E3"/>
                    <w:bottom w:val="single" w:sz="2" w:space="0" w:color="E3E3E3"/>
                    <w:right w:val="single" w:sz="2" w:space="0" w:color="E3E3E3"/>
                  </w:divBdr>
                  <w:divsChild>
                    <w:div w:id="1201479130">
                      <w:marLeft w:val="0"/>
                      <w:marRight w:val="0"/>
                      <w:marTop w:val="0"/>
                      <w:marBottom w:val="0"/>
                      <w:divBdr>
                        <w:top w:val="single" w:sz="2" w:space="0" w:color="E3E3E3"/>
                        <w:left w:val="single" w:sz="2" w:space="0" w:color="E3E3E3"/>
                        <w:bottom w:val="single" w:sz="2" w:space="0" w:color="E3E3E3"/>
                        <w:right w:val="single" w:sz="2" w:space="0" w:color="E3E3E3"/>
                      </w:divBdr>
                      <w:divsChild>
                        <w:div w:id="1602030184">
                          <w:marLeft w:val="0"/>
                          <w:marRight w:val="0"/>
                          <w:marTop w:val="0"/>
                          <w:marBottom w:val="0"/>
                          <w:divBdr>
                            <w:top w:val="single" w:sz="2" w:space="0" w:color="E3E3E3"/>
                            <w:left w:val="single" w:sz="2" w:space="0" w:color="E3E3E3"/>
                            <w:bottom w:val="single" w:sz="2" w:space="0" w:color="E3E3E3"/>
                            <w:right w:val="single" w:sz="2" w:space="0" w:color="E3E3E3"/>
                          </w:divBdr>
                          <w:divsChild>
                            <w:div w:id="1736971044">
                              <w:marLeft w:val="0"/>
                              <w:marRight w:val="0"/>
                              <w:marTop w:val="100"/>
                              <w:marBottom w:val="100"/>
                              <w:divBdr>
                                <w:top w:val="single" w:sz="2" w:space="0" w:color="E3E3E3"/>
                                <w:left w:val="single" w:sz="2" w:space="0" w:color="E3E3E3"/>
                                <w:bottom w:val="single" w:sz="2" w:space="0" w:color="E3E3E3"/>
                                <w:right w:val="single" w:sz="2" w:space="0" w:color="E3E3E3"/>
                              </w:divBdr>
                              <w:divsChild>
                                <w:div w:id="954671849">
                                  <w:marLeft w:val="0"/>
                                  <w:marRight w:val="0"/>
                                  <w:marTop w:val="0"/>
                                  <w:marBottom w:val="0"/>
                                  <w:divBdr>
                                    <w:top w:val="single" w:sz="2" w:space="0" w:color="E3E3E3"/>
                                    <w:left w:val="single" w:sz="2" w:space="0" w:color="E3E3E3"/>
                                    <w:bottom w:val="single" w:sz="2" w:space="0" w:color="E3E3E3"/>
                                    <w:right w:val="single" w:sz="2" w:space="0" w:color="E3E3E3"/>
                                  </w:divBdr>
                                  <w:divsChild>
                                    <w:div w:id="2036878756">
                                      <w:marLeft w:val="0"/>
                                      <w:marRight w:val="0"/>
                                      <w:marTop w:val="0"/>
                                      <w:marBottom w:val="0"/>
                                      <w:divBdr>
                                        <w:top w:val="single" w:sz="2" w:space="0" w:color="E3E3E3"/>
                                        <w:left w:val="single" w:sz="2" w:space="0" w:color="E3E3E3"/>
                                        <w:bottom w:val="single" w:sz="2" w:space="0" w:color="E3E3E3"/>
                                        <w:right w:val="single" w:sz="2" w:space="0" w:color="E3E3E3"/>
                                      </w:divBdr>
                                      <w:divsChild>
                                        <w:div w:id="962225723">
                                          <w:marLeft w:val="0"/>
                                          <w:marRight w:val="0"/>
                                          <w:marTop w:val="0"/>
                                          <w:marBottom w:val="0"/>
                                          <w:divBdr>
                                            <w:top w:val="single" w:sz="2" w:space="0" w:color="E3E3E3"/>
                                            <w:left w:val="single" w:sz="2" w:space="0" w:color="E3E3E3"/>
                                            <w:bottom w:val="single" w:sz="2" w:space="0" w:color="E3E3E3"/>
                                            <w:right w:val="single" w:sz="2" w:space="0" w:color="E3E3E3"/>
                                          </w:divBdr>
                                          <w:divsChild>
                                            <w:div w:id="451286109">
                                              <w:marLeft w:val="0"/>
                                              <w:marRight w:val="0"/>
                                              <w:marTop w:val="0"/>
                                              <w:marBottom w:val="0"/>
                                              <w:divBdr>
                                                <w:top w:val="single" w:sz="2" w:space="0" w:color="E3E3E3"/>
                                                <w:left w:val="single" w:sz="2" w:space="0" w:color="E3E3E3"/>
                                                <w:bottom w:val="single" w:sz="2" w:space="0" w:color="E3E3E3"/>
                                                <w:right w:val="single" w:sz="2" w:space="0" w:color="E3E3E3"/>
                                              </w:divBdr>
                                              <w:divsChild>
                                                <w:div w:id="1305045070">
                                                  <w:marLeft w:val="0"/>
                                                  <w:marRight w:val="0"/>
                                                  <w:marTop w:val="0"/>
                                                  <w:marBottom w:val="0"/>
                                                  <w:divBdr>
                                                    <w:top w:val="single" w:sz="2" w:space="0" w:color="E3E3E3"/>
                                                    <w:left w:val="single" w:sz="2" w:space="0" w:color="E3E3E3"/>
                                                    <w:bottom w:val="single" w:sz="2" w:space="0" w:color="E3E3E3"/>
                                                    <w:right w:val="single" w:sz="2" w:space="0" w:color="E3E3E3"/>
                                                  </w:divBdr>
                                                  <w:divsChild>
                                                    <w:div w:id="17255675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7532782">
          <w:marLeft w:val="0"/>
          <w:marRight w:val="0"/>
          <w:marTop w:val="0"/>
          <w:marBottom w:val="0"/>
          <w:divBdr>
            <w:top w:val="none" w:sz="0" w:space="0" w:color="auto"/>
            <w:left w:val="none" w:sz="0" w:space="0" w:color="auto"/>
            <w:bottom w:val="none" w:sz="0" w:space="0" w:color="auto"/>
            <w:right w:val="none" w:sz="0" w:space="0" w:color="auto"/>
          </w:divBdr>
        </w:div>
      </w:divsChild>
    </w:div>
    <w:div w:id="1502964372">
      <w:bodyDiv w:val="1"/>
      <w:marLeft w:val="0"/>
      <w:marRight w:val="0"/>
      <w:marTop w:val="0"/>
      <w:marBottom w:val="0"/>
      <w:divBdr>
        <w:top w:val="none" w:sz="0" w:space="0" w:color="auto"/>
        <w:left w:val="none" w:sz="0" w:space="0" w:color="auto"/>
        <w:bottom w:val="none" w:sz="0" w:space="0" w:color="auto"/>
        <w:right w:val="none" w:sz="0" w:space="0" w:color="auto"/>
      </w:divBdr>
      <w:divsChild>
        <w:div w:id="1134249461">
          <w:marLeft w:val="0"/>
          <w:marRight w:val="0"/>
          <w:marTop w:val="0"/>
          <w:marBottom w:val="0"/>
          <w:divBdr>
            <w:top w:val="single" w:sz="2" w:space="0" w:color="E3E3E3"/>
            <w:left w:val="single" w:sz="2" w:space="0" w:color="E3E3E3"/>
            <w:bottom w:val="single" w:sz="2" w:space="0" w:color="E3E3E3"/>
            <w:right w:val="single" w:sz="2" w:space="0" w:color="E3E3E3"/>
          </w:divBdr>
          <w:divsChild>
            <w:div w:id="1989241054">
              <w:marLeft w:val="0"/>
              <w:marRight w:val="0"/>
              <w:marTop w:val="0"/>
              <w:marBottom w:val="0"/>
              <w:divBdr>
                <w:top w:val="single" w:sz="2" w:space="0" w:color="E3E3E3"/>
                <w:left w:val="single" w:sz="2" w:space="0" w:color="E3E3E3"/>
                <w:bottom w:val="single" w:sz="2" w:space="0" w:color="E3E3E3"/>
                <w:right w:val="single" w:sz="2" w:space="0" w:color="E3E3E3"/>
              </w:divBdr>
              <w:divsChild>
                <w:div w:id="403336196">
                  <w:marLeft w:val="0"/>
                  <w:marRight w:val="0"/>
                  <w:marTop w:val="0"/>
                  <w:marBottom w:val="0"/>
                  <w:divBdr>
                    <w:top w:val="single" w:sz="2" w:space="0" w:color="E3E3E3"/>
                    <w:left w:val="single" w:sz="2" w:space="0" w:color="E3E3E3"/>
                    <w:bottom w:val="single" w:sz="2" w:space="0" w:color="E3E3E3"/>
                    <w:right w:val="single" w:sz="2" w:space="0" w:color="E3E3E3"/>
                  </w:divBdr>
                  <w:divsChild>
                    <w:div w:id="2080519496">
                      <w:marLeft w:val="0"/>
                      <w:marRight w:val="0"/>
                      <w:marTop w:val="0"/>
                      <w:marBottom w:val="0"/>
                      <w:divBdr>
                        <w:top w:val="single" w:sz="2" w:space="0" w:color="E3E3E3"/>
                        <w:left w:val="single" w:sz="2" w:space="0" w:color="E3E3E3"/>
                        <w:bottom w:val="single" w:sz="2" w:space="0" w:color="E3E3E3"/>
                        <w:right w:val="single" w:sz="2" w:space="0" w:color="E3E3E3"/>
                      </w:divBdr>
                      <w:divsChild>
                        <w:div w:id="701442267">
                          <w:marLeft w:val="0"/>
                          <w:marRight w:val="0"/>
                          <w:marTop w:val="0"/>
                          <w:marBottom w:val="0"/>
                          <w:divBdr>
                            <w:top w:val="single" w:sz="2" w:space="0" w:color="E3E3E3"/>
                            <w:left w:val="single" w:sz="2" w:space="0" w:color="E3E3E3"/>
                            <w:bottom w:val="single" w:sz="2" w:space="0" w:color="E3E3E3"/>
                            <w:right w:val="single" w:sz="2" w:space="0" w:color="E3E3E3"/>
                          </w:divBdr>
                          <w:divsChild>
                            <w:div w:id="1365983544">
                              <w:marLeft w:val="0"/>
                              <w:marRight w:val="0"/>
                              <w:marTop w:val="100"/>
                              <w:marBottom w:val="100"/>
                              <w:divBdr>
                                <w:top w:val="single" w:sz="2" w:space="0" w:color="E3E3E3"/>
                                <w:left w:val="single" w:sz="2" w:space="0" w:color="E3E3E3"/>
                                <w:bottom w:val="single" w:sz="2" w:space="0" w:color="E3E3E3"/>
                                <w:right w:val="single" w:sz="2" w:space="0" w:color="E3E3E3"/>
                              </w:divBdr>
                              <w:divsChild>
                                <w:div w:id="2110659768">
                                  <w:marLeft w:val="0"/>
                                  <w:marRight w:val="0"/>
                                  <w:marTop w:val="0"/>
                                  <w:marBottom w:val="0"/>
                                  <w:divBdr>
                                    <w:top w:val="single" w:sz="2" w:space="0" w:color="E3E3E3"/>
                                    <w:left w:val="single" w:sz="2" w:space="0" w:color="E3E3E3"/>
                                    <w:bottom w:val="single" w:sz="2" w:space="0" w:color="E3E3E3"/>
                                    <w:right w:val="single" w:sz="2" w:space="0" w:color="E3E3E3"/>
                                  </w:divBdr>
                                  <w:divsChild>
                                    <w:div w:id="1820801568">
                                      <w:marLeft w:val="0"/>
                                      <w:marRight w:val="0"/>
                                      <w:marTop w:val="0"/>
                                      <w:marBottom w:val="0"/>
                                      <w:divBdr>
                                        <w:top w:val="single" w:sz="2" w:space="0" w:color="E3E3E3"/>
                                        <w:left w:val="single" w:sz="2" w:space="0" w:color="E3E3E3"/>
                                        <w:bottom w:val="single" w:sz="2" w:space="0" w:color="E3E3E3"/>
                                        <w:right w:val="single" w:sz="2" w:space="0" w:color="E3E3E3"/>
                                      </w:divBdr>
                                      <w:divsChild>
                                        <w:div w:id="2129422730">
                                          <w:marLeft w:val="0"/>
                                          <w:marRight w:val="0"/>
                                          <w:marTop w:val="0"/>
                                          <w:marBottom w:val="0"/>
                                          <w:divBdr>
                                            <w:top w:val="single" w:sz="2" w:space="0" w:color="E3E3E3"/>
                                            <w:left w:val="single" w:sz="2" w:space="0" w:color="E3E3E3"/>
                                            <w:bottom w:val="single" w:sz="2" w:space="0" w:color="E3E3E3"/>
                                            <w:right w:val="single" w:sz="2" w:space="0" w:color="E3E3E3"/>
                                          </w:divBdr>
                                          <w:divsChild>
                                            <w:div w:id="511454795">
                                              <w:marLeft w:val="0"/>
                                              <w:marRight w:val="0"/>
                                              <w:marTop w:val="0"/>
                                              <w:marBottom w:val="0"/>
                                              <w:divBdr>
                                                <w:top w:val="single" w:sz="2" w:space="0" w:color="E3E3E3"/>
                                                <w:left w:val="single" w:sz="2" w:space="0" w:color="E3E3E3"/>
                                                <w:bottom w:val="single" w:sz="2" w:space="0" w:color="E3E3E3"/>
                                                <w:right w:val="single" w:sz="2" w:space="0" w:color="E3E3E3"/>
                                              </w:divBdr>
                                              <w:divsChild>
                                                <w:div w:id="369182252">
                                                  <w:marLeft w:val="0"/>
                                                  <w:marRight w:val="0"/>
                                                  <w:marTop w:val="0"/>
                                                  <w:marBottom w:val="0"/>
                                                  <w:divBdr>
                                                    <w:top w:val="single" w:sz="2" w:space="0" w:color="E3E3E3"/>
                                                    <w:left w:val="single" w:sz="2" w:space="0" w:color="E3E3E3"/>
                                                    <w:bottom w:val="single" w:sz="2" w:space="0" w:color="E3E3E3"/>
                                                    <w:right w:val="single" w:sz="2" w:space="0" w:color="E3E3E3"/>
                                                  </w:divBdr>
                                                  <w:divsChild>
                                                    <w:div w:id="447891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36948309">
          <w:marLeft w:val="0"/>
          <w:marRight w:val="0"/>
          <w:marTop w:val="0"/>
          <w:marBottom w:val="0"/>
          <w:divBdr>
            <w:top w:val="none" w:sz="0" w:space="0" w:color="auto"/>
            <w:left w:val="none" w:sz="0" w:space="0" w:color="auto"/>
            <w:bottom w:val="none" w:sz="0" w:space="0" w:color="auto"/>
            <w:right w:val="none" w:sz="0" w:space="0" w:color="auto"/>
          </w:divBdr>
        </w:div>
      </w:divsChild>
    </w:div>
    <w:div w:id="1507944281">
      <w:bodyDiv w:val="1"/>
      <w:marLeft w:val="0"/>
      <w:marRight w:val="0"/>
      <w:marTop w:val="0"/>
      <w:marBottom w:val="0"/>
      <w:divBdr>
        <w:top w:val="none" w:sz="0" w:space="0" w:color="auto"/>
        <w:left w:val="none" w:sz="0" w:space="0" w:color="auto"/>
        <w:bottom w:val="none" w:sz="0" w:space="0" w:color="auto"/>
        <w:right w:val="none" w:sz="0" w:space="0" w:color="auto"/>
      </w:divBdr>
    </w:div>
    <w:div w:id="1515800834">
      <w:bodyDiv w:val="1"/>
      <w:marLeft w:val="0"/>
      <w:marRight w:val="0"/>
      <w:marTop w:val="0"/>
      <w:marBottom w:val="0"/>
      <w:divBdr>
        <w:top w:val="none" w:sz="0" w:space="0" w:color="auto"/>
        <w:left w:val="none" w:sz="0" w:space="0" w:color="auto"/>
        <w:bottom w:val="none" w:sz="0" w:space="0" w:color="auto"/>
        <w:right w:val="none" w:sz="0" w:space="0" w:color="auto"/>
      </w:divBdr>
      <w:divsChild>
        <w:div w:id="1578705403">
          <w:marLeft w:val="0"/>
          <w:marRight w:val="0"/>
          <w:marTop w:val="0"/>
          <w:marBottom w:val="0"/>
          <w:divBdr>
            <w:top w:val="single" w:sz="2" w:space="0" w:color="E3E3E3"/>
            <w:left w:val="single" w:sz="2" w:space="0" w:color="E3E3E3"/>
            <w:bottom w:val="single" w:sz="2" w:space="0" w:color="E3E3E3"/>
            <w:right w:val="single" w:sz="2" w:space="0" w:color="E3E3E3"/>
          </w:divBdr>
          <w:divsChild>
            <w:div w:id="801768300">
              <w:marLeft w:val="0"/>
              <w:marRight w:val="0"/>
              <w:marTop w:val="0"/>
              <w:marBottom w:val="0"/>
              <w:divBdr>
                <w:top w:val="single" w:sz="2" w:space="0" w:color="E3E3E3"/>
                <w:left w:val="single" w:sz="2" w:space="0" w:color="E3E3E3"/>
                <w:bottom w:val="single" w:sz="2" w:space="0" w:color="E3E3E3"/>
                <w:right w:val="single" w:sz="2" w:space="0" w:color="E3E3E3"/>
              </w:divBdr>
              <w:divsChild>
                <w:div w:id="1693073861">
                  <w:marLeft w:val="0"/>
                  <w:marRight w:val="0"/>
                  <w:marTop w:val="0"/>
                  <w:marBottom w:val="0"/>
                  <w:divBdr>
                    <w:top w:val="single" w:sz="2" w:space="0" w:color="E3E3E3"/>
                    <w:left w:val="single" w:sz="2" w:space="0" w:color="E3E3E3"/>
                    <w:bottom w:val="single" w:sz="2" w:space="0" w:color="E3E3E3"/>
                    <w:right w:val="single" w:sz="2" w:space="0" w:color="E3E3E3"/>
                  </w:divBdr>
                  <w:divsChild>
                    <w:div w:id="1292394652">
                      <w:marLeft w:val="0"/>
                      <w:marRight w:val="0"/>
                      <w:marTop w:val="0"/>
                      <w:marBottom w:val="0"/>
                      <w:divBdr>
                        <w:top w:val="single" w:sz="2" w:space="0" w:color="E3E3E3"/>
                        <w:left w:val="single" w:sz="2" w:space="0" w:color="E3E3E3"/>
                        <w:bottom w:val="single" w:sz="2" w:space="0" w:color="E3E3E3"/>
                        <w:right w:val="single" w:sz="2" w:space="0" w:color="E3E3E3"/>
                      </w:divBdr>
                      <w:divsChild>
                        <w:div w:id="1892619157">
                          <w:marLeft w:val="0"/>
                          <w:marRight w:val="0"/>
                          <w:marTop w:val="0"/>
                          <w:marBottom w:val="0"/>
                          <w:divBdr>
                            <w:top w:val="single" w:sz="2" w:space="0" w:color="E3E3E3"/>
                            <w:left w:val="single" w:sz="2" w:space="0" w:color="E3E3E3"/>
                            <w:bottom w:val="single" w:sz="2" w:space="0" w:color="E3E3E3"/>
                            <w:right w:val="single" w:sz="2" w:space="0" w:color="E3E3E3"/>
                          </w:divBdr>
                          <w:divsChild>
                            <w:div w:id="859973257">
                              <w:marLeft w:val="0"/>
                              <w:marRight w:val="0"/>
                              <w:marTop w:val="100"/>
                              <w:marBottom w:val="100"/>
                              <w:divBdr>
                                <w:top w:val="single" w:sz="2" w:space="0" w:color="E3E3E3"/>
                                <w:left w:val="single" w:sz="2" w:space="0" w:color="E3E3E3"/>
                                <w:bottom w:val="single" w:sz="2" w:space="0" w:color="E3E3E3"/>
                                <w:right w:val="single" w:sz="2" w:space="0" w:color="E3E3E3"/>
                              </w:divBdr>
                              <w:divsChild>
                                <w:div w:id="1644045566">
                                  <w:marLeft w:val="0"/>
                                  <w:marRight w:val="0"/>
                                  <w:marTop w:val="0"/>
                                  <w:marBottom w:val="0"/>
                                  <w:divBdr>
                                    <w:top w:val="single" w:sz="2" w:space="0" w:color="E3E3E3"/>
                                    <w:left w:val="single" w:sz="2" w:space="0" w:color="E3E3E3"/>
                                    <w:bottom w:val="single" w:sz="2" w:space="0" w:color="E3E3E3"/>
                                    <w:right w:val="single" w:sz="2" w:space="0" w:color="E3E3E3"/>
                                  </w:divBdr>
                                  <w:divsChild>
                                    <w:div w:id="2103529100">
                                      <w:marLeft w:val="0"/>
                                      <w:marRight w:val="0"/>
                                      <w:marTop w:val="0"/>
                                      <w:marBottom w:val="0"/>
                                      <w:divBdr>
                                        <w:top w:val="single" w:sz="2" w:space="0" w:color="E3E3E3"/>
                                        <w:left w:val="single" w:sz="2" w:space="0" w:color="E3E3E3"/>
                                        <w:bottom w:val="single" w:sz="2" w:space="0" w:color="E3E3E3"/>
                                        <w:right w:val="single" w:sz="2" w:space="0" w:color="E3E3E3"/>
                                      </w:divBdr>
                                      <w:divsChild>
                                        <w:div w:id="919675022">
                                          <w:marLeft w:val="0"/>
                                          <w:marRight w:val="0"/>
                                          <w:marTop w:val="0"/>
                                          <w:marBottom w:val="0"/>
                                          <w:divBdr>
                                            <w:top w:val="single" w:sz="2" w:space="0" w:color="E3E3E3"/>
                                            <w:left w:val="single" w:sz="2" w:space="0" w:color="E3E3E3"/>
                                            <w:bottom w:val="single" w:sz="2" w:space="0" w:color="E3E3E3"/>
                                            <w:right w:val="single" w:sz="2" w:space="0" w:color="E3E3E3"/>
                                          </w:divBdr>
                                          <w:divsChild>
                                            <w:div w:id="1291932753">
                                              <w:marLeft w:val="0"/>
                                              <w:marRight w:val="0"/>
                                              <w:marTop w:val="0"/>
                                              <w:marBottom w:val="0"/>
                                              <w:divBdr>
                                                <w:top w:val="single" w:sz="2" w:space="0" w:color="E3E3E3"/>
                                                <w:left w:val="single" w:sz="2" w:space="0" w:color="E3E3E3"/>
                                                <w:bottom w:val="single" w:sz="2" w:space="0" w:color="E3E3E3"/>
                                                <w:right w:val="single" w:sz="2" w:space="0" w:color="E3E3E3"/>
                                              </w:divBdr>
                                              <w:divsChild>
                                                <w:div w:id="241111196">
                                                  <w:marLeft w:val="0"/>
                                                  <w:marRight w:val="0"/>
                                                  <w:marTop w:val="0"/>
                                                  <w:marBottom w:val="0"/>
                                                  <w:divBdr>
                                                    <w:top w:val="single" w:sz="2" w:space="0" w:color="E3E3E3"/>
                                                    <w:left w:val="single" w:sz="2" w:space="0" w:color="E3E3E3"/>
                                                    <w:bottom w:val="single" w:sz="2" w:space="0" w:color="E3E3E3"/>
                                                    <w:right w:val="single" w:sz="2" w:space="0" w:color="E3E3E3"/>
                                                  </w:divBdr>
                                                  <w:divsChild>
                                                    <w:div w:id="842402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57046002">
          <w:marLeft w:val="0"/>
          <w:marRight w:val="0"/>
          <w:marTop w:val="0"/>
          <w:marBottom w:val="0"/>
          <w:divBdr>
            <w:top w:val="none" w:sz="0" w:space="0" w:color="auto"/>
            <w:left w:val="none" w:sz="0" w:space="0" w:color="auto"/>
            <w:bottom w:val="none" w:sz="0" w:space="0" w:color="auto"/>
            <w:right w:val="none" w:sz="0" w:space="0" w:color="auto"/>
          </w:divBdr>
        </w:div>
      </w:divsChild>
    </w:div>
    <w:div w:id="1524320856">
      <w:bodyDiv w:val="1"/>
      <w:marLeft w:val="0"/>
      <w:marRight w:val="0"/>
      <w:marTop w:val="0"/>
      <w:marBottom w:val="0"/>
      <w:divBdr>
        <w:top w:val="none" w:sz="0" w:space="0" w:color="auto"/>
        <w:left w:val="none" w:sz="0" w:space="0" w:color="auto"/>
        <w:bottom w:val="none" w:sz="0" w:space="0" w:color="auto"/>
        <w:right w:val="none" w:sz="0" w:space="0" w:color="auto"/>
      </w:divBdr>
      <w:divsChild>
        <w:div w:id="1317566266">
          <w:marLeft w:val="0"/>
          <w:marRight w:val="0"/>
          <w:marTop w:val="0"/>
          <w:marBottom w:val="0"/>
          <w:divBdr>
            <w:top w:val="single" w:sz="2" w:space="0" w:color="E3E3E3"/>
            <w:left w:val="single" w:sz="2" w:space="0" w:color="E3E3E3"/>
            <w:bottom w:val="single" w:sz="2" w:space="0" w:color="E3E3E3"/>
            <w:right w:val="single" w:sz="2" w:space="0" w:color="E3E3E3"/>
          </w:divBdr>
          <w:divsChild>
            <w:div w:id="408623481">
              <w:marLeft w:val="0"/>
              <w:marRight w:val="0"/>
              <w:marTop w:val="0"/>
              <w:marBottom w:val="0"/>
              <w:divBdr>
                <w:top w:val="single" w:sz="2" w:space="0" w:color="E3E3E3"/>
                <w:left w:val="single" w:sz="2" w:space="0" w:color="E3E3E3"/>
                <w:bottom w:val="single" w:sz="2" w:space="0" w:color="E3E3E3"/>
                <w:right w:val="single" w:sz="2" w:space="0" w:color="E3E3E3"/>
              </w:divBdr>
              <w:divsChild>
                <w:div w:id="1847476212">
                  <w:marLeft w:val="0"/>
                  <w:marRight w:val="0"/>
                  <w:marTop w:val="0"/>
                  <w:marBottom w:val="0"/>
                  <w:divBdr>
                    <w:top w:val="single" w:sz="2" w:space="0" w:color="E3E3E3"/>
                    <w:left w:val="single" w:sz="2" w:space="0" w:color="E3E3E3"/>
                    <w:bottom w:val="single" w:sz="2" w:space="0" w:color="E3E3E3"/>
                    <w:right w:val="single" w:sz="2" w:space="0" w:color="E3E3E3"/>
                  </w:divBdr>
                  <w:divsChild>
                    <w:div w:id="507017137">
                      <w:marLeft w:val="0"/>
                      <w:marRight w:val="0"/>
                      <w:marTop w:val="0"/>
                      <w:marBottom w:val="0"/>
                      <w:divBdr>
                        <w:top w:val="single" w:sz="2" w:space="0" w:color="E3E3E3"/>
                        <w:left w:val="single" w:sz="2" w:space="0" w:color="E3E3E3"/>
                        <w:bottom w:val="single" w:sz="2" w:space="0" w:color="E3E3E3"/>
                        <w:right w:val="single" w:sz="2" w:space="0" w:color="E3E3E3"/>
                      </w:divBdr>
                      <w:divsChild>
                        <w:div w:id="366638169">
                          <w:marLeft w:val="0"/>
                          <w:marRight w:val="0"/>
                          <w:marTop w:val="0"/>
                          <w:marBottom w:val="0"/>
                          <w:divBdr>
                            <w:top w:val="single" w:sz="2" w:space="0" w:color="E3E3E3"/>
                            <w:left w:val="single" w:sz="2" w:space="0" w:color="E3E3E3"/>
                            <w:bottom w:val="single" w:sz="2" w:space="0" w:color="E3E3E3"/>
                            <w:right w:val="single" w:sz="2" w:space="0" w:color="E3E3E3"/>
                          </w:divBdr>
                          <w:divsChild>
                            <w:div w:id="589772761">
                              <w:marLeft w:val="0"/>
                              <w:marRight w:val="0"/>
                              <w:marTop w:val="100"/>
                              <w:marBottom w:val="100"/>
                              <w:divBdr>
                                <w:top w:val="single" w:sz="2" w:space="0" w:color="E3E3E3"/>
                                <w:left w:val="single" w:sz="2" w:space="0" w:color="E3E3E3"/>
                                <w:bottom w:val="single" w:sz="2" w:space="0" w:color="E3E3E3"/>
                                <w:right w:val="single" w:sz="2" w:space="0" w:color="E3E3E3"/>
                              </w:divBdr>
                              <w:divsChild>
                                <w:div w:id="1047413125">
                                  <w:marLeft w:val="0"/>
                                  <w:marRight w:val="0"/>
                                  <w:marTop w:val="0"/>
                                  <w:marBottom w:val="0"/>
                                  <w:divBdr>
                                    <w:top w:val="single" w:sz="2" w:space="0" w:color="E3E3E3"/>
                                    <w:left w:val="single" w:sz="2" w:space="0" w:color="E3E3E3"/>
                                    <w:bottom w:val="single" w:sz="2" w:space="0" w:color="E3E3E3"/>
                                    <w:right w:val="single" w:sz="2" w:space="0" w:color="E3E3E3"/>
                                  </w:divBdr>
                                  <w:divsChild>
                                    <w:div w:id="400522153">
                                      <w:marLeft w:val="0"/>
                                      <w:marRight w:val="0"/>
                                      <w:marTop w:val="0"/>
                                      <w:marBottom w:val="0"/>
                                      <w:divBdr>
                                        <w:top w:val="single" w:sz="2" w:space="0" w:color="E3E3E3"/>
                                        <w:left w:val="single" w:sz="2" w:space="0" w:color="E3E3E3"/>
                                        <w:bottom w:val="single" w:sz="2" w:space="0" w:color="E3E3E3"/>
                                        <w:right w:val="single" w:sz="2" w:space="0" w:color="E3E3E3"/>
                                      </w:divBdr>
                                      <w:divsChild>
                                        <w:div w:id="1925145878">
                                          <w:marLeft w:val="0"/>
                                          <w:marRight w:val="0"/>
                                          <w:marTop w:val="0"/>
                                          <w:marBottom w:val="0"/>
                                          <w:divBdr>
                                            <w:top w:val="single" w:sz="2" w:space="0" w:color="E3E3E3"/>
                                            <w:left w:val="single" w:sz="2" w:space="0" w:color="E3E3E3"/>
                                            <w:bottom w:val="single" w:sz="2" w:space="0" w:color="E3E3E3"/>
                                            <w:right w:val="single" w:sz="2" w:space="0" w:color="E3E3E3"/>
                                          </w:divBdr>
                                          <w:divsChild>
                                            <w:div w:id="370540694">
                                              <w:marLeft w:val="0"/>
                                              <w:marRight w:val="0"/>
                                              <w:marTop w:val="0"/>
                                              <w:marBottom w:val="0"/>
                                              <w:divBdr>
                                                <w:top w:val="single" w:sz="2" w:space="0" w:color="E3E3E3"/>
                                                <w:left w:val="single" w:sz="2" w:space="0" w:color="E3E3E3"/>
                                                <w:bottom w:val="single" w:sz="2" w:space="0" w:color="E3E3E3"/>
                                                <w:right w:val="single" w:sz="2" w:space="0" w:color="E3E3E3"/>
                                              </w:divBdr>
                                              <w:divsChild>
                                                <w:div w:id="540678249">
                                                  <w:marLeft w:val="0"/>
                                                  <w:marRight w:val="0"/>
                                                  <w:marTop w:val="0"/>
                                                  <w:marBottom w:val="0"/>
                                                  <w:divBdr>
                                                    <w:top w:val="single" w:sz="2" w:space="0" w:color="E3E3E3"/>
                                                    <w:left w:val="single" w:sz="2" w:space="0" w:color="E3E3E3"/>
                                                    <w:bottom w:val="single" w:sz="2" w:space="0" w:color="E3E3E3"/>
                                                    <w:right w:val="single" w:sz="2" w:space="0" w:color="E3E3E3"/>
                                                  </w:divBdr>
                                                  <w:divsChild>
                                                    <w:div w:id="1327973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34801258">
          <w:marLeft w:val="0"/>
          <w:marRight w:val="0"/>
          <w:marTop w:val="0"/>
          <w:marBottom w:val="0"/>
          <w:divBdr>
            <w:top w:val="none" w:sz="0" w:space="0" w:color="auto"/>
            <w:left w:val="none" w:sz="0" w:space="0" w:color="auto"/>
            <w:bottom w:val="none" w:sz="0" w:space="0" w:color="auto"/>
            <w:right w:val="none" w:sz="0" w:space="0" w:color="auto"/>
          </w:divBdr>
        </w:div>
      </w:divsChild>
    </w:div>
    <w:div w:id="1540699092">
      <w:bodyDiv w:val="1"/>
      <w:marLeft w:val="0"/>
      <w:marRight w:val="0"/>
      <w:marTop w:val="0"/>
      <w:marBottom w:val="0"/>
      <w:divBdr>
        <w:top w:val="none" w:sz="0" w:space="0" w:color="auto"/>
        <w:left w:val="none" w:sz="0" w:space="0" w:color="auto"/>
        <w:bottom w:val="none" w:sz="0" w:space="0" w:color="auto"/>
        <w:right w:val="none" w:sz="0" w:space="0" w:color="auto"/>
      </w:divBdr>
    </w:div>
    <w:div w:id="1551721371">
      <w:bodyDiv w:val="1"/>
      <w:marLeft w:val="0"/>
      <w:marRight w:val="0"/>
      <w:marTop w:val="0"/>
      <w:marBottom w:val="0"/>
      <w:divBdr>
        <w:top w:val="none" w:sz="0" w:space="0" w:color="auto"/>
        <w:left w:val="none" w:sz="0" w:space="0" w:color="auto"/>
        <w:bottom w:val="none" w:sz="0" w:space="0" w:color="auto"/>
        <w:right w:val="none" w:sz="0" w:space="0" w:color="auto"/>
      </w:divBdr>
    </w:div>
    <w:div w:id="1629429585">
      <w:bodyDiv w:val="1"/>
      <w:marLeft w:val="0"/>
      <w:marRight w:val="0"/>
      <w:marTop w:val="0"/>
      <w:marBottom w:val="0"/>
      <w:divBdr>
        <w:top w:val="none" w:sz="0" w:space="0" w:color="auto"/>
        <w:left w:val="none" w:sz="0" w:space="0" w:color="auto"/>
        <w:bottom w:val="none" w:sz="0" w:space="0" w:color="auto"/>
        <w:right w:val="none" w:sz="0" w:space="0" w:color="auto"/>
      </w:divBdr>
    </w:div>
    <w:div w:id="1658145676">
      <w:bodyDiv w:val="1"/>
      <w:marLeft w:val="0"/>
      <w:marRight w:val="0"/>
      <w:marTop w:val="0"/>
      <w:marBottom w:val="0"/>
      <w:divBdr>
        <w:top w:val="none" w:sz="0" w:space="0" w:color="auto"/>
        <w:left w:val="none" w:sz="0" w:space="0" w:color="auto"/>
        <w:bottom w:val="none" w:sz="0" w:space="0" w:color="auto"/>
        <w:right w:val="none" w:sz="0" w:space="0" w:color="auto"/>
      </w:divBdr>
    </w:div>
    <w:div w:id="1719040241">
      <w:bodyDiv w:val="1"/>
      <w:marLeft w:val="0"/>
      <w:marRight w:val="0"/>
      <w:marTop w:val="0"/>
      <w:marBottom w:val="0"/>
      <w:divBdr>
        <w:top w:val="none" w:sz="0" w:space="0" w:color="auto"/>
        <w:left w:val="none" w:sz="0" w:space="0" w:color="auto"/>
        <w:bottom w:val="none" w:sz="0" w:space="0" w:color="auto"/>
        <w:right w:val="none" w:sz="0" w:space="0" w:color="auto"/>
      </w:divBdr>
    </w:div>
    <w:div w:id="1741100446">
      <w:bodyDiv w:val="1"/>
      <w:marLeft w:val="0"/>
      <w:marRight w:val="0"/>
      <w:marTop w:val="0"/>
      <w:marBottom w:val="0"/>
      <w:divBdr>
        <w:top w:val="none" w:sz="0" w:space="0" w:color="auto"/>
        <w:left w:val="none" w:sz="0" w:space="0" w:color="auto"/>
        <w:bottom w:val="none" w:sz="0" w:space="0" w:color="auto"/>
        <w:right w:val="none" w:sz="0" w:space="0" w:color="auto"/>
      </w:divBdr>
    </w:div>
    <w:div w:id="1781414879">
      <w:bodyDiv w:val="1"/>
      <w:marLeft w:val="0"/>
      <w:marRight w:val="0"/>
      <w:marTop w:val="0"/>
      <w:marBottom w:val="0"/>
      <w:divBdr>
        <w:top w:val="none" w:sz="0" w:space="0" w:color="auto"/>
        <w:left w:val="none" w:sz="0" w:space="0" w:color="auto"/>
        <w:bottom w:val="none" w:sz="0" w:space="0" w:color="auto"/>
        <w:right w:val="none" w:sz="0" w:space="0" w:color="auto"/>
      </w:divBdr>
    </w:div>
    <w:div w:id="1812751810">
      <w:bodyDiv w:val="1"/>
      <w:marLeft w:val="0"/>
      <w:marRight w:val="0"/>
      <w:marTop w:val="0"/>
      <w:marBottom w:val="0"/>
      <w:divBdr>
        <w:top w:val="none" w:sz="0" w:space="0" w:color="auto"/>
        <w:left w:val="none" w:sz="0" w:space="0" w:color="auto"/>
        <w:bottom w:val="none" w:sz="0" w:space="0" w:color="auto"/>
        <w:right w:val="none" w:sz="0" w:space="0" w:color="auto"/>
      </w:divBdr>
      <w:divsChild>
        <w:div w:id="1951663698">
          <w:marLeft w:val="0"/>
          <w:marRight w:val="0"/>
          <w:marTop w:val="0"/>
          <w:marBottom w:val="0"/>
          <w:divBdr>
            <w:top w:val="single" w:sz="2" w:space="0" w:color="E3E3E3"/>
            <w:left w:val="single" w:sz="2" w:space="0" w:color="E3E3E3"/>
            <w:bottom w:val="single" w:sz="2" w:space="0" w:color="E3E3E3"/>
            <w:right w:val="single" w:sz="2" w:space="0" w:color="E3E3E3"/>
          </w:divBdr>
          <w:divsChild>
            <w:div w:id="562569121">
              <w:marLeft w:val="0"/>
              <w:marRight w:val="0"/>
              <w:marTop w:val="0"/>
              <w:marBottom w:val="0"/>
              <w:divBdr>
                <w:top w:val="single" w:sz="2" w:space="0" w:color="E3E3E3"/>
                <w:left w:val="single" w:sz="2" w:space="0" w:color="E3E3E3"/>
                <w:bottom w:val="single" w:sz="2" w:space="0" w:color="E3E3E3"/>
                <w:right w:val="single" w:sz="2" w:space="0" w:color="E3E3E3"/>
              </w:divBdr>
              <w:divsChild>
                <w:div w:id="1914510185">
                  <w:marLeft w:val="0"/>
                  <w:marRight w:val="0"/>
                  <w:marTop w:val="0"/>
                  <w:marBottom w:val="0"/>
                  <w:divBdr>
                    <w:top w:val="single" w:sz="2" w:space="0" w:color="E3E3E3"/>
                    <w:left w:val="single" w:sz="2" w:space="0" w:color="E3E3E3"/>
                    <w:bottom w:val="single" w:sz="2" w:space="0" w:color="E3E3E3"/>
                    <w:right w:val="single" w:sz="2" w:space="0" w:color="E3E3E3"/>
                  </w:divBdr>
                  <w:divsChild>
                    <w:div w:id="142889058">
                      <w:marLeft w:val="0"/>
                      <w:marRight w:val="0"/>
                      <w:marTop w:val="0"/>
                      <w:marBottom w:val="0"/>
                      <w:divBdr>
                        <w:top w:val="single" w:sz="2" w:space="0" w:color="E3E3E3"/>
                        <w:left w:val="single" w:sz="2" w:space="0" w:color="E3E3E3"/>
                        <w:bottom w:val="single" w:sz="2" w:space="0" w:color="E3E3E3"/>
                        <w:right w:val="single" w:sz="2" w:space="0" w:color="E3E3E3"/>
                      </w:divBdr>
                      <w:divsChild>
                        <w:div w:id="172842291">
                          <w:marLeft w:val="0"/>
                          <w:marRight w:val="0"/>
                          <w:marTop w:val="0"/>
                          <w:marBottom w:val="0"/>
                          <w:divBdr>
                            <w:top w:val="single" w:sz="2" w:space="0" w:color="E3E3E3"/>
                            <w:left w:val="single" w:sz="2" w:space="0" w:color="E3E3E3"/>
                            <w:bottom w:val="single" w:sz="2" w:space="0" w:color="E3E3E3"/>
                            <w:right w:val="single" w:sz="2" w:space="0" w:color="E3E3E3"/>
                          </w:divBdr>
                          <w:divsChild>
                            <w:div w:id="1872330334">
                              <w:marLeft w:val="0"/>
                              <w:marRight w:val="0"/>
                              <w:marTop w:val="100"/>
                              <w:marBottom w:val="100"/>
                              <w:divBdr>
                                <w:top w:val="single" w:sz="2" w:space="0" w:color="E3E3E3"/>
                                <w:left w:val="single" w:sz="2" w:space="0" w:color="E3E3E3"/>
                                <w:bottom w:val="single" w:sz="2" w:space="0" w:color="E3E3E3"/>
                                <w:right w:val="single" w:sz="2" w:space="0" w:color="E3E3E3"/>
                              </w:divBdr>
                              <w:divsChild>
                                <w:div w:id="481897438">
                                  <w:marLeft w:val="0"/>
                                  <w:marRight w:val="0"/>
                                  <w:marTop w:val="0"/>
                                  <w:marBottom w:val="0"/>
                                  <w:divBdr>
                                    <w:top w:val="single" w:sz="2" w:space="0" w:color="E3E3E3"/>
                                    <w:left w:val="single" w:sz="2" w:space="0" w:color="E3E3E3"/>
                                    <w:bottom w:val="single" w:sz="2" w:space="0" w:color="E3E3E3"/>
                                    <w:right w:val="single" w:sz="2" w:space="0" w:color="E3E3E3"/>
                                  </w:divBdr>
                                  <w:divsChild>
                                    <w:div w:id="1249729450">
                                      <w:marLeft w:val="0"/>
                                      <w:marRight w:val="0"/>
                                      <w:marTop w:val="0"/>
                                      <w:marBottom w:val="0"/>
                                      <w:divBdr>
                                        <w:top w:val="single" w:sz="2" w:space="0" w:color="E3E3E3"/>
                                        <w:left w:val="single" w:sz="2" w:space="0" w:color="E3E3E3"/>
                                        <w:bottom w:val="single" w:sz="2" w:space="0" w:color="E3E3E3"/>
                                        <w:right w:val="single" w:sz="2" w:space="0" w:color="E3E3E3"/>
                                      </w:divBdr>
                                      <w:divsChild>
                                        <w:div w:id="607396882">
                                          <w:marLeft w:val="0"/>
                                          <w:marRight w:val="0"/>
                                          <w:marTop w:val="0"/>
                                          <w:marBottom w:val="0"/>
                                          <w:divBdr>
                                            <w:top w:val="single" w:sz="2" w:space="0" w:color="E3E3E3"/>
                                            <w:left w:val="single" w:sz="2" w:space="0" w:color="E3E3E3"/>
                                            <w:bottom w:val="single" w:sz="2" w:space="0" w:color="E3E3E3"/>
                                            <w:right w:val="single" w:sz="2" w:space="0" w:color="E3E3E3"/>
                                          </w:divBdr>
                                          <w:divsChild>
                                            <w:div w:id="2052337972">
                                              <w:marLeft w:val="0"/>
                                              <w:marRight w:val="0"/>
                                              <w:marTop w:val="0"/>
                                              <w:marBottom w:val="0"/>
                                              <w:divBdr>
                                                <w:top w:val="single" w:sz="2" w:space="0" w:color="E3E3E3"/>
                                                <w:left w:val="single" w:sz="2" w:space="0" w:color="E3E3E3"/>
                                                <w:bottom w:val="single" w:sz="2" w:space="0" w:color="E3E3E3"/>
                                                <w:right w:val="single" w:sz="2" w:space="0" w:color="E3E3E3"/>
                                              </w:divBdr>
                                              <w:divsChild>
                                                <w:div w:id="345986007">
                                                  <w:marLeft w:val="0"/>
                                                  <w:marRight w:val="0"/>
                                                  <w:marTop w:val="0"/>
                                                  <w:marBottom w:val="0"/>
                                                  <w:divBdr>
                                                    <w:top w:val="single" w:sz="2" w:space="0" w:color="E3E3E3"/>
                                                    <w:left w:val="single" w:sz="2" w:space="0" w:color="E3E3E3"/>
                                                    <w:bottom w:val="single" w:sz="2" w:space="0" w:color="E3E3E3"/>
                                                    <w:right w:val="single" w:sz="2" w:space="0" w:color="E3E3E3"/>
                                                  </w:divBdr>
                                                  <w:divsChild>
                                                    <w:div w:id="7738627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18078040">
          <w:marLeft w:val="0"/>
          <w:marRight w:val="0"/>
          <w:marTop w:val="0"/>
          <w:marBottom w:val="0"/>
          <w:divBdr>
            <w:top w:val="none" w:sz="0" w:space="0" w:color="auto"/>
            <w:left w:val="none" w:sz="0" w:space="0" w:color="auto"/>
            <w:bottom w:val="none" w:sz="0" w:space="0" w:color="auto"/>
            <w:right w:val="none" w:sz="0" w:space="0" w:color="auto"/>
          </w:divBdr>
        </w:div>
      </w:divsChild>
    </w:div>
    <w:div w:id="1857502624">
      <w:bodyDiv w:val="1"/>
      <w:marLeft w:val="0"/>
      <w:marRight w:val="0"/>
      <w:marTop w:val="0"/>
      <w:marBottom w:val="0"/>
      <w:divBdr>
        <w:top w:val="none" w:sz="0" w:space="0" w:color="auto"/>
        <w:left w:val="none" w:sz="0" w:space="0" w:color="auto"/>
        <w:bottom w:val="none" w:sz="0" w:space="0" w:color="auto"/>
        <w:right w:val="none" w:sz="0" w:space="0" w:color="auto"/>
      </w:divBdr>
    </w:div>
    <w:div w:id="1871068919">
      <w:bodyDiv w:val="1"/>
      <w:marLeft w:val="0"/>
      <w:marRight w:val="0"/>
      <w:marTop w:val="0"/>
      <w:marBottom w:val="0"/>
      <w:divBdr>
        <w:top w:val="none" w:sz="0" w:space="0" w:color="auto"/>
        <w:left w:val="none" w:sz="0" w:space="0" w:color="auto"/>
        <w:bottom w:val="none" w:sz="0" w:space="0" w:color="auto"/>
        <w:right w:val="none" w:sz="0" w:space="0" w:color="auto"/>
      </w:divBdr>
    </w:div>
    <w:div w:id="1889026932">
      <w:bodyDiv w:val="1"/>
      <w:marLeft w:val="0"/>
      <w:marRight w:val="0"/>
      <w:marTop w:val="0"/>
      <w:marBottom w:val="0"/>
      <w:divBdr>
        <w:top w:val="none" w:sz="0" w:space="0" w:color="auto"/>
        <w:left w:val="none" w:sz="0" w:space="0" w:color="auto"/>
        <w:bottom w:val="none" w:sz="0" w:space="0" w:color="auto"/>
        <w:right w:val="none" w:sz="0" w:space="0" w:color="auto"/>
      </w:divBdr>
    </w:div>
    <w:div w:id="1898591467">
      <w:bodyDiv w:val="1"/>
      <w:marLeft w:val="0"/>
      <w:marRight w:val="0"/>
      <w:marTop w:val="0"/>
      <w:marBottom w:val="0"/>
      <w:divBdr>
        <w:top w:val="none" w:sz="0" w:space="0" w:color="auto"/>
        <w:left w:val="none" w:sz="0" w:space="0" w:color="auto"/>
        <w:bottom w:val="none" w:sz="0" w:space="0" w:color="auto"/>
        <w:right w:val="none" w:sz="0" w:space="0" w:color="auto"/>
      </w:divBdr>
      <w:divsChild>
        <w:div w:id="1652716488">
          <w:marLeft w:val="0"/>
          <w:marRight w:val="0"/>
          <w:marTop w:val="0"/>
          <w:marBottom w:val="0"/>
          <w:divBdr>
            <w:top w:val="single" w:sz="2" w:space="0" w:color="E3E3E3"/>
            <w:left w:val="single" w:sz="2" w:space="0" w:color="E3E3E3"/>
            <w:bottom w:val="single" w:sz="2" w:space="0" w:color="E3E3E3"/>
            <w:right w:val="single" w:sz="2" w:space="0" w:color="E3E3E3"/>
          </w:divBdr>
          <w:divsChild>
            <w:div w:id="744765493">
              <w:marLeft w:val="0"/>
              <w:marRight w:val="0"/>
              <w:marTop w:val="0"/>
              <w:marBottom w:val="0"/>
              <w:divBdr>
                <w:top w:val="single" w:sz="2" w:space="0" w:color="E3E3E3"/>
                <w:left w:val="single" w:sz="2" w:space="0" w:color="E3E3E3"/>
                <w:bottom w:val="single" w:sz="2" w:space="0" w:color="E3E3E3"/>
                <w:right w:val="single" w:sz="2" w:space="0" w:color="E3E3E3"/>
              </w:divBdr>
              <w:divsChild>
                <w:div w:id="925579666">
                  <w:marLeft w:val="0"/>
                  <w:marRight w:val="0"/>
                  <w:marTop w:val="0"/>
                  <w:marBottom w:val="0"/>
                  <w:divBdr>
                    <w:top w:val="single" w:sz="2" w:space="0" w:color="E3E3E3"/>
                    <w:left w:val="single" w:sz="2" w:space="0" w:color="E3E3E3"/>
                    <w:bottom w:val="single" w:sz="2" w:space="0" w:color="E3E3E3"/>
                    <w:right w:val="single" w:sz="2" w:space="0" w:color="E3E3E3"/>
                  </w:divBdr>
                  <w:divsChild>
                    <w:div w:id="232814268">
                      <w:marLeft w:val="0"/>
                      <w:marRight w:val="0"/>
                      <w:marTop w:val="0"/>
                      <w:marBottom w:val="0"/>
                      <w:divBdr>
                        <w:top w:val="single" w:sz="2" w:space="0" w:color="E3E3E3"/>
                        <w:left w:val="single" w:sz="2" w:space="0" w:color="E3E3E3"/>
                        <w:bottom w:val="single" w:sz="2" w:space="0" w:color="E3E3E3"/>
                        <w:right w:val="single" w:sz="2" w:space="0" w:color="E3E3E3"/>
                      </w:divBdr>
                      <w:divsChild>
                        <w:div w:id="615327500">
                          <w:marLeft w:val="0"/>
                          <w:marRight w:val="0"/>
                          <w:marTop w:val="0"/>
                          <w:marBottom w:val="0"/>
                          <w:divBdr>
                            <w:top w:val="single" w:sz="2" w:space="0" w:color="E3E3E3"/>
                            <w:left w:val="single" w:sz="2" w:space="0" w:color="E3E3E3"/>
                            <w:bottom w:val="single" w:sz="2" w:space="0" w:color="E3E3E3"/>
                            <w:right w:val="single" w:sz="2" w:space="0" w:color="E3E3E3"/>
                          </w:divBdr>
                          <w:divsChild>
                            <w:div w:id="1870532460">
                              <w:marLeft w:val="0"/>
                              <w:marRight w:val="0"/>
                              <w:marTop w:val="100"/>
                              <w:marBottom w:val="100"/>
                              <w:divBdr>
                                <w:top w:val="single" w:sz="2" w:space="0" w:color="E3E3E3"/>
                                <w:left w:val="single" w:sz="2" w:space="0" w:color="E3E3E3"/>
                                <w:bottom w:val="single" w:sz="2" w:space="0" w:color="E3E3E3"/>
                                <w:right w:val="single" w:sz="2" w:space="0" w:color="E3E3E3"/>
                              </w:divBdr>
                              <w:divsChild>
                                <w:div w:id="1179002599">
                                  <w:marLeft w:val="0"/>
                                  <w:marRight w:val="0"/>
                                  <w:marTop w:val="0"/>
                                  <w:marBottom w:val="0"/>
                                  <w:divBdr>
                                    <w:top w:val="single" w:sz="2" w:space="0" w:color="E3E3E3"/>
                                    <w:left w:val="single" w:sz="2" w:space="0" w:color="E3E3E3"/>
                                    <w:bottom w:val="single" w:sz="2" w:space="0" w:color="E3E3E3"/>
                                    <w:right w:val="single" w:sz="2" w:space="0" w:color="E3E3E3"/>
                                  </w:divBdr>
                                  <w:divsChild>
                                    <w:div w:id="204219887">
                                      <w:marLeft w:val="0"/>
                                      <w:marRight w:val="0"/>
                                      <w:marTop w:val="0"/>
                                      <w:marBottom w:val="0"/>
                                      <w:divBdr>
                                        <w:top w:val="single" w:sz="2" w:space="0" w:color="E3E3E3"/>
                                        <w:left w:val="single" w:sz="2" w:space="0" w:color="E3E3E3"/>
                                        <w:bottom w:val="single" w:sz="2" w:space="0" w:color="E3E3E3"/>
                                        <w:right w:val="single" w:sz="2" w:space="0" w:color="E3E3E3"/>
                                      </w:divBdr>
                                      <w:divsChild>
                                        <w:div w:id="1731228070">
                                          <w:marLeft w:val="0"/>
                                          <w:marRight w:val="0"/>
                                          <w:marTop w:val="0"/>
                                          <w:marBottom w:val="0"/>
                                          <w:divBdr>
                                            <w:top w:val="single" w:sz="2" w:space="0" w:color="E3E3E3"/>
                                            <w:left w:val="single" w:sz="2" w:space="0" w:color="E3E3E3"/>
                                            <w:bottom w:val="single" w:sz="2" w:space="0" w:color="E3E3E3"/>
                                            <w:right w:val="single" w:sz="2" w:space="0" w:color="E3E3E3"/>
                                          </w:divBdr>
                                          <w:divsChild>
                                            <w:div w:id="548106741">
                                              <w:marLeft w:val="0"/>
                                              <w:marRight w:val="0"/>
                                              <w:marTop w:val="0"/>
                                              <w:marBottom w:val="0"/>
                                              <w:divBdr>
                                                <w:top w:val="single" w:sz="2" w:space="0" w:color="E3E3E3"/>
                                                <w:left w:val="single" w:sz="2" w:space="0" w:color="E3E3E3"/>
                                                <w:bottom w:val="single" w:sz="2" w:space="0" w:color="E3E3E3"/>
                                                <w:right w:val="single" w:sz="2" w:space="0" w:color="E3E3E3"/>
                                              </w:divBdr>
                                              <w:divsChild>
                                                <w:div w:id="1107314747">
                                                  <w:marLeft w:val="0"/>
                                                  <w:marRight w:val="0"/>
                                                  <w:marTop w:val="0"/>
                                                  <w:marBottom w:val="0"/>
                                                  <w:divBdr>
                                                    <w:top w:val="single" w:sz="2" w:space="0" w:color="E3E3E3"/>
                                                    <w:left w:val="single" w:sz="2" w:space="0" w:color="E3E3E3"/>
                                                    <w:bottom w:val="single" w:sz="2" w:space="0" w:color="E3E3E3"/>
                                                    <w:right w:val="single" w:sz="2" w:space="0" w:color="E3E3E3"/>
                                                  </w:divBdr>
                                                  <w:divsChild>
                                                    <w:div w:id="992366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61607844">
          <w:marLeft w:val="0"/>
          <w:marRight w:val="0"/>
          <w:marTop w:val="0"/>
          <w:marBottom w:val="0"/>
          <w:divBdr>
            <w:top w:val="none" w:sz="0" w:space="0" w:color="auto"/>
            <w:left w:val="none" w:sz="0" w:space="0" w:color="auto"/>
            <w:bottom w:val="none" w:sz="0" w:space="0" w:color="auto"/>
            <w:right w:val="none" w:sz="0" w:space="0" w:color="auto"/>
          </w:divBdr>
        </w:div>
      </w:divsChild>
    </w:div>
    <w:div w:id="1936523415">
      <w:bodyDiv w:val="1"/>
      <w:marLeft w:val="0"/>
      <w:marRight w:val="0"/>
      <w:marTop w:val="0"/>
      <w:marBottom w:val="0"/>
      <w:divBdr>
        <w:top w:val="none" w:sz="0" w:space="0" w:color="auto"/>
        <w:left w:val="none" w:sz="0" w:space="0" w:color="auto"/>
        <w:bottom w:val="none" w:sz="0" w:space="0" w:color="auto"/>
        <w:right w:val="none" w:sz="0" w:space="0" w:color="auto"/>
      </w:divBdr>
      <w:divsChild>
        <w:div w:id="1637223759">
          <w:marLeft w:val="0"/>
          <w:marRight w:val="0"/>
          <w:marTop w:val="0"/>
          <w:marBottom w:val="0"/>
          <w:divBdr>
            <w:top w:val="single" w:sz="2" w:space="0" w:color="E3E3E3"/>
            <w:left w:val="single" w:sz="2" w:space="0" w:color="E3E3E3"/>
            <w:bottom w:val="single" w:sz="2" w:space="0" w:color="E3E3E3"/>
            <w:right w:val="single" w:sz="2" w:space="0" w:color="E3E3E3"/>
          </w:divBdr>
          <w:divsChild>
            <w:div w:id="897324533">
              <w:marLeft w:val="0"/>
              <w:marRight w:val="0"/>
              <w:marTop w:val="0"/>
              <w:marBottom w:val="0"/>
              <w:divBdr>
                <w:top w:val="single" w:sz="2" w:space="0" w:color="E3E3E3"/>
                <w:left w:val="single" w:sz="2" w:space="0" w:color="E3E3E3"/>
                <w:bottom w:val="single" w:sz="2" w:space="0" w:color="E3E3E3"/>
                <w:right w:val="single" w:sz="2" w:space="0" w:color="E3E3E3"/>
              </w:divBdr>
              <w:divsChild>
                <w:div w:id="2124960221">
                  <w:marLeft w:val="0"/>
                  <w:marRight w:val="0"/>
                  <w:marTop w:val="0"/>
                  <w:marBottom w:val="0"/>
                  <w:divBdr>
                    <w:top w:val="single" w:sz="2" w:space="0" w:color="E3E3E3"/>
                    <w:left w:val="single" w:sz="2" w:space="0" w:color="E3E3E3"/>
                    <w:bottom w:val="single" w:sz="2" w:space="0" w:color="E3E3E3"/>
                    <w:right w:val="single" w:sz="2" w:space="0" w:color="E3E3E3"/>
                  </w:divBdr>
                  <w:divsChild>
                    <w:div w:id="96367884">
                      <w:marLeft w:val="0"/>
                      <w:marRight w:val="0"/>
                      <w:marTop w:val="0"/>
                      <w:marBottom w:val="0"/>
                      <w:divBdr>
                        <w:top w:val="single" w:sz="2" w:space="0" w:color="E3E3E3"/>
                        <w:left w:val="single" w:sz="2" w:space="0" w:color="E3E3E3"/>
                        <w:bottom w:val="single" w:sz="2" w:space="0" w:color="E3E3E3"/>
                        <w:right w:val="single" w:sz="2" w:space="0" w:color="E3E3E3"/>
                      </w:divBdr>
                      <w:divsChild>
                        <w:div w:id="1269309806">
                          <w:marLeft w:val="0"/>
                          <w:marRight w:val="0"/>
                          <w:marTop w:val="0"/>
                          <w:marBottom w:val="0"/>
                          <w:divBdr>
                            <w:top w:val="single" w:sz="2" w:space="0" w:color="E3E3E3"/>
                            <w:left w:val="single" w:sz="2" w:space="0" w:color="E3E3E3"/>
                            <w:bottom w:val="single" w:sz="2" w:space="0" w:color="E3E3E3"/>
                            <w:right w:val="single" w:sz="2" w:space="0" w:color="E3E3E3"/>
                          </w:divBdr>
                          <w:divsChild>
                            <w:div w:id="484863125">
                              <w:marLeft w:val="0"/>
                              <w:marRight w:val="0"/>
                              <w:marTop w:val="100"/>
                              <w:marBottom w:val="100"/>
                              <w:divBdr>
                                <w:top w:val="single" w:sz="2" w:space="0" w:color="E3E3E3"/>
                                <w:left w:val="single" w:sz="2" w:space="0" w:color="E3E3E3"/>
                                <w:bottom w:val="single" w:sz="2" w:space="0" w:color="E3E3E3"/>
                                <w:right w:val="single" w:sz="2" w:space="0" w:color="E3E3E3"/>
                              </w:divBdr>
                              <w:divsChild>
                                <w:div w:id="1179392446">
                                  <w:marLeft w:val="0"/>
                                  <w:marRight w:val="0"/>
                                  <w:marTop w:val="0"/>
                                  <w:marBottom w:val="0"/>
                                  <w:divBdr>
                                    <w:top w:val="single" w:sz="2" w:space="0" w:color="E3E3E3"/>
                                    <w:left w:val="single" w:sz="2" w:space="0" w:color="E3E3E3"/>
                                    <w:bottom w:val="single" w:sz="2" w:space="0" w:color="E3E3E3"/>
                                    <w:right w:val="single" w:sz="2" w:space="0" w:color="E3E3E3"/>
                                  </w:divBdr>
                                  <w:divsChild>
                                    <w:div w:id="1660380672">
                                      <w:marLeft w:val="0"/>
                                      <w:marRight w:val="0"/>
                                      <w:marTop w:val="0"/>
                                      <w:marBottom w:val="0"/>
                                      <w:divBdr>
                                        <w:top w:val="single" w:sz="2" w:space="0" w:color="E3E3E3"/>
                                        <w:left w:val="single" w:sz="2" w:space="0" w:color="E3E3E3"/>
                                        <w:bottom w:val="single" w:sz="2" w:space="0" w:color="E3E3E3"/>
                                        <w:right w:val="single" w:sz="2" w:space="0" w:color="E3E3E3"/>
                                      </w:divBdr>
                                      <w:divsChild>
                                        <w:div w:id="1689332301">
                                          <w:marLeft w:val="0"/>
                                          <w:marRight w:val="0"/>
                                          <w:marTop w:val="0"/>
                                          <w:marBottom w:val="0"/>
                                          <w:divBdr>
                                            <w:top w:val="single" w:sz="2" w:space="0" w:color="E3E3E3"/>
                                            <w:left w:val="single" w:sz="2" w:space="0" w:color="E3E3E3"/>
                                            <w:bottom w:val="single" w:sz="2" w:space="0" w:color="E3E3E3"/>
                                            <w:right w:val="single" w:sz="2" w:space="0" w:color="E3E3E3"/>
                                          </w:divBdr>
                                          <w:divsChild>
                                            <w:div w:id="994992554">
                                              <w:marLeft w:val="0"/>
                                              <w:marRight w:val="0"/>
                                              <w:marTop w:val="0"/>
                                              <w:marBottom w:val="0"/>
                                              <w:divBdr>
                                                <w:top w:val="single" w:sz="2" w:space="0" w:color="E3E3E3"/>
                                                <w:left w:val="single" w:sz="2" w:space="0" w:color="E3E3E3"/>
                                                <w:bottom w:val="single" w:sz="2" w:space="0" w:color="E3E3E3"/>
                                                <w:right w:val="single" w:sz="2" w:space="0" w:color="E3E3E3"/>
                                              </w:divBdr>
                                              <w:divsChild>
                                                <w:div w:id="404650191">
                                                  <w:marLeft w:val="0"/>
                                                  <w:marRight w:val="0"/>
                                                  <w:marTop w:val="0"/>
                                                  <w:marBottom w:val="0"/>
                                                  <w:divBdr>
                                                    <w:top w:val="single" w:sz="2" w:space="0" w:color="E3E3E3"/>
                                                    <w:left w:val="single" w:sz="2" w:space="0" w:color="E3E3E3"/>
                                                    <w:bottom w:val="single" w:sz="2" w:space="0" w:color="E3E3E3"/>
                                                    <w:right w:val="single" w:sz="2" w:space="0" w:color="E3E3E3"/>
                                                  </w:divBdr>
                                                  <w:divsChild>
                                                    <w:div w:id="8979411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6140072">
          <w:marLeft w:val="0"/>
          <w:marRight w:val="0"/>
          <w:marTop w:val="0"/>
          <w:marBottom w:val="0"/>
          <w:divBdr>
            <w:top w:val="none" w:sz="0" w:space="0" w:color="auto"/>
            <w:left w:val="none" w:sz="0" w:space="0" w:color="auto"/>
            <w:bottom w:val="none" w:sz="0" w:space="0" w:color="auto"/>
            <w:right w:val="none" w:sz="0" w:space="0" w:color="auto"/>
          </w:divBdr>
        </w:div>
      </w:divsChild>
    </w:div>
    <w:div w:id="19590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Z21ID&amp;I21DBN=REF&amp;P21DBN=REF&amp;S21STN=1&amp;S21REF=10&amp;S21FMT=fullwebr&amp;C21COM=S&amp;S21CNR=20&amp;S21P01=0&amp;S21P02=0&amp;S21P03=A%3D&amp;S21COLORTERMS=1&amp;S21STR=%D0%9C%D0%B0%D0%B7%D0%B0%D1%80%D0%B0%D0%BA%D1%96%20%D0%90%24" TargetMode="External"/><Relationship Id="rId18" Type="http://schemas.openxmlformats.org/officeDocument/2006/relationships/hyperlink" Target="http://www.zakon.rada.gov.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on.rada.gov.ua/" TargetMode="External"/><Relationship Id="rId17" Type="http://schemas.openxmlformats.org/officeDocument/2006/relationships/hyperlink" Target="http://avtotracker.com.ua/" TargetMode="External"/><Relationship Id="rId2" Type="http://schemas.openxmlformats.org/officeDocument/2006/relationships/numbering" Target="numbering.xml"/><Relationship Id="rId16" Type="http://schemas.openxmlformats.org/officeDocument/2006/relationships/hyperlink" Target="http://www.mtu.gov.ua/uk/show/transports.html" TargetMode="External"/><Relationship Id="rId20" Type="http://schemas.openxmlformats.org/officeDocument/2006/relationships/hyperlink" Target="http://www.zakon.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rada.gov.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buv.gov.ua/portal/chem_biol/nvnltu/17_2/301_Maselko_17_2.pdf" TargetMode="External"/><Relationship Id="rId23" Type="http://schemas.openxmlformats.org/officeDocument/2006/relationships/fontTable" Target="fontTable.xml"/><Relationship Id="rId10" Type="http://schemas.openxmlformats.org/officeDocument/2006/relationships/hyperlink" Target="http://zakon.rada.gov.ua/go/959-12" TargetMode="External"/><Relationship Id="rId19" Type="http://schemas.openxmlformats.org/officeDocument/2006/relationships/hyperlink" Target="http://www.undp.org.ua/files/en_76033Transport_System_Reform_Jun2015.pdf" TargetMode="External"/><Relationship Id="rId4" Type="http://schemas.microsoft.com/office/2007/relationships/stylesWithEffects" Target="stylesWithEffects.xml"/><Relationship Id="rId9" Type="http://schemas.openxmlformats.org/officeDocument/2006/relationships/hyperlink" Target="http://www.zakon.rada.gov.ua/" TargetMode="External"/><Relationship Id="rId14" Type="http://schemas.openxmlformats.org/officeDocument/2006/relationships/hyperlink" Target="http://www.irbis-nbuv.gov.ua/cgi-bin/irbis_nbuv/cgiirbis_64.exe?Z21ID&amp;I21DBN=REF&amp;P21DBN=REF&amp;S21STN=1&amp;S21REF=10&amp;S21FMT=fullwebr&amp;C21COM=S&amp;S21CNR=20&amp;S21P01=0&amp;S21P02=0&amp;S21P03=A%3D&amp;S21COLORTERMS=1&amp;S21STR=%D0%9C%D0%B0%D0%B7%D0%B0%D1%80%D0%B0%D0%BA%D1%96%20%D0%90%2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9614-A92A-4AE3-B0FF-F369C6D1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12870</Words>
  <Characters>73361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Yurievna</dc:creator>
  <cp:lastModifiedBy>G50_iP</cp:lastModifiedBy>
  <cp:revision>4</cp:revision>
  <dcterms:created xsi:type="dcterms:W3CDTF">2024-02-14T14:24:00Z</dcterms:created>
  <dcterms:modified xsi:type="dcterms:W3CDTF">2024-02-14T14:25:00Z</dcterms:modified>
</cp:coreProperties>
</file>