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780B" w14:textId="77777777" w:rsidR="002A6C22" w:rsidRPr="002A6C22" w:rsidRDefault="002A6C22" w:rsidP="002A6C22">
      <w:pPr>
        <w:spacing w:after="0" w:line="240" w:lineRule="auto"/>
        <w:jc w:val="center"/>
        <w:rPr>
          <w:rFonts w:ascii="Times New Roman" w:hAnsi="Times New Roman"/>
          <w:b/>
          <w:sz w:val="28"/>
          <w:szCs w:val="28"/>
          <w:lang w:val="uk-UA"/>
        </w:rPr>
      </w:pPr>
      <w:r w:rsidRPr="002A6C22">
        <w:rPr>
          <w:rFonts w:ascii="Times New Roman" w:hAnsi="Times New Roman"/>
          <w:b/>
          <w:sz w:val="28"/>
          <w:szCs w:val="28"/>
          <w:lang w:val="uk-UA"/>
        </w:rPr>
        <w:t>ВІДОКРЕМЛЕНИЙ СТРУКТУРНИЙ ПІДРОЗДІЛ ЗАКЛАДУ ВИЩОЇ ОСВІТИ «ВІДКРИТИЙ МІЖНАРОДНИЙ УНІВЕРСИТЕТ РОЗВИТКУ ЛЮДИНИ «УКРАЇНА»</w:t>
      </w:r>
    </w:p>
    <w:p w14:paraId="3D272938" w14:textId="77777777" w:rsidR="002A6C22" w:rsidRPr="002A6C22" w:rsidRDefault="002A6C22" w:rsidP="002A6C22">
      <w:pPr>
        <w:spacing w:after="0" w:line="240" w:lineRule="auto"/>
        <w:jc w:val="center"/>
        <w:rPr>
          <w:rFonts w:ascii="Times New Roman" w:hAnsi="Times New Roman"/>
          <w:b/>
          <w:sz w:val="28"/>
          <w:szCs w:val="28"/>
          <w:lang w:val="uk-UA"/>
        </w:rPr>
      </w:pPr>
      <w:r w:rsidRPr="002A6C22">
        <w:rPr>
          <w:rFonts w:ascii="Times New Roman" w:hAnsi="Times New Roman"/>
          <w:b/>
          <w:sz w:val="28"/>
          <w:szCs w:val="28"/>
          <w:lang w:val="uk-UA"/>
        </w:rPr>
        <w:t>«ЖИТОМИРСЬКИЙ ЕКОНОМІКО-ГУМАНІТАРНИЙ ІНСТИТУТ»</w:t>
      </w:r>
    </w:p>
    <w:p w14:paraId="2265207D" w14:textId="77777777" w:rsidR="002A6C22" w:rsidRPr="002A6C22" w:rsidRDefault="002A6C22" w:rsidP="002A6C22">
      <w:pPr>
        <w:spacing w:after="0" w:line="240" w:lineRule="auto"/>
        <w:jc w:val="center"/>
        <w:rPr>
          <w:rFonts w:ascii="Times New Roman" w:hAnsi="Times New Roman"/>
          <w:b/>
          <w:sz w:val="28"/>
          <w:szCs w:val="28"/>
          <w:lang w:val="uk-UA"/>
        </w:rPr>
      </w:pPr>
    </w:p>
    <w:p w14:paraId="1C9C1867" w14:textId="77777777" w:rsidR="002A6C22" w:rsidRPr="002A6C22" w:rsidRDefault="002A6C22" w:rsidP="002A6C22">
      <w:pPr>
        <w:spacing w:after="0" w:line="240" w:lineRule="auto"/>
        <w:jc w:val="center"/>
        <w:rPr>
          <w:rFonts w:ascii="Times New Roman" w:hAnsi="Times New Roman"/>
          <w:b/>
          <w:sz w:val="28"/>
          <w:szCs w:val="28"/>
          <w:lang w:val="uk-UA"/>
        </w:rPr>
      </w:pPr>
      <w:r w:rsidRPr="002A6C22">
        <w:rPr>
          <w:rFonts w:ascii="Times New Roman" w:hAnsi="Times New Roman"/>
          <w:b/>
          <w:sz w:val="28"/>
          <w:szCs w:val="28"/>
          <w:lang w:val="uk-UA"/>
        </w:rPr>
        <w:t>КАФЕДРА МЕНЕДЖМЕНТУ ТА ТУРИЗМУ</w:t>
      </w:r>
    </w:p>
    <w:p w14:paraId="2B60FBB7" w14:textId="77777777" w:rsidR="002A6C22" w:rsidRPr="002A6C22" w:rsidRDefault="002A6C22" w:rsidP="002A6C22">
      <w:pPr>
        <w:spacing w:after="0" w:line="240" w:lineRule="auto"/>
        <w:jc w:val="center"/>
        <w:rPr>
          <w:rFonts w:ascii="Times New Roman" w:hAnsi="Times New Roman"/>
          <w:b/>
          <w:sz w:val="28"/>
          <w:szCs w:val="28"/>
          <w:lang w:val="uk-UA"/>
        </w:rPr>
      </w:pPr>
    </w:p>
    <w:p w14:paraId="42A55C38" w14:textId="77777777" w:rsidR="002A6C22" w:rsidRPr="002A6C22" w:rsidRDefault="002A6C22" w:rsidP="002A6C22">
      <w:pPr>
        <w:spacing w:after="0" w:line="240" w:lineRule="auto"/>
        <w:jc w:val="center"/>
        <w:rPr>
          <w:rFonts w:ascii="Times New Roman" w:hAnsi="Times New Roman"/>
          <w:b/>
          <w:sz w:val="28"/>
          <w:szCs w:val="28"/>
          <w:lang w:val="uk-UA"/>
        </w:rPr>
      </w:pPr>
    </w:p>
    <w:p w14:paraId="5CCFA7C9" w14:textId="77777777" w:rsidR="002A6C22" w:rsidRPr="002A6C22" w:rsidRDefault="002A6C22" w:rsidP="002A6C22">
      <w:pPr>
        <w:spacing w:after="0" w:line="240" w:lineRule="auto"/>
        <w:jc w:val="center"/>
        <w:rPr>
          <w:rFonts w:ascii="Times New Roman" w:hAnsi="Times New Roman"/>
          <w:b/>
          <w:sz w:val="28"/>
          <w:szCs w:val="28"/>
          <w:lang w:val="uk-UA"/>
        </w:rPr>
      </w:pPr>
    </w:p>
    <w:p w14:paraId="2564A2E3" w14:textId="77777777" w:rsidR="002A6C22" w:rsidRPr="002A6C22" w:rsidRDefault="002A6C22" w:rsidP="002A6C22">
      <w:pPr>
        <w:spacing w:after="0" w:line="240" w:lineRule="auto"/>
        <w:jc w:val="center"/>
        <w:rPr>
          <w:rFonts w:ascii="Times New Roman" w:hAnsi="Times New Roman"/>
          <w:b/>
          <w:sz w:val="28"/>
          <w:szCs w:val="28"/>
          <w:lang w:val="uk-UA"/>
        </w:rPr>
      </w:pPr>
    </w:p>
    <w:p w14:paraId="20C9A247" w14:textId="77777777" w:rsidR="002A6C22" w:rsidRPr="002A6C22" w:rsidRDefault="002A6C22" w:rsidP="002A6C22">
      <w:pPr>
        <w:spacing w:after="0" w:line="240" w:lineRule="auto"/>
        <w:jc w:val="center"/>
        <w:rPr>
          <w:rFonts w:ascii="Times New Roman" w:hAnsi="Times New Roman"/>
          <w:b/>
          <w:sz w:val="28"/>
          <w:szCs w:val="28"/>
          <w:lang w:val="uk-UA"/>
        </w:rPr>
      </w:pPr>
    </w:p>
    <w:p w14:paraId="72634007" w14:textId="7826C3B9" w:rsidR="002A6C22" w:rsidRPr="002A6C22" w:rsidRDefault="002A6C22" w:rsidP="002A6C2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КУРСОВА</w:t>
      </w:r>
      <w:r w:rsidRPr="002A6C22">
        <w:rPr>
          <w:rFonts w:ascii="Times New Roman" w:hAnsi="Times New Roman"/>
          <w:b/>
          <w:sz w:val="28"/>
          <w:szCs w:val="28"/>
          <w:lang w:val="uk-UA"/>
        </w:rPr>
        <w:t xml:space="preserve"> РОБОТА</w:t>
      </w:r>
    </w:p>
    <w:p w14:paraId="649C3C42" w14:textId="77777777" w:rsidR="002A6C22" w:rsidRPr="002A6C22" w:rsidRDefault="002A6C22" w:rsidP="002A6C22">
      <w:pPr>
        <w:spacing w:after="0" w:line="240" w:lineRule="auto"/>
        <w:jc w:val="center"/>
        <w:rPr>
          <w:rFonts w:ascii="Times New Roman" w:hAnsi="Times New Roman"/>
          <w:b/>
          <w:sz w:val="28"/>
          <w:szCs w:val="28"/>
          <w:lang w:val="uk-UA"/>
        </w:rPr>
      </w:pPr>
    </w:p>
    <w:p w14:paraId="7236B1C3" w14:textId="69320D76" w:rsidR="002A6C22" w:rsidRPr="002A6C22" w:rsidRDefault="002A6C22" w:rsidP="002A6C2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 дисципліни «Менеджмент та адміністрування» на тему:</w:t>
      </w:r>
    </w:p>
    <w:p w14:paraId="374E709D" w14:textId="77777777" w:rsidR="002A6C22" w:rsidRPr="002A6C22" w:rsidRDefault="002A6C22" w:rsidP="002A6C22">
      <w:pPr>
        <w:spacing w:after="0" w:line="240" w:lineRule="auto"/>
        <w:jc w:val="center"/>
        <w:rPr>
          <w:rFonts w:ascii="Times New Roman" w:hAnsi="Times New Roman"/>
          <w:b/>
          <w:sz w:val="28"/>
          <w:szCs w:val="28"/>
          <w:lang w:val="uk-UA"/>
        </w:rPr>
      </w:pPr>
    </w:p>
    <w:p w14:paraId="57430ABB" w14:textId="77777777" w:rsidR="002A6C22" w:rsidRPr="002A6C22" w:rsidRDefault="002A6C22" w:rsidP="002A6C22">
      <w:pPr>
        <w:spacing w:after="0" w:line="240" w:lineRule="auto"/>
        <w:jc w:val="center"/>
        <w:rPr>
          <w:rFonts w:ascii="Times New Roman" w:hAnsi="Times New Roman"/>
          <w:b/>
          <w:sz w:val="28"/>
          <w:szCs w:val="28"/>
          <w:lang w:val="uk-UA"/>
        </w:rPr>
      </w:pPr>
    </w:p>
    <w:p w14:paraId="41FF7DA7" w14:textId="46C0B024" w:rsidR="002A6C22" w:rsidRPr="002A6C22" w:rsidRDefault="002A6C22" w:rsidP="002A6C2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КОНКУРЕНТНА СТРАТЕГІЯ</w:t>
      </w:r>
      <w:r w:rsidRPr="002A6C22">
        <w:rPr>
          <w:rFonts w:ascii="Times New Roman" w:hAnsi="Times New Roman"/>
          <w:b/>
          <w:sz w:val="28"/>
          <w:szCs w:val="28"/>
          <w:lang w:val="uk-UA"/>
        </w:rPr>
        <w:t xml:space="preserve"> ПІДПРИЄМСТВА</w:t>
      </w:r>
    </w:p>
    <w:p w14:paraId="018441B8" w14:textId="77777777" w:rsidR="002A6C22" w:rsidRPr="002A6C22" w:rsidRDefault="002A6C22" w:rsidP="002A6C22">
      <w:pPr>
        <w:spacing w:after="0" w:line="240" w:lineRule="auto"/>
        <w:jc w:val="center"/>
        <w:rPr>
          <w:rFonts w:ascii="Times New Roman" w:hAnsi="Times New Roman"/>
          <w:b/>
          <w:sz w:val="28"/>
          <w:szCs w:val="28"/>
          <w:lang w:val="uk-UA"/>
        </w:rPr>
      </w:pPr>
    </w:p>
    <w:p w14:paraId="49D9DF59" w14:textId="77777777" w:rsidR="002A6C22" w:rsidRPr="002A6C22" w:rsidRDefault="002A6C22" w:rsidP="002A6C22">
      <w:pPr>
        <w:spacing w:after="0" w:line="240" w:lineRule="auto"/>
        <w:jc w:val="center"/>
        <w:rPr>
          <w:rFonts w:ascii="Times New Roman" w:hAnsi="Times New Roman"/>
          <w:b/>
          <w:sz w:val="28"/>
          <w:szCs w:val="28"/>
          <w:lang w:val="uk-UA"/>
        </w:rPr>
      </w:pPr>
    </w:p>
    <w:p w14:paraId="465A3951" w14:textId="77777777" w:rsidR="002A6C22" w:rsidRPr="002A6C22" w:rsidRDefault="002A6C22" w:rsidP="002A6C22">
      <w:pPr>
        <w:spacing w:after="0" w:line="240" w:lineRule="auto"/>
        <w:jc w:val="center"/>
        <w:rPr>
          <w:rFonts w:ascii="Times New Roman" w:hAnsi="Times New Roman"/>
          <w:b/>
          <w:sz w:val="28"/>
          <w:szCs w:val="28"/>
          <w:lang w:val="uk-UA"/>
        </w:rPr>
      </w:pPr>
    </w:p>
    <w:p w14:paraId="0E55B185" w14:textId="77777777" w:rsidR="002A6C22" w:rsidRPr="002A6C22" w:rsidRDefault="002A6C22" w:rsidP="002A6C22">
      <w:pPr>
        <w:spacing w:after="0" w:line="240" w:lineRule="auto"/>
        <w:jc w:val="center"/>
        <w:rPr>
          <w:rFonts w:ascii="Times New Roman" w:hAnsi="Times New Roman"/>
          <w:b/>
          <w:sz w:val="28"/>
          <w:szCs w:val="28"/>
          <w:lang w:val="uk-UA"/>
        </w:rPr>
      </w:pPr>
    </w:p>
    <w:p w14:paraId="60E22AD3" w14:textId="77777777" w:rsidR="002A6C22" w:rsidRPr="002A6C22" w:rsidRDefault="002A6C22" w:rsidP="002A6C22">
      <w:pPr>
        <w:spacing w:after="0" w:line="240" w:lineRule="auto"/>
        <w:jc w:val="both"/>
        <w:rPr>
          <w:rFonts w:ascii="Times New Roman" w:hAnsi="Times New Roman"/>
          <w:bCs/>
          <w:sz w:val="28"/>
          <w:szCs w:val="28"/>
          <w:lang w:val="uk-UA"/>
        </w:rPr>
      </w:pPr>
      <w:r w:rsidRPr="002A6C22">
        <w:rPr>
          <w:rFonts w:ascii="Times New Roman" w:hAnsi="Times New Roman"/>
          <w:b/>
          <w:sz w:val="28"/>
          <w:szCs w:val="28"/>
          <w:lang w:val="uk-UA"/>
        </w:rPr>
        <w:t xml:space="preserve">Виконав: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2A6C22">
        <w:rPr>
          <w:rFonts w:ascii="Times New Roman" w:hAnsi="Times New Roman"/>
          <w:bCs/>
          <w:sz w:val="28"/>
          <w:szCs w:val="28"/>
          <w:lang w:val="uk-UA"/>
        </w:rPr>
        <w:t>студент</w:t>
      </w:r>
      <w:r w:rsidRPr="002A6C22">
        <w:rPr>
          <w:rFonts w:ascii="Times New Roman" w:hAnsi="Times New Roman"/>
          <w:bCs/>
          <w:sz w:val="28"/>
          <w:szCs w:val="28"/>
          <w:lang w:val="uk-UA"/>
        </w:rPr>
        <w:t xml:space="preserve"> ІV курсу спеціальності </w:t>
      </w:r>
    </w:p>
    <w:p w14:paraId="286B83A5" w14:textId="77777777" w:rsidR="002A6C22" w:rsidRPr="002A6C22" w:rsidRDefault="002A6C22" w:rsidP="002A6C22">
      <w:pPr>
        <w:spacing w:after="0" w:line="240" w:lineRule="auto"/>
        <w:ind w:left="4254" w:firstLine="709"/>
        <w:jc w:val="both"/>
        <w:rPr>
          <w:rFonts w:ascii="Times New Roman" w:hAnsi="Times New Roman"/>
          <w:bCs/>
          <w:sz w:val="28"/>
          <w:szCs w:val="28"/>
          <w:lang w:val="uk-UA"/>
        </w:rPr>
      </w:pPr>
      <w:r w:rsidRPr="002A6C22">
        <w:rPr>
          <w:rFonts w:ascii="Times New Roman" w:hAnsi="Times New Roman"/>
          <w:bCs/>
          <w:sz w:val="28"/>
          <w:szCs w:val="28"/>
          <w:lang w:val="uk-UA"/>
        </w:rPr>
        <w:t>073 «Менеджмент»</w:t>
      </w:r>
    </w:p>
    <w:p w14:paraId="105E07C2" w14:textId="36659436" w:rsidR="002A6C22" w:rsidRPr="002A6C22" w:rsidRDefault="002A6C22" w:rsidP="002A6C22">
      <w:pPr>
        <w:spacing w:after="0" w:line="240" w:lineRule="auto"/>
        <w:ind w:left="4254" w:firstLine="709"/>
        <w:jc w:val="both"/>
        <w:rPr>
          <w:rFonts w:ascii="Times New Roman" w:hAnsi="Times New Roman"/>
          <w:bCs/>
          <w:sz w:val="28"/>
          <w:szCs w:val="28"/>
          <w:lang w:val="uk-UA"/>
        </w:rPr>
      </w:pPr>
      <w:r w:rsidRPr="002A6C22">
        <w:rPr>
          <w:rFonts w:ascii="Times New Roman" w:hAnsi="Times New Roman"/>
          <w:bCs/>
          <w:sz w:val="28"/>
          <w:szCs w:val="28"/>
          <w:lang w:val="uk-UA"/>
        </w:rPr>
        <w:t>Дмитренко Ярослав Анатолійович</w:t>
      </w:r>
    </w:p>
    <w:p w14:paraId="2924C320" w14:textId="77777777" w:rsidR="002A6C22" w:rsidRPr="002A6C22" w:rsidRDefault="002A6C22" w:rsidP="002A6C22">
      <w:pPr>
        <w:spacing w:after="0" w:line="240" w:lineRule="auto"/>
        <w:jc w:val="center"/>
        <w:rPr>
          <w:rFonts w:ascii="Times New Roman" w:hAnsi="Times New Roman"/>
          <w:b/>
          <w:sz w:val="28"/>
          <w:szCs w:val="28"/>
          <w:lang w:val="uk-UA"/>
        </w:rPr>
      </w:pPr>
    </w:p>
    <w:p w14:paraId="7A497EB5" w14:textId="77777777" w:rsidR="002A6C22" w:rsidRDefault="002A6C22" w:rsidP="002A6C22">
      <w:pPr>
        <w:spacing w:after="0" w:line="240" w:lineRule="auto"/>
        <w:rPr>
          <w:rFonts w:ascii="Times New Roman" w:hAnsi="Times New Roman"/>
          <w:bCs/>
          <w:sz w:val="28"/>
          <w:szCs w:val="28"/>
          <w:lang w:val="uk-UA"/>
        </w:rPr>
      </w:pPr>
      <w:r w:rsidRPr="002A6C22">
        <w:rPr>
          <w:rFonts w:ascii="Times New Roman" w:hAnsi="Times New Roman"/>
          <w:b/>
          <w:sz w:val="28"/>
          <w:szCs w:val="28"/>
          <w:lang w:val="uk-UA"/>
        </w:rPr>
        <w:t>К</w:t>
      </w:r>
      <w:r w:rsidRPr="002A6C22">
        <w:rPr>
          <w:rFonts w:ascii="Times New Roman" w:hAnsi="Times New Roman"/>
          <w:b/>
          <w:sz w:val="28"/>
          <w:szCs w:val="28"/>
          <w:lang w:val="uk-UA"/>
        </w:rPr>
        <w:t xml:space="preserve">ерівник: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2A6C22">
        <w:rPr>
          <w:rFonts w:ascii="Times New Roman" w:hAnsi="Times New Roman"/>
          <w:bCs/>
          <w:sz w:val="28"/>
          <w:szCs w:val="28"/>
          <w:lang w:val="uk-UA"/>
        </w:rPr>
        <w:t>кандидат економічних наук, доц.</w:t>
      </w:r>
    </w:p>
    <w:p w14:paraId="35CAF1BC" w14:textId="77777777" w:rsidR="002A6C22" w:rsidRPr="002A6C22" w:rsidRDefault="002A6C22" w:rsidP="002A6C22">
      <w:pPr>
        <w:spacing w:after="0" w:line="240" w:lineRule="auto"/>
        <w:ind w:left="4254" w:firstLine="709"/>
        <w:rPr>
          <w:rFonts w:ascii="Times New Roman" w:hAnsi="Times New Roman"/>
          <w:bCs/>
          <w:sz w:val="28"/>
          <w:szCs w:val="28"/>
          <w:lang w:val="uk-UA"/>
        </w:rPr>
      </w:pPr>
      <w:r w:rsidRPr="002A6C22">
        <w:rPr>
          <w:rFonts w:ascii="Times New Roman" w:hAnsi="Times New Roman"/>
          <w:bCs/>
          <w:sz w:val="28"/>
          <w:szCs w:val="28"/>
          <w:lang w:val="uk-UA"/>
        </w:rPr>
        <w:t xml:space="preserve">Шафранова Катерина </w:t>
      </w:r>
    </w:p>
    <w:p w14:paraId="5089AC3B" w14:textId="708EEA99" w:rsidR="002A6C22" w:rsidRPr="002A6C22" w:rsidRDefault="002A6C22" w:rsidP="002A6C22">
      <w:pPr>
        <w:spacing w:after="0" w:line="240" w:lineRule="auto"/>
        <w:ind w:left="4254" w:firstLine="709"/>
        <w:rPr>
          <w:rFonts w:ascii="Times New Roman" w:hAnsi="Times New Roman"/>
          <w:bCs/>
          <w:sz w:val="28"/>
          <w:szCs w:val="28"/>
          <w:lang w:val="uk-UA"/>
        </w:rPr>
      </w:pPr>
      <w:r w:rsidRPr="002A6C22">
        <w:rPr>
          <w:rFonts w:ascii="Times New Roman" w:hAnsi="Times New Roman"/>
          <w:bCs/>
          <w:sz w:val="28"/>
          <w:szCs w:val="28"/>
          <w:lang w:val="uk-UA"/>
        </w:rPr>
        <w:t>Володимирівна</w:t>
      </w:r>
    </w:p>
    <w:p w14:paraId="711B9AD1" w14:textId="45A88067" w:rsidR="002A6C22" w:rsidRDefault="002A6C22" w:rsidP="002A6C22">
      <w:pPr>
        <w:spacing w:after="0" w:line="240" w:lineRule="auto"/>
        <w:jc w:val="center"/>
        <w:rPr>
          <w:rFonts w:ascii="Times New Roman" w:hAnsi="Times New Roman"/>
          <w:b/>
          <w:sz w:val="28"/>
          <w:szCs w:val="28"/>
          <w:lang w:val="uk-UA"/>
        </w:rPr>
      </w:pPr>
    </w:p>
    <w:p w14:paraId="6C52D7B7" w14:textId="412A81B0" w:rsidR="002A6C22" w:rsidRDefault="002A6C22" w:rsidP="002A6C22">
      <w:pPr>
        <w:spacing w:after="0" w:line="240" w:lineRule="auto"/>
        <w:jc w:val="center"/>
        <w:rPr>
          <w:rFonts w:ascii="Times New Roman" w:hAnsi="Times New Roman"/>
          <w:b/>
          <w:sz w:val="28"/>
          <w:szCs w:val="28"/>
          <w:lang w:val="uk-UA"/>
        </w:rPr>
      </w:pPr>
    </w:p>
    <w:p w14:paraId="16BE20AB" w14:textId="16F810E6" w:rsidR="002A6C22" w:rsidRDefault="002A6C22" w:rsidP="002A6C22">
      <w:pPr>
        <w:spacing w:after="0" w:line="240" w:lineRule="auto"/>
        <w:jc w:val="center"/>
        <w:rPr>
          <w:rFonts w:ascii="Times New Roman" w:hAnsi="Times New Roman"/>
          <w:b/>
          <w:sz w:val="28"/>
          <w:szCs w:val="28"/>
          <w:lang w:val="uk-UA"/>
        </w:rPr>
      </w:pPr>
    </w:p>
    <w:p w14:paraId="45ACF3B0" w14:textId="170D8041" w:rsidR="002A6C22" w:rsidRDefault="002A6C22" w:rsidP="002A6C22">
      <w:pPr>
        <w:spacing w:after="0" w:line="240" w:lineRule="auto"/>
        <w:jc w:val="center"/>
        <w:rPr>
          <w:rFonts w:ascii="Times New Roman" w:hAnsi="Times New Roman"/>
          <w:b/>
          <w:sz w:val="28"/>
          <w:szCs w:val="28"/>
          <w:lang w:val="uk-UA"/>
        </w:rPr>
      </w:pPr>
    </w:p>
    <w:p w14:paraId="7BFE04DE" w14:textId="5B0DAEE2" w:rsidR="002A6C22" w:rsidRDefault="002A6C22" w:rsidP="002A6C22">
      <w:pPr>
        <w:spacing w:after="0" w:line="240" w:lineRule="auto"/>
        <w:jc w:val="center"/>
        <w:rPr>
          <w:rFonts w:ascii="Times New Roman" w:hAnsi="Times New Roman"/>
          <w:b/>
          <w:sz w:val="28"/>
          <w:szCs w:val="28"/>
          <w:lang w:val="uk-UA"/>
        </w:rPr>
      </w:pPr>
    </w:p>
    <w:p w14:paraId="36FB0638" w14:textId="572A5E52" w:rsidR="002A6C22" w:rsidRDefault="002A6C22" w:rsidP="002A6C22">
      <w:pPr>
        <w:spacing w:after="0" w:line="240" w:lineRule="auto"/>
        <w:jc w:val="center"/>
        <w:rPr>
          <w:rFonts w:ascii="Times New Roman" w:hAnsi="Times New Roman"/>
          <w:b/>
          <w:sz w:val="28"/>
          <w:szCs w:val="28"/>
          <w:lang w:val="uk-UA"/>
        </w:rPr>
      </w:pPr>
    </w:p>
    <w:p w14:paraId="0F7150AD" w14:textId="0930AB02" w:rsidR="002A6C22" w:rsidRDefault="002A6C22" w:rsidP="002A6C22">
      <w:pPr>
        <w:spacing w:after="0" w:line="240" w:lineRule="auto"/>
        <w:jc w:val="center"/>
        <w:rPr>
          <w:rFonts w:ascii="Times New Roman" w:hAnsi="Times New Roman"/>
          <w:b/>
          <w:sz w:val="28"/>
          <w:szCs w:val="28"/>
          <w:lang w:val="uk-UA"/>
        </w:rPr>
      </w:pPr>
    </w:p>
    <w:p w14:paraId="2B1D1B02" w14:textId="16A1E6CF" w:rsidR="002A6C22" w:rsidRDefault="002A6C22" w:rsidP="002A6C22">
      <w:pPr>
        <w:spacing w:after="0" w:line="240" w:lineRule="auto"/>
        <w:jc w:val="center"/>
        <w:rPr>
          <w:rFonts w:ascii="Times New Roman" w:hAnsi="Times New Roman"/>
          <w:b/>
          <w:sz w:val="28"/>
          <w:szCs w:val="28"/>
          <w:lang w:val="uk-UA"/>
        </w:rPr>
      </w:pPr>
    </w:p>
    <w:p w14:paraId="5C2046D3" w14:textId="5D49EC42" w:rsidR="002A6C22" w:rsidRDefault="002A6C22" w:rsidP="002A6C22">
      <w:pPr>
        <w:spacing w:after="0" w:line="240" w:lineRule="auto"/>
        <w:jc w:val="center"/>
        <w:rPr>
          <w:rFonts w:ascii="Times New Roman" w:hAnsi="Times New Roman"/>
          <w:b/>
          <w:sz w:val="28"/>
          <w:szCs w:val="28"/>
          <w:lang w:val="uk-UA"/>
        </w:rPr>
      </w:pPr>
    </w:p>
    <w:p w14:paraId="77F9977C" w14:textId="3D356563" w:rsidR="002A6C22" w:rsidRDefault="002A6C22" w:rsidP="002A6C22">
      <w:pPr>
        <w:spacing w:after="0" w:line="240" w:lineRule="auto"/>
        <w:jc w:val="center"/>
        <w:rPr>
          <w:rFonts w:ascii="Times New Roman" w:hAnsi="Times New Roman"/>
          <w:b/>
          <w:sz w:val="28"/>
          <w:szCs w:val="28"/>
          <w:lang w:val="uk-UA"/>
        </w:rPr>
      </w:pPr>
    </w:p>
    <w:p w14:paraId="447F4BD3" w14:textId="628CB4B8" w:rsidR="002A6C22" w:rsidRDefault="002A6C22" w:rsidP="002A6C22">
      <w:pPr>
        <w:spacing w:after="0" w:line="240" w:lineRule="auto"/>
        <w:jc w:val="center"/>
        <w:rPr>
          <w:rFonts w:ascii="Times New Roman" w:hAnsi="Times New Roman"/>
          <w:b/>
          <w:sz w:val="28"/>
          <w:szCs w:val="28"/>
          <w:lang w:val="uk-UA"/>
        </w:rPr>
      </w:pPr>
    </w:p>
    <w:p w14:paraId="4AFDD33B" w14:textId="069D56DA" w:rsidR="002A6C22" w:rsidRDefault="002A6C22" w:rsidP="002A6C22">
      <w:pPr>
        <w:spacing w:after="0" w:line="240" w:lineRule="auto"/>
        <w:jc w:val="center"/>
        <w:rPr>
          <w:rFonts w:ascii="Times New Roman" w:hAnsi="Times New Roman"/>
          <w:b/>
          <w:sz w:val="28"/>
          <w:szCs w:val="28"/>
          <w:lang w:val="uk-UA"/>
        </w:rPr>
      </w:pPr>
    </w:p>
    <w:p w14:paraId="5D19A98F" w14:textId="3C8AADEA" w:rsidR="002A6C22" w:rsidRDefault="002A6C22" w:rsidP="002A6C22">
      <w:pPr>
        <w:spacing w:after="0" w:line="240" w:lineRule="auto"/>
        <w:jc w:val="center"/>
        <w:rPr>
          <w:rFonts w:ascii="Times New Roman" w:hAnsi="Times New Roman"/>
          <w:b/>
          <w:sz w:val="28"/>
          <w:szCs w:val="28"/>
          <w:lang w:val="uk-UA"/>
        </w:rPr>
      </w:pPr>
    </w:p>
    <w:p w14:paraId="2F3EB11E" w14:textId="131D8DD7" w:rsidR="002A6C22" w:rsidRDefault="002A6C22" w:rsidP="002A6C22">
      <w:pPr>
        <w:spacing w:after="0" w:line="240" w:lineRule="auto"/>
        <w:jc w:val="center"/>
        <w:rPr>
          <w:rFonts w:ascii="Times New Roman" w:hAnsi="Times New Roman"/>
          <w:b/>
          <w:sz w:val="28"/>
          <w:szCs w:val="28"/>
          <w:lang w:val="uk-UA"/>
        </w:rPr>
      </w:pPr>
    </w:p>
    <w:p w14:paraId="6FD71E96" w14:textId="2ABD4426" w:rsidR="002A6C22" w:rsidRDefault="002A6C22" w:rsidP="002A6C22">
      <w:pPr>
        <w:spacing w:after="0" w:line="240" w:lineRule="auto"/>
        <w:jc w:val="center"/>
        <w:rPr>
          <w:rFonts w:ascii="Times New Roman" w:hAnsi="Times New Roman"/>
          <w:b/>
          <w:sz w:val="28"/>
          <w:szCs w:val="28"/>
          <w:lang w:val="uk-UA"/>
        </w:rPr>
      </w:pPr>
    </w:p>
    <w:p w14:paraId="39EC2FC2" w14:textId="77777777" w:rsidR="002A6C22" w:rsidRPr="002A6C22" w:rsidRDefault="002A6C22" w:rsidP="002A6C22">
      <w:pPr>
        <w:spacing w:after="0" w:line="240" w:lineRule="auto"/>
        <w:jc w:val="center"/>
        <w:rPr>
          <w:rFonts w:ascii="Times New Roman" w:hAnsi="Times New Roman"/>
          <w:b/>
          <w:sz w:val="28"/>
          <w:szCs w:val="28"/>
          <w:lang w:val="uk-UA"/>
        </w:rPr>
      </w:pPr>
    </w:p>
    <w:p w14:paraId="0C348DBE" w14:textId="77777777" w:rsidR="00F9126B" w:rsidRDefault="002A6C22" w:rsidP="002A6C22">
      <w:pPr>
        <w:spacing w:after="0" w:line="240" w:lineRule="auto"/>
        <w:jc w:val="center"/>
        <w:rPr>
          <w:rFonts w:ascii="Times New Roman" w:hAnsi="Times New Roman"/>
          <w:b/>
          <w:sz w:val="28"/>
          <w:szCs w:val="28"/>
          <w:lang w:val="uk-UA"/>
        </w:rPr>
      </w:pPr>
      <w:r w:rsidRPr="002A6C22">
        <w:rPr>
          <w:rFonts w:ascii="Times New Roman" w:hAnsi="Times New Roman"/>
          <w:b/>
          <w:sz w:val="28"/>
          <w:szCs w:val="28"/>
          <w:lang w:val="uk-UA"/>
        </w:rPr>
        <w:t>Житомир  – 2023</w:t>
      </w:r>
      <w:r>
        <w:rPr>
          <w:rFonts w:ascii="Times New Roman" w:hAnsi="Times New Roman"/>
          <w:b/>
          <w:sz w:val="28"/>
          <w:szCs w:val="28"/>
          <w:lang w:val="uk-UA"/>
        </w:rPr>
        <w:br w:type="page"/>
      </w:r>
    </w:p>
    <w:tbl>
      <w:tblPr>
        <w:tblW w:w="0" w:type="auto"/>
        <w:tblLayout w:type="fixed"/>
        <w:tblLook w:val="01E0" w:firstRow="1" w:lastRow="1" w:firstColumn="1" w:lastColumn="1" w:noHBand="0" w:noVBand="0"/>
      </w:tblPr>
      <w:tblGrid>
        <w:gridCol w:w="8748"/>
        <w:gridCol w:w="720"/>
      </w:tblGrid>
      <w:tr w:rsidR="00F9126B" w:rsidRPr="00F950DA" w14:paraId="7F740FC8" w14:textId="77777777" w:rsidTr="00374803">
        <w:trPr>
          <w:trHeight w:val="476"/>
        </w:trPr>
        <w:tc>
          <w:tcPr>
            <w:tcW w:w="8748" w:type="dxa"/>
          </w:tcPr>
          <w:p w14:paraId="572E723C" w14:textId="77777777" w:rsidR="00F9126B" w:rsidRPr="00EA47F6" w:rsidRDefault="00F9126B" w:rsidP="00374803">
            <w:pPr>
              <w:pStyle w:val="ae"/>
              <w:spacing w:line="360" w:lineRule="auto"/>
              <w:ind w:firstLine="0"/>
              <w:jc w:val="both"/>
              <w:rPr>
                <w:sz w:val="28"/>
                <w:szCs w:val="28"/>
              </w:rPr>
            </w:pPr>
            <w:r w:rsidRPr="00EA47F6">
              <w:rPr>
                <w:caps/>
                <w:sz w:val="28"/>
                <w:szCs w:val="28"/>
              </w:rPr>
              <w:lastRenderedPageBreak/>
              <w:t>Вступ</w:t>
            </w:r>
            <w:r w:rsidRPr="00EA47F6">
              <w:rPr>
                <w:sz w:val="28"/>
                <w:szCs w:val="28"/>
              </w:rPr>
              <w:t>............................................................................................................</w:t>
            </w:r>
          </w:p>
        </w:tc>
        <w:tc>
          <w:tcPr>
            <w:tcW w:w="720" w:type="dxa"/>
          </w:tcPr>
          <w:p w14:paraId="2BE15B30" w14:textId="77777777" w:rsidR="00F9126B" w:rsidRPr="00CD4FA4" w:rsidRDefault="00F9126B" w:rsidP="00374803">
            <w:pPr>
              <w:pStyle w:val="ae"/>
              <w:spacing w:line="360" w:lineRule="auto"/>
              <w:ind w:firstLine="0"/>
              <w:jc w:val="right"/>
              <w:rPr>
                <w:sz w:val="28"/>
                <w:szCs w:val="28"/>
              </w:rPr>
            </w:pPr>
            <w:r>
              <w:rPr>
                <w:sz w:val="28"/>
                <w:szCs w:val="28"/>
              </w:rPr>
              <w:t>3</w:t>
            </w:r>
          </w:p>
        </w:tc>
      </w:tr>
      <w:tr w:rsidR="00F9126B" w:rsidRPr="00F950DA" w14:paraId="35A75FC9" w14:textId="77777777" w:rsidTr="00374803">
        <w:tc>
          <w:tcPr>
            <w:tcW w:w="8748" w:type="dxa"/>
          </w:tcPr>
          <w:p w14:paraId="228E7993" w14:textId="77777777" w:rsidR="00F9126B" w:rsidRPr="00EA47F6" w:rsidRDefault="00F9126B" w:rsidP="00374803">
            <w:pPr>
              <w:pStyle w:val="af"/>
              <w:spacing w:line="360" w:lineRule="auto"/>
              <w:ind w:firstLine="0"/>
              <w:rPr>
                <w:szCs w:val="28"/>
              </w:rPr>
            </w:pPr>
            <w:r>
              <w:rPr>
                <w:caps/>
                <w:szCs w:val="28"/>
              </w:rPr>
              <w:t>Розділ 1. ТЕОРЕТи</w:t>
            </w:r>
            <w:r w:rsidRPr="00EA47F6">
              <w:rPr>
                <w:caps/>
                <w:szCs w:val="28"/>
              </w:rPr>
              <w:t xml:space="preserve">ЧНІ ОСНОВИ </w:t>
            </w:r>
            <w:r>
              <w:rPr>
                <w:caps/>
                <w:szCs w:val="28"/>
              </w:rPr>
              <w:t>поняття</w:t>
            </w:r>
            <w:r w:rsidRPr="00EA47F6">
              <w:rPr>
                <w:caps/>
                <w:szCs w:val="28"/>
              </w:rPr>
              <w:t xml:space="preserve"> конкурентної стратегії ПІДПРИЄМСТВА ……………...</w:t>
            </w:r>
            <w:r>
              <w:rPr>
                <w:szCs w:val="28"/>
              </w:rPr>
              <w:t>............................................</w:t>
            </w:r>
            <w:r w:rsidRPr="00EA47F6">
              <w:rPr>
                <w:szCs w:val="28"/>
              </w:rPr>
              <w:t xml:space="preserve">                                                             </w:t>
            </w:r>
          </w:p>
        </w:tc>
        <w:tc>
          <w:tcPr>
            <w:tcW w:w="720" w:type="dxa"/>
          </w:tcPr>
          <w:p w14:paraId="4EDAB114" w14:textId="77777777" w:rsidR="00F9126B" w:rsidRDefault="00F9126B" w:rsidP="00374803">
            <w:pPr>
              <w:pStyle w:val="af"/>
              <w:spacing w:line="360" w:lineRule="auto"/>
              <w:ind w:firstLine="0"/>
              <w:jc w:val="right"/>
              <w:rPr>
                <w:szCs w:val="28"/>
              </w:rPr>
            </w:pPr>
          </w:p>
          <w:p w14:paraId="36C81A57" w14:textId="77777777" w:rsidR="00F9126B" w:rsidRPr="00CD4FA4" w:rsidRDefault="00F9126B" w:rsidP="00374803">
            <w:pPr>
              <w:pStyle w:val="af"/>
              <w:spacing w:line="360" w:lineRule="auto"/>
              <w:ind w:firstLine="0"/>
              <w:jc w:val="right"/>
              <w:rPr>
                <w:szCs w:val="28"/>
              </w:rPr>
            </w:pPr>
            <w:r>
              <w:rPr>
                <w:szCs w:val="28"/>
              </w:rPr>
              <w:t>5</w:t>
            </w:r>
          </w:p>
        </w:tc>
      </w:tr>
      <w:tr w:rsidR="00F9126B" w:rsidRPr="00EF7F59" w14:paraId="294C32E3" w14:textId="77777777" w:rsidTr="00374803">
        <w:tc>
          <w:tcPr>
            <w:tcW w:w="8748" w:type="dxa"/>
          </w:tcPr>
          <w:p w14:paraId="7112763C" w14:textId="77777777" w:rsidR="00F9126B" w:rsidRPr="00EF7F59" w:rsidRDefault="00F9126B" w:rsidP="00374803">
            <w:pPr>
              <w:pStyle w:val="af"/>
              <w:spacing w:line="360" w:lineRule="auto"/>
              <w:ind w:firstLine="0"/>
              <w:rPr>
                <w:szCs w:val="28"/>
              </w:rPr>
            </w:pPr>
            <w:r w:rsidRPr="00EF7F59">
              <w:rPr>
                <w:szCs w:val="28"/>
              </w:rPr>
              <w:t>1.1. Сутність конкурентної стратегії підприємства …………..................</w:t>
            </w:r>
          </w:p>
        </w:tc>
        <w:tc>
          <w:tcPr>
            <w:tcW w:w="720" w:type="dxa"/>
          </w:tcPr>
          <w:p w14:paraId="6C4EE24A" w14:textId="77777777" w:rsidR="00F9126B" w:rsidRPr="00EF7F59" w:rsidRDefault="00F9126B" w:rsidP="00374803">
            <w:pPr>
              <w:pStyle w:val="af"/>
              <w:spacing w:line="360" w:lineRule="auto"/>
              <w:ind w:firstLine="0"/>
              <w:jc w:val="right"/>
              <w:rPr>
                <w:szCs w:val="28"/>
              </w:rPr>
            </w:pPr>
            <w:r>
              <w:rPr>
                <w:szCs w:val="28"/>
              </w:rPr>
              <w:t>5</w:t>
            </w:r>
          </w:p>
        </w:tc>
      </w:tr>
      <w:tr w:rsidR="00F9126B" w:rsidRPr="00EF7F59" w14:paraId="5F6E7C75" w14:textId="77777777" w:rsidTr="00374803">
        <w:tc>
          <w:tcPr>
            <w:tcW w:w="8748" w:type="dxa"/>
          </w:tcPr>
          <w:p w14:paraId="6B48E7A2" w14:textId="77777777" w:rsidR="00F9126B" w:rsidRPr="00EF7F59" w:rsidRDefault="00F9126B" w:rsidP="00374803">
            <w:pPr>
              <w:pStyle w:val="af"/>
              <w:spacing w:line="360" w:lineRule="auto"/>
              <w:ind w:firstLine="0"/>
              <w:rPr>
                <w:szCs w:val="28"/>
              </w:rPr>
            </w:pPr>
            <w:r w:rsidRPr="00EF7F59">
              <w:rPr>
                <w:szCs w:val="28"/>
              </w:rPr>
              <w:t>1.2. Аналіз основних підходів до формування та реалізації конкурентних стратегій підприємств …………………….........................</w:t>
            </w:r>
          </w:p>
        </w:tc>
        <w:tc>
          <w:tcPr>
            <w:tcW w:w="720" w:type="dxa"/>
          </w:tcPr>
          <w:p w14:paraId="66EB2264" w14:textId="77777777" w:rsidR="00F9126B" w:rsidRDefault="00F9126B" w:rsidP="00374803">
            <w:pPr>
              <w:pStyle w:val="af"/>
              <w:spacing w:line="360" w:lineRule="auto"/>
              <w:ind w:firstLine="0"/>
              <w:jc w:val="right"/>
              <w:rPr>
                <w:szCs w:val="28"/>
              </w:rPr>
            </w:pPr>
          </w:p>
          <w:p w14:paraId="65934FEF" w14:textId="77777777" w:rsidR="00F9126B" w:rsidRPr="00EF7F59" w:rsidRDefault="00F9126B" w:rsidP="00374803">
            <w:pPr>
              <w:pStyle w:val="af"/>
              <w:spacing w:line="360" w:lineRule="auto"/>
              <w:ind w:firstLine="0"/>
              <w:jc w:val="right"/>
              <w:rPr>
                <w:szCs w:val="28"/>
              </w:rPr>
            </w:pPr>
            <w:r>
              <w:rPr>
                <w:szCs w:val="28"/>
              </w:rPr>
              <w:t>9</w:t>
            </w:r>
          </w:p>
        </w:tc>
      </w:tr>
      <w:tr w:rsidR="00F9126B" w:rsidRPr="00F950DA" w14:paraId="515C41F3" w14:textId="77777777" w:rsidTr="00374803">
        <w:tc>
          <w:tcPr>
            <w:tcW w:w="8748" w:type="dxa"/>
          </w:tcPr>
          <w:p w14:paraId="0F97F139" w14:textId="77777777" w:rsidR="00F9126B" w:rsidRPr="00CD4FA4" w:rsidRDefault="00F9126B" w:rsidP="00374803">
            <w:pPr>
              <w:pStyle w:val="af"/>
              <w:spacing w:line="360" w:lineRule="auto"/>
              <w:ind w:firstLine="0"/>
              <w:rPr>
                <w:caps/>
                <w:szCs w:val="28"/>
              </w:rPr>
            </w:pPr>
            <w:r w:rsidRPr="00CD4FA4">
              <w:rPr>
                <w:caps/>
                <w:szCs w:val="28"/>
              </w:rPr>
              <w:t xml:space="preserve">Розділ 2. ХАРАКТЕРИСТИКА СИСТЕМИ </w:t>
            </w:r>
            <w:r>
              <w:rPr>
                <w:caps/>
                <w:szCs w:val="28"/>
              </w:rPr>
              <w:t>СТРАТЕГІЧНОГО УПРАВЛІННЯ В УМОВАХ ПП «УКРПАЛЕТСИСТЕМ»..</w:t>
            </w:r>
            <w:r w:rsidRPr="00CD4FA4">
              <w:rPr>
                <w:caps/>
                <w:szCs w:val="28"/>
              </w:rPr>
              <w:t>……………</w:t>
            </w:r>
          </w:p>
        </w:tc>
        <w:tc>
          <w:tcPr>
            <w:tcW w:w="720" w:type="dxa"/>
          </w:tcPr>
          <w:p w14:paraId="530DCDCE" w14:textId="77777777" w:rsidR="00F9126B" w:rsidRDefault="00F9126B" w:rsidP="00374803">
            <w:pPr>
              <w:pStyle w:val="af"/>
              <w:spacing w:line="360" w:lineRule="auto"/>
              <w:ind w:firstLine="0"/>
              <w:jc w:val="right"/>
              <w:rPr>
                <w:szCs w:val="28"/>
              </w:rPr>
            </w:pPr>
          </w:p>
          <w:p w14:paraId="539D3738" w14:textId="3A3AE582" w:rsidR="00F9126B" w:rsidRPr="00CD4FA4" w:rsidRDefault="00F9126B" w:rsidP="00374803">
            <w:pPr>
              <w:pStyle w:val="af"/>
              <w:spacing w:line="360" w:lineRule="auto"/>
              <w:ind w:firstLine="0"/>
              <w:jc w:val="right"/>
              <w:rPr>
                <w:szCs w:val="28"/>
              </w:rPr>
            </w:pPr>
            <w:r>
              <w:rPr>
                <w:szCs w:val="28"/>
              </w:rPr>
              <w:t>2</w:t>
            </w:r>
            <w:r w:rsidR="0021316C">
              <w:rPr>
                <w:szCs w:val="28"/>
              </w:rPr>
              <w:t>2</w:t>
            </w:r>
          </w:p>
        </w:tc>
      </w:tr>
      <w:tr w:rsidR="00F9126B" w:rsidRPr="00F950DA" w14:paraId="5144B93E" w14:textId="77777777" w:rsidTr="00374803">
        <w:tc>
          <w:tcPr>
            <w:tcW w:w="8748" w:type="dxa"/>
          </w:tcPr>
          <w:p w14:paraId="5B5AE29D" w14:textId="77777777" w:rsidR="00F9126B" w:rsidRPr="00CD4FA4" w:rsidRDefault="00F9126B" w:rsidP="00374803">
            <w:pPr>
              <w:pStyle w:val="af"/>
              <w:spacing w:line="360" w:lineRule="auto"/>
              <w:ind w:firstLine="0"/>
              <w:rPr>
                <w:szCs w:val="28"/>
              </w:rPr>
            </w:pPr>
            <w:r w:rsidRPr="00CD4FA4">
              <w:rPr>
                <w:szCs w:val="28"/>
              </w:rPr>
              <w:t>2.</w:t>
            </w:r>
            <w:r>
              <w:rPr>
                <w:szCs w:val="28"/>
              </w:rPr>
              <w:t>2</w:t>
            </w:r>
            <w:r w:rsidRPr="00CD4FA4">
              <w:rPr>
                <w:szCs w:val="28"/>
              </w:rPr>
              <w:t>. Організаційно-</w:t>
            </w:r>
            <w:r>
              <w:rPr>
                <w:szCs w:val="28"/>
              </w:rPr>
              <w:t xml:space="preserve">економічна </w:t>
            </w:r>
            <w:r w:rsidRPr="00CD4FA4">
              <w:rPr>
                <w:szCs w:val="28"/>
              </w:rPr>
              <w:t>характеристика підприємств</w:t>
            </w:r>
            <w:r>
              <w:rPr>
                <w:szCs w:val="28"/>
              </w:rPr>
              <w:t>а …………</w:t>
            </w:r>
            <w:r w:rsidRPr="00CD4FA4">
              <w:rPr>
                <w:szCs w:val="28"/>
              </w:rPr>
              <w:t xml:space="preserve"> </w:t>
            </w:r>
          </w:p>
        </w:tc>
        <w:tc>
          <w:tcPr>
            <w:tcW w:w="720" w:type="dxa"/>
          </w:tcPr>
          <w:p w14:paraId="48B48AFC" w14:textId="50846E4E" w:rsidR="00F9126B" w:rsidRPr="00CD4FA4" w:rsidRDefault="00F9126B" w:rsidP="00374803">
            <w:pPr>
              <w:pStyle w:val="af"/>
              <w:spacing w:line="360" w:lineRule="auto"/>
              <w:ind w:firstLine="0"/>
              <w:jc w:val="right"/>
              <w:rPr>
                <w:szCs w:val="28"/>
              </w:rPr>
            </w:pPr>
            <w:r>
              <w:rPr>
                <w:szCs w:val="28"/>
              </w:rPr>
              <w:t>2</w:t>
            </w:r>
            <w:r w:rsidR="0021316C">
              <w:rPr>
                <w:szCs w:val="28"/>
              </w:rPr>
              <w:t>2</w:t>
            </w:r>
          </w:p>
        </w:tc>
      </w:tr>
      <w:tr w:rsidR="00F9126B" w:rsidRPr="00F950DA" w14:paraId="68D06743" w14:textId="77777777" w:rsidTr="00374803">
        <w:tc>
          <w:tcPr>
            <w:tcW w:w="8748" w:type="dxa"/>
          </w:tcPr>
          <w:p w14:paraId="5483553E" w14:textId="77777777" w:rsidR="00F9126B" w:rsidRPr="00CD4FA4" w:rsidRDefault="00F9126B" w:rsidP="00374803">
            <w:pPr>
              <w:pStyle w:val="af"/>
              <w:spacing w:line="360" w:lineRule="auto"/>
              <w:ind w:firstLine="0"/>
              <w:rPr>
                <w:szCs w:val="28"/>
              </w:rPr>
            </w:pPr>
            <w:r w:rsidRPr="00CD4FA4">
              <w:rPr>
                <w:szCs w:val="28"/>
              </w:rPr>
              <w:t>2.</w:t>
            </w:r>
            <w:r>
              <w:rPr>
                <w:szCs w:val="28"/>
              </w:rPr>
              <w:t>2</w:t>
            </w:r>
            <w:r w:rsidRPr="00CD4FA4">
              <w:rPr>
                <w:szCs w:val="28"/>
              </w:rPr>
              <w:t xml:space="preserve">. Характеристика </w:t>
            </w:r>
            <w:r w:rsidRPr="006A7FBB">
              <w:rPr>
                <w:szCs w:val="28"/>
              </w:rPr>
              <w:t>системи страт</w:t>
            </w:r>
            <w:r>
              <w:rPr>
                <w:szCs w:val="28"/>
              </w:rPr>
              <w:t>егічного управління в умовах ПП </w:t>
            </w:r>
            <w:r w:rsidRPr="006A7FBB">
              <w:rPr>
                <w:szCs w:val="28"/>
              </w:rPr>
              <w:t>«Укрпалетсистем»</w:t>
            </w:r>
            <w:r>
              <w:rPr>
                <w:szCs w:val="28"/>
              </w:rPr>
              <w:t>..</w:t>
            </w:r>
            <w:r w:rsidRPr="00CD4FA4">
              <w:rPr>
                <w:szCs w:val="28"/>
              </w:rPr>
              <w:t>……........................................................................</w:t>
            </w:r>
          </w:p>
        </w:tc>
        <w:tc>
          <w:tcPr>
            <w:tcW w:w="720" w:type="dxa"/>
          </w:tcPr>
          <w:p w14:paraId="4D69FD92" w14:textId="77777777" w:rsidR="00F9126B" w:rsidRDefault="00F9126B" w:rsidP="00374803">
            <w:pPr>
              <w:pStyle w:val="af"/>
              <w:spacing w:line="360" w:lineRule="auto"/>
              <w:ind w:firstLine="0"/>
              <w:jc w:val="right"/>
              <w:rPr>
                <w:szCs w:val="28"/>
              </w:rPr>
            </w:pPr>
          </w:p>
          <w:p w14:paraId="76319FE7" w14:textId="26D5398C" w:rsidR="00F9126B" w:rsidRPr="00CD4FA4" w:rsidRDefault="00F9126B" w:rsidP="00374803">
            <w:pPr>
              <w:pStyle w:val="af"/>
              <w:spacing w:line="360" w:lineRule="auto"/>
              <w:ind w:firstLine="0"/>
              <w:jc w:val="right"/>
              <w:rPr>
                <w:szCs w:val="28"/>
              </w:rPr>
            </w:pPr>
            <w:r>
              <w:rPr>
                <w:szCs w:val="28"/>
              </w:rPr>
              <w:t>3</w:t>
            </w:r>
            <w:r w:rsidR="0021316C">
              <w:rPr>
                <w:szCs w:val="28"/>
              </w:rPr>
              <w:t>0</w:t>
            </w:r>
          </w:p>
        </w:tc>
      </w:tr>
      <w:tr w:rsidR="00F9126B" w:rsidRPr="00202538" w14:paraId="4D9AD9CC" w14:textId="77777777" w:rsidTr="00374803">
        <w:trPr>
          <w:trHeight w:val="971"/>
        </w:trPr>
        <w:tc>
          <w:tcPr>
            <w:tcW w:w="8748" w:type="dxa"/>
          </w:tcPr>
          <w:p w14:paraId="47B85E77" w14:textId="77777777" w:rsidR="00F9126B" w:rsidRPr="00CD4FA4" w:rsidRDefault="00F9126B" w:rsidP="00374803">
            <w:pPr>
              <w:pStyle w:val="af"/>
              <w:spacing w:line="360" w:lineRule="auto"/>
              <w:ind w:firstLine="0"/>
              <w:rPr>
                <w:caps/>
                <w:szCs w:val="28"/>
              </w:rPr>
            </w:pPr>
            <w:r w:rsidRPr="00CD4FA4">
              <w:rPr>
                <w:caps/>
                <w:szCs w:val="28"/>
              </w:rPr>
              <w:t xml:space="preserve">Розділ 3. </w:t>
            </w:r>
            <w:r>
              <w:rPr>
                <w:caps/>
                <w:szCs w:val="28"/>
              </w:rPr>
              <w:t>вдосконалення конкурентної стратегії підприємства …………………………..…</w:t>
            </w:r>
            <w:r w:rsidRPr="00CD4FA4">
              <w:rPr>
                <w:caps/>
                <w:szCs w:val="28"/>
              </w:rPr>
              <w:t>...............</w:t>
            </w:r>
            <w:r>
              <w:rPr>
                <w:caps/>
                <w:szCs w:val="28"/>
              </w:rPr>
              <w:t>............................</w:t>
            </w:r>
          </w:p>
        </w:tc>
        <w:tc>
          <w:tcPr>
            <w:tcW w:w="720" w:type="dxa"/>
          </w:tcPr>
          <w:p w14:paraId="070CE868" w14:textId="77777777" w:rsidR="00F9126B" w:rsidRDefault="00F9126B" w:rsidP="00374803">
            <w:pPr>
              <w:spacing w:line="360" w:lineRule="auto"/>
              <w:jc w:val="right"/>
              <w:rPr>
                <w:lang w:val="uk-UA"/>
              </w:rPr>
            </w:pPr>
          </w:p>
          <w:p w14:paraId="153C83D9" w14:textId="669FE0CA" w:rsidR="00F9126B" w:rsidRPr="00CD4FA4" w:rsidRDefault="00F9126B" w:rsidP="00374803">
            <w:pPr>
              <w:spacing w:line="360" w:lineRule="auto"/>
              <w:jc w:val="right"/>
              <w:rPr>
                <w:lang w:val="uk-UA"/>
              </w:rPr>
            </w:pPr>
            <w:r>
              <w:rPr>
                <w:lang w:val="uk-UA"/>
              </w:rPr>
              <w:t>4</w:t>
            </w:r>
            <w:r w:rsidR="0021316C">
              <w:rPr>
                <w:lang w:val="uk-UA"/>
              </w:rPr>
              <w:t>0</w:t>
            </w:r>
          </w:p>
        </w:tc>
      </w:tr>
      <w:tr w:rsidR="00F9126B" w:rsidRPr="00F950DA" w14:paraId="7FC58C95" w14:textId="77777777" w:rsidTr="00374803">
        <w:tc>
          <w:tcPr>
            <w:tcW w:w="8748" w:type="dxa"/>
          </w:tcPr>
          <w:p w14:paraId="5E761EDA" w14:textId="77777777" w:rsidR="00F9126B" w:rsidRPr="00CD4FA4" w:rsidRDefault="00F9126B" w:rsidP="00374803">
            <w:pPr>
              <w:pStyle w:val="af"/>
              <w:spacing w:line="360" w:lineRule="auto"/>
              <w:ind w:firstLine="0"/>
              <w:rPr>
                <w:caps/>
                <w:szCs w:val="28"/>
              </w:rPr>
            </w:pPr>
            <w:r w:rsidRPr="00CD4FA4">
              <w:rPr>
                <w:caps/>
                <w:szCs w:val="28"/>
              </w:rPr>
              <w:t>Висновки ……………………………………………………………….</w:t>
            </w:r>
          </w:p>
        </w:tc>
        <w:tc>
          <w:tcPr>
            <w:tcW w:w="720" w:type="dxa"/>
          </w:tcPr>
          <w:p w14:paraId="748A7C0A" w14:textId="20904DB8" w:rsidR="00F9126B" w:rsidRPr="00CD4FA4" w:rsidRDefault="00F9126B" w:rsidP="00374803">
            <w:pPr>
              <w:pStyle w:val="af"/>
              <w:spacing w:line="360" w:lineRule="auto"/>
              <w:ind w:firstLine="0"/>
              <w:jc w:val="right"/>
              <w:rPr>
                <w:szCs w:val="28"/>
              </w:rPr>
            </w:pPr>
            <w:r>
              <w:rPr>
                <w:szCs w:val="28"/>
              </w:rPr>
              <w:t>5</w:t>
            </w:r>
            <w:r w:rsidR="0021316C">
              <w:rPr>
                <w:szCs w:val="28"/>
              </w:rPr>
              <w:t>0</w:t>
            </w:r>
          </w:p>
        </w:tc>
      </w:tr>
      <w:tr w:rsidR="00F9126B" w:rsidRPr="00F950DA" w14:paraId="02EE9293" w14:textId="77777777" w:rsidTr="00374803">
        <w:tc>
          <w:tcPr>
            <w:tcW w:w="8748" w:type="dxa"/>
          </w:tcPr>
          <w:p w14:paraId="58AF2132" w14:textId="77777777" w:rsidR="00F9126B" w:rsidRPr="00CD4FA4" w:rsidRDefault="00F9126B" w:rsidP="00374803">
            <w:pPr>
              <w:pStyle w:val="af"/>
              <w:spacing w:line="360" w:lineRule="auto"/>
              <w:ind w:firstLine="0"/>
              <w:rPr>
                <w:caps/>
                <w:szCs w:val="28"/>
              </w:rPr>
            </w:pPr>
            <w:r w:rsidRPr="00CD4FA4">
              <w:rPr>
                <w:caps/>
                <w:szCs w:val="28"/>
              </w:rPr>
              <w:t>Список використанИХ ДЖЕРЕЛ …................................................</w:t>
            </w:r>
          </w:p>
        </w:tc>
        <w:tc>
          <w:tcPr>
            <w:tcW w:w="720" w:type="dxa"/>
          </w:tcPr>
          <w:p w14:paraId="519958C0" w14:textId="04828D94" w:rsidR="00F9126B" w:rsidRPr="00CD4FA4" w:rsidRDefault="00F9126B" w:rsidP="00374803">
            <w:pPr>
              <w:pStyle w:val="af"/>
              <w:spacing w:line="360" w:lineRule="auto"/>
              <w:ind w:firstLine="0"/>
              <w:jc w:val="right"/>
              <w:rPr>
                <w:szCs w:val="28"/>
              </w:rPr>
            </w:pPr>
            <w:r>
              <w:rPr>
                <w:szCs w:val="28"/>
              </w:rPr>
              <w:t>5</w:t>
            </w:r>
            <w:r w:rsidR="0021316C">
              <w:rPr>
                <w:szCs w:val="28"/>
              </w:rPr>
              <w:t>1</w:t>
            </w:r>
            <w:bookmarkStart w:id="0" w:name="_GoBack"/>
            <w:bookmarkEnd w:id="0"/>
          </w:p>
        </w:tc>
      </w:tr>
      <w:tr w:rsidR="00F9126B" w:rsidRPr="00F950DA" w14:paraId="73C042F7" w14:textId="77777777" w:rsidTr="00374803">
        <w:tc>
          <w:tcPr>
            <w:tcW w:w="8748" w:type="dxa"/>
          </w:tcPr>
          <w:p w14:paraId="1579B632" w14:textId="77777777" w:rsidR="00F9126B" w:rsidRPr="00CD4FA4" w:rsidRDefault="00F9126B" w:rsidP="00374803">
            <w:pPr>
              <w:pStyle w:val="af"/>
              <w:spacing w:line="360" w:lineRule="auto"/>
              <w:ind w:firstLine="0"/>
              <w:rPr>
                <w:caps/>
                <w:szCs w:val="28"/>
              </w:rPr>
            </w:pPr>
          </w:p>
        </w:tc>
        <w:tc>
          <w:tcPr>
            <w:tcW w:w="720" w:type="dxa"/>
          </w:tcPr>
          <w:p w14:paraId="794F56C2" w14:textId="77777777" w:rsidR="00F9126B" w:rsidRPr="00CD4FA4" w:rsidRDefault="00F9126B" w:rsidP="00374803">
            <w:pPr>
              <w:pStyle w:val="af"/>
              <w:spacing w:line="360" w:lineRule="auto"/>
              <w:ind w:firstLine="0"/>
              <w:jc w:val="right"/>
              <w:rPr>
                <w:szCs w:val="28"/>
                <w:lang w:val="ru-RU"/>
              </w:rPr>
            </w:pPr>
          </w:p>
        </w:tc>
      </w:tr>
    </w:tbl>
    <w:p w14:paraId="787C5E2A" w14:textId="13284D92" w:rsidR="000D6135" w:rsidRDefault="002A6C22" w:rsidP="002A6C22">
      <w:pPr>
        <w:spacing w:after="0" w:line="240" w:lineRule="auto"/>
        <w:jc w:val="center"/>
        <w:rPr>
          <w:rFonts w:ascii="Times New Roman" w:hAnsi="Times New Roman"/>
          <w:b/>
          <w:sz w:val="28"/>
          <w:szCs w:val="28"/>
          <w:lang w:val="uk-UA"/>
        </w:rPr>
      </w:pPr>
      <w:r>
        <w:rPr>
          <w:rFonts w:ascii="Times New Roman" w:hAnsi="Times New Roman"/>
          <w:b/>
          <w:sz w:val="28"/>
          <w:szCs w:val="28"/>
          <w:lang w:val="uk-UA"/>
        </w:rPr>
        <w:br w:type="page"/>
      </w:r>
      <w:r w:rsidR="000D6135">
        <w:rPr>
          <w:rFonts w:ascii="Times New Roman" w:hAnsi="Times New Roman"/>
          <w:b/>
          <w:sz w:val="28"/>
          <w:szCs w:val="28"/>
          <w:lang w:val="uk-UA"/>
        </w:rPr>
        <w:lastRenderedPageBreak/>
        <w:t>ВСТУП</w:t>
      </w:r>
    </w:p>
    <w:p w14:paraId="563566F8" w14:textId="77777777" w:rsidR="000D6135" w:rsidRDefault="000D6135" w:rsidP="00316F08">
      <w:pPr>
        <w:spacing w:after="0" w:line="360" w:lineRule="auto"/>
        <w:ind w:firstLine="709"/>
        <w:jc w:val="both"/>
        <w:rPr>
          <w:rFonts w:ascii="Times New Roman" w:hAnsi="Times New Roman"/>
          <w:sz w:val="28"/>
          <w:szCs w:val="28"/>
          <w:lang w:val="uk-UA"/>
        </w:rPr>
      </w:pPr>
    </w:p>
    <w:p w14:paraId="59BC1FB8" w14:textId="77777777" w:rsidR="00B8121D" w:rsidRPr="00B8121D" w:rsidRDefault="000D6135" w:rsidP="00B8121D">
      <w:pPr>
        <w:spacing w:after="0" w:line="360" w:lineRule="auto"/>
        <w:ind w:firstLine="709"/>
        <w:jc w:val="both"/>
        <w:rPr>
          <w:rFonts w:ascii="Times New Roman" w:hAnsi="Times New Roman"/>
          <w:sz w:val="28"/>
          <w:szCs w:val="28"/>
          <w:lang w:val="uk-UA"/>
        </w:rPr>
      </w:pPr>
      <w:r w:rsidRPr="007B3396">
        <w:rPr>
          <w:rFonts w:ascii="Times New Roman" w:hAnsi="Times New Roman"/>
          <w:b/>
          <w:sz w:val="28"/>
          <w:szCs w:val="28"/>
          <w:lang w:val="uk-UA"/>
        </w:rPr>
        <w:t>Актуальність дослідження.</w:t>
      </w:r>
      <w:r>
        <w:rPr>
          <w:rFonts w:ascii="Times New Roman" w:hAnsi="Times New Roman"/>
          <w:sz w:val="28"/>
          <w:szCs w:val="28"/>
          <w:lang w:val="uk-UA"/>
        </w:rPr>
        <w:t xml:space="preserve"> </w:t>
      </w:r>
      <w:r w:rsidR="00B8121D" w:rsidRPr="00B8121D">
        <w:rPr>
          <w:rFonts w:ascii="Times New Roman" w:hAnsi="Times New Roman"/>
          <w:sz w:val="28"/>
          <w:szCs w:val="28"/>
          <w:lang w:val="uk-UA"/>
        </w:rPr>
        <w:t xml:space="preserve">Чим вища конкуренція у галузі, тим важче </w:t>
      </w:r>
      <w:r w:rsidR="00B8121D">
        <w:rPr>
          <w:rFonts w:ascii="Times New Roman" w:hAnsi="Times New Roman"/>
          <w:sz w:val="28"/>
          <w:szCs w:val="28"/>
          <w:lang w:val="uk-UA"/>
        </w:rPr>
        <w:t>підприємству</w:t>
      </w:r>
      <w:r w:rsidR="00B8121D" w:rsidRPr="00B8121D">
        <w:rPr>
          <w:rFonts w:ascii="Times New Roman" w:hAnsi="Times New Roman"/>
          <w:sz w:val="28"/>
          <w:szCs w:val="28"/>
          <w:lang w:val="uk-UA"/>
        </w:rPr>
        <w:t xml:space="preserve"> буде не відставати</w:t>
      </w:r>
      <w:r w:rsidR="00B8121D">
        <w:rPr>
          <w:rFonts w:ascii="Times New Roman" w:hAnsi="Times New Roman"/>
          <w:sz w:val="28"/>
          <w:szCs w:val="28"/>
          <w:lang w:val="uk-UA"/>
        </w:rPr>
        <w:t xml:space="preserve"> від її основних тенденцій та напрямів розвитку</w:t>
      </w:r>
      <w:r w:rsidR="00B8121D" w:rsidRPr="00B8121D">
        <w:rPr>
          <w:rFonts w:ascii="Times New Roman" w:hAnsi="Times New Roman"/>
          <w:sz w:val="28"/>
          <w:szCs w:val="28"/>
          <w:lang w:val="uk-UA"/>
        </w:rPr>
        <w:t xml:space="preserve">. Простіше кажучи, щоб побудувати успішний бізнес у конкурентному світі, у якому </w:t>
      </w:r>
      <w:r w:rsidR="00B8121D">
        <w:rPr>
          <w:rFonts w:ascii="Times New Roman" w:hAnsi="Times New Roman"/>
          <w:sz w:val="28"/>
          <w:szCs w:val="28"/>
          <w:lang w:val="uk-UA"/>
        </w:rPr>
        <w:t>функціонують сучасні підприємства</w:t>
      </w:r>
      <w:r w:rsidR="00B8121D" w:rsidRPr="00B8121D">
        <w:rPr>
          <w:rFonts w:ascii="Times New Roman" w:hAnsi="Times New Roman"/>
          <w:sz w:val="28"/>
          <w:szCs w:val="28"/>
          <w:lang w:val="uk-UA"/>
        </w:rPr>
        <w:t>, потрібно підняти планку. Інакше ви ніколи не зможете перемогти конкурентів.</w:t>
      </w:r>
    </w:p>
    <w:p w14:paraId="2119B7B4" w14:textId="77777777" w:rsidR="000D6135" w:rsidRDefault="00B8121D" w:rsidP="00B812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Менеджери підприємств</w:t>
      </w:r>
      <w:r w:rsidRPr="00B8121D">
        <w:rPr>
          <w:rFonts w:ascii="Times New Roman" w:hAnsi="Times New Roman"/>
          <w:sz w:val="28"/>
          <w:szCs w:val="28"/>
          <w:lang w:val="uk-UA"/>
        </w:rPr>
        <w:t xml:space="preserve"> повинні глибоко проаналізувати сильні та слабкі сторони своїх конкурентів і конкуруючих компаній. Крім того, </w:t>
      </w:r>
      <w:r>
        <w:rPr>
          <w:rFonts w:ascii="Times New Roman" w:hAnsi="Times New Roman"/>
          <w:sz w:val="28"/>
          <w:szCs w:val="28"/>
          <w:lang w:val="uk-UA"/>
        </w:rPr>
        <w:t>їм</w:t>
      </w:r>
      <w:r w:rsidRPr="00B8121D">
        <w:rPr>
          <w:rFonts w:ascii="Times New Roman" w:hAnsi="Times New Roman"/>
          <w:sz w:val="28"/>
          <w:szCs w:val="28"/>
          <w:lang w:val="uk-UA"/>
        </w:rPr>
        <w:t xml:space="preserve"> потрібно глибоко зануритися в потреби, уподобання та больові точки потенційних клієнтів.</w:t>
      </w:r>
      <w:r>
        <w:rPr>
          <w:rFonts w:ascii="Times New Roman" w:hAnsi="Times New Roman"/>
          <w:sz w:val="28"/>
          <w:szCs w:val="28"/>
          <w:lang w:val="uk-UA"/>
        </w:rPr>
        <w:t xml:space="preserve"> Саме</w:t>
      </w:r>
      <w:r w:rsidRPr="00B8121D">
        <w:rPr>
          <w:rFonts w:ascii="Times New Roman" w:hAnsi="Times New Roman"/>
          <w:sz w:val="28"/>
          <w:szCs w:val="28"/>
          <w:lang w:val="uk-UA"/>
        </w:rPr>
        <w:t xml:space="preserve"> тут і вступає в дію конкурентна стратегія. Це допоможе </w:t>
      </w:r>
      <w:r>
        <w:rPr>
          <w:rFonts w:ascii="Times New Roman" w:hAnsi="Times New Roman"/>
          <w:sz w:val="28"/>
          <w:szCs w:val="28"/>
          <w:lang w:val="uk-UA"/>
        </w:rPr>
        <w:t>підприємству</w:t>
      </w:r>
      <w:r w:rsidRPr="00B8121D">
        <w:rPr>
          <w:rFonts w:ascii="Times New Roman" w:hAnsi="Times New Roman"/>
          <w:sz w:val="28"/>
          <w:szCs w:val="28"/>
          <w:lang w:val="uk-UA"/>
        </w:rPr>
        <w:t xml:space="preserve"> отримати конкурентну перевагу, перемогти конкурентів і завоювати </w:t>
      </w:r>
      <w:r>
        <w:rPr>
          <w:rFonts w:ascii="Times New Roman" w:hAnsi="Times New Roman"/>
          <w:sz w:val="28"/>
          <w:szCs w:val="28"/>
          <w:lang w:val="uk-UA"/>
        </w:rPr>
        <w:t>нових</w:t>
      </w:r>
      <w:r w:rsidRPr="00B8121D">
        <w:rPr>
          <w:rFonts w:ascii="Times New Roman" w:hAnsi="Times New Roman"/>
          <w:sz w:val="28"/>
          <w:szCs w:val="28"/>
          <w:lang w:val="uk-UA"/>
        </w:rPr>
        <w:t xml:space="preserve"> клієнтів</w:t>
      </w:r>
      <w:r>
        <w:rPr>
          <w:rFonts w:ascii="Times New Roman" w:hAnsi="Times New Roman"/>
          <w:sz w:val="28"/>
          <w:szCs w:val="28"/>
          <w:lang w:val="uk-UA"/>
        </w:rPr>
        <w:t>, а також утримати існуючих</w:t>
      </w:r>
      <w:r w:rsidRPr="00B8121D">
        <w:rPr>
          <w:rFonts w:ascii="Times New Roman" w:hAnsi="Times New Roman"/>
          <w:sz w:val="28"/>
          <w:szCs w:val="28"/>
          <w:lang w:val="uk-UA"/>
        </w:rPr>
        <w:t>.</w:t>
      </w:r>
    </w:p>
    <w:p w14:paraId="72A93068" w14:textId="77777777" w:rsidR="000D6135" w:rsidRDefault="000D6135" w:rsidP="00B812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Пи</w:t>
      </w:r>
      <w:r w:rsidRPr="007B3396">
        <w:rPr>
          <w:rFonts w:ascii="Times New Roman" w:hAnsi="Times New Roman"/>
          <w:sz w:val="28"/>
          <w:szCs w:val="28"/>
          <w:lang w:val="uk-UA"/>
        </w:rPr>
        <w:t xml:space="preserve">тання </w:t>
      </w:r>
      <w:r w:rsidR="00B8121D">
        <w:rPr>
          <w:rFonts w:ascii="Times New Roman" w:hAnsi="Times New Roman"/>
          <w:sz w:val="28"/>
          <w:szCs w:val="28"/>
          <w:lang w:val="uk-UA"/>
        </w:rPr>
        <w:t>формування та реалізації конкурентної стратегії</w:t>
      </w:r>
      <w:r>
        <w:rPr>
          <w:rFonts w:ascii="Times New Roman" w:hAnsi="Times New Roman"/>
          <w:sz w:val="28"/>
          <w:szCs w:val="28"/>
          <w:lang w:val="uk-UA"/>
        </w:rPr>
        <w:t xml:space="preserve"> знайшли відобра</w:t>
      </w:r>
      <w:r w:rsidRPr="007B3396">
        <w:rPr>
          <w:rFonts w:ascii="Times New Roman" w:hAnsi="Times New Roman"/>
          <w:sz w:val="28"/>
          <w:szCs w:val="28"/>
          <w:lang w:val="uk-UA"/>
        </w:rPr>
        <w:t xml:space="preserve">ження в дослідженнях провідних науковців, зокрема </w:t>
      </w:r>
      <w:r w:rsidR="00B8121D" w:rsidRPr="00B8121D">
        <w:rPr>
          <w:rFonts w:ascii="Times New Roman" w:hAnsi="Times New Roman"/>
          <w:sz w:val="28"/>
          <w:szCs w:val="28"/>
          <w:lang w:val="uk-UA"/>
        </w:rPr>
        <w:t>Бельтюков</w:t>
      </w:r>
      <w:r w:rsidR="00B8121D">
        <w:rPr>
          <w:rFonts w:ascii="Times New Roman" w:hAnsi="Times New Roman"/>
          <w:sz w:val="28"/>
          <w:szCs w:val="28"/>
          <w:lang w:val="uk-UA"/>
        </w:rPr>
        <w:t>а</w:t>
      </w:r>
      <w:r w:rsidR="00B8121D" w:rsidRPr="00B8121D">
        <w:rPr>
          <w:rFonts w:ascii="Times New Roman" w:hAnsi="Times New Roman"/>
          <w:sz w:val="28"/>
          <w:szCs w:val="28"/>
          <w:lang w:val="uk-UA"/>
        </w:rPr>
        <w:t xml:space="preserve"> Є.А.</w:t>
      </w:r>
      <w:r w:rsidR="00B8121D">
        <w:rPr>
          <w:rFonts w:ascii="Times New Roman" w:hAnsi="Times New Roman"/>
          <w:sz w:val="28"/>
          <w:szCs w:val="28"/>
          <w:lang w:val="uk-UA"/>
        </w:rPr>
        <w:t>, Божидай І.І., Боков</w:t>
      </w:r>
      <w:r w:rsidR="00B8121D" w:rsidRPr="00B8121D">
        <w:rPr>
          <w:rFonts w:ascii="Times New Roman" w:hAnsi="Times New Roman"/>
          <w:sz w:val="28"/>
          <w:szCs w:val="28"/>
          <w:lang w:val="uk-UA"/>
        </w:rPr>
        <w:t>ц</w:t>
      </w:r>
      <w:r w:rsidR="00B8121D">
        <w:rPr>
          <w:rFonts w:ascii="Times New Roman" w:hAnsi="Times New Roman"/>
          <w:sz w:val="28"/>
          <w:szCs w:val="28"/>
          <w:lang w:val="uk-UA"/>
        </w:rPr>
        <w:t>я</w:t>
      </w:r>
      <w:r w:rsidR="00B8121D" w:rsidRPr="00B8121D">
        <w:rPr>
          <w:rFonts w:ascii="Times New Roman" w:hAnsi="Times New Roman"/>
          <w:sz w:val="28"/>
          <w:szCs w:val="28"/>
          <w:lang w:val="uk-UA"/>
        </w:rPr>
        <w:t xml:space="preserve"> В.В.</w:t>
      </w:r>
      <w:r w:rsidR="00B8121D">
        <w:rPr>
          <w:rFonts w:ascii="Times New Roman" w:hAnsi="Times New Roman"/>
          <w:sz w:val="28"/>
          <w:szCs w:val="28"/>
          <w:lang w:val="uk-UA"/>
        </w:rPr>
        <w:t xml:space="preserve">, </w:t>
      </w:r>
      <w:r w:rsidR="00B8121D" w:rsidRPr="00B8121D">
        <w:rPr>
          <w:rFonts w:ascii="Times New Roman" w:hAnsi="Times New Roman"/>
          <w:sz w:val="28"/>
          <w:szCs w:val="28"/>
          <w:lang w:val="uk-UA"/>
        </w:rPr>
        <w:t>Євтушенк</w:t>
      </w:r>
      <w:r w:rsidR="00B8121D">
        <w:rPr>
          <w:rFonts w:ascii="Times New Roman" w:hAnsi="Times New Roman"/>
          <w:sz w:val="28"/>
          <w:szCs w:val="28"/>
          <w:lang w:val="uk-UA"/>
        </w:rPr>
        <w:t>а</w:t>
      </w:r>
      <w:r w:rsidR="00B8121D" w:rsidRPr="00B8121D">
        <w:rPr>
          <w:rFonts w:ascii="Times New Roman" w:hAnsi="Times New Roman"/>
          <w:sz w:val="28"/>
          <w:szCs w:val="28"/>
          <w:lang w:val="uk-UA"/>
        </w:rPr>
        <w:t xml:space="preserve"> Н.О. </w:t>
      </w:r>
      <w:r w:rsidRPr="007B3396">
        <w:rPr>
          <w:rFonts w:ascii="Times New Roman" w:hAnsi="Times New Roman"/>
          <w:sz w:val="28"/>
          <w:szCs w:val="28"/>
          <w:lang w:val="uk-UA"/>
        </w:rPr>
        <w:t>та інших. Незважаючи</w:t>
      </w:r>
      <w:r>
        <w:rPr>
          <w:rFonts w:ascii="Times New Roman" w:hAnsi="Times New Roman"/>
          <w:sz w:val="28"/>
          <w:szCs w:val="28"/>
          <w:lang w:val="uk-UA"/>
        </w:rPr>
        <w:t xml:space="preserve"> </w:t>
      </w:r>
      <w:r w:rsidRPr="007B3396">
        <w:rPr>
          <w:rFonts w:ascii="Times New Roman" w:hAnsi="Times New Roman"/>
          <w:sz w:val="28"/>
          <w:szCs w:val="28"/>
          <w:lang w:val="uk-UA"/>
        </w:rPr>
        <w:t>на широке ко</w:t>
      </w:r>
      <w:r>
        <w:rPr>
          <w:rFonts w:ascii="Times New Roman" w:hAnsi="Times New Roman"/>
          <w:sz w:val="28"/>
          <w:szCs w:val="28"/>
          <w:lang w:val="uk-UA"/>
        </w:rPr>
        <w:t>ло наукових публікацій та розро</w:t>
      </w:r>
      <w:r w:rsidRPr="007B3396">
        <w:rPr>
          <w:rFonts w:ascii="Times New Roman" w:hAnsi="Times New Roman"/>
          <w:sz w:val="28"/>
          <w:szCs w:val="28"/>
          <w:lang w:val="uk-UA"/>
        </w:rPr>
        <w:t>бок з даного питання, воно потребує подальшого</w:t>
      </w:r>
      <w:r>
        <w:rPr>
          <w:rFonts w:ascii="Times New Roman" w:hAnsi="Times New Roman"/>
          <w:sz w:val="28"/>
          <w:szCs w:val="28"/>
          <w:lang w:val="uk-UA"/>
        </w:rPr>
        <w:t xml:space="preserve"> </w:t>
      </w:r>
      <w:r w:rsidRPr="007B3396">
        <w:rPr>
          <w:rFonts w:ascii="Times New Roman" w:hAnsi="Times New Roman"/>
          <w:sz w:val="28"/>
          <w:szCs w:val="28"/>
          <w:lang w:val="uk-UA"/>
        </w:rPr>
        <w:t>до</w:t>
      </w:r>
      <w:r>
        <w:rPr>
          <w:rFonts w:ascii="Times New Roman" w:hAnsi="Times New Roman"/>
          <w:sz w:val="28"/>
          <w:szCs w:val="28"/>
          <w:lang w:val="uk-UA"/>
        </w:rPr>
        <w:t>слідження.</w:t>
      </w:r>
    </w:p>
    <w:p w14:paraId="5FB2F293" w14:textId="77777777" w:rsidR="000D6135" w:rsidRDefault="000D6135" w:rsidP="00647B8F">
      <w:pPr>
        <w:pStyle w:val="ac"/>
        <w:spacing w:line="360" w:lineRule="auto"/>
        <w:ind w:left="0" w:firstLine="709"/>
        <w:contextualSpacing/>
      </w:pPr>
      <w:r w:rsidRPr="00656CDD">
        <w:rPr>
          <w:b/>
        </w:rPr>
        <w:t xml:space="preserve">Метою дослідження </w:t>
      </w:r>
      <w:r w:rsidRPr="00656CDD">
        <w:t xml:space="preserve">є </w:t>
      </w:r>
      <w:r>
        <w:t xml:space="preserve">узагальнення теоретичних та практичних аспектів теми дослідження </w:t>
      </w:r>
      <w:r w:rsidRPr="00656CDD">
        <w:t xml:space="preserve">та розробка на цій основі </w:t>
      </w:r>
      <w:r>
        <w:t xml:space="preserve">пропозицій щодо вдосконалення </w:t>
      </w:r>
      <w:r w:rsidR="00B8121D">
        <w:t>конкурентної стратегії</w:t>
      </w:r>
      <w:r>
        <w:t xml:space="preserve"> підприємства</w:t>
      </w:r>
      <w:r w:rsidRPr="00656CDD">
        <w:t>.</w:t>
      </w:r>
    </w:p>
    <w:p w14:paraId="6F10E7B6" w14:textId="77777777" w:rsidR="000D6135" w:rsidRDefault="000D6135" w:rsidP="00647B8F">
      <w:pPr>
        <w:pStyle w:val="ac"/>
        <w:spacing w:line="360" w:lineRule="auto"/>
        <w:ind w:left="0" w:firstLine="709"/>
        <w:contextualSpacing/>
      </w:pPr>
      <w:r w:rsidRPr="00647B8F">
        <w:t xml:space="preserve">Досягнення поставленої мети зумовило необхідність вирішення таких </w:t>
      </w:r>
      <w:r w:rsidRPr="00647B8F">
        <w:rPr>
          <w:b/>
        </w:rPr>
        <w:t>завдань</w:t>
      </w:r>
      <w:r w:rsidRPr="00647B8F">
        <w:t>:</w:t>
      </w:r>
    </w:p>
    <w:p w14:paraId="76962A0C" w14:textId="77777777" w:rsidR="000D6135" w:rsidRDefault="000D6135" w:rsidP="00647B8F">
      <w:pPr>
        <w:pStyle w:val="ac"/>
        <w:numPr>
          <w:ilvl w:val="0"/>
          <w:numId w:val="5"/>
        </w:numPr>
        <w:spacing w:line="360" w:lineRule="auto"/>
        <w:contextualSpacing/>
      </w:pPr>
      <w:r>
        <w:t>дослідження теоретичних аспектів теми кваліфікаційної роботи;</w:t>
      </w:r>
    </w:p>
    <w:p w14:paraId="79D81527" w14:textId="77777777" w:rsidR="000D6135" w:rsidRDefault="000D6135" w:rsidP="00647B8F">
      <w:pPr>
        <w:pStyle w:val="ac"/>
        <w:numPr>
          <w:ilvl w:val="0"/>
          <w:numId w:val="5"/>
        </w:numPr>
        <w:spacing w:line="360" w:lineRule="auto"/>
        <w:contextualSpacing/>
      </w:pPr>
      <w:r>
        <w:t>організаційно-економічна характеристика досліджуваного підприємства;</w:t>
      </w:r>
    </w:p>
    <w:p w14:paraId="71B070AD" w14:textId="77777777" w:rsidR="000D6135" w:rsidRDefault="00B8121D" w:rsidP="00031845">
      <w:pPr>
        <w:pStyle w:val="ac"/>
        <w:numPr>
          <w:ilvl w:val="0"/>
          <w:numId w:val="5"/>
        </w:numPr>
        <w:spacing w:line="360" w:lineRule="auto"/>
        <w:contextualSpacing/>
      </w:pPr>
      <w:r>
        <w:t>х</w:t>
      </w:r>
      <w:r w:rsidRPr="00CD4FA4">
        <w:t xml:space="preserve">арактеристика </w:t>
      </w:r>
      <w:r w:rsidRPr="006A7FBB">
        <w:t>системи страт</w:t>
      </w:r>
      <w:r>
        <w:t>егічного управління в умовах ПП </w:t>
      </w:r>
      <w:r w:rsidRPr="006A7FBB">
        <w:t>«Укрпалетсистем»</w:t>
      </w:r>
      <w:r w:rsidR="000D6135">
        <w:t>;</w:t>
      </w:r>
    </w:p>
    <w:p w14:paraId="18DF9243" w14:textId="77777777" w:rsidR="000D6135" w:rsidRDefault="000D6135" w:rsidP="00031845">
      <w:pPr>
        <w:pStyle w:val="ac"/>
        <w:numPr>
          <w:ilvl w:val="0"/>
          <w:numId w:val="5"/>
        </w:numPr>
        <w:spacing w:line="360" w:lineRule="auto"/>
        <w:contextualSpacing/>
      </w:pPr>
      <w:r>
        <w:t xml:space="preserve">визначення основних напрямів </w:t>
      </w:r>
      <w:r w:rsidR="00B8121D">
        <w:t>вдосконалення конкурентної стратегії</w:t>
      </w:r>
      <w:r>
        <w:t xml:space="preserve"> підприємства. </w:t>
      </w:r>
    </w:p>
    <w:p w14:paraId="53FAE017" w14:textId="5B3CB1C7" w:rsidR="000D6135" w:rsidRDefault="000D6135" w:rsidP="002851B5">
      <w:pPr>
        <w:pStyle w:val="ac"/>
        <w:spacing w:line="360" w:lineRule="auto"/>
        <w:ind w:left="0" w:firstLine="709"/>
        <w:contextualSpacing/>
      </w:pPr>
      <w:r w:rsidRPr="002851B5">
        <w:rPr>
          <w:b/>
        </w:rPr>
        <w:t>Об’єктом дослідження</w:t>
      </w:r>
      <w:r>
        <w:t xml:space="preserve"> </w:t>
      </w:r>
      <w:r w:rsidR="00F9126B">
        <w:t>курсової</w:t>
      </w:r>
      <w:r>
        <w:t xml:space="preserve"> роботи виступає </w:t>
      </w:r>
      <w:r w:rsidR="00B8121D">
        <w:t xml:space="preserve">господарська діяльність </w:t>
      </w:r>
      <w:r w:rsidR="00B8121D">
        <w:lastRenderedPageBreak/>
        <w:t>ПП «Укрпалетсистем»</w:t>
      </w:r>
      <w:r>
        <w:t>.</w:t>
      </w:r>
    </w:p>
    <w:p w14:paraId="5A73C4B2" w14:textId="77777777" w:rsidR="000D6135" w:rsidRDefault="000D6135" w:rsidP="00202E34">
      <w:pPr>
        <w:pStyle w:val="ac"/>
        <w:spacing w:line="360" w:lineRule="auto"/>
        <w:ind w:left="0" w:firstLine="709"/>
        <w:contextualSpacing/>
      </w:pPr>
      <w:r w:rsidRPr="002851B5">
        <w:rPr>
          <w:b/>
        </w:rPr>
        <w:t>Предметом дослідження</w:t>
      </w:r>
      <w:r>
        <w:t xml:space="preserve"> є теоретичні та практичні аспекти </w:t>
      </w:r>
      <w:r w:rsidR="00B8121D">
        <w:t>формування та вдосконалення конкурентної стратегії</w:t>
      </w:r>
      <w:r>
        <w:t xml:space="preserve"> підприємства.</w:t>
      </w:r>
    </w:p>
    <w:p w14:paraId="264DC18C" w14:textId="77777777" w:rsidR="000D6135" w:rsidRDefault="000D6135" w:rsidP="00202E34">
      <w:pPr>
        <w:pStyle w:val="ac"/>
        <w:spacing w:line="360" w:lineRule="auto"/>
        <w:ind w:left="0" w:firstLine="709"/>
        <w:contextualSpacing/>
      </w:pPr>
      <w:r w:rsidRPr="00202E34">
        <w:rPr>
          <w:b/>
        </w:rPr>
        <w:t>Методи дослідження.</w:t>
      </w:r>
      <w:r>
        <w:t xml:space="preserve"> </w:t>
      </w:r>
      <w:r w:rsidRPr="00202E34">
        <w:t>Досягнення поставлених завдань здійснювалось на основі використання загальнонаукових методів досліджень, таких як: метод наукової абстракції, метод аналізу та синтезу, монографічний метод, розрахунков</w:t>
      </w:r>
      <w:r>
        <w:t>ий</w:t>
      </w:r>
      <w:r w:rsidRPr="00202E34">
        <w:t xml:space="preserve"> метод, економіко-статистичний метод, графічний метод та інші.</w:t>
      </w:r>
    </w:p>
    <w:p w14:paraId="43828DDA" w14:textId="77777777" w:rsidR="000D6135" w:rsidRPr="007B3396" w:rsidRDefault="000D6135" w:rsidP="007B3396">
      <w:pPr>
        <w:spacing w:after="0" w:line="360" w:lineRule="auto"/>
        <w:ind w:firstLine="709"/>
        <w:jc w:val="both"/>
        <w:rPr>
          <w:rFonts w:ascii="Times New Roman" w:hAnsi="Times New Roman"/>
          <w:sz w:val="28"/>
          <w:szCs w:val="28"/>
          <w:lang w:val="uk-UA"/>
        </w:rPr>
      </w:pPr>
    </w:p>
    <w:p w14:paraId="0288AB62" w14:textId="77777777" w:rsidR="000D6135" w:rsidRDefault="000D6135" w:rsidP="00316F08">
      <w:pPr>
        <w:spacing w:after="0" w:line="360" w:lineRule="auto"/>
        <w:ind w:firstLine="709"/>
        <w:jc w:val="both"/>
        <w:rPr>
          <w:rFonts w:ascii="Times New Roman" w:hAnsi="Times New Roman"/>
          <w:sz w:val="28"/>
          <w:szCs w:val="28"/>
          <w:lang w:val="uk-UA"/>
        </w:rPr>
      </w:pPr>
    </w:p>
    <w:p w14:paraId="50237125" w14:textId="77777777" w:rsidR="000D6135" w:rsidRDefault="000D6135" w:rsidP="008A4CA5">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РОЗДІЛ 1</w:t>
      </w:r>
    </w:p>
    <w:p w14:paraId="7AB8682A" w14:textId="77777777" w:rsidR="000D6135" w:rsidRDefault="000D6135" w:rsidP="008A4CA5">
      <w:pPr>
        <w:spacing w:after="0" w:line="360" w:lineRule="auto"/>
        <w:ind w:firstLine="708"/>
        <w:jc w:val="center"/>
        <w:rPr>
          <w:rFonts w:ascii="Times New Roman" w:hAnsi="Times New Roman"/>
          <w:b/>
          <w:sz w:val="28"/>
          <w:szCs w:val="28"/>
          <w:lang w:val="uk-UA"/>
        </w:rPr>
      </w:pPr>
      <w:r w:rsidRPr="008A4CA5">
        <w:rPr>
          <w:rFonts w:ascii="Times New Roman" w:hAnsi="Times New Roman"/>
          <w:b/>
          <w:sz w:val="28"/>
          <w:szCs w:val="28"/>
          <w:lang w:val="uk-UA"/>
        </w:rPr>
        <w:t>ТЕОРЕТИЧНІ ОСНОВИ ПОНЯТТЯ КОНКУРЕНТНОЇ СТРАТЕГІЇ ПІДПРИЄМСТВА</w:t>
      </w:r>
    </w:p>
    <w:p w14:paraId="0F810E4B" w14:textId="77777777" w:rsidR="000D6135" w:rsidRPr="008A4CA5" w:rsidRDefault="000D6135" w:rsidP="008A4CA5">
      <w:pPr>
        <w:spacing w:after="0" w:line="360" w:lineRule="auto"/>
        <w:ind w:firstLine="708"/>
        <w:jc w:val="center"/>
        <w:rPr>
          <w:rFonts w:ascii="Times New Roman" w:hAnsi="Times New Roman"/>
          <w:b/>
          <w:sz w:val="28"/>
          <w:szCs w:val="28"/>
          <w:lang w:val="uk-UA"/>
        </w:rPr>
      </w:pPr>
    </w:p>
    <w:p w14:paraId="650E109C" w14:textId="77777777" w:rsidR="000D6135" w:rsidRDefault="000D6135" w:rsidP="008A4CA5">
      <w:pPr>
        <w:spacing w:after="0" w:line="360" w:lineRule="auto"/>
        <w:ind w:firstLine="708"/>
        <w:jc w:val="both"/>
        <w:rPr>
          <w:rFonts w:ascii="Times New Roman" w:hAnsi="Times New Roman"/>
          <w:b/>
          <w:sz w:val="28"/>
          <w:szCs w:val="28"/>
          <w:lang w:val="uk-UA"/>
        </w:rPr>
      </w:pPr>
      <w:r w:rsidRPr="008A4CA5">
        <w:rPr>
          <w:rFonts w:ascii="Times New Roman" w:hAnsi="Times New Roman"/>
          <w:b/>
          <w:sz w:val="28"/>
          <w:szCs w:val="28"/>
          <w:lang w:val="uk-UA"/>
        </w:rPr>
        <w:t xml:space="preserve">1.1. Сутність конкурентної стратегії підприємства </w:t>
      </w:r>
    </w:p>
    <w:p w14:paraId="67A027CE" w14:textId="77777777" w:rsidR="000D6135" w:rsidRDefault="000D6135" w:rsidP="008A4CA5">
      <w:pPr>
        <w:spacing w:after="0" w:line="360" w:lineRule="auto"/>
        <w:ind w:firstLine="708"/>
        <w:jc w:val="both"/>
        <w:rPr>
          <w:rFonts w:ascii="Times New Roman" w:hAnsi="Times New Roman"/>
          <w:b/>
          <w:sz w:val="28"/>
          <w:szCs w:val="28"/>
          <w:lang w:val="uk-UA"/>
        </w:rPr>
      </w:pPr>
    </w:p>
    <w:p w14:paraId="062402B3" w14:textId="77777777" w:rsidR="000D6135" w:rsidRDefault="000D6135" w:rsidP="00445FFE">
      <w:pPr>
        <w:spacing w:after="0" w:line="360" w:lineRule="auto"/>
        <w:ind w:firstLine="708"/>
        <w:jc w:val="both"/>
        <w:rPr>
          <w:rFonts w:ascii="Times New Roman" w:hAnsi="Times New Roman"/>
          <w:sz w:val="28"/>
          <w:szCs w:val="28"/>
          <w:lang w:val="uk-UA"/>
        </w:rPr>
      </w:pPr>
      <w:r w:rsidRPr="008D0512">
        <w:rPr>
          <w:rFonts w:ascii="Times New Roman" w:hAnsi="Times New Roman"/>
          <w:sz w:val="28"/>
          <w:szCs w:val="28"/>
          <w:lang w:val="uk-UA"/>
        </w:rPr>
        <w:t xml:space="preserve">Компанії повинні конкурувати на ринку, щоб задовольнити потреби клієнтів, створюючи унікальну цінність для клієнта. Коли компанії створюють цінність для клієнтів, вони винагороджуються майбутніми бізнес-можливостями. Компанії, які не в змозі створити цінність для клієнтів або роблять це менш ефективно, ніж конкуренти, будуть менш прибутковими і можуть з часом припинити діяльність. За словами Брюса Хендерсона, засновника Boston Consulting Group, усі конкуренти, які </w:t>
      </w:r>
      <w:r>
        <w:rPr>
          <w:rFonts w:ascii="Times New Roman" w:hAnsi="Times New Roman"/>
          <w:sz w:val="28"/>
          <w:szCs w:val="28"/>
          <w:lang w:val="uk-UA"/>
        </w:rPr>
        <w:t>залишаються наполегливими</w:t>
      </w:r>
      <w:r w:rsidRPr="008D0512">
        <w:rPr>
          <w:rFonts w:ascii="Times New Roman" w:hAnsi="Times New Roman"/>
          <w:sz w:val="28"/>
          <w:szCs w:val="28"/>
          <w:lang w:val="uk-UA"/>
        </w:rPr>
        <w:t xml:space="preserve"> протягом тривалого часу, повинні зберігати унікальну перевагу, виділяючись над усіма іншими. </w:t>
      </w:r>
      <w:r>
        <w:rPr>
          <w:rFonts w:ascii="Times New Roman" w:hAnsi="Times New Roman"/>
          <w:sz w:val="28"/>
          <w:szCs w:val="28"/>
          <w:lang w:val="uk-UA"/>
        </w:rPr>
        <w:t>Саме у</w:t>
      </w:r>
      <w:r w:rsidRPr="008D0512">
        <w:rPr>
          <w:rFonts w:ascii="Times New Roman" w:hAnsi="Times New Roman"/>
          <w:sz w:val="28"/>
          <w:szCs w:val="28"/>
          <w:lang w:val="uk-UA"/>
        </w:rPr>
        <w:t xml:space="preserve">правління цією різницею </w:t>
      </w:r>
      <w:r>
        <w:rPr>
          <w:rFonts w:ascii="Times New Roman" w:hAnsi="Times New Roman"/>
          <w:sz w:val="28"/>
          <w:szCs w:val="28"/>
          <w:lang w:val="uk-UA"/>
        </w:rPr>
        <w:t xml:space="preserve">і </w:t>
      </w:r>
      <w:r w:rsidRPr="008D0512">
        <w:rPr>
          <w:rFonts w:ascii="Times New Roman" w:hAnsi="Times New Roman"/>
          <w:sz w:val="28"/>
          <w:szCs w:val="28"/>
          <w:lang w:val="uk-UA"/>
        </w:rPr>
        <w:t>є суттю довгострокової стратегії.</w:t>
      </w:r>
    </w:p>
    <w:p w14:paraId="2E883FFB" w14:textId="77777777" w:rsidR="000D6135" w:rsidRDefault="000D6135" w:rsidP="00445FFE">
      <w:pPr>
        <w:spacing w:after="0" w:line="360" w:lineRule="auto"/>
        <w:ind w:firstLine="708"/>
        <w:jc w:val="both"/>
        <w:rPr>
          <w:rFonts w:ascii="Times New Roman" w:hAnsi="Times New Roman"/>
          <w:sz w:val="28"/>
          <w:szCs w:val="28"/>
          <w:lang w:val="uk-UA"/>
        </w:rPr>
      </w:pPr>
      <w:r w:rsidRPr="00445FFE">
        <w:rPr>
          <w:rFonts w:ascii="Times New Roman" w:hAnsi="Times New Roman"/>
          <w:sz w:val="28"/>
          <w:szCs w:val="28"/>
          <w:lang w:val="uk-UA"/>
        </w:rPr>
        <w:t>Вибираючи конкурентну стратегію, слід врахувати вплив зовнішнього середовища та оцінити</w:t>
      </w:r>
      <w:r>
        <w:rPr>
          <w:rFonts w:ascii="Times New Roman" w:hAnsi="Times New Roman"/>
          <w:sz w:val="28"/>
          <w:szCs w:val="28"/>
          <w:lang w:val="uk-UA"/>
        </w:rPr>
        <w:t xml:space="preserve"> </w:t>
      </w:r>
      <w:r w:rsidRPr="00445FFE">
        <w:rPr>
          <w:rFonts w:ascii="Times New Roman" w:hAnsi="Times New Roman"/>
          <w:sz w:val="28"/>
          <w:szCs w:val="28"/>
          <w:lang w:val="uk-UA"/>
        </w:rPr>
        <w:t>внутрішні ресурси, якими володіє підприємство.</w:t>
      </w:r>
      <w:r>
        <w:rPr>
          <w:rFonts w:ascii="Times New Roman" w:hAnsi="Times New Roman"/>
          <w:sz w:val="28"/>
          <w:szCs w:val="28"/>
          <w:lang w:val="uk-UA"/>
        </w:rPr>
        <w:t xml:space="preserve"> </w:t>
      </w:r>
      <w:r w:rsidRPr="00445FFE">
        <w:rPr>
          <w:rFonts w:ascii="Times New Roman" w:hAnsi="Times New Roman"/>
          <w:sz w:val="28"/>
          <w:szCs w:val="28"/>
          <w:lang w:val="uk-UA"/>
        </w:rPr>
        <w:t>Від того, наскільки внутрішнє середовище відповідатиме конкурентній стратегії, залежать можливості розвитку підприємства.</w:t>
      </w:r>
      <w:r>
        <w:rPr>
          <w:rFonts w:ascii="Times New Roman" w:hAnsi="Times New Roman"/>
          <w:sz w:val="28"/>
          <w:szCs w:val="28"/>
          <w:lang w:val="uk-UA"/>
        </w:rPr>
        <w:t xml:space="preserve"> </w:t>
      </w:r>
      <w:r w:rsidRPr="00445FFE">
        <w:rPr>
          <w:rFonts w:ascii="Times New Roman" w:hAnsi="Times New Roman"/>
          <w:sz w:val="28"/>
          <w:szCs w:val="28"/>
          <w:lang w:val="uk-UA"/>
        </w:rPr>
        <w:t>Доцільно зазначити, що на практиці вибір та</w:t>
      </w:r>
      <w:r>
        <w:rPr>
          <w:rFonts w:ascii="Times New Roman" w:hAnsi="Times New Roman"/>
          <w:sz w:val="28"/>
          <w:szCs w:val="28"/>
          <w:lang w:val="uk-UA"/>
        </w:rPr>
        <w:t xml:space="preserve"> </w:t>
      </w:r>
      <w:r w:rsidRPr="00445FFE">
        <w:rPr>
          <w:rFonts w:ascii="Times New Roman" w:hAnsi="Times New Roman"/>
          <w:sz w:val="28"/>
          <w:szCs w:val="28"/>
          <w:lang w:val="uk-UA"/>
        </w:rPr>
        <w:t>розробка стратегій щодо реалізації конкурентних</w:t>
      </w:r>
      <w:r>
        <w:rPr>
          <w:rFonts w:ascii="Times New Roman" w:hAnsi="Times New Roman"/>
          <w:sz w:val="28"/>
          <w:szCs w:val="28"/>
          <w:lang w:val="uk-UA"/>
        </w:rPr>
        <w:t xml:space="preserve"> </w:t>
      </w:r>
      <w:r w:rsidRPr="00445FFE">
        <w:rPr>
          <w:rFonts w:ascii="Times New Roman" w:hAnsi="Times New Roman"/>
          <w:sz w:val="28"/>
          <w:szCs w:val="28"/>
          <w:lang w:val="uk-UA"/>
        </w:rPr>
        <w:t>переваг повинні базуватися на результатах діагностики фінансового стану підприємств та їх споживчої привабливості, що проводиться в рамках оцінки конкурентоспроможності</w:t>
      </w:r>
      <w:r>
        <w:rPr>
          <w:rFonts w:ascii="Times New Roman" w:hAnsi="Times New Roman"/>
          <w:sz w:val="28"/>
          <w:szCs w:val="28"/>
          <w:lang w:val="uk-UA"/>
        </w:rPr>
        <w:t xml:space="preserve"> [3]</w:t>
      </w:r>
      <w:r w:rsidRPr="00445FFE">
        <w:rPr>
          <w:rFonts w:ascii="Times New Roman" w:hAnsi="Times New Roman"/>
          <w:sz w:val="28"/>
          <w:szCs w:val="28"/>
          <w:lang w:val="uk-UA"/>
        </w:rPr>
        <w:t xml:space="preserve">. </w:t>
      </w:r>
    </w:p>
    <w:p w14:paraId="3C0B4771" w14:textId="77777777" w:rsidR="000D6135" w:rsidRDefault="000D6135" w:rsidP="00445FFE">
      <w:pPr>
        <w:spacing w:after="0" w:line="360" w:lineRule="auto"/>
        <w:ind w:firstLine="708"/>
        <w:jc w:val="both"/>
        <w:rPr>
          <w:rFonts w:ascii="Times New Roman" w:hAnsi="Times New Roman"/>
          <w:sz w:val="28"/>
          <w:szCs w:val="28"/>
          <w:lang w:val="uk-UA"/>
        </w:rPr>
      </w:pPr>
      <w:r w:rsidRPr="00572CE5">
        <w:rPr>
          <w:rFonts w:ascii="Times New Roman" w:hAnsi="Times New Roman"/>
          <w:sz w:val="28"/>
          <w:szCs w:val="28"/>
          <w:lang w:val="uk-UA"/>
        </w:rPr>
        <w:t xml:space="preserve">Найуспішніші компанії сучасного світу, такі як Facebook, Google, Apple, Nike, Procter &amp; Gamble і Toyota, зайняли </w:t>
      </w:r>
      <w:r>
        <w:rPr>
          <w:rFonts w:ascii="Times New Roman" w:hAnsi="Times New Roman"/>
          <w:sz w:val="28"/>
          <w:szCs w:val="28"/>
          <w:lang w:val="uk-UA"/>
        </w:rPr>
        <w:t>провідні</w:t>
      </w:r>
      <w:r w:rsidRPr="00572CE5">
        <w:rPr>
          <w:rFonts w:ascii="Times New Roman" w:hAnsi="Times New Roman"/>
          <w:sz w:val="28"/>
          <w:szCs w:val="28"/>
          <w:lang w:val="uk-UA"/>
        </w:rPr>
        <w:t xml:space="preserve"> позиції на ринку завдяки диференційованим пропозиціям продуктів, які пропонують унікальну цінність для споживача. Конкуренція є необхідною умовою розробки стратегії. Монополії, які за визначенням мають слабку конкуренцію або взагалі її не мають, не приділяють багато часу та ресурсів розробці стратегії.</w:t>
      </w:r>
    </w:p>
    <w:p w14:paraId="17C089ED" w14:textId="77777777" w:rsidR="000D6135" w:rsidRDefault="000D6135" w:rsidP="00E21B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Розглянемо визначення поняття конкурентної стратегії. Так, за визначенням Бельтюкова Є.А., Некрасової Л.А. с</w:t>
      </w:r>
      <w:r w:rsidRPr="00E21B97">
        <w:rPr>
          <w:rFonts w:ascii="Times New Roman" w:hAnsi="Times New Roman"/>
          <w:sz w:val="28"/>
          <w:szCs w:val="28"/>
          <w:lang w:val="uk-UA"/>
        </w:rPr>
        <w:t xml:space="preserve">тратегія конкуренції являє </w:t>
      </w:r>
      <w:r w:rsidRPr="00E21B97">
        <w:rPr>
          <w:rFonts w:ascii="Times New Roman" w:hAnsi="Times New Roman"/>
          <w:sz w:val="28"/>
          <w:szCs w:val="28"/>
          <w:lang w:val="uk-UA"/>
        </w:rPr>
        <w:lastRenderedPageBreak/>
        <w:t>собою основу конкурентної поведінки підприємства на ринку і</w:t>
      </w:r>
      <w:r>
        <w:rPr>
          <w:rFonts w:ascii="Times New Roman" w:hAnsi="Times New Roman"/>
          <w:sz w:val="28"/>
          <w:szCs w:val="28"/>
          <w:lang w:val="uk-UA"/>
        </w:rPr>
        <w:t xml:space="preserve"> </w:t>
      </w:r>
      <w:r w:rsidRPr="00E21B97">
        <w:rPr>
          <w:rFonts w:ascii="Times New Roman" w:hAnsi="Times New Roman"/>
          <w:sz w:val="28"/>
          <w:szCs w:val="28"/>
          <w:lang w:val="uk-UA"/>
        </w:rPr>
        <w:t>описує схему забезпечення переваг над конкурентами. Конкурентна стратегія концентрується</w:t>
      </w:r>
      <w:r>
        <w:rPr>
          <w:rFonts w:ascii="Times New Roman" w:hAnsi="Times New Roman"/>
          <w:sz w:val="28"/>
          <w:szCs w:val="28"/>
          <w:lang w:val="uk-UA"/>
        </w:rPr>
        <w:t xml:space="preserve"> </w:t>
      </w:r>
      <w:r w:rsidRPr="00E21B97">
        <w:rPr>
          <w:rFonts w:ascii="Times New Roman" w:hAnsi="Times New Roman"/>
          <w:sz w:val="28"/>
          <w:szCs w:val="28"/>
          <w:lang w:val="uk-UA"/>
        </w:rPr>
        <w:t>на діях і підходах, які пов'язані з управлінням,</w:t>
      </w:r>
      <w:r>
        <w:rPr>
          <w:rFonts w:ascii="Times New Roman" w:hAnsi="Times New Roman"/>
          <w:sz w:val="28"/>
          <w:szCs w:val="28"/>
          <w:lang w:val="uk-UA"/>
        </w:rPr>
        <w:t xml:space="preserve"> </w:t>
      </w:r>
      <w:r w:rsidRPr="00E21B97">
        <w:rPr>
          <w:rFonts w:ascii="Times New Roman" w:hAnsi="Times New Roman"/>
          <w:sz w:val="28"/>
          <w:szCs w:val="28"/>
          <w:lang w:val="uk-UA"/>
        </w:rPr>
        <w:t>спрямованим на встановлення і зміцнення довгострокової конкурентоспроможної позиції підприємства на ринку в одній специфічній сфері</w:t>
      </w:r>
      <w:r>
        <w:rPr>
          <w:rFonts w:ascii="Times New Roman" w:hAnsi="Times New Roman"/>
          <w:sz w:val="28"/>
          <w:szCs w:val="28"/>
          <w:lang w:val="uk-UA"/>
        </w:rPr>
        <w:t xml:space="preserve"> </w:t>
      </w:r>
      <w:r w:rsidRPr="00E21B97">
        <w:rPr>
          <w:rFonts w:ascii="Times New Roman" w:hAnsi="Times New Roman"/>
          <w:sz w:val="28"/>
          <w:szCs w:val="28"/>
          <w:lang w:val="uk-UA"/>
        </w:rPr>
        <w:t>підприємництва</w:t>
      </w:r>
      <w:r>
        <w:rPr>
          <w:rFonts w:ascii="Times New Roman" w:hAnsi="Times New Roman"/>
          <w:sz w:val="28"/>
          <w:szCs w:val="28"/>
          <w:lang w:val="uk-UA"/>
        </w:rPr>
        <w:t xml:space="preserve"> [3]</w:t>
      </w:r>
      <w:r w:rsidRPr="00E21B97">
        <w:rPr>
          <w:rFonts w:ascii="Times New Roman" w:hAnsi="Times New Roman"/>
          <w:sz w:val="28"/>
          <w:szCs w:val="28"/>
          <w:lang w:val="uk-UA"/>
        </w:rPr>
        <w:t>.</w:t>
      </w:r>
    </w:p>
    <w:p w14:paraId="507814B3" w14:textId="77777777" w:rsidR="000D6135" w:rsidRPr="00451652" w:rsidRDefault="000D6135" w:rsidP="00E21B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Євтушенко Н.О., Пільник Т.А. під конкурентною стратегією розуміють </w:t>
      </w:r>
      <w:r w:rsidRPr="00DC347D">
        <w:rPr>
          <w:rFonts w:ascii="Times New Roman" w:hAnsi="Times New Roman"/>
          <w:sz w:val="28"/>
          <w:szCs w:val="28"/>
          <w:lang w:val="uk-UA"/>
        </w:rPr>
        <w:t>модель поведінки підприємства на конкретному ринку, яка представляє собою систему спланованих дій, що дозволяє забезпечити йому необхідні обсяги реалізації, прибутковості, темпи зростання та підвищення конкурентоспроможності</w:t>
      </w:r>
      <w:r>
        <w:rPr>
          <w:rFonts w:ascii="Times New Roman" w:hAnsi="Times New Roman"/>
          <w:sz w:val="28"/>
          <w:szCs w:val="28"/>
          <w:lang w:val="uk-UA"/>
        </w:rPr>
        <w:t xml:space="preserve"> [12].</w:t>
      </w:r>
    </w:p>
    <w:p w14:paraId="29BEFB6F" w14:textId="77777777" w:rsidR="000D6135" w:rsidRPr="00D951CD" w:rsidRDefault="000D6135" w:rsidP="00E77609">
      <w:pPr>
        <w:spacing w:after="0" w:line="360" w:lineRule="auto"/>
        <w:ind w:firstLine="708"/>
        <w:jc w:val="both"/>
        <w:rPr>
          <w:rFonts w:ascii="Times New Roman" w:hAnsi="Times New Roman"/>
          <w:sz w:val="28"/>
          <w:szCs w:val="28"/>
          <w:lang w:val="uk-UA"/>
        </w:rPr>
      </w:pPr>
      <w:r w:rsidRPr="00451652">
        <w:rPr>
          <w:rFonts w:ascii="Times New Roman" w:hAnsi="Times New Roman"/>
          <w:sz w:val="28"/>
          <w:szCs w:val="28"/>
          <w:lang w:val="uk-UA"/>
        </w:rPr>
        <w:t xml:space="preserve">Божидай </w:t>
      </w:r>
      <w:r>
        <w:rPr>
          <w:rFonts w:ascii="Times New Roman" w:hAnsi="Times New Roman"/>
          <w:sz w:val="28"/>
          <w:szCs w:val="28"/>
          <w:lang w:val="uk-UA"/>
        </w:rPr>
        <w:t xml:space="preserve">І.І. визначає конкурентну стратегію як </w:t>
      </w:r>
      <w:r w:rsidRPr="00E77609">
        <w:rPr>
          <w:rFonts w:ascii="Times New Roman" w:hAnsi="Times New Roman"/>
          <w:sz w:val="28"/>
          <w:szCs w:val="28"/>
          <w:lang w:val="uk-UA"/>
        </w:rPr>
        <w:t>динам</w:t>
      </w:r>
      <w:r>
        <w:rPr>
          <w:rFonts w:ascii="Times New Roman" w:hAnsi="Times New Roman"/>
          <w:sz w:val="28"/>
          <w:szCs w:val="28"/>
          <w:lang w:val="uk-UA"/>
        </w:rPr>
        <w:t>ічний довгостроковий цілеспрямо</w:t>
      </w:r>
      <w:r w:rsidRPr="00E77609">
        <w:rPr>
          <w:rFonts w:ascii="Times New Roman" w:hAnsi="Times New Roman"/>
          <w:sz w:val="28"/>
          <w:szCs w:val="28"/>
          <w:lang w:val="uk-UA"/>
        </w:rPr>
        <w:t>ваний комплекс взаємопов’язаних заході</w:t>
      </w:r>
      <w:r>
        <w:rPr>
          <w:rFonts w:ascii="Times New Roman" w:hAnsi="Times New Roman"/>
          <w:sz w:val="28"/>
          <w:szCs w:val="28"/>
          <w:lang w:val="uk-UA"/>
        </w:rPr>
        <w:t>в, підпорядкований загальній ме</w:t>
      </w:r>
      <w:r w:rsidRPr="00E77609">
        <w:rPr>
          <w:rFonts w:ascii="Times New Roman" w:hAnsi="Times New Roman"/>
          <w:sz w:val="28"/>
          <w:szCs w:val="28"/>
          <w:lang w:val="uk-UA"/>
        </w:rPr>
        <w:t>ті підприємства, що ґрунтуються на вн</w:t>
      </w:r>
      <w:r>
        <w:rPr>
          <w:rFonts w:ascii="Times New Roman" w:hAnsi="Times New Roman"/>
          <w:sz w:val="28"/>
          <w:szCs w:val="28"/>
          <w:lang w:val="uk-UA"/>
        </w:rPr>
        <w:t>утрішніх можливостях підприємст</w:t>
      </w:r>
      <w:r w:rsidRPr="00E77609">
        <w:rPr>
          <w:rFonts w:ascii="Times New Roman" w:hAnsi="Times New Roman"/>
          <w:sz w:val="28"/>
          <w:szCs w:val="28"/>
          <w:lang w:val="uk-UA"/>
        </w:rPr>
        <w:t>ва, спрямований на досягнення та утри</w:t>
      </w:r>
      <w:r>
        <w:rPr>
          <w:rFonts w:ascii="Times New Roman" w:hAnsi="Times New Roman"/>
          <w:sz w:val="28"/>
          <w:szCs w:val="28"/>
          <w:lang w:val="uk-UA"/>
        </w:rPr>
        <w:t>мання бажаного рівня конкуренто</w:t>
      </w:r>
      <w:r w:rsidRPr="00E77609">
        <w:rPr>
          <w:rFonts w:ascii="Times New Roman" w:hAnsi="Times New Roman"/>
          <w:sz w:val="28"/>
          <w:szCs w:val="28"/>
          <w:lang w:val="uk-UA"/>
        </w:rPr>
        <w:t>спроможності, конкурентних переваг, ст</w:t>
      </w:r>
      <w:r>
        <w:rPr>
          <w:rFonts w:ascii="Times New Roman" w:hAnsi="Times New Roman"/>
          <w:sz w:val="28"/>
          <w:szCs w:val="28"/>
          <w:lang w:val="uk-UA"/>
        </w:rPr>
        <w:t>ійкої конкурентної позиції підп</w:t>
      </w:r>
      <w:r w:rsidRPr="00E77609">
        <w:rPr>
          <w:rFonts w:ascii="Times New Roman" w:hAnsi="Times New Roman"/>
          <w:sz w:val="28"/>
          <w:szCs w:val="28"/>
          <w:lang w:val="uk-UA"/>
        </w:rPr>
        <w:t>риємством та здатний нейтралізувати вплив конкурентних сил</w:t>
      </w:r>
      <w:r>
        <w:rPr>
          <w:rFonts w:ascii="Times New Roman" w:hAnsi="Times New Roman"/>
          <w:sz w:val="28"/>
          <w:szCs w:val="28"/>
          <w:lang w:val="uk-UA"/>
        </w:rPr>
        <w:t xml:space="preserve"> [5].</w:t>
      </w:r>
    </w:p>
    <w:p w14:paraId="1EC09416" w14:textId="77777777" w:rsidR="000D6135" w:rsidRDefault="000D6135" w:rsidP="00E21B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Аналіз підходів щодо визначень у науковій літературі поняття конкурентної стратегії дає змогу стверджувати, що в літературі відбувається ідентифікація із досліджуваним поняттям таких понять, як ділова стратегія, бізнес-стратегія, а також базова стратегія діяльності підприємства.  </w:t>
      </w:r>
    </w:p>
    <w:p w14:paraId="5CFDE3C3" w14:textId="77777777" w:rsidR="000D6135" w:rsidRDefault="000D6135" w:rsidP="00E21B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Сучасні підприємства функціонують в умовах</w:t>
      </w:r>
      <w:r w:rsidRPr="00A054EC">
        <w:rPr>
          <w:rFonts w:ascii="Times New Roman" w:hAnsi="Times New Roman"/>
          <w:sz w:val="28"/>
          <w:szCs w:val="28"/>
          <w:lang w:val="uk-UA"/>
        </w:rPr>
        <w:t xml:space="preserve"> гіперконкуренції. Глобалізація зробила світ меншим, і компанії можуть використовувати ресурси з усього світу, щоб конкурувати. Протягом багатьох останніх десятиліть компанії зосереджувалися на зниженні витрат за допомогою аутсорсингу некритичних видів діяльності в недорогі місця, а також на перерозподілі своїх внутрішніх ресурсів, щоб забезпечити кращу цінність для клієнта за нижчою ціною. Однак підвищення ефективності операцій не означає, що бізнес має стратегічну перевагу над іншими. Інші також намагаються зменшити витрати та одночасно стати більш ефективними. Таким чином, операційна ефективність стає необхідною, але недостатньою умовою для успішної роботи на ринку. Багато </w:t>
      </w:r>
      <w:r w:rsidRPr="00A054EC">
        <w:rPr>
          <w:rFonts w:ascii="Times New Roman" w:hAnsi="Times New Roman"/>
          <w:sz w:val="28"/>
          <w:szCs w:val="28"/>
          <w:lang w:val="uk-UA"/>
        </w:rPr>
        <w:lastRenderedPageBreak/>
        <w:t>інструментів і методів операційного менеджменту, такі як Total Quality Management, Supply Chain Management, Lean Operations тощо, роблять бізнес більш конкурентоспроможним.</w:t>
      </w:r>
    </w:p>
    <w:p w14:paraId="13178C87" w14:textId="77777777" w:rsidR="000D6135" w:rsidRDefault="000D6135" w:rsidP="00E21B97">
      <w:pPr>
        <w:spacing w:after="0" w:line="360" w:lineRule="auto"/>
        <w:ind w:firstLine="708"/>
        <w:jc w:val="both"/>
        <w:rPr>
          <w:rFonts w:ascii="Times New Roman" w:hAnsi="Times New Roman"/>
          <w:sz w:val="28"/>
          <w:szCs w:val="28"/>
          <w:lang w:val="uk-UA"/>
        </w:rPr>
      </w:pPr>
      <w:r w:rsidRPr="00757011">
        <w:rPr>
          <w:rFonts w:ascii="Times New Roman" w:hAnsi="Times New Roman"/>
          <w:sz w:val="28"/>
          <w:szCs w:val="28"/>
          <w:lang w:val="uk-UA"/>
        </w:rPr>
        <w:t xml:space="preserve">Науковцями </w:t>
      </w:r>
      <w:r>
        <w:rPr>
          <w:rFonts w:ascii="Times New Roman" w:hAnsi="Times New Roman"/>
          <w:sz w:val="28"/>
          <w:szCs w:val="28"/>
          <w:lang w:val="uk-UA"/>
        </w:rPr>
        <w:t xml:space="preserve">[3] </w:t>
      </w:r>
      <w:r w:rsidRPr="00757011">
        <w:rPr>
          <w:rFonts w:ascii="Times New Roman" w:hAnsi="Times New Roman"/>
          <w:sz w:val="28"/>
          <w:szCs w:val="28"/>
          <w:lang w:val="uk-UA"/>
        </w:rPr>
        <w:t xml:space="preserve">сформовано принципи, за якими розробляють конкурентну стратегію організації (рис. </w:t>
      </w:r>
      <w:r>
        <w:rPr>
          <w:rFonts w:ascii="Times New Roman" w:hAnsi="Times New Roman"/>
          <w:sz w:val="28"/>
          <w:szCs w:val="28"/>
          <w:lang w:val="uk-UA"/>
        </w:rPr>
        <w:t>1.</w:t>
      </w:r>
      <w:r w:rsidRPr="00757011">
        <w:rPr>
          <w:rFonts w:ascii="Times New Roman" w:hAnsi="Times New Roman"/>
          <w:sz w:val="28"/>
          <w:szCs w:val="28"/>
          <w:lang w:val="uk-UA"/>
        </w:rPr>
        <w:t>1).</w:t>
      </w:r>
    </w:p>
    <w:p w14:paraId="0976E4F9" w14:textId="2314FA1A" w:rsidR="000D6135" w:rsidRPr="00757011" w:rsidRDefault="00F9126B" w:rsidP="00A26986">
      <w:pPr>
        <w:spacing w:after="0" w:line="360" w:lineRule="auto"/>
        <w:jc w:val="both"/>
        <w:rPr>
          <w:rFonts w:ascii="Times New Roman" w:hAnsi="Times New Roman"/>
          <w:sz w:val="28"/>
          <w:szCs w:val="28"/>
          <w:lang w:val="uk-UA"/>
        </w:rPr>
      </w:pPr>
      <w:r>
        <w:rPr>
          <w:rFonts w:ascii="Times New Roman" w:hAnsi="Times New Roman"/>
          <w:noProof/>
          <w:sz w:val="28"/>
          <w:szCs w:val="28"/>
          <w:lang w:val="uk-UA"/>
        </w:rPr>
        <mc:AlternateContent>
          <mc:Choice Requires="wpc">
            <w:drawing>
              <wp:inline distT="0" distB="0" distL="0" distR="0" wp14:anchorId="12678A9C" wp14:editId="680F03E3">
                <wp:extent cx="6057900" cy="2971800"/>
                <wp:effectExtent l="4445" t="3810" r="0" b="0"/>
                <wp:docPr id="10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Text Box 4"/>
                        <wps:cNvSpPr txBox="1">
                          <a:spLocks noChangeArrowheads="1"/>
                        </wps:cNvSpPr>
                        <wps:spPr bwMode="auto">
                          <a:xfrm>
                            <a:off x="1257014" y="228600"/>
                            <a:ext cx="3543872" cy="571500"/>
                          </a:xfrm>
                          <a:prstGeom prst="rect">
                            <a:avLst/>
                          </a:prstGeom>
                          <a:solidFill>
                            <a:srgbClr val="FFFFFF"/>
                          </a:solidFill>
                          <a:ln w="9525">
                            <a:solidFill>
                              <a:srgbClr val="000000"/>
                            </a:solidFill>
                            <a:miter lim="800000"/>
                            <a:headEnd/>
                            <a:tailEnd/>
                          </a:ln>
                        </wps:spPr>
                        <wps:txbx>
                          <w:txbxContent>
                            <w:p w14:paraId="1EEDBA57" w14:textId="77777777" w:rsidR="00607EE6" w:rsidRPr="00A26986" w:rsidRDefault="00607EE6" w:rsidP="00A26986">
                              <w:pPr>
                                <w:jc w:val="center"/>
                                <w:rPr>
                                  <w:rFonts w:ascii="Times New Roman" w:hAnsi="Times New Roman"/>
                                  <w:sz w:val="24"/>
                                  <w:szCs w:val="24"/>
                                  <w:lang w:val="uk-UA"/>
                                </w:rPr>
                              </w:pPr>
                              <w:r>
                                <w:rPr>
                                  <w:rFonts w:ascii="Times New Roman" w:hAnsi="Times New Roman"/>
                                  <w:sz w:val="24"/>
                                  <w:szCs w:val="24"/>
                                  <w:lang w:val="uk-UA"/>
                                </w:rPr>
                                <w:t>Принципи формування конкурентної стратегії організації</w:t>
                              </w:r>
                            </w:p>
                          </w:txbxContent>
                        </wps:txbx>
                        <wps:bodyPr rot="0" vert="horz" wrap="square" lIns="91440" tIns="45720" rIns="91440" bIns="45720" anchor="t" anchorCtr="0" upright="1">
                          <a:noAutofit/>
                        </wps:bodyPr>
                      </wps:wsp>
                      <wps:wsp>
                        <wps:cNvPr id="91" name="Text Box 5"/>
                        <wps:cNvSpPr txBox="1">
                          <a:spLocks noChangeArrowheads="1"/>
                        </wps:cNvSpPr>
                        <wps:spPr bwMode="auto">
                          <a:xfrm>
                            <a:off x="228854" y="1143000"/>
                            <a:ext cx="1942735" cy="571500"/>
                          </a:xfrm>
                          <a:prstGeom prst="rect">
                            <a:avLst/>
                          </a:prstGeom>
                          <a:solidFill>
                            <a:srgbClr val="FFFFFF"/>
                          </a:solidFill>
                          <a:ln w="9525">
                            <a:solidFill>
                              <a:srgbClr val="000000"/>
                            </a:solidFill>
                            <a:miter lim="800000"/>
                            <a:headEnd/>
                            <a:tailEnd/>
                          </a:ln>
                        </wps:spPr>
                        <wps:txbx>
                          <w:txbxContent>
                            <w:p w14:paraId="58B8300C" w14:textId="77777777" w:rsidR="00607EE6" w:rsidRPr="00A26986" w:rsidRDefault="00607EE6" w:rsidP="00A26986">
                              <w:pPr>
                                <w:jc w:val="center"/>
                                <w:rPr>
                                  <w:rFonts w:ascii="Times New Roman" w:hAnsi="Times New Roman"/>
                                  <w:sz w:val="24"/>
                                  <w:szCs w:val="24"/>
                                  <w:lang w:val="uk-UA"/>
                                </w:rPr>
                              </w:pPr>
                              <w:r>
                                <w:rPr>
                                  <w:rFonts w:ascii="Times New Roman" w:hAnsi="Times New Roman"/>
                                  <w:sz w:val="24"/>
                                  <w:szCs w:val="24"/>
                                  <w:lang w:val="uk-UA"/>
                                </w:rPr>
                                <w:t>Врахування мети</w:t>
                              </w:r>
                            </w:p>
                          </w:txbxContent>
                        </wps:txbx>
                        <wps:bodyPr rot="0" vert="horz" wrap="square" lIns="91440" tIns="45720" rIns="91440" bIns="45720" anchor="t" anchorCtr="0" upright="1">
                          <a:noAutofit/>
                        </wps:bodyPr>
                      </wps:wsp>
                      <wps:wsp>
                        <wps:cNvPr id="92" name="Text Box 6"/>
                        <wps:cNvSpPr txBox="1">
                          <a:spLocks noChangeArrowheads="1"/>
                        </wps:cNvSpPr>
                        <wps:spPr bwMode="auto">
                          <a:xfrm>
                            <a:off x="3886311" y="1143000"/>
                            <a:ext cx="1942735" cy="571500"/>
                          </a:xfrm>
                          <a:prstGeom prst="rect">
                            <a:avLst/>
                          </a:prstGeom>
                          <a:solidFill>
                            <a:srgbClr val="FFFFFF"/>
                          </a:solidFill>
                          <a:ln w="9525">
                            <a:solidFill>
                              <a:srgbClr val="000000"/>
                            </a:solidFill>
                            <a:miter lim="800000"/>
                            <a:headEnd/>
                            <a:tailEnd/>
                          </a:ln>
                        </wps:spPr>
                        <wps:txbx>
                          <w:txbxContent>
                            <w:p w14:paraId="1123C82D" w14:textId="77777777" w:rsidR="00607EE6" w:rsidRPr="00A26986" w:rsidRDefault="00607EE6" w:rsidP="00A26986">
                              <w:pPr>
                                <w:jc w:val="center"/>
                                <w:rPr>
                                  <w:rFonts w:ascii="Times New Roman" w:hAnsi="Times New Roman"/>
                                  <w:sz w:val="24"/>
                                  <w:szCs w:val="24"/>
                                  <w:lang w:val="uk-UA"/>
                                </w:rPr>
                              </w:pPr>
                              <w:r>
                                <w:rPr>
                                  <w:rFonts w:ascii="Times New Roman" w:hAnsi="Times New Roman"/>
                                  <w:sz w:val="24"/>
                                  <w:szCs w:val="24"/>
                                  <w:lang w:val="uk-UA"/>
                                </w:rPr>
                                <w:t>Використання конкурентної переваги</w:t>
                              </w:r>
                            </w:p>
                          </w:txbxContent>
                        </wps:txbx>
                        <wps:bodyPr rot="0" vert="horz" wrap="square" lIns="91440" tIns="45720" rIns="91440" bIns="45720" anchor="t" anchorCtr="0" upright="1">
                          <a:noAutofit/>
                        </wps:bodyPr>
                      </wps:wsp>
                      <wps:wsp>
                        <wps:cNvPr id="94" name="Text Box 7"/>
                        <wps:cNvSpPr txBox="1">
                          <a:spLocks noChangeArrowheads="1"/>
                        </wps:cNvSpPr>
                        <wps:spPr bwMode="auto">
                          <a:xfrm>
                            <a:off x="914575" y="2057400"/>
                            <a:ext cx="2170748" cy="571500"/>
                          </a:xfrm>
                          <a:prstGeom prst="rect">
                            <a:avLst/>
                          </a:prstGeom>
                          <a:solidFill>
                            <a:srgbClr val="FFFFFF"/>
                          </a:solidFill>
                          <a:ln w="9525">
                            <a:solidFill>
                              <a:srgbClr val="000000"/>
                            </a:solidFill>
                            <a:miter lim="800000"/>
                            <a:headEnd/>
                            <a:tailEnd/>
                          </a:ln>
                        </wps:spPr>
                        <wps:txbx>
                          <w:txbxContent>
                            <w:p w14:paraId="6BBFA573" w14:textId="77777777" w:rsidR="00607EE6" w:rsidRPr="00A26986" w:rsidRDefault="00607EE6" w:rsidP="00A26986">
                              <w:pPr>
                                <w:jc w:val="center"/>
                                <w:rPr>
                                  <w:rFonts w:ascii="Times New Roman" w:hAnsi="Times New Roman"/>
                                  <w:sz w:val="24"/>
                                  <w:szCs w:val="24"/>
                                  <w:lang w:val="uk-UA"/>
                                </w:rPr>
                              </w:pPr>
                              <w:r>
                                <w:rPr>
                                  <w:rFonts w:ascii="Times New Roman" w:hAnsi="Times New Roman"/>
                                  <w:sz w:val="24"/>
                                  <w:szCs w:val="24"/>
                                  <w:lang w:val="uk-UA"/>
                                </w:rPr>
                                <w:t>Адаптація до змін середовища функціонування</w:t>
                              </w:r>
                            </w:p>
                          </w:txbxContent>
                        </wps:txbx>
                        <wps:bodyPr rot="0" vert="horz" wrap="square" lIns="91440" tIns="45720" rIns="91440" bIns="45720" anchor="t" anchorCtr="0" upright="1">
                          <a:noAutofit/>
                        </wps:bodyPr>
                      </wps:wsp>
                      <wps:wsp>
                        <wps:cNvPr id="95" name="Text Box 8"/>
                        <wps:cNvSpPr txBox="1">
                          <a:spLocks noChangeArrowheads="1"/>
                        </wps:cNvSpPr>
                        <wps:spPr bwMode="auto">
                          <a:xfrm>
                            <a:off x="3315018" y="2057400"/>
                            <a:ext cx="2170748" cy="571500"/>
                          </a:xfrm>
                          <a:prstGeom prst="rect">
                            <a:avLst/>
                          </a:prstGeom>
                          <a:solidFill>
                            <a:srgbClr val="FFFFFF"/>
                          </a:solidFill>
                          <a:ln w="9525">
                            <a:solidFill>
                              <a:srgbClr val="000000"/>
                            </a:solidFill>
                            <a:miter lim="800000"/>
                            <a:headEnd/>
                            <a:tailEnd/>
                          </a:ln>
                        </wps:spPr>
                        <wps:txbx>
                          <w:txbxContent>
                            <w:p w14:paraId="23C64485" w14:textId="77777777" w:rsidR="00607EE6" w:rsidRPr="00A26986" w:rsidRDefault="00607EE6" w:rsidP="00A26986">
                              <w:pPr>
                                <w:jc w:val="center"/>
                                <w:rPr>
                                  <w:rFonts w:ascii="Times New Roman" w:hAnsi="Times New Roman"/>
                                  <w:sz w:val="24"/>
                                  <w:szCs w:val="24"/>
                                  <w:lang w:val="uk-UA"/>
                                </w:rPr>
                              </w:pPr>
                              <w:r>
                                <w:rPr>
                                  <w:rFonts w:ascii="Times New Roman" w:hAnsi="Times New Roman"/>
                                  <w:sz w:val="24"/>
                                  <w:szCs w:val="24"/>
                                  <w:lang w:val="uk-UA"/>
                                </w:rPr>
                                <w:t>Врахування сфери конкуренції</w:t>
                              </w:r>
                            </w:p>
                          </w:txbxContent>
                        </wps:txbx>
                        <wps:bodyPr rot="0" vert="horz" wrap="square" lIns="91440" tIns="45720" rIns="91440" bIns="45720" anchor="t" anchorCtr="0" upright="1">
                          <a:noAutofit/>
                        </wps:bodyPr>
                      </wps:wsp>
                      <wps:wsp>
                        <wps:cNvPr id="96" name="Line 9"/>
                        <wps:cNvCnPr>
                          <a:cxnSpLocks noChangeShapeType="1"/>
                        </wps:cNvCnPr>
                        <wps:spPr bwMode="auto">
                          <a:xfrm>
                            <a:off x="1485868"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0"/>
                        <wps:cNvCnPr>
                          <a:cxnSpLocks noChangeShapeType="1"/>
                        </wps:cNvCnPr>
                        <wps:spPr bwMode="auto">
                          <a:xfrm>
                            <a:off x="2514870" y="80010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1"/>
                        <wps:cNvCnPr>
                          <a:cxnSpLocks noChangeShapeType="1"/>
                        </wps:cNvCnPr>
                        <wps:spPr bwMode="auto">
                          <a:xfrm>
                            <a:off x="3543030" y="80010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2"/>
                        <wps:cNvCnPr>
                          <a:cxnSpLocks noChangeShapeType="1"/>
                        </wps:cNvCnPr>
                        <wps:spPr bwMode="auto">
                          <a:xfrm>
                            <a:off x="4572032"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2678A9C" id="Полотно 2" o:spid="_x0000_s1026" editas="canvas" style="width:477pt;height:234pt;mso-position-horizontal-relative:char;mso-position-vertical-relative:line" coordsize="60579,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2971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2570;top:2286;width:3543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1EEDBA57" w14:textId="77777777" w:rsidR="00607EE6" w:rsidRPr="00A26986" w:rsidRDefault="00607EE6" w:rsidP="00A26986">
                        <w:pPr>
                          <w:jc w:val="center"/>
                          <w:rPr>
                            <w:rFonts w:ascii="Times New Roman" w:hAnsi="Times New Roman"/>
                            <w:sz w:val="24"/>
                            <w:szCs w:val="24"/>
                            <w:lang w:val="uk-UA"/>
                          </w:rPr>
                        </w:pPr>
                        <w:r>
                          <w:rPr>
                            <w:rFonts w:ascii="Times New Roman" w:hAnsi="Times New Roman"/>
                            <w:sz w:val="24"/>
                            <w:szCs w:val="24"/>
                            <w:lang w:val="uk-UA"/>
                          </w:rPr>
                          <w:t>Принципи формування конкурентної стратегії організації</w:t>
                        </w:r>
                      </w:p>
                    </w:txbxContent>
                  </v:textbox>
                </v:shape>
                <v:shape id="Text Box 5" o:spid="_x0000_s1029" type="#_x0000_t202" style="position:absolute;left:2288;top:11430;width:1942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58B8300C" w14:textId="77777777" w:rsidR="00607EE6" w:rsidRPr="00A26986" w:rsidRDefault="00607EE6" w:rsidP="00A26986">
                        <w:pPr>
                          <w:jc w:val="center"/>
                          <w:rPr>
                            <w:rFonts w:ascii="Times New Roman" w:hAnsi="Times New Roman"/>
                            <w:sz w:val="24"/>
                            <w:szCs w:val="24"/>
                            <w:lang w:val="uk-UA"/>
                          </w:rPr>
                        </w:pPr>
                        <w:r>
                          <w:rPr>
                            <w:rFonts w:ascii="Times New Roman" w:hAnsi="Times New Roman"/>
                            <w:sz w:val="24"/>
                            <w:szCs w:val="24"/>
                            <w:lang w:val="uk-UA"/>
                          </w:rPr>
                          <w:t>Врахування мети</w:t>
                        </w:r>
                      </w:p>
                    </w:txbxContent>
                  </v:textbox>
                </v:shape>
                <v:shape id="Text Box 6" o:spid="_x0000_s1030" type="#_x0000_t202" style="position:absolute;left:38863;top:11430;width:1942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1123C82D" w14:textId="77777777" w:rsidR="00607EE6" w:rsidRPr="00A26986" w:rsidRDefault="00607EE6" w:rsidP="00A26986">
                        <w:pPr>
                          <w:jc w:val="center"/>
                          <w:rPr>
                            <w:rFonts w:ascii="Times New Roman" w:hAnsi="Times New Roman"/>
                            <w:sz w:val="24"/>
                            <w:szCs w:val="24"/>
                            <w:lang w:val="uk-UA"/>
                          </w:rPr>
                        </w:pPr>
                        <w:r>
                          <w:rPr>
                            <w:rFonts w:ascii="Times New Roman" w:hAnsi="Times New Roman"/>
                            <w:sz w:val="24"/>
                            <w:szCs w:val="24"/>
                            <w:lang w:val="uk-UA"/>
                          </w:rPr>
                          <w:t>Використання конкурентної переваги</w:t>
                        </w:r>
                      </w:p>
                    </w:txbxContent>
                  </v:textbox>
                </v:shape>
                <v:shape id="Text Box 7" o:spid="_x0000_s1031" type="#_x0000_t202" style="position:absolute;left:9145;top:20574;width:2170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6BBFA573" w14:textId="77777777" w:rsidR="00607EE6" w:rsidRPr="00A26986" w:rsidRDefault="00607EE6" w:rsidP="00A26986">
                        <w:pPr>
                          <w:jc w:val="center"/>
                          <w:rPr>
                            <w:rFonts w:ascii="Times New Roman" w:hAnsi="Times New Roman"/>
                            <w:sz w:val="24"/>
                            <w:szCs w:val="24"/>
                            <w:lang w:val="uk-UA"/>
                          </w:rPr>
                        </w:pPr>
                        <w:r>
                          <w:rPr>
                            <w:rFonts w:ascii="Times New Roman" w:hAnsi="Times New Roman"/>
                            <w:sz w:val="24"/>
                            <w:szCs w:val="24"/>
                            <w:lang w:val="uk-UA"/>
                          </w:rPr>
                          <w:t>Адаптація до змін середовища функціонування</w:t>
                        </w:r>
                      </w:p>
                    </w:txbxContent>
                  </v:textbox>
                </v:shape>
                <v:shape id="Text Box 8" o:spid="_x0000_s1032" type="#_x0000_t202" style="position:absolute;left:33150;top:20574;width:2170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23C64485" w14:textId="77777777" w:rsidR="00607EE6" w:rsidRPr="00A26986" w:rsidRDefault="00607EE6" w:rsidP="00A26986">
                        <w:pPr>
                          <w:jc w:val="center"/>
                          <w:rPr>
                            <w:rFonts w:ascii="Times New Roman" w:hAnsi="Times New Roman"/>
                            <w:sz w:val="24"/>
                            <w:szCs w:val="24"/>
                            <w:lang w:val="uk-UA"/>
                          </w:rPr>
                        </w:pPr>
                        <w:r>
                          <w:rPr>
                            <w:rFonts w:ascii="Times New Roman" w:hAnsi="Times New Roman"/>
                            <w:sz w:val="24"/>
                            <w:szCs w:val="24"/>
                            <w:lang w:val="uk-UA"/>
                          </w:rPr>
                          <w:t>Врахування сфери конкуренції</w:t>
                        </w:r>
                      </w:p>
                    </w:txbxContent>
                  </v:textbox>
                </v:shape>
                <v:line id="Line 9" o:spid="_x0000_s1033" style="position:absolute;visibility:visible;mso-wrap-style:square" from="14858,8001" to="14858,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line id="Line 10" o:spid="_x0000_s1034" style="position:absolute;visibility:visible;mso-wrap-style:square" from="25148,8001" to="2514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11" o:spid="_x0000_s1035" style="position:absolute;visibility:visible;mso-wrap-style:square" from="35430,8001" to="35430,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12" o:spid="_x0000_s1036" style="position:absolute;visibility:visible;mso-wrap-style:square" from="45720,8001" to="45720,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w10:anchorlock/>
              </v:group>
            </w:pict>
          </mc:Fallback>
        </mc:AlternateContent>
      </w:r>
    </w:p>
    <w:p w14:paraId="313AD456" w14:textId="77777777" w:rsidR="000D6135" w:rsidRDefault="000D6135" w:rsidP="008A4CA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Рис. 1.1. </w:t>
      </w:r>
      <w:r w:rsidRPr="00CD15C0">
        <w:rPr>
          <w:rFonts w:ascii="Times New Roman" w:hAnsi="Times New Roman"/>
          <w:sz w:val="28"/>
          <w:szCs w:val="28"/>
          <w:lang w:val="uk-UA"/>
        </w:rPr>
        <w:t>Принципи формулювання конкурентної стратегії організації</w:t>
      </w:r>
      <w:r>
        <w:rPr>
          <w:rFonts w:ascii="Times New Roman" w:hAnsi="Times New Roman"/>
          <w:sz w:val="28"/>
          <w:szCs w:val="28"/>
          <w:lang w:val="uk-UA"/>
        </w:rPr>
        <w:t xml:space="preserve"> [3]</w:t>
      </w:r>
    </w:p>
    <w:p w14:paraId="38F0C3B4" w14:textId="77777777" w:rsidR="000D6135" w:rsidRDefault="000D6135" w:rsidP="003E14FD">
      <w:pPr>
        <w:spacing w:after="0" w:line="360" w:lineRule="auto"/>
        <w:ind w:firstLine="708"/>
        <w:jc w:val="both"/>
        <w:rPr>
          <w:rFonts w:ascii="Times New Roman" w:hAnsi="Times New Roman"/>
          <w:sz w:val="28"/>
          <w:szCs w:val="28"/>
          <w:lang w:val="uk-UA"/>
        </w:rPr>
      </w:pPr>
    </w:p>
    <w:p w14:paraId="0790AFC7" w14:textId="77777777" w:rsidR="000D6135" w:rsidRDefault="000D6135" w:rsidP="003E14F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Слід наголосити на тому, що о</w:t>
      </w:r>
      <w:r w:rsidRPr="00366876">
        <w:rPr>
          <w:rFonts w:ascii="Times New Roman" w:hAnsi="Times New Roman"/>
          <w:sz w:val="28"/>
          <w:szCs w:val="28"/>
          <w:lang w:val="uk-UA"/>
        </w:rPr>
        <w:t>сновні принципи стратегії залишаються незмінними, незалежно від технології чи темпу змін. Надійна стратегія починається з правильної мети, яка полягає в підтримці високої прибутковості. Якщо метою</w:t>
      </w:r>
      <w:r>
        <w:rPr>
          <w:rFonts w:ascii="Times New Roman" w:hAnsi="Times New Roman"/>
          <w:sz w:val="28"/>
          <w:szCs w:val="28"/>
          <w:lang w:val="uk-UA"/>
        </w:rPr>
        <w:t xml:space="preserve"> підприємства</w:t>
      </w:r>
      <w:r w:rsidRPr="00366876">
        <w:rPr>
          <w:rFonts w:ascii="Times New Roman" w:hAnsi="Times New Roman"/>
          <w:sz w:val="28"/>
          <w:szCs w:val="28"/>
          <w:lang w:val="uk-UA"/>
        </w:rPr>
        <w:t xml:space="preserve"> є щось інше, крім прибутку, </w:t>
      </w:r>
      <w:r>
        <w:rPr>
          <w:rFonts w:ascii="Times New Roman" w:hAnsi="Times New Roman"/>
          <w:sz w:val="28"/>
          <w:szCs w:val="28"/>
          <w:lang w:val="uk-UA"/>
        </w:rPr>
        <w:t>то це</w:t>
      </w:r>
      <w:r w:rsidRPr="00366876">
        <w:rPr>
          <w:rFonts w:ascii="Times New Roman" w:hAnsi="Times New Roman"/>
          <w:sz w:val="28"/>
          <w:szCs w:val="28"/>
          <w:lang w:val="uk-UA"/>
        </w:rPr>
        <w:t xml:space="preserve"> створює проблеми. Буде дуже важко виграти на ринку, якщо компанія ставить перед собою нечіткі цілі, такі як:</w:t>
      </w:r>
    </w:p>
    <w:p w14:paraId="54B42189" w14:textId="77777777" w:rsidR="000D6135" w:rsidRPr="002872B2" w:rsidRDefault="000D6135" w:rsidP="002872B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2872B2">
        <w:rPr>
          <w:rFonts w:ascii="Times New Roman" w:hAnsi="Times New Roman"/>
          <w:sz w:val="28"/>
          <w:szCs w:val="28"/>
          <w:lang w:val="uk-UA"/>
        </w:rPr>
        <w:t xml:space="preserve">Бути найбільшим гравцем у </w:t>
      </w:r>
      <w:r>
        <w:rPr>
          <w:rFonts w:ascii="Times New Roman" w:hAnsi="Times New Roman"/>
          <w:sz w:val="28"/>
          <w:szCs w:val="28"/>
          <w:lang w:val="uk-UA"/>
        </w:rPr>
        <w:t xml:space="preserve">певній </w:t>
      </w:r>
      <w:r w:rsidRPr="002872B2">
        <w:rPr>
          <w:rFonts w:ascii="Times New Roman" w:hAnsi="Times New Roman"/>
          <w:sz w:val="28"/>
          <w:szCs w:val="28"/>
          <w:lang w:val="uk-UA"/>
        </w:rPr>
        <w:t>галузі чи ніші</w:t>
      </w:r>
      <w:r>
        <w:rPr>
          <w:rFonts w:ascii="Times New Roman" w:hAnsi="Times New Roman"/>
          <w:sz w:val="28"/>
          <w:szCs w:val="28"/>
          <w:lang w:val="uk-UA"/>
        </w:rPr>
        <w:t>.</w:t>
      </w:r>
    </w:p>
    <w:p w14:paraId="1D77601C" w14:textId="77777777" w:rsidR="000D6135" w:rsidRPr="002872B2" w:rsidRDefault="000D6135" w:rsidP="002872B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w:t>
      </w:r>
      <w:r w:rsidRPr="002872B2">
        <w:rPr>
          <w:rFonts w:ascii="Times New Roman" w:hAnsi="Times New Roman"/>
          <w:sz w:val="28"/>
          <w:szCs w:val="28"/>
          <w:lang w:val="uk-UA"/>
        </w:rPr>
        <w:t xml:space="preserve"> Швидк</w:t>
      </w:r>
      <w:r>
        <w:rPr>
          <w:rFonts w:ascii="Times New Roman" w:hAnsi="Times New Roman"/>
          <w:sz w:val="28"/>
          <w:szCs w:val="28"/>
          <w:lang w:val="uk-UA"/>
        </w:rPr>
        <w:t>е</w:t>
      </w:r>
      <w:r w:rsidRPr="002872B2">
        <w:rPr>
          <w:rFonts w:ascii="Times New Roman" w:hAnsi="Times New Roman"/>
          <w:sz w:val="28"/>
          <w:szCs w:val="28"/>
          <w:lang w:val="uk-UA"/>
        </w:rPr>
        <w:t xml:space="preserve"> </w:t>
      </w:r>
      <w:r>
        <w:rPr>
          <w:rFonts w:ascii="Times New Roman" w:hAnsi="Times New Roman"/>
          <w:sz w:val="28"/>
          <w:szCs w:val="28"/>
          <w:lang w:val="uk-UA"/>
        </w:rPr>
        <w:t>зростання.</w:t>
      </w:r>
    </w:p>
    <w:p w14:paraId="07AED5C3" w14:textId="77777777" w:rsidR="000D6135" w:rsidRDefault="000D6135" w:rsidP="002872B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Прагнення</w:t>
      </w:r>
      <w:r w:rsidRPr="002872B2">
        <w:rPr>
          <w:rFonts w:ascii="Times New Roman" w:hAnsi="Times New Roman"/>
          <w:sz w:val="28"/>
          <w:szCs w:val="28"/>
          <w:lang w:val="uk-UA"/>
        </w:rPr>
        <w:t xml:space="preserve"> </w:t>
      </w:r>
      <w:r>
        <w:rPr>
          <w:rFonts w:ascii="Times New Roman" w:hAnsi="Times New Roman"/>
          <w:sz w:val="28"/>
          <w:szCs w:val="28"/>
          <w:lang w:val="uk-UA"/>
        </w:rPr>
        <w:t>стати</w:t>
      </w:r>
      <w:r w:rsidRPr="002872B2">
        <w:rPr>
          <w:rFonts w:ascii="Times New Roman" w:hAnsi="Times New Roman"/>
          <w:sz w:val="28"/>
          <w:szCs w:val="28"/>
          <w:lang w:val="uk-UA"/>
        </w:rPr>
        <w:t xml:space="preserve"> технологічним лідером</w:t>
      </w:r>
      <w:r>
        <w:rPr>
          <w:rFonts w:ascii="Times New Roman" w:hAnsi="Times New Roman"/>
          <w:sz w:val="28"/>
          <w:szCs w:val="28"/>
          <w:lang w:val="uk-UA"/>
        </w:rPr>
        <w:t>.</w:t>
      </w:r>
    </w:p>
    <w:p w14:paraId="594B472C" w14:textId="77777777" w:rsidR="000D6135" w:rsidRPr="002B68AB" w:rsidRDefault="000D6135" w:rsidP="002B68A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Потрібно знати відповідь на таких п’ять важливих запитань, щ</w:t>
      </w:r>
      <w:r w:rsidRPr="002B68AB">
        <w:rPr>
          <w:rFonts w:ascii="Times New Roman" w:hAnsi="Times New Roman"/>
          <w:sz w:val="28"/>
          <w:szCs w:val="28"/>
          <w:lang w:val="uk-UA"/>
        </w:rPr>
        <w:t>об сформулювати стратегію з високою прибутковістю:</w:t>
      </w:r>
    </w:p>
    <w:p w14:paraId="37F638B4" w14:textId="77777777" w:rsidR="000D6135" w:rsidRPr="002B68AB" w:rsidRDefault="000D6135" w:rsidP="002B68AB">
      <w:pPr>
        <w:spacing w:after="0" w:line="360" w:lineRule="auto"/>
        <w:ind w:firstLine="708"/>
        <w:jc w:val="both"/>
        <w:rPr>
          <w:rFonts w:ascii="Times New Roman" w:hAnsi="Times New Roman"/>
          <w:sz w:val="28"/>
          <w:szCs w:val="28"/>
          <w:lang w:val="uk-UA"/>
        </w:rPr>
      </w:pPr>
      <w:r w:rsidRPr="002B68AB">
        <w:rPr>
          <w:rFonts w:ascii="Times New Roman" w:hAnsi="Times New Roman"/>
          <w:sz w:val="28"/>
          <w:szCs w:val="28"/>
          <w:lang w:val="uk-UA"/>
        </w:rPr>
        <w:t>1. Яка місія</w:t>
      </w:r>
      <w:r>
        <w:rPr>
          <w:rFonts w:ascii="Times New Roman" w:hAnsi="Times New Roman"/>
          <w:sz w:val="28"/>
          <w:szCs w:val="28"/>
          <w:lang w:val="uk-UA"/>
        </w:rPr>
        <w:t xml:space="preserve"> підприємства</w:t>
      </w:r>
      <w:r w:rsidRPr="002B68AB">
        <w:rPr>
          <w:rFonts w:ascii="Times New Roman" w:hAnsi="Times New Roman"/>
          <w:sz w:val="28"/>
          <w:szCs w:val="28"/>
          <w:lang w:val="uk-UA"/>
        </w:rPr>
        <w:t>?</w:t>
      </w:r>
    </w:p>
    <w:p w14:paraId="7BEA236F" w14:textId="77777777" w:rsidR="000D6135" w:rsidRPr="002B68AB" w:rsidRDefault="000D6135" w:rsidP="002B68AB">
      <w:pPr>
        <w:spacing w:after="0" w:line="360" w:lineRule="auto"/>
        <w:ind w:firstLine="708"/>
        <w:jc w:val="both"/>
        <w:rPr>
          <w:rFonts w:ascii="Times New Roman" w:hAnsi="Times New Roman"/>
          <w:sz w:val="28"/>
          <w:szCs w:val="28"/>
          <w:lang w:val="uk-UA"/>
        </w:rPr>
      </w:pPr>
      <w:r w:rsidRPr="002B68AB">
        <w:rPr>
          <w:rFonts w:ascii="Times New Roman" w:hAnsi="Times New Roman"/>
          <w:sz w:val="28"/>
          <w:szCs w:val="28"/>
          <w:lang w:val="uk-UA"/>
        </w:rPr>
        <w:t xml:space="preserve">2. Хто </w:t>
      </w:r>
      <w:r>
        <w:rPr>
          <w:rFonts w:ascii="Times New Roman" w:hAnsi="Times New Roman"/>
          <w:sz w:val="28"/>
          <w:szCs w:val="28"/>
          <w:lang w:val="uk-UA"/>
        </w:rPr>
        <w:t>є</w:t>
      </w:r>
      <w:r w:rsidRPr="002B68AB">
        <w:rPr>
          <w:rFonts w:ascii="Times New Roman" w:hAnsi="Times New Roman"/>
          <w:sz w:val="28"/>
          <w:szCs w:val="28"/>
          <w:lang w:val="uk-UA"/>
        </w:rPr>
        <w:t xml:space="preserve"> клієнт</w:t>
      </w:r>
      <w:r>
        <w:rPr>
          <w:rFonts w:ascii="Times New Roman" w:hAnsi="Times New Roman"/>
          <w:sz w:val="28"/>
          <w:szCs w:val="28"/>
          <w:lang w:val="uk-UA"/>
        </w:rPr>
        <w:t>ом</w:t>
      </w:r>
      <w:r w:rsidRPr="002B68AB">
        <w:rPr>
          <w:rFonts w:ascii="Times New Roman" w:hAnsi="Times New Roman"/>
          <w:sz w:val="28"/>
          <w:szCs w:val="28"/>
          <w:lang w:val="uk-UA"/>
        </w:rPr>
        <w:t>?</w:t>
      </w:r>
    </w:p>
    <w:p w14:paraId="605E558E" w14:textId="77777777" w:rsidR="000D6135" w:rsidRPr="002B68AB" w:rsidRDefault="000D6135" w:rsidP="002B68AB">
      <w:pPr>
        <w:spacing w:after="0" w:line="360" w:lineRule="auto"/>
        <w:ind w:firstLine="708"/>
        <w:jc w:val="both"/>
        <w:rPr>
          <w:rFonts w:ascii="Times New Roman" w:hAnsi="Times New Roman"/>
          <w:sz w:val="28"/>
          <w:szCs w:val="28"/>
          <w:lang w:val="uk-UA"/>
        </w:rPr>
      </w:pPr>
      <w:r w:rsidRPr="002B68AB">
        <w:rPr>
          <w:rFonts w:ascii="Times New Roman" w:hAnsi="Times New Roman"/>
          <w:sz w:val="28"/>
          <w:szCs w:val="28"/>
          <w:lang w:val="uk-UA"/>
        </w:rPr>
        <w:lastRenderedPageBreak/>
        <w:t>3. Що дійсно важливо для клієнта?</w:t>
      </w:r>
    </w:p>
    <w:p w14:paraId="1E0508B9" w14:textId="77777777" w:rsidR="000D6135" w:rsidRPr="002B68AB" w:rsidRDefault="000D6135" w:rsidP="002B68AB">
      <w:pPr>
        <w:spacing w:after="0" w:line="360" w:lineRule="auto"/>
        <w:ind w:firstLine="708"/>
        <w:jc w:val="both"/>
        <w:rPr>
          <w:rFonts w:ascii="Times New Roman" w:hAnsi="Times New Roman"/>
          <w:sz w:val="28"/>
          <w:szCs w:val="28"/>
          <w:lang w:val="uk-UA"/>
        </w:rPr>
      </w:pPr>
      <w:r w:rsidRPr="002B68AB">
        <w:rPr>
          <w:rFonts w:ascii="Times New Roman" w:hAnsi="Times New Roman"/>
          <w:sz w:val="28"/>
          <w:szCs w:val="28"/>
          <w:lang w:val="uk-UA"/>
        </w:rPr>
        <w:t>4. Яку вигоду клієнт отримує від рішення</w:t>
      </w:r>
      <w:r>
        <w:rPr>
          <w:rFonts w:ascii="Times New Roman" w:hAnsi="Times New Roman"/>
          <w:sz w:val="28"/>
          <w:szCs w:val="28"/>
          <w:lang w:val="uk-UA"/>
        </w:rPr>
        <w:t xml:space="preserve"> підприємства</w:t>
      </w:r>
      <w:r w:rsidRPr="002B68AB">
        <w:rPr>
          <w:rFonts w:ascii="Times New Roman" w:hAnsi="Times New Roman"/>
          <w:sz w:val="28"/>
          <w:szCs w:val="28"/>
          <w:lang w:val="uk-UA"/>
        </w:rPr>
        <w:t>?</w:t>
      </w:r>
    </w:p>
    <w:p w14:paraId="422C5668" w14:textId="77777777" w:rsidR="000D6135" w:rsidRDefault="000D6135" w:rsidP="002B68AB">
      <w:pPr>
        <w:spacing w:after="0" w:line="360" w:lineRule="auto"/>
        <w:ind w:firstLine="708"/>
        <w:jc w:val="both"/>
        <w:rPr>
          <w:rFonts w:ascii="Times New Roman" w:hAnsi="Times New Roman"/>
          <w:sz w:val="28"/>
          <w:szCs w:val="28"/>
          <w:lang w:val="uk-UA"/>
        </w:rPr>
      </w:pPr>
      <w:r w:rsidRPr="002B68AB">
        <w:rPr>
          <w:rFonts w:ascii="Times New Roman" w:hAnsi="Times New Roman"/>
          <w:sz w:val="28"/>
          <w:szCs w:val="28"/>
          <w:lang w:val="uk-UA"/>
        </w:rPr>
        <w:t>5. У чому конкурентна перевага</w:t>
      </w:r>
      <w:r>
        <w:rPr>
          <w:rFonts w:ascii="Times New Roman" w:hAnsi="Times New Roman"/>
          <w:sz w:val="28"/>
          <w:szCs w:val="28"/>
          <w:lang w:val="uk-UA"/>
        </w:rPr>
        <w:t xml:space="preserve"> підприємства</w:t>
      </w:r>
      <w:r w:rsidRPr="002B68AB">
        <w:rPr>
          <w:rFonts w:ascii="Times New Roman" w:hAnsi="Times New Roman"/>
          <w:sz w:val="28"/>
          <w:szCs w:val="28"/>
          <w:lang w:val="uk-UA"/>
        </w:rPr>
        <w:t>?</w:t>
      </w:r>
    </w:p>
    <w:p w14:paraId="39FBAC46" w14:textId="77777777" w:rsidR="000D6135" w:rsidRDefault="000D6135" w:rsidP="002B68AB">
      <w:pPr>
        <w:spacing w:after="0" w:line="360" w:lineRule="auto"/>
        <w:ind w:firstLine="708"/>
        <w:jc w:val="both"/>
        <w:rPr>
          <w:rFonts w:ascii="Times New Roman" w:hAnsi="Times New Roman"/>
          <w:sz w:val="28"/>
          <w:szCs w:val="28"/>
          <w:lang w:val="uk-UA"/>
        </w:rPr>
      </w:pPr>
      <w:r w:rsidRPr="00CA264A">
        <w:rPr>
          <w:rFonts w:ascii="Times New Roman" w:hAnsi="Times New Roman"/>
          <w:sz w:val="28"/>
          <w:szCs w:val="28"/>
          <w:lang w:val="uk-UA"/>
        </w:rPr>
        <w:t>Нарешті, стратегія повинна мати безперервність та послідовність. Стратегія полягає в тому, яких клієнтів обслуговує</w:t>
      </w:r>
      <w:r>
        <w:rPr>
          <w:rFonts w:ascii="Times New Roman" w:hAnsi="Times New Roman"/>
          <w:sz w:val="28"/>
          <w:szCs w:val="28"/>
          <w:lang w:val="uk-UA"/>
        </w:rPr>
        <w:t xml:space="preserve"> підприємство</w:t>
      </w:r>
      <w:r w:rsidRPr="00CA264A">
        <w:rPr>
          <w:rFonts w:ascii="Times New Roman" w:hAnsi="Times New Roman"/>
          <w:sz w:val="28"/>
          <w:szCs w:val="28"/>
          <w:lang w:val="uk-UA"/>
        </w:rPr>
        <w:t xml:space="preserve"> та яку цінність забезпечує. Позиціонування на найвищих рівнях – це місце, де наступність має бути найсильнішою. Інакше організації буде важко зрозуміти, що таке стратегія, а клієнтам буде складно знати позицію компанії</w:t>
      </w:r>
      <w:r>
        <w:rPr>
          <w:rFonts w:ascii="Times New Roman" w:hAnsi="Times New Roman"/>
          <w:sz w:val="28"/>
          <w:szCs w:val="28"/>
          <w:lang w:val="uk-UA"/>
        </w:rPr>
        <w:t>.</w:t>
      </w:r>
    </w:p>
    <w:p w14:paraId="070CC0C4" w14:textId="77777777" w:rsidR="000D6135" w:rsidRDefault="000D6135" w:rsidP="003E14FD">
      <w:pPr>
        <w:spacing w:after="0" w:line="360" w:lineRule="auto"/>
        <w:ind w:firstLine="708"/>
        <w:jc w:val="both"/>
        <w:rPr>
          <w:rFonts w:ascii="Times New Roman" w:hAnsi="Times New Roman"/>
          <w:sz w:val="28"/>
          <w:szCs w:val="28"/>
          <w:lang w:val="uk-UA"/>
        </w:rPr>
      </w:pPr>
      <w:r w:rsidRPr="003E14FD">
        <w:rPr>
          <w:rFonts w:ascii="Times New Roman" w:hAnsi="Times New Roman"/>
          <w:sz w:val="28"/>
          <w:szCs w:val="28"/>
          <w:lang w:val="uk-UA"/>
        </w:rPr>
        <w:t>Стратегія конкуренції є основою к</w:t>
      </w:r>
      <w:r>
        <w:rPr>
          <w:rFonts w:ascii="Times New Roman" w:hAnsi="Times New Roman"/>
          <w:sz w:val="28"/>
          <w:szCs w:val="28"/>
          <w:lang w:val="uk-UA"/>
        </w:rPr>
        <w:t>онкурентної поведінки підприємс</w:t>
      </w:r>
      <w:r w:rsidRPr="003E14FD">
        <w:rPr>
          <w:rFonts w:ascii="Times New Roman" w:hAnsi="Times New Roman"/>
          <w:sz w:val="28"/>
          <w:szCs w:val="28"/>
          <w:lang w:val="uk-UA"/>
        </w:rPr>
        <w:t>тва на ринку і описує схему забезпеченн</w:t>
      </w:r>
      <w:r>
        <w:rPr>
          <w:rFonts w:ascii="Times New Roman" w:hAnsi="Times New Roman"/>
          <w:sz w:val="28"/>
          <w:szCs w:val="28"/>
          <w:lang w:val="uk-UA"/>
        </w:rPr>
        <w:t>я переваг над конкурентами. Кон</w:t>
      </w:r>
      <w:r w:rsidRPr="003E14FD">
        <w:rPr>
          <w:rFonts w:ascii="Times New Roman" w:hAnsi="Times New Roman"/>
          <w:sz w:val="28"/>
          <w:szCs w:val="28"/>
          <w:lang w:val="uk-UA"/>
        </w:rPr>
        <w:t>курентна стратегія концентрується на діях і підходах, які пов’язані з</w:t>
      </w:r>
      <w:r>
        <w:rPr>
          <w:rFonts w:ascii="Times New Roman" w:hAnsi="Times New Roman"/>
          <w:sz w:val="28"/>
          <w:szCs w:val="28"/>
          <w:lang w:val="uk-UA"/>
        </w:rPr>
        <w:t xml:space="preserve"> </w:t>
      </w:r>
      <w:r w:rsidRPr="003E14FD">
        <w:rPr>
          <w:rFonts w:ascii="Times New Roman" w:hAnsi="Times New Roman"/>
          <w:sz w:val="28"/>
          <w:szCs w:val="28"/>
          <w:lang w:val="uk-UA"/>
        </w:rPr>
        <w:t>управлінням, спрямованим на встановлення і зміцнення довгострокової</w:t>
      </w:r>
      <w:r>
        <w:rPr>
          <w:rFonts w:ascii="Times New Roman" w:hAnsi="Times New Roman"/>
          <w:sz w:val="28"/>
          <w:szCs w:val="28"/>
          <w:lang w:val="uk-UA"/>
        </w:rPr>
        <w:t xml:space="preserve"> </w:t>
      </w:r>
      <w:r w:rsidRPr="003E14FD">
        <w:rPr>
          <w:rFonts w:ascii="Times New Roman" w:hAnsi="Times New Roman"/>
          <w:sz w:val="28"/>
          <w:szCs w:val="28"/>
          <w:lang w:val="uk-UA"/>
        </w:rPr>
        <w:t>конкурентоспроможної позиції підприємства на ринку в одній специфічній</w:t>
      </w:r>
      <w:r>
        <w:rPr>
          <w:rFonts w:ascii="Times New Roman" w:hAnsi="Times New Roman"/>
          <w:sz w:val="28"/>
          <w:szCs w:val="28"/>
          <w:lang w:val="uk-UA"/>
        </w:rPr>
        <w:t xml:space="preserve"> </w:t>
      </w:r>
      <w:r w:rsidRPr="003E14FD">
        <w:rPr>
          <w:rFonts w:ascii="Times New Roman" w:hAnsi="Times New Roman"/>
          <w:sz w:val="28"/>
          <w:szCs w:val="28"/>
          <w:lang w:val="uk-UA"/>
        </w:rPr>
        <w:t>сфері підприємництва</w:t>
      </w:r>
      <w:r>
        <w:rPr>
          <w:rFonts w:ascii="Times New Roman" w:hAnsi="Times New Roman"/>
          <w:sz w:val="28"/>
          <w:szCs w:val="28"/>
          <w:lang w:val="uk-UA"/>
        </w:rPr>
        <w:t xml:space="preserve"> [5]</w:t>
      </w:r>
      <w:r w:rsidRPr="003E14FD">
        <w:rPr>
          <w:rFonts w:ascii="Times New Roman" w:hAnsi="Times New Roman"/>
          <w:sz w:val="28"/>
          <w:szCs w:val="28"/>
          <w:lang w:val="uk-UA"/>
        </w:rPr>
        <w:t>.</w:t>
      </w:r>
    </w:p>
    <w:p w14:paraId="0F4BCFAF" w14:textId="77777777" w:rsidR="000D6135" w:rsidRDefault="000D6135" w:rsidP="003E14FD">
      <w:pPr>
        <w:spacing w:after="0" w:line="360" w:lineRule="auto"/>
        <w:ind w:firstLine="708"/>
        <w:jc w:val="both"/>
        <w:rPr>
          <w:rFonts w:ascii="Times New Roman" w:hAnsi="Times New Roman"/>
          <w:sz w:val="28"/>
          <w:szCs w:val="28"/>
          <w:lang w:val="uk-UA"/>
        </w:rPr>
      </w:pPr>
      <w:r w:rsidRPr="00366876">
        <w:rPr>
          <w:rFonts w:ascii="Times New Roman" w:hAnsi="Times New Roman"/>
          <w:sz w:val="28"/>
          <w:szCs w:val="28"/>
          <w:lang w:val="uk-UA"/>
        </w:rPr>
        <w:t>За словами професора Майкла Портера з Гарвардської школи бізнесу, лідера думок у галузі корпоративної стратегії, суть стратегії полягає у виборі виконувати д</w:t>
      </w:r>
      <w:r>
        <w:rPr>
          <w:rFonts w:ascii="Times New Roman" w:hAnsi="Times New Roman"/>
          <w:sz w:val="28"/>
          <w:szCs w:val="28"/>
          <w:lang w:val="uk-UA"/>
        </w:rPr>
        <w:t xml:space="preserve">іяльність не так, як конкуренти. </w:t>
      </w:r>
      <w:r w:rsidRPr="00366876">
        <w:rPr>
          <w:rFonts w:ascii="Times New Roman" w:hAnsi="Times New Roman"/>
          <w:sz w:val="28"/>
          <w:szCs w:val="28"/>
          <w:lang w:val="uk-UA"/>
        </w:rPr>
        <w:t>Стратегія окреслює територію, на якій компанія прагне бути унікальною</w:t>
      </w:r>
      <w:r>
        <w:rPr>
          <w:rFonts w:ascii="Times New Roman" w:hAnsi="Times New Roman"/>
          <w:sz w:val="28"/>
          <w:szCs w:val="28"/>
          <w:lang w:val="uk-UA"/>
        </w:rPr>
        <w:t xml:space="preserve">. </w:t>
      </w:r>
    </w:p>
    <w:p w14:paraId="6A6B340E" w14:textId="77777777" w:rsidR="000D6135" w:rsidRDefault="000D6135" w:rsidP="0011676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Переглядаючи стратегію, менеджменту організації слід пам’ятати, що с</w:t>
      </w:r>
      <w:r w:rsidRPr="00116767">
        <w:rPr>
          <w:rFonts w:ascii="Times New Roman" w:hAnsi="Times New Roman"/>
          <w:sz w:val="28"/>
          <w:szCs w:val="28"/>
          <w:lang w:val="uk-UA"/>
        </w:rPr>
        <w:t>тратегія не змінилася, але зміни змінилися</w:t>
      </w:r>
      <w:r>
        <w:rPr>
          <w:rFonts w:ascii="Times New Roman" w:hAnsi="Times New Roman"/>
          <w:sz w:val="28"/>
          <w:szCs w:val="28"/>
          <w:lang w:val="uk-UA"/>
        </w:rPr>
        <w:t xml:space="preserve">. </w:t>
      </w:r>
      <w:r w:rsidRPr="00116767">
        <w:rPr>
          <w:rFonts w:ascii="Times New Roman" w:hAnsi="Times New Roman"/>
          <w:sz w:val="28"/>
          <w:szCs w:val="28"/>
          <w:lang w:val="uk-UA"/>
        </w:rPr>
        <w:t>Зміни приносять можливості. З іншого боку, зміни можуть заплутати. Необхідно чітко визначити сегменти клієнтів. Цінність для споживача має бути переконливою. Перемагати стане легше з чітким напрямком, чітко визначеними клієнтськими сегментами та високою цінністю для клієнтів.</w:t>
      </w:r>
    </w:p>
    <w:p w14:paraId="2DB8E1DE" w14:textId="77777777" w:rsidR="000D6135" w:rsidRDefault="000D6135" w:rsidP="00116767">
      <w:pPr>
        <w:spacing w:after="0" w:line="360" w:lineRule="auto"/>
        <w:ind w:firstLine="708"/>
        <w:jc w:val="both"/>
        <w:rPr>
          <w:rFonts w:ascii="Times New Roman" w:hAnsi="Times New Roman"/>
          <w:sz w:val="28"/>
          <w:szCs w:val="28"/>
          <w:lang w:val="uk-UA"/>
        </w:rPr>
      </w:pPr>
      <w:r w:rsidRPr="00116767">
        <w:rPr>
          <w:rFonts w:ascii="Times New Roman" w:hAnsi="Times New Roman"/>
          <w:sz w:val="28"/>
          <w:szCs w:val="28"/>
          <w:lang w:val="uk-UA"/>
        </w:rPr>
        <w:t>Існує тонкий баланс між змінами та безперервністю. Безперервність стратегічного напрямку та безперервні зміни, які неухильно вдосконалюються у тому, як ви виконуєте, абсолютно узгоджуються одне з одним. Насправді вони взаємопідсилюють один одного. Здатність постійно й ефективно змінюватися стає легшою завдяки безперервності високого рівня.</w:t>
      </w:r>
      <w:r>
        <w:rPr>
          <w:rFonts w:ascii="Times New Roman" w:hAnsi="Times New Roman"/>
          <w:sz w:val="28"/>
          <w:szCs w:val="28"/>
          <w:lang w:val="uk-UA"/>
        </w:rPr>
        <w:t xml:space="preserve"> </w:t>
      </w:r>
      <w:r w:rsidRPr="00116767">
        <w:rPr>
          <w:rFonts w:ascii="Times New Roman" w:hAnsi="Times New Roman"/>
          <w:sz w:val="28"/>
          <w:szCs w:val="28"/>
          <w:lang w:val="uk-UA"/>
        </w:rPr>
        <w:t xml:space="preserve">Чим точніше </w:t>
      </w:r>
      <w:r>
        <w:rPr>
          <w:rFonts w:ascii="Times New Roman" w:hAnsi="Times New Roman"/>
          <w:sz w:val="28"/>
          <w:szCs w:val="28"/>
          <w:lang w:val="uk-UA"/>
        </w:rPr>
        <w:t>топ-менеджмент</w:t>
      </w:r>
      <w:r w:rsidRPr="00116767">
        <w:rPr>
          <w:rFonts w:ascii="Times New Roman" w:hAnsi="Times New Roman"/>
          <w:sz w:val="28"/>
          <w:szCs w:val="28"/>
          <w:lang w:val="uk-UA"/>
        </w:rPr>
        <w:t xml:space="preserve"> розбираєт</w:t>
      </w:r>
      <w:r>
        <w:rPr>
          <w:rFonts w:ascii="Times New Roman" w:hAnsi="Times New Roman"/>
          <w:sz w:val="28"/>
          <w:szCs w:val="28"/>
          <w:lang w:val="uk-UA"/>
        </w:rPr>
        <w:t>ься</w:t>
      </w:r>
      <w:r w:rsidRPr="00116767">
        <w:rPr>
          <w:rFonts w:ascii="Times New Roman" w:hAnsi="Times New Roman"/>
          <w:sz w:val="28"/>
          <w:szCs w:val="28"/>
          <w:lang w:val="uk-UA"/>
        </w:rPr>
        <w:t xml:space="preserve"> у визначенні стратегії, у боротьбі з компромісами, тим </w:t>
      </w:r>
      <w:r w:rsidRPr="00116767">
        <w:rPr>
          <w:rFonts w:ascii="Times New Roman" w:hAnsi="Times New Roman"/>
          <w:sz w:val="28"/>
          <w:szCs w:val="28"/>
          <w:lang w:val="uk-UA"/>
        </w:rPr>
        <w:lastRenderedPageBreak/>
        <w:t xml:space="preserve">краще </w:t>
      </w:r>
      <w:r>
        <w:rPr>
          <w:rFonts w:ascii="Times New Roman" w:hAnsi="Times New Roman"/>
          <w:sz w:val="28"/>
          <w:szCs w:val="28"/>
          <w:lang w:val="uk-UA"/>
        </w:rPr>
        <w:t>він</w:t>
      </w:r>
      <w:r w:rsidRPr="00116767">
        <w:rPr>
          <w:rFonts w:ascii="Times New Roman" w:hAnsi="Times New Roman"/>
          <w:sz w:val="28"/>
          <w:szCs w:val="28"/>
          <w:lang w:val="uk-UA"/>
        </w:rPr>
        <w:t xml:space="preserve"> </w:t>
      </w:r>
      <w:r>
        <w:rPr>
          <w:rFonts w:ascii="Times New Roman" w:hAnsi="Times New Roman"/>
          <w:sz w:val="28"/>
          <w:szCs w:val="28"/>
          <w:lang w:val="uk-UA"/>
        </w:rPr>
        <w:t>з</w:t>
      </w:r>
      <w:r w:rsidRPr="00116767">
        <w:rPr>
          <w:rFonts w:ascii="Times New Roman" w:hAnsi="Times New Roman"/>
          <w:sz w:val="28"/>
          <w:szCs w:val="28"/>
          <w:lang w:val="uk-UA"/>
        </w:rPr>
        <w:t>можете визначити нові можливості, які підтримують ціннісну пропозицію</w:t>
      </w:r>
      <w:r>
        <w:rPr>
          <w:rFonts w:ascii="Times New Roman" w:hAnsi="Times New Roman"/>
          <w:sz w:val="28"/>
          <w:szCs w:val="28"/>
          <w:lang w:val="uk-UA"/>
        </w:rPr>
        <w:t xml:space="preserve"> організації</w:t>
      </w:r>
      <w:r w:rsidRPr="00116767">
        <w:rPr>
          <w:rFonts w:ascii="Times New Roman" w:hAnsi="Times New Roman"/>
          <w:sz w:val="28"/>
          <w:szCs w:val="28"/>
          <w:lang w:val="uk-UA"/>
        </w:rPr>
        <w:t>. Інакше розібрати важливе серед величезної кількості технологій дуже важко.</w:t>
      </w:r>
    </w:p>
    <w:p w14:paraId="28BDC0E4" w14:textId="77777777" w:rsidR="000D6135" w:rsidRDefault="000D6135" w:rsidP="00D9542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Менеджери вищої ланки</w:t>
      </w:r>
      <w:r w:rsidRPr="00D95426">
        <w:rPr>
          <w:rFonts w:ascii="Times New Roman" w:hAnsi="Times New Roman"/>
          <w:sz w:val="28"/>
          <w:szCs w:val="28"/>
          <w:lang w:val="uk-UA"/>
        </w:rPr>
        <w:t xml:space="preserve"> винаходять стратегію з членами команди, які визначають за допомогою нової діяльності те, що іншим ще належить відкрити. Керівник також має переконатися, що всі розуміють стратегію, яка визначає відмінності компанії.</w:t>
      </w:r>
      <w:r>
        <w:rPr>
          <w:rFonts w:ascii="Times New Roman" w:hAnsi="Times New Roman"/>
          <w:sz w:val="28"/>
          <w:szCs w:val="28"/>
          <w:lang w:val="uk-UA"/>
        </w:rPr>
        <w:t xml:space="preserve"> Як відзначив Майкл Портер, с</w:t>
      </w:r>
      <w:r w:rsidRPr="00324A2A">
        <w:rPr>
          <w:rFonts w:ascii="Times New Roman" w:hAnsi="Times New Roman"/>
          <w:sz w:val="28"/>
          <w:szCs w:val="28"/>
          <w:lang w:val="uk-UA"/>
        </w:rPr>
        <w:t xml:space="preserve">тратегія полягає в тому, щоб бути іншим. </w:t>
      </w:r>
      <w:r>
        <w:rPr>
          <w:rFonts w:ascii="Times New Roman" w:hAnsi="Times New Roman"/>
          <w:sz w:val="28"/>
          <w:szCs w:val="28"/>
          <w:lang w:val="uk-UA"/>
        </w:rPr>
        <w:t xml:space="preserve">Кожен працівник має розуміти, що це не просто ще одна </w:t>
      </w:r>
      <w:r w:rsidRPr="00324A2A">
        <w:rPr>
          <w:rFonts w:ascii="Times New Roman" w:hAnsi="Times New Roman"/>
          <w:sz w:val="28"/>
          <w:szCs w:val="28"/>
          <w:lang w:val="uk-UA"/>
        </w:rPr>
        <w:t>компанія</w:t>
      </w:r>
      <w:r>
        <w:rPr>
          <w:rFonts w:ascii="Times New Roman" w:hAnsi="Times New Roman"/>
          <w:sz w:val="28"/>
          <w:szCs w:val="28"/>
          <w:lang w:val="uk-UA"/>
        </w:rPr>
        <w:t>, а це компанія, яка</w:t>
      </w:r>
      <w:r w:rsidRPr="00324A2A">
        <w:rPr>
          <w:rFonts w:ascii="Times New Roman" w:hAnsi="Times New Roman"/>
          <w:sz w:val="28"/>
          <w:szCs w:val="28"/>
          <w:lang w:val="uk-UA"/>
        </w:rPr>
        <w:t xml:space="preserve"> приноси</w:t>
      </w:r>
      <w:r>
        <w:rPr>
          <w:rFonts w:ascii="Times New Roman" w:hAnsi="Times New Roman"/>
          <w:sz w:val="28"/>
          <w:szCs w:val="28"/>
          <w:lang w:val="uk-UA"/>
        </w:rPr>
        <w:t>ть</w:t>
      </w:r>
      <w:r w:rsidRPr="00324A2A">
        <w:rPr>
          <w:rFonts w:ascii="Times New Roman" w:hAnsi="Times New Roman"/>
          <w:sz w:val="28"/>
          <w:szCs w:val="28"/>
          <w:lang w:val="uk-UA"/>
        </w:rPr>
        <w:t xml:space="preserve"> світу щось нове та відмінне.</w:t>
      </w:r>
    </w:p>
    <w:p w14:paraId="129DA9FF" w14:textId="77777777" w:rsidR="000D6135" w:rsidRDefault="000D6135" w:rsidP="003E14FD">
      <w:pPr>
        <w:spacing w:after="0" w:line="360" w:lineRule="auto"/>
        <w:ind w:firstLine="708"/>
        <w:jc w:val="both"/>
        <w:rPr>
          <w:rFonts w:ascii="Times New Roman" w:hAnsi="Times New Roman"/>
          <w:sz w:val="28"/>
          <w:szCs w:val="28"/>
          <w:lang w:val="uk-UA"/>
        </w:rPr>
      </w:pPr>
    </w:p>
    <w:p w14:paraId="458F53D5" w14:textId="77777777" w:rsidR="000D6135" w:rsidRDefault="000D6135" w:rsidP="008A4CA5">
      <w:pPr>
        <w:spacing w:after="0" w:line="360" w:lineRule="auto"/>
        <w:ind w:firstLine="708"/>
        <w:jc w:val="both"/>
        <w:rPr>
          <w:rFonts w:ascii="Times New Roman" w:hAnsi="Times New Roman"/>
          <w:b/>
          <w:sz w:val="28"/>
          <w:szCs w:val="28"/>
          <w:lang w:val="uk-UA"/>
        </w:rPr>
      </w:pPr>
      <w:r w:rsidRPr="008A4CA5">
        <w:rPr>
          <w:rFonts w:ascii="Times New Roman" w:hAnsi="Times New Roman"/>
          <w:b/>
          <w:sz w:val="28"/>
          <w:szCs w:val="28"/>
          <w:lang w:val="uk-UA"/>
        </w:rPr>
        <w:t xml:space="preserve">1.2. Аналіз основних підходів до формування та реалізації конкурентних стратегій підприємств </w:t>
      </w:r>
    </w:p>
    <w:p w14:paraId="268FF510" w14:textId="77777777" w:rsidR="000D6135" w:rsidRDefault="000D6135" w:rsidP="008A4CA5">
      <w:pPr>
        <w:spacing w:after="0" w:line="360" w:lineRule="auto"/>
        <w:ind w:firstLine="708"/>
        <w:jc w:val="both"/>
        <w:rPr>
          <w:rFonts w:ascii="Times New Roman" w:hAnsi="Times New Roman"/>
          <w:b/>
          <w:sz w:val="28"/>
          <w:szCs w:val="28"/>
          <w:lang w:val="uk-UA"/>
        </w:rPr>
      </w:pPr>
    </w:p>
    <w:p w14:paraId="7BB922C0" w14:textId="77777777" w:rsidR="000D6135" w:rsidRDefault="000D6135" w:rsidP="00481CAC">
      <w:pPr>
        <w:spacing w:after="0" w:line="360" w:lineRule="auto"/>
        <w:ind w:firstLine="708"/>
        <w:jc w:val="both"/>
        <w:rPr>
          <w:rFonts w:ascii="Times New Roman" w:hAnsi="Times New Roman"/>
          <w:sz w:val="28"/>
          <w:szCs w:val="28"/>
          <w:lang w:val="uk-UA"/>
        </w:rPr>
      </w:pPr>
      <w:r w:rsidRPr="00481CAC">
        <w:rPr>
          <w:rFonts w:ascii="Times New Roman" w:hAnsi="Times New Roman"/>
          <w:sz w:val="28"/>
          <w:szCs w:val="28"/>
          <w:lang w:val="uk-UA"/>
        </w:rPr>
        <w:t>У теорії та практиці використовуються різні</w:t>
      </w:r>
      <w:r>
        <w:rPr>
          <w:rFonts w:ascii="Times New Roman" w:hAnsi="Times New Roman"/>
          <w:sz w:val="28"/>
          <w:szCs w:val="28"/>
          <w:lang w:val="uk-UA"/>
        </w:rPr>
        <w:t xml:space="preserve"> </w:t>
      </w:r>
      <w:r w:rsidRPr="00481CAC">
        <w:rPr>
          <w:rFonts w:ascii="Times New Roman" w:hAnsi="Times New Roman"/>
          <w:sz w:val="28"/>
          <w:szCs w:val="28"/>
          <w:lang w:val="uk-UA"/>
        </w:rPr>
        <w:t>підходи і схеми формування конкурентних стратегій, такі як поетапний процес розвитку стратегій, факторна схема визначення конкурентної</w:t>
      </w:r>
      <w:r>
        <w:rPr>
          <w:rFonts w:ascii="Times New Roman" w:hAnsi="Times New Roman"/>
          <w:sz w:val="28"/>
          <w:szCs w:val="28"/>
          <w:lang w:val="uk-UA"/>
        </w:rPr>
        <w:t xml:space="preserve"> </w:t>
      </w:r>
      <w:r w:rsidRPr="00481CAC">
        <w:rPr>
          <w:rFonts w:ascii="Times New Roman" w:hAnsi="Times New Roman"/>
          <w:sz w:val="28"/>
          <w:szCs w:val="28"/>
          <w:lang w:val="uk-UA"/>
        </w:rPr>
        <w:t>стратегії компанії, механізм формування альтернатив, циклічна і ієрархічна моделі процесу стратегічного планування та ін.</w:t>
      </w:r>
      <w:r>
        <w:rPr>
          <w:rFonts w:ascii="Times New Roman" w:hAnsi="Times New Roman"/>
          <w:sz w:val="28"/>
          <w:szCs w:val="28"/>
          <w:lang w:val="uk-UA"/>
        </w:rPr>
        <w:t xml:space="preserve"> [3].</w:t>
      </w:r>
    </w:p>
    <w:p w14:paraId="08772BF2" w14:textId="77777777" w:rsidR="000D6135" w:rsidRDefault="000D6135" w:rsidP="00A847E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Науковцями запропоновано виділяти наступні етапи розробки конкурентної стратегії [12]: </w:t>
      </w:r>
    </w:p>
    <w:p w14:paraId="5EDD90B2" w14:textId="77777777" w:rsidR="000D6135" w:rsidRPr="00765EFF" w:rsidRDefault="000D6135" w:rsidP="00A847E1">
      <w:pPr>
        <w:spacing w:after="0" w:line="360" w:lineRule="auto"/>
        <w:ind w:firstLine="708"/>
        <w:jc w:val="both"/>
        <w:rPr>
          <w:rFonts w:ascii="Times New Roman" w:hAnsi="Times New Roman"/>
          <w:sz w:val="28"/>
          <w:szCs w:val="28"/>
          <w:lang w:val="uk-UA"/>
        </w:rPr>
      </w:pPr>
      <w:r w:rsidRPr="00765EFF">
        <w:rPr>
          <w:rFonts w:ascii="Times New Roman" w:hAnsi="Times New Roman"/>
          <w:sz w:val="28"/>
          <w:szCs w:val="28"/>
          <w:lang w:val="uk-UA"/>
        </w:rPr>
        <w:t>1 етап: Збір інформації про зовнішнє та внутрішнє середовище.</w:t>
      </w:r>
    </w:p>
    <w:p w14:paraId="7504D5D3" w14:textId="77777777" w:rsidR="000D6135" w:rsidRDefault="000D6135" w:rsidP="00A847E1">
      <w:pPr>
        <w:spacing w:after="0" w:line="360" w:lineRule="auto"/>
        <w:ind w:firstLine="708"/>
        <w:jc w:val="both"/>
        <w:rPr>
          <w:rFonts w:ascii="Times New Roman" w:hAnsi="Times New Roman"/>
          <w:sz w:val="28"/>
          <w:szCs w:val="28"/>
          <w:lang w:val="uk-UA"/>
        </w:rPr>
      </w:pPr>
      <w:r w:rsidRPr="00765EFF">
        <w:rPr>
          <w:rFonts w:ascii="Times New Roman" w:hAnsi="Times New Roman"/>
          <w:sz w:val="28"/>
          <w:szCs w:val="28"/>
          <w:lang w:val="uk-UA"/>
        </w:rPr>
        <w:t>2 етап: Структурування інформації та подальший аналіз зовнішнього та внутрішнього середовищ.</w:t>
      </w:r>
    </w:p>
    <w:p w14:paraId="558C05B3" w14:textId="77777777" w:rsidR="000D6135" w:rsidRPr="00765EFF" w:rsidRDefault="000D6135" w:rsidP="00A847E1">
      <w:pPr>
        <w:spacing w:after="0" w:line="360" w:lineRule="auto"/>
        <w:ind w:firstLine="708"/>
        <w:jc w:val="both"/>
        <w:rPr>
          <w:rFonts w:ascii="Times New Roman" w:hAnsi="Times New Roman"/>
          <w:sz w:val="28"/>
          <w:szCs w:val="28"/>
          <w:lang w:val="uk-UA"/>
        </w:rPr>
      </w:pPr>
      <w:r w:rsidRPr="00765EFF">
        <w:rPr>
          <w:rFonts w:ascii="Times New Roman" w:hAnsi="Times New Roman"/>
          <w:sz w:val="28"/>
          <w:szCs w:val="28"/>
          <w:lang w:val="uk-UA"/>
        </w:rPr>
        <w:t>3 етап: Розробка конкурентної стратегії та вибір стратегічних альтернатив.</w:t>
      </w:r>
    </w:p>
    <w:p w14:paraId="77C37C37" w14:textId="77777777" w:rsidR="000D6135" w:rsidRPr="00765EFF" w:rsidRDefault="000D6135" w:rsidP="00A847E1">
      <w:pPr>
        <w:spacing w:after="0" w:line="360" w:lineRule="auto"/>
        <w:ind w:firstLine="708"/>
        <w:jc w:val="both"/>
        <w:rPr>
          <w:rFonts w:ascii="Times New Roman" w:hAnsi="Times New Roman"/>
          <w:sz w:val="28"/>
          <w:szCs w:val="28"/>
          <w:lang w:val="uk-UA"/>
        </w:rPr>
      </w:pPr>
      <w:r w:rsidRPr="00765EFF">
        <w:rPr>
          <w:rFonts w:ascii="Times New Roman" w:hAnsi="Times New Roman"/>
          <w:sz w:val="28"/>
          <w:szCs w:val="28"/>
          <w:lang w:val="uk-UA"/>
        </w:rPr>
        <w:t>4 етап: Зіставлення розробленої стратегії з початковими цілями та аналіз обраної стратегічної альтернативи.</w:t>
      </w:r>
    </w:p>
    <w:p w14:paraId="2181422B" w14:textId="77777777" w:rsidR="000D6135" w:rsidRPr="00765EFF" w:rsidRDefault="000D6135" w:rsidP="00A847E1">
      <w:pPr>
        <w:spacing w:after="0" w:line="360" w:lineRule="auto"/>
        <w:ind w:firstLine="708"/>
        <w:jc w:val="both"/>
        <w:rPr>
          <w:rFonts w:ascii="Times New Roman" w:hAnsi="Times New Roman"/>
          <w:sz w:val="28"/>
          <w:szCs w:val="28"/>
          <w:lang w:val="uk-UA"/>
        </w:rPr>
      </w:pPr>
      <w:r w:rsidRPr="00765EFF">
        <w:rPr>
          <w:rFonts w:ascii="Times New Roman" w:hAnsi="Times New Roman"/>
          <w:sz w:val="28"/>
          <w:szCs w:val="28"/>
          <w:lang w:val="uk-UA"/>
        </w:rPr>
        <w:t>5 етап: Реалізація конкурентної стратегії через конкретний план дій.</w:t>
      </w:r>
    </w:p>
    <w:p w14:paraId="76D42C95" w14:textId="77777777" w:rsidR="000D6135" w:rsidRPr="00765EFF" w:rsidRDefault="000D6135" w:rsidP="00A847E1">
      <w:pPr>
        <w:spacing w:after="0" w:line="360" w:lineRule="auto"/>
        <w:ind w:firstLine="708"/>
        <w:jc w:val="both"/>
        <w:rPr>
          <w:rFonts w:ascii="Times New Roman" w:hAnsi="Times New Roman"/>
          <w:sz w:val="28"/>
          <w:szCs w:val="28"/>
          <w:lang w:val="uk-UA"/>
        </w:rPr>
      </w:pPr>
      <w:r w:rsidRPr="00765EFF">
        <w:rPr>
          <w:rFonts w:ascii="Times New Roman" w:hAnsi="Times New Roman"/>
          <w:sz w:val="28"/>
          <w:szCs w:val="28"/>
          <w:lang w:val="uk-UA"/>
        </w:rPr>
        <w:t>6 етап: Контроль досягнення поставлених цілей та виконання плану.</w:t>
      </w:r>
    </w:p>
    <w:p w14:paraId="44BF3C7A" w14:textId="77777777" w:rsidR="000D6135" w:rsidRDefault="000D6135" w:rsidP="00A847E1">
      <w:pPr>
        <w:spacing w:after="0" w:line="360" w:lineRule="auto"/>
        <w:ind w:firstLine="708"/>
        <w:jc w:val="both"/>
        <w:rPr>
          <w:rFonts w:ascii="Times New Roman" w:hAnsi="Times New Roman"/>
          <w:sz w:val="28"/>
          <w:szCs w:val="28"/>
          <w:lang w:val="uk-UA"/>
        </w:rPr>
      </w:pPr>
      <w:r w:rsidRPr="00765EFF">
        <w:rPr>
          <w:rFonts w:ascii="Times New Roman" w:hAnsi="Times New Roman"/>
          <w:sz w:val="28"/>
          <w:szCs w:val="28"/>
          <w:lang w:val="uk-UA"/>
        </w:rPr>
        <w:t>7 етап: Аналіз отриманого досвіду та реалізованої стратегії – накопичення досвіду.</w:t>
      </w:r>
    </w:p>
    <w:p w14:paraId="777FE0F8" w14:textId="77777777" w:rsidR="000D6135" w:rsidRDefault="000D6135" w:rsidP="00A847E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Загальну схему процесу розробки стратегії можна представити схематично (рис. 1.2).</w:t>
      </w:r>
    </w:p>
    <w:p w14:paraId="7FE68353" w14:textId="269EFB2D" w:rsidR="000D6135" w:rsidRPr="00765EFF" w:rsidRDefault="00F9126B" w:rsidP="00A847E1">
      <w:pPr>
        <w:spacing w:after="0" w:line="360" w:lineRule="auto"/>
        <w:jc w:val="both"/>
        <w:rPr>
          <w:rFonts w:ascii="Times New Roman" w:hAnsi="Times New Roman"/>
          <w:sz w:val="28"/>
          <w:szCs w:val="28"/>
          <w:lang w:val="uk-UA"/>
        </w:rPr>
      </w:pPr>
      <w:r>
        <w:rPr>
          <w:rFonts w:ascii="Times New Roman" w:hAnsi="Times New Roman"/>
          <w:noProof/>
          <w:sz w:val="28"/>
          <w:szCs w:val="28"/>
          <w:lang w:val="uk-UA"/>
        </w:rPr>
        <mc:AlternateContent>
          <mc:Choice Requires="wpc">
            <w:drawing>
              <wp:inline distT="0" distB="0" distL="0" distR="0" wp14:anchorId="2DC0310E" wp14:editId="4B05551C">
                <wp:extent cx="6057900" cy="3657600"/>
                <wp:effectExtent l="4445" t="0" r="0" b="0"/>
                <wp:docPr id="89"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Text Box 15"/>
                        <wps:cNvSpPr txBox="1">
                          <a:spLocks noChangeArrowheads="1"/>
                        </wps:cNvSpPr>
                        <wps:spPr bwMode="auto">
                          <a:xfrm>
                            <a:off x="343281" y="342900"/>
                            <a:ext cx="2171589" cy="228600"/>
                          </a:xfrm>
                          <a:prstGeom prst="rect">
                            <a:avLst/>
                          </a:prstGeom>
                          <a:solidFill>
                            <a:srgbClr val="FFFFFF"/>
                          </a:solidFill>
                          <a:ln w="9525">
                            <a:solidFill>
                              <a:srgbClr val="000000"/>
                            </a:solidFill>
                            <a:miter lim="800000"/>
                            <a:headEnd/>
                            <a:tailEnd/>
                          </a:ln>
                        </wps:spPr>
                        <wps:txbx>
                          <w:txbxContent>
                            <w:p w14:paraId="04F58E71"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Місія та стратегія підприємства</w:t>
                              </w:r>
                            </w:p>
                          </w:txbxContent>
                        </wps:txbx>
                        <wps:bodyPr rot="0" vert="horz" wrap="square" lIns="91440" tIns="45720" rIns="91440" bIns="45720" anchor="t" anchorCtr="0" upright="1">
                          <a:noAutofit/>
                        </wps:bodyPr>
                      </wps:wsp>
                      <wps:wsp>
                        <wps:cNvPr id="59" name="Text Box 16"/>
                        <wps:cNvSpPr txBox="1">
                          <a:spLocks noChangeArrowheads="1"/>
                        </wps:cNvSpPr>
                        <wps:spPr bwMode="auto">
                          <a:xfrm>
                            <a:off x="2857310" y="342900"/>
                            <a:ext cx="2171589" cy="228600"/>
                          </a:xfrm>
                          <a:prstGeom prst="rect">
                            <a:avLst/>
                          </a:prstGeom>
                          <a:solidFill>
                            <a:srgbClr val="FFFFFF"/>
                          </a:solidFill>
                          <a:ln w="9525">
                            <a:solidFill>
                              <a:srgbClr val="000000"/>
                            </a:solidFill>
                            <a:miter lim="800000"/>
                            <a:headEnd/>
                            <a:tailEnd/>
                          </a:ln>
                        </wps:spPr>
                        <wps:txbx>
                          <w:txbxContent>
                            <w:p w14:paraId="7C59BBCA"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Завдання підприємства</w:t>
                              </w:r>
                            </w:p>
                          </w:txbxContent>
                        </wps:txbx>
                        <wps:bodyPr rot="0" vert="horz" wrap="square" lIns="91440" tIns="45720" rIns="91440" bIns="45720" anchor="t" anchorCtr="0" upright="1">
                          <a:noAutofit/>
                        </wps:bodyPr>
                      </wps:wsp>
                      <wps:wsp>
                        <wps:cNvPr id="60" name="Text Box 17"/>
                        <wps:cNvSpPr txBox="1">
                          <a:spLocks noChangeArrowheads="1"/>
                        </wps:cNvSpPr>
                        <wps:spPr bwMode="auto">
                          <a:xfrm>
                            <a:off x="343281" y="914400"/>
                            <a:ext cx="2171589" cy="457200"/>
                          </a:xfrm>
                          <a:prstGeom prst="rect">
                            <a:avLst/>
                          </a:prstGeom>
                          <a:solidFill>
                            <a:srgbClr val="FFFFFF"/>
                          </a:solidFill>
                          <a:ln w="9525">
                            <a:solidFill>
                              <a:srgbClr val="000000"/>
                            </a:solidFill>
                            <a:miter lim="800000"/>
                            <a:headEnd/>
                            <a:tailEnd/>
                          </a:ln>
                        </wps:spPr>
                        <wps:txbx>
                          <w:txbxContent>
                            <w:p w14:paraId="4A2C6C61"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Збір інформації про внутрішнє та зовнішнє середовище </w:t>
                              </w:r>
                            </w:p>
                          </w:txbxContent>
                        </wps:txbx>
                        <wps:bodyPr rot="0" vert="horz" wrap="square" lIns="91440" tIns="45720" rIns="91440" bIns="45720" anchor="t" anchorCtr="0" upright="1">
                          <a:noAutofit/>
                        </wps:bodyPr>
                      </wps:wsp>
                      <wps:wsp>
                        <wps:cNvPr id="61" name="Text Box 18"/>
                        <wps:cNvSpPr txBox="1">
                          <a:spLocks noChangeArrowheads="1"/>
                        </wps:cNvSpPr>
                        <wps:spPr bwMode="auto">
                          <a:xfrm>
                            <a:off x="2857310" y="914400"/>
                            <a:ext cx="2171589" cy="457200"/>
                          </a:xfrm>
                          <a:prstGeom prst="rect">
                            <a:avLst/>
                          </a:prstGeom>
                          <a:solidFill>
                            <a:srgbClr val="FFFFFF"/>
                          </a:solidFill>
                          <a:ln w="9525">
                            <a:solidFill>
                              <a:srgbClr val="000000"/>
                            </a:solidFill>
                            <a:miter lim="800000"/>
                            <a:headEnd/>
                            <a:tailEnd/>
                          </a:ln>
                        </wps:spPr>
                        <wps:txbx>
                          <w:txbxContent>
                            <w:p w14:paraId="1F604A50"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Аналіз інформації про внутрішнє та зовнішнє середовище </w:t>
                              </w:r>
                            </w:p>
                          </w:txbxContent>
                        </wps:txbx>
                        <wps:bodyPr rot="0" vert="horz" wrap="square" lIns="91440" tIns="45720" rIns="91440" bIns="45720" anchor="t" anchorCtr="0" upright="1">
                          <a:noAutofit/>
                        </wps:bodyPr>
                      </wps:wsp>
                      <wps:wsp>
                        <wps:cNvPr id="62" name="Text Box 19"/>
                        <wps:cNvSpPr txBox="1">
                          <a:spLocks noChangeArrowheads="1"/>
                        </wps:cNvSpPr>
                        <wps:spPr bwMode="auto">
                          <a:xfrm>
                            <a:off x="1485868" y="1600200"/>
                            <a:ext cx="2171589" cy="457200"/>
                          </a:xfrm>
                          <a:prstGeom prst="rect">
                            <a:avLst/>
                          </a:prstGeom>
                          <a:solidFill>
                            <a:srgbClr val="FFFFFF"/>
                          </a:solidFill>
                          <a:ln w="9525">
                            <a:solidFill>
                              <a:srgbClr val="000000"/>
                            </a:solidFill>
                            <a:miter lim="800000"/>
                            <a:headEnd/>
                            <a:tailEnd/>
                          </a:ln>
                        </wps:spPr>
                        <wps:txbx>
                          <w:txbxContent>
                            <w:p w14:paraId="0FBFC3EA"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Вибір конкурентної стратегії підприємства </w:t>
                              </w:r>
                            </w:p>
                          </w:txbxContent>
                        </wps:txbx>
                        <wps:bodyPr rot="0" vert="horz" wrap="square" lIns="91440" tIns="45720" rIns="91440" bIns="45720" anchor="t" anchorCtr="0" upright="1">
                          <a:noAutofit/>
                        </wps:bodyPr>
                      </wps:wsp>
                      <wps:wsp>
                        <wps:cNvPr id="63" name="Text Box 20"/>
                        <wps:cNvSpPr txBox="1">
                          <a:spLocks noChangeArrowheads="1"/>
                        </wps:cNvSpPr>
                        <wps:spPr bwMode="auto">
                          <a:xfrm>
                            <a:off x="914575" y="2171700"/>
                            <a:ext cx="3543030" cy="457200"/>
                          </a:xfrm>
                          <a:prstGeom prst="rect">
                            <a:avLst/>
                          </a:prstGeom>
                          <a:solidFill>
                            <a:srgbClr val="FFFFFF"/>
                          </a:solidFill>
                          <a:ln w="9525">
                            <a:solidFill>
                              <a:srgbClr val="000000"/>
                            </a:solidFill>
                            <a:miter lim="800000"/>
                            <a:headEnd/>
                            <a:tailEnd/>
                          </a:ln>
                        </wps:spPr>
                        <wps:txbx>
                          <w:txbxContent>
                            <w:p w14:paraId="030CB3B6"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Аналіз обраної стратегії відповідно до цілей та задач підприємства </w:t>
                              </w:r>
                            </w:p>
                          </w:txbxContent>
                        </wps:txbx>
                        <wps:bodyPr rot="0" vert="horz" wrap="square" lIns="91440" tIns="45720" rIns="91440" bIns="45720" anchor="t" anchorCtr="0" upright="1">
                          <a:noAutofit/>
                        </wps:bodyPr>
                      </wps:wsp>
                      <wps:wsp>
                        <wps:cNvPr id="64" name="Text Box 21"/>
                        <wps:cNvSpPr txBox="1">
                          <a:spLocks noChangeArrowheads="1"/>
                        </wps:cNvSpPr>
                        <wps:spPr bwMode="auto">
                          <a:xfrm>
                            <a:off x="914575" y="2743200"/>
                            <a:ext cx="3543030" cy="342900"/>
                          </a:xfrm>
                          <a:prstGeom prst="rect">
                            <a:avLst/>
                          </a:prstGeom>
                          <a:solidFill>
                            <a:srgbClr val="FFFFFF"/>
                          </a:solidFill>
                          <a:ln w="9525">
                            <a:solidFill>
                              <a:srgbClr val="000000"/>
                            </a:solidFill>
                            <a:miter lim="800000"/>
                            <a:headEnd/>
                            <a:tailEnd/>
                          </a:ln>
                        </wps:spPr>
                        <wps:txbx>
                          <w:txbxContent>
                            <w:p w14:paraId="383A8A5A"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Реалізація обраної конкурентної стратегії </w:t>
                              </w:r>
                            </w:p>
                          </w:txbxContent>
                        </wps:txbx>
                        <wps:bodyPr rot="0" vert="horz" wrap="square" lIns="91440" tIns="45720" rIns="91440" bIns="45720" anchor="t" anchorCtr="0" upright="1">
                          <a:noAutofit/>
                        </wps:bodyPr>
                      </wps:wsp>
                      <wps:wsp>
                        <wps:cNvPr id="65" name="Text Box 22"/>
                        <wps:cNvSpPr txBox="1">
                          <a:spLocks noChangeArrowheads="1"/>
                        </wps:cNvSpPr>
                        <wps:spPr bwMode="auto">
                          <a:xfrm>
                            <a:off x="914575" y="3200400"/>
                            <a:ext cx="3543030" cy="342900"/>
                          </a:xfrm>
                          <a:prstGeom prst="rect">
                            <a:avLst/>
                          </a:prstGeom>
                          <a:solidFill>
                            <a:srgbClr val="FFFFFF"/>
                          </a:solidFill>
                          <a:ln w="9525">
                            <a:solidFill>
                              <a:srgbClr val="000000"/>
                            </a:solidFill>
                            <a:miter lim="800000"/>
                            <a:headEnd/>
                            <a:tailEnd/>
                          </a:ln>
                        </wps:spPr>
                        <wps:txbx>
                          <w:txbxContent>
                            <w:p w14:paraId="30D32B7E"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Аналіз результатів, контроль та накопичення досвіду </w:t>
                              </w:r>
                            </w:p>
                          </w:txbxContent>
                        </wps:txbx>
                        <wps:bodyPr rot="0" vert="horz" wrap="square" lIns="91440" tIns="45720" rIns="91440" bIns="45720" anchor="t" anchorCtr="0" upright="1">
                          <a:noAutofit/>
                        </wps:bodyPr>
                      </wps:wsp>
                      <wps:wsp>
                        <wps:cNvPr id="67" name="Line 23"/>
                        <wps:cNvCnPr>
                          <a:cxnSpLocks noChangeShapeType="1"/>
                        </wps:cNvCnPr>
                        <wps:spPr bwMode="auto">
                          <a:xfrm>
                            <a:off x="2514870" y="457200"/>
                            <a:ext cx="342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flipH="1">
                            <a:off x="114427" y="3429000"/>
                            <a:ext cx="8001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flipV="1">
                            <a:off x="114427" y="45720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114427" y="457200"/>
                            <a:ext cx="2288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flipH="1">
                            <a:off x="228854" y="1143000"/>
                            <a:ext cx="1144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8"/>
                        <wps:cNvCnPr>
                          <a:cxnSpLocks noChangeShapeType="1"/>
                        </wps:cNvCnPr>
                        <wps:spPr bwMode="auto">
                          <a:xfrm flipV="1">
                            <a:off x="228854" y="5715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9"/>
                        <wps:cNvCnPr>
                          <a:cxnSpLocks noChangeShapeType="1"/>
                        </wps:cNvCnPr>
                        <wps:spPr bwMode="auto">
                          <a:xfrm>
                            <a:off x="228854" y="571500"/>
                            <a:ext cx="1144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30"/>
                        <wps:cNvCnPr>
                          <a:cxnSpLocks noChangeShapeType="1"/>
                        </wps:cNvCnPr>
                        <wps:spPr bwMode="auto">
                          <a:xfrm>
                            <a:off x="5028898" y="342900"/>
                            <a:ext cx="34328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1"/>
                        <wps:cNvCnPr>
                          <a:cxnSpLocks noChangeShapeType="1"/>
                        </wps:cNvCnPr>
                        <wps:spPr bwMode="auto">
                          <a:xfrm>
                            <a:off x="5372179" y="342900"/>
                            <a:ext cx="841"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2"/>
                        <wps:cNvCnPr>
                          <a:cxnSpLocks noChangeShapeType="1"/>
                        </wps:cNvCnPr>
                        <wps:spPr bwMode="auto">
                          <a:xfrm flipH="1">
                            <a:off x="4457605" y="2286000"/>
                            <a:ext cx="914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5028898" y="457200"/>
                            <a:ext cx="228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5257752" y="4572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5"/>
                        <wps:cNvCnPr>
                          <a:cxnSpLocks noChangeShapeType="1"/>
                        </wps:cNvCnPr>
                        <wps:spPr bwMode="auto">
                          <a:xfrm flipH="1">
                            <a:off x="5028898" y="1143000"/>
                            <a:ext cx="2288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6"/>
                        <wps:cNvCnPr>
                          <a:cxnSpLocks noChangeShapeType="1"/>
                        </wps:cNvCnPr>
                        <wps:spPr bwMode="auto">
                          <a:xfrm>
                            <a:off x="5028898" y="1257300"/>
                            <a:ext cx="228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7"/>
                        <wps:cNvCnPr>
                          <a:cxnSpLocks noChangeShapeType="1"/>
                        </wps:cNvCnPr>
                        <wps:spPr bwMode="auto">
                          <a:xfrm>
                            <a:off x="5257752" y="12573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8"/>
                        <wps:cNvCnPr>
                          <a:cxnSpLocks noChangeShapeType="1"/>
                        </wps:cNvCnPr>
                        <wps:spPr bwMode="auto">
                          <a:xfrm flipH="1">
                            <a:off x="3657457" y="1828800"/>
                            <a:ext cx="1600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9"/>
                        <wps:cNvCnPr>
                          <a:cxnSpLocks noChangeShapeType="1"/>
                        </wps:cNvCnPr>
                        <wps:spPr bwMode="auto">
                          <a:xfrm>
                            <a:off x="571294" y="2400300"/>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0"/>
                        <wps:cNvCnPr>
                          <a:cxnSpLocks noChangeShapeType="1"/>
                        </wps:cNvCnPr>
                        <wps:spPr bwMode="auto">
                          <a:xfrm>
                            <a:off x="571294" y="24003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1"/>
                        <wps:cNvCnPr>
                          <a:cxnSpLocks noChangeShapeType="1"/>
                        </wps:cNvCnPr>
                        <wps:spPr bwMode="auto">
                          <a:xfrm>
                            <a:off x="571294" y="2857500"/>
                            <a:ext cx="3432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42"/>
                        <wps:cNvCnPr>
                          <a:cxnSpLocks noChangeShapeType="1"/>
                        </wps:cNvCnPr>
                        <wps:spPr bwMode="auto">
                          <a:xfrm>
                            <a:off x="4457605" y="2857500"/>
                            <a:ext cx="228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3"/>
                        <wps:cNvCnPr>
                          <a:cxnSpLocks noChangeShapeType="1"/>
                        </wps:cNvCnPr>
                        <wps:spPr bwMode="auto">
                          <a:xfrm>
                            <a:off x="4686459" y="28575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44"/>
                        <wps:cNvCnPr>
                          <a:cxnSpLocks noChangeShapeType="1"/>
                        </wps:cNvCnPr>
                        <wps:spPr bwMode="auto">
                          <a:xfrm flipH="1">
                            <a:off x="4457605" y="3314700"/>
                            <a:ext cx="2288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DC0310E" id="Полотно 13" o:spid="_x0000_s1037"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">
                <v:shape id="_x0000_s1038" type="#_x0000_t75" style="position:absolute;width:60579;height:36576;visibility:visible;mso-wrap-style:square">
                  <v:fill o:detectmouseclick="t"/>
                  <v:path o:connecttype="none"/>
                </v:shape>
                <v:shape id="Text Box 15" o:spid="_x0000_s1039" type="#_x0000_t202" style="position:absolute;left:3432;top:3429;width:21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04F58E71"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Місія та стратегія підприємства</w:t>
                        </w:r>
                      </w:p>
                    </w:txbxContent>
                  </v:textbox>
                </v:shape>
                <v:shape id="Text Box 16" o:spid="_x0000_s1040" type="#_x0000_t202" style="position:absolute;left:28573;top:3429;width:21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7C59BBCA"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Завдання підприємства</w:t>
                        </w:r>
                      </w:p>
                    </w:txbxContent>
                  </v:textbox>
                </v:shape>
                <v:shape id="Text Box 17" o:spid="_x0000_s1041" type="#_x0000_t202" style="position:absolute;left:3432;top:9144;width:21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4A2C6C61"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Збір інформації про внутрішнє та зовнішнє середовище </w:t>
                        </w:r>
                      </w:p>
                    </w:txbxContent>
                  </v:textbox>
                </v:shape>
                <v:shape id="Text Box 18" o:spid="_x0000_s1042" type="#_x0000_t202" style="position:absolute;left:28573;top:9144;width:21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1F604A50"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Аналіз інформації про внутрішнє та зовнішнє середовище </w:t>
                        </w:r>
                      </w:p>
                    </w:txbxContent>
                  </v:textbox>
                </v:shape>
                <v:shape id="Text Box 19" o:spid="_x0000_s1043" type="#_x0000_t202" style="position:absolute;left:14858;top:16002;width:21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FBFC3EA"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Вибір конкурентної стратегії підприємства </w:t>
                        </w:r>
                      </w:p>
                    </w:txbxContent>
                  </v:textbox>
                </v:shape>
                <v:shape id="Text Box 20" o:spid="_x0000_s1044" type="#_x0000_t202" style="position:absolute;left:9145;top:21717;width:35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030CB3B6"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Аналіз обраної стратегії відповідно до цілей та задач підприємства </w:t>
                        </w:r>
                      </w:p>
                    </w:txbxContent>
                  </v:textbox>
                </v:shape>
                <v:shape id="Text Box 21" o:spid="_x0000_s1045" type="#_x0000_t202" style="position:absolute;left:9145;top:27432;width:354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383A8A5A"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Реалізація обраної конкурентної стратегії </w:t>
                        </w:r>
                      </w:p>
                    </w:txbxContent>
                  </v:textbox>
                </v:shape>
                <v:shape id="Text Box 22" o:spid="_x0000_s1046" type="#_x0000_t202" style="position:absolute;left:9145;top:32004;width:354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30D32B7E" w14:textId="77777777" w:rsidR="00607EE6" w:rsidRPr="00765EFF" w:rsidRDefault="00607EE6" w:rsidP="00A847E1">
                        <w:pPr>
                          <w:jc w:val="center"/>
                          <w:rPr>
                            <w:rFonts w:ascii="Times New Roman" w:hAnsi="Times New Roman"/>
                            <w:sz w:val="20"/>
                            <w:szCs w:val="20"/>
                            <w:lang w:val="uk-UA"/>
                          </w:rPr>
                        </w:pPr>
                        <w:r>
                          <w:rPr>
                            <w:rFonts w:ascii="Times New Roman" w:hAnsi="Times New Roman"/>
                            <w:sz w:val="20"/>
                            <w:szCs w:val="20"/>
                            <w:lang w:val="uk-UA"/>
                          </w:rPr>
                          <w:t xml:space="preserve">Аналіз результатів, контроль та накопичення досвіду </w:t>
                        </w:r>
                      </w:p>
                    </w:txbxContent>
                  </v:textbox>
                </v:shape>
                <v:line id="Line 23" o:spid="_x0000_s1047" style="position:absolute;visibility:visible;mso-wrap-style:square" from="25148,4572" to="2857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24" o:spid="_x0000_s1048" style="position:absolute;flip:x;visibility:visible;mso-wrap-style:square" from="1144,34290" to="9145,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line id="Line 25" o:spid="_x0000_s1049" style="position:absolute;flip:y;visibility:visible;mso-wrap-style:square" from="1144,4572" to="1144,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line id="Line 26" o:spid="_x0000_s1050" style="position:absolute;visibility:visible;mso-wrap-style:square" from="1144,4572" to="343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27" o:spid="_x0000_s1051" style="position:absolute;flip:x;visibility:visible;mso-wrap-style:square" from="2288,11430" to="343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28" o:spid="_x0000_s1052" style="position:absolute;flip:y;visibility:visible;mso-wrap-style:square" from="2288,5715" to="2288,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29" o:spid="_x0000_s1053" style="position:absolute;visibility:visible;mso-wrap-style:square" from="2288,5715" to="343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30" o:spid="_x0000_s1054" style="position:absolute;visibility:visible;mso-wrap-style:square" from="50288,3429" to="53721,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31" o:spid="_x0000_s1055" style="position:absolute;visibility:visible;mso-wrap-style:square" from="53721,3429" to="53730,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32" o:spid="_x0000_s1056" style="position:absolute;flip:x;visibility:visible;mso-wrap-style:square" from="44576,22860" to="53721,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">
                  <v:stroke endarrow="block"/>
                </v:line>
                <v:line id="Line 33" o:spid="_x0000_s1057" style="position:absolute;visibility:visible;mso-wrap-style:square" from="50288,4572" to="5257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34" o:spid="_x0000_s1058" style="position:absolute;visibility:visible;mso-wrap-style:square" from="52577,4572" to="5257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35" o:spid="_x0000_s1059" style="position:absolute;flip:x;visibility:visible;mso-wrap-style:square" from="50288,11430" to="5257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line id="Line 36" o:spid="_x0000_s1060" style="position:absolute;visibility:visible;mso-wrap-style:square" from="50288,12573" to="52577,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37" o:spid="_x0000_s1061" style="position:absolute;visibility:visible;mso-wrap-style:square" from="52577,12573" to="5257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38" o:spid="_x0000_s1062" style="position:absolute;flip:x;visibility:visible;mso-wrap-style:square" from="36574,18288" to="5257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line id="Line 39" o:spid="_x0000_s1063" style="position:absolute;visibility:visible;mso-wrap-style:square" from="5712,24003" to="9145,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40" o:spid="_x0000_s1064" style="position:absolute;visibility:visible;mso-wrap-style:square" from="5712,24003" to="5712,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41" o:spid="_x0000_s1065" style="position:absolute;visibility:visible;mso-wrap-style:square" from="5712,28575" to="9145,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42" o:spid="_x0000_s1066" style="position:absolute;visibility:visible;mso-wrap-style:square" from="44576,28575" to="4686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43" o:spid="_x0000_s1067" style="position:absolute;visibility:visible;mso-wrap-style:square" from="46864,28575" to="46864,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44" o:spid="_x0000_s1068" style="position:absolute;flip:x;visibility:visible;mso-wrap-style:square" from="44576,33147" to="46864,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w10:anchorlock/>
              </v:group>
            </w:pict>
          </mc:Fallback>
        </mc:AlternateContent>
      </w:r>
    </w:p>
    <w:p w14:paraId="49490375" w14:textId="77777777" w:rsidR="000D6135" w:rsidRDefault="000D6135" w:rsidP="00A847E1">
      <w:pPr>
        <w:spacing w:after="0" w:line="360" w:lineRule="auto"/>
        <w:ind w:firstLine="708"/>
        <w:jc w:val="both"/>
        <w:rPr>
          <w:rFonts w:ascii="Times New Roman" w:hAnsi="Times New Roman"/>
          <w:sz w:val="28"/>
          <w:szCs w:val="28"/>
          <w:lang w:val="uk-UA"/>
        </w:rPr>
      </w:pPr>
    </w:p>
    <w:p w14:paraId="11168689" w14:textId="77777777" w:rsidR="000D6135" w:rsidRPr="009861A9" w:rsidRDefault="000D6135" w:rsidP="00A847E1">
      <w:pPr>
        <w:spacing w:after="0" w:line="360" w:lineRule="auto"/>
        <w:ind w:firstLine="708"/>
        <w:jc w:val="both"/>
        <w:rPr>
          <w:rFonts w:ascii="Times New Roman" w:hAnsi="Times New Roman"/>
          <w:sz w:val="28"/>
          <w:szCs w:val="28"/>
          <w:lang w:val="uk-UA"/>
        </w:rPr>
      </w:pPr>
      <w:r w:rsidRPr="009861A9">
        <w:rPr>
          <w:rFonts w:ascii="Times New Roman" w:hAnsi="Times New Roman"/>
          <w:sz w:val="28"/>
          <w:szCs w:val="28"/>
          <w:lang w:val="uk-UA"/>
        </w:rPr>
        <w:t>Рис. 1.</w:t>
      </w:r>
      <w:r>
        <w:rPr>
          <w:rFonts w:ascii="Times New Roman" w:hAnsi="Times New Roman"/>
          <w:sz w:val="28"/>
          <w:szCs w:val="28"/>
          <w:lang w:val="uk-UA"/>
        </w:rPr>
        <w:t>2.</w:t>
      </w:r>
      <w:r w:rsidRPr="009861A9">
        <w:rPr>
          <w:rFonts w:ascii="Times New Roman" w:hAnsi="Times New Roman"/>
          <w:sz w:val="28"/>
          <w:szCs w:val="28"/>
          <w:lang w:val="uk-UA"/>
        </w:rPr>
        <w:t xml:space="preserve"> Етапи розробки та впровадження конкурентної стратегії</w:t>
      </w:r>
      <w:r>
        <w:rPr>
          <w:rFonts w:ascii="Times New Roman" w:hAnsi="Times New Roman"/>
          <w:sz w:val="28"/>
          <w:szCs w:val="28"/>
          <w:lang w:val="uk-UA"/>
        </w:rPr>
        <w:t xml:space="preserve"> [12]</w:t>
      </w:r>
    </w:p>
    <w:p w14:paraId="2833DFE2" w14:textId="77777777" w:rsidR="000D6135" w:rsidRDefault="000D6135" w:rsidP="00481CAC">
      <w:pPr>
        <w:spacing w:after="0" w:line="360" w:lineRule="auto"/>
        <w:ind w:firstLine="708"/>
        <w:jc w:val="both"/>
        <w:rPr>
          <w:rFonts w:ascii="Times New Roman" w:hAnsi="Times New Roman"/>
          <w:sz w:val="28"/>
          <w:szCs w:val="28"/>
          <w:lang w:val="uk-UA"/>
        </w:rPr>
      </w:pPr>
    </w:p>
    <w:p w14:paraId="692097B9" w14:textId="77777777" w:rsidR="000D6135" w:rsidRDefault="000D6135" w:rsidP="00BB1097">
      <w:pPr>
        <w:spacing w:after="0" w:line="360" w:lineRule="auto"/>
        <w:ind w:firstLine="708"/>
        <w:jc w:val="both"/>
        <w:rPr>
          <w:rFonts w:ascii="Times New Roman" w:hAnsi="Times New Roman"/>
          <w:sz w:val="28"/>
          <w:szCs w:val="28"/>
          <w:lang w:val="uk-UA"/>
        </w:rPr>
      </w:pPr>
      <w:r w:rsidRPr="00BB1097">
        <w:rPr>
          <w:rFonts w:ascii="Times New Roman" w:hAnsi="Times New Roman"/>
          <w:sz w:val="28"/>
          <w:szCs w:val="28"/>
          <w:lang w:val="uk-UA"/>
        </w:rPr>
        <w:t>Досвід найбільш економічно розвинених і конкурентоспроможних країн світу показує, що одним з головних елементів управління конкурентоспроможністю підприємства є оцінка її</w:t>
      </w:r>
      <w:r>
        <w:rPr>
          <w:rFonts w:ascii="Times New Roman" w:hAnsi="Times New Roman"/>
          <w:sz w:val="28"/>
          <w:szCs w:val="28"/>
          <w:lang w:val="uk-UA"/>
        </w:rPr>
        <w:t xml:space="preserve"> </w:t>
      </w:r>
      <w:r w:rsidRPr="00BB1097">
        <w:rPr>
          <w:rFonts w:ascii="Times New Roman" w:hAnsi="Times New Roman"/>
          <w:sz w:val="28"/>
          <w:szCs w:val="28"/>
          <w:lang w:val="uk-UA"/>
        </w:rPr>
        <w:t>рівня.</w:t>
      </w:r>
      <w:r>
        <w:rPr>
          <w:rFonts w:ascii="Times New Roman" w:hAnsi="Times New Roman"/>
          <w:sz w:val="28"/>
          <w:szCs w:val="28"/>
          <w:lang w:val="uk-UA"/>
        </w:rPr>
        <w:t xml:space="preserve"> </w:t>
      </w:r>
      <w:r w:rsidRPr="00BB1097">
        <w:rPr>
          <w:rFonts w:ascii="Times New Roman" w:hAnsi="Times New Roman"/>
          <w:sz w:val="28"/>
          <w:szCs w:val="28"/>
          <w:lang w:val="uk-UA"/>
        </w:rPr>
        <w:t>Єдиного підходу до оцінки конкурентоспроможності підприємства у дослідників не існує, як</w:t>
      </w:r>
      <w:r>
        <w:rPr>
          <w:rFonts w:ascii="Times New Roman" w:hAnsi="Times New Roman"/>
          <w:sz w:val="28"/>
          <w:szCs w:val="28"/>
          <w:lang w:val="uk-UA"/>
        </w:rPr>
        <w:t xml:space="preserve"> </w:t>
      </w:r>
      <w:r w:rsidRPr="00BB1097">
        <w:rPr>
          <w:rFonts w:ascii="Times New Roman" w:hAnsi="Times New Roman"/>
          <w:sz w:val="28"/>
          <w:szCs w:val="28"/>
          <w:lang w:val="uk-UA"/>
        </w:rPr>
        <w:t>немає і єдиного алгоритму</w:t>
      </w:r>
      <w:r>
        <w:rPr>
          <w:rFonts w:ascii="Times New Roman" w:hAnsi="Times New Roman"/>
          <w:sz w:val="28"/>
          <w:szCs w:val="28"/>
          <w:lang w:val="uk-UA"/>
        </w:rPr>
        <w:t xml:space="preserve"> [3].</w:t>
      </w:r>
    </w:p>
    <w:p w14:paraId="22697E02" w14:textId="77777777" w:rsidR="000D6135" w:rsidRDefault="000D6135" w:rsidP="00BB1097">
      <w:pPr>
        <w:spacing w:after="0" w:line="360" w:lineRule="auto"/>
        <w:ind w:firstLine="708"/>
        <w:jc w:val="both"/>
        <w:rPr>
          <w:rFonts w:ascii="Times New Roman" w:hAnsi="Times New Roman"/>
          <w:sz w:val="28"/>
          <w:szCs w:val="28"/>
          <w:lang w:val="uk-UA"/>
        </w:rPr>
      </w:pPr>
      <w:r w:rsidRPr="00DA7197">
        <w:rPr>
          <w:rFonts w:ascii="Times New Roman" w:hAnsi="Times New Roman"/>
          <w:sz w:val="28"/>
          <w:szCs w:val="28"/>
          <w:lang w:val="uk-UA"/>
        </w:rPr>
        <w:t xml:space="preserve">Бізнес може перевершити своїх конкурентів, лише якщо він зможе створити стійку конкурентну перевагу, тобто відмінність, яку він зможе зберегти. Конкурентну перевагу можна отримати завдяки багатьом підходам, наприклад чудовому дизайну продукту, високоякісній репутації, управлінню ланцюгом постачання, новим способам охоплення споживача, таким як стратегія Amazon.com лише для використання Інтернету або стратегія прямого зв’язку зі споживачем Dell. Усі конкурентні переваги є тимчасовими, оскільки, як тільки компанія досягає досконалості в одній сфері, інші поспішають копіювати її </w:t>
      </w:r>
      <w:r w:rsidRPr="00DA7197">
        <w:rPr>
          <w:rFonts w:ascii="Times New Roman" w:hAnsi="Times New Roman"/>
          <w:sz w:val="28"/>
          <w:szCs w:val="28"/>
          <w:lang w:val="uk-UA"/>
        </w:rPr>
        <w:lastRenderedPageBreak/>
        <w:t>особливості, таким чином послаблюючи її диференціацію. Наприклад, Apple Macintosh був першим комп'ютером, орієнтованим на масовий ринок, який мав графічний інтерфейс користувача та мишу. Невдовзі його скопіювали клони IBM і Microsoft, таким чином розмиваючи диференціацію Apple. Навіть сьогодні Apple продовжує лідирувати в інноваціях користувальницького інтерфейсу, таких як дотик і жести на iPhone, iPod Touch і iPad. Однак такі конкуренти, як RIM Blackberry, Nokia і LG, вже почали копіювати це нововведення.</w:t>
      </w:r>
    </w:p>
    <w:p w14:paraId="4413D87C" w14:textId="40960C5F" w:rsidR="000D6135" w:rsidRDefault="000D6135" w:rsidP="00722CD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Божидай І.І. пропонує виокремлювати індикатори конкурентної переваги та конкурентної слабкості (рис. 1.3</w:t>
      </w:r>
      <w:r w:rsidR="005D50AB">
        <w:rPr>
          <w:rFonts w:ascii="Times New Roman" w:hAnsi="Times New Roman"/>
          <w:sz w:val="28"/>
          <w:szCs w:val="28"/>
          <w:lang w:val="uk-UA"/>
        </w:rPr>
        <w:t>)</w:t>
      </w:r>
      <w:r>
        <w:rPr>
          <w:rFonts w:ascii="Times New Roman" w:hAnsi="Times New Roman"/>
          <w:sz w:val="28"/>
          <w:szCs w:val="28"/>
          <w:lang w:val="uk-UA"/>
        </w:rPr>
        <w:t xml:space="preserve"> [5]</w:t>
      </w:r>
      <w:r w:rsidRPr="00722CDA">
        <w:rPr>
          <w:rFonts w:ascii="Times New Roman" w:hAnsi="Times New Roman"/>
          <w:sz w:val="28"/>
          <w:szCs w:val="28"/>
          <w:lang w:val="uk-UA"/>
        </w:rPr>
        <w:t>.</w:t>
      </w:r>
    </w:p>
    <w:p w14:paraId="1B96C904" w14:textId="2EE1DF68"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50048" behindDoc="0" locked="0" layoutInCell="1" allowOverlap="1" wp14:anchorId="02DAC419" wp14:editId="38BFBDD1">
                <wp:simplePos x="0" y="0"/>
                <wp:positionH relativeFrom="column">
                  <wp:posOffset>2858770</wp:posOffset>
                </wp:positionH>
                <wp:positionV relativeFrom="paragraph">
                  <wp:posOffset>299720</wp:posOffset>
                </wp:positionV>
                <wp:extent cx="304165" cy="0"/>
                <wp:effectExtent l="5715" t="6350" r="13970" b="12700"/>
                <wp:wrapNone/>
                <wp:docPr id="5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8CFAC" id="_x0000_t32" coordsize="21600,21600" o:spt="32" o:oned="t" path="m,l21600,21600e" filled="f">
                <v:path arrowok="t" fillok="f" o:connecttype="none"/>
                <o:lock v:ext="edit" shapetype="t"/>
              </v:shapetype>
              <v:shape id="AutoShape 45" o:spid="_x0000_s1026" type="#_x0000_t32" style="position:absolute;margin-left:225.1pt;margin-top:23.6pt;width:23.9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H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"/>
            </w:pict>
          </mc:Fallback>
        </mc:AlternateContent>
      </w:r>
      <w:r>
        <w:rPr>
          <w:noProof/>
          <w:lang w:val="uk-UA" w:eastAsia="uk-UA"/>
        </w:rPr>
        <mc:AlternateContent>
          <mc:Choice Requires="wps">
            <w:drawing>
              <wp:anchor distT="0" distB="0" distL="114300" distR="114300" simplePos="0" relativeHeight="251643904" behindDoc="0" locked="0" layoutInCell="1" allowOverlap="1" wp14:anchorId="1DA1A596" wp14:editId="473A9A25">
                <wp:simplePos x="0" y="0"/>
                <wp:positionH relativeFrom="column">
                  <wp:posOffset>3162935</wp:posOffset>
                </wp:positionH>
                <wp:positionV relativeFrom="paragraph">
                  <wp:posOffset>90170</wp:posOffset>
                </wp:positionV>
                <wp:extent cx="2675255" cy="436245"/>
                <wp:effectExtent l="5080" t="6350" r="5715" b="5080"/>
                <wp:wrapNone/>
                <wp:docPr id="5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36245"/>
                        </a:xfrm>
                        <a:prstGeom prst="rect">
                          <a:avLst/>
                        </a:prstGeom>
                        <a:solidFill>
                          <a:srgbClr val="FFFFFF"/>
                        </a:solidFill>
                        <a:ln w="9525">
                          <a:solidFill>
                            <a:srgbClr val="000000"/>
                          </a:solidFill>
                          <a:miter lim="800000"/>
                          <a:headEnd/>
                          <a:tailEnd/>
                        </a:ln>
                      </wps:spPr>
                      <wps:txbx>
                        <w:txbxContent>
                          <w:p w14:paraId="7D3E079A" w14:textId="77777777" w:rsidR="00607EE6" w:rsidRPr="001B1F8C" w:rsidRDefault="00607EE6" w:rsidP="00211D41">
                            <w:pPr>
                              <w:jc w:val="center"/>
                              <w:rPr>
                                <w:rFonts w:ascii="Times New Roman" w:hAnsi="Times New Roman"/>
                                <w:sz w:val="24"/>
                                <w:szCs w:val="24"/>
                                <w:lang w:val="uk-UA"/>
                              </w:rPr>
                            </w:pPr>
                            <w:r>
                              <w:rPr>
                                <w:rFonts w:ascii="Times New Roman" w:hAnsi="Times New Roman"/>
                                <w:sz w:val="24"/>
                                <w:szCs w:val="24"/>
                                <w:lang w:val="uk-UA"/>
                              </w:rPr>
                              <w:t>Індикатори конкурентної слабкості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A596" id="Text Box 46" o:spid="_x0000_s1069" type="#_x0000_t202" style="position:absolute;left:0;text-align:left;margin-left:249.05pt;margin-top:7.1pt;width:210.65pt;height:3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">
                <v:textbox>
                  <w:txbxContent>
                    <w:p w14:paraId="7D3E079A" w14:textId="77777777" w:rsidR="00607EE6" w:rsidRPr="001B1F8C" w:rsidRDefault="00607EE6" w:rsidP="00211D41">
                      <w:pPr>
                        <w:jc w:val="center"/>
                        <w:rPr>
                          <w:rFonts w:ascii="Times New Roman" w:hAnsi="Times New Roman"/>
                          <w:sz w:val="24"/>
                          <w:szCs w:val="24"/>
                          <w:lang w:val="uk-UA"/>
                        </w:rPr>
                      </w:pPr>
                      <w:r>
                        <w:rPr>
                          <w:rFonts w:ascii="Times New Roman" w:hAnsi="Times New Roman"/>
                          <w:sz w:val="24"/>
                          <w:szCs w:val="24"/>
                          <w:lang w:val="uk-UA"/>
                        </w:rPr>
                        <w:t>Індикатори конкурентної слабкості</w:t>
                      </w:r>
                    </w:p>
                  </w:txbxContent>
                </v:textbox>
              </v:shape>
            </w:pict>
          </mc:Fallback>
        </mc:AlternateContent>
      </w:r>
      <w:r>
        <w:rPr>
          <w:noProof/>
          <w:lang w:val="uk-UA" w:eastAsia="uk-UA"/>
        </w:rPr>
        <mc:AlternateContent>
          <mc:Choice Requires="wps">
            <w:drawing>
              <wp:anchor distT="0" distB="0" distL="114300" distR="114300" simplePos="0" relativeHeight="251642880" behindDoc="0" locked="0" layoutInCell="1" allowOverlap="1" wp14:anchorId="5D5A2F4E" wp14:editId="4CB2504E">
                <wp:simplePos x="0" y="0"/>
                <wp:positionH relativeFrom="column">
                  <wp:posOffset>183515</wp:posOffset>
                </wp:positionH>
                <wp:positionV relativeFrom="paragraph">
                  <wp:posOffset>90170</wp:posOffset>
                </wp:positionV>
                <wp:extent cx="2675255" cy="436245"/>
                <wp:effectExtent l="6985" t="6350" r="13335" b="5080"/>
                <wp:wrapNone/>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36245"/>
                        </a:xfrm>
                        <a:prstGeom prst="rect">
                          <a:avLst/>
                        </a:prstGeom>
                        <a:solidFill>
                          <a:srgbClr val="FFFFFF"/>
                        </a:solidFill>
                        <a:ln w="9525">
                          <a:solidFill>
                            <a:srgbClr val="000000"/>
                          </a:solidFill>
                          <a:miter lim="800000"/>
                          <a:headEnd/>
                          <a:tailEnd/>
                        </a:ln>
                      </wps:spPr>
                      <wps:txbx>
                        <w:txbxContent>
                          <w:p w14:paraId="28A02D9C" w14:textId="77777777" w:rsidR="00607EE6" w:rsidRPr="001B1F8C" w:rsidRDefault="00607EE6" w:rsidP="001B1F8C">
                            <w:pPr>
                              <w:jc w:val="center"/>
                              <w:rPr>
                                <w:rFonts w:ascii="Times New Roman" w:hAnsi="Times New Roman"/>
                                <w:sz w:val="24"/>
                                <w:szCs w:val="24"/>
                                <w:lang w:val="uk-UA"/>
                              </w:rPr>
                            </w:pPr>
                            <w:r>
                              <w:rPr>
                                <w:rFonts w:ascii="Times New Roman" w:hAnsi="Times New Roman"/>
                                <w:sz w:val="24"/>
                                <w:szCs w:val="24"/>
                                <w:lang w:val="uk-UA"/>
                              </w:rPr>
                              <w:t>Індикатори конкурентної переваги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A2F4E" id="Text Box 47" o:spid="_x0000_s1070" type="#_x0000_t202" style="position:absolute;left:0;text-align:left;margin-left:14.45pt;margin-top:7.1pt;width:210.65pt;height:3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">
                <v:textbox>
                  <w:txbxContent>
                    <w:p w14:paraId="28A02D9C" w14:textId="77777777" w:rsidR="00607EE6" w:rsidRPr="001B1F8C" w:rsidRDefault="00607EE6" w:rsidP="001B1F8C">
                      <w:pPr>
                        <w:jc w:val="center"/>
                        <w:rPr>
                          <w:rFonts w:ascii="Times New Roman" w:hAnsi="Times New Roman"/>
                          <w:sz w:val="24"/>
                          <w:szCs w:val="24"/>
                          <w:lang w:val="uk-UA"/>
                        </w:rPr>
                      </w:pPr>
                      <w:r>
                        <w:rPr>
                          <w:rFonts w:ascii="Times New Roman" w:hAnsi="Times New Roman"/>
                          <w:sz w:val="24"/>
                          <w:szCs w:val="24"/>
                          <w:lang w:val="uk-UA"/>
                        </w:rPr>
                        <w:t>Індикатори конкурентної переваги</w:t>
                      </w:r>
                    </w:p>
                  </w:txbxContent>
                </v:textbox>
              </v:shape>
            </w:pict>
          </mc:Fallback>
        </mc:AlternateContent>
      </w:r>
    </w:p>
    <w:p w14:paraId="02AA4CEA" w14:textId="3413A549"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51072" behindDoc="0" locked="0" layoutInCell="1" allowOverlap="1" wp14:anchorId="67D59C93" wp14:editId="653EC4E0">
                <wp:simplePos x="0" y="0"/>
                <wp:positionH relativeFrom="column">
                  <wp:posOffset>1390650</wp:posOffset>
                </wp:positionH>
                <wp:positionV relativeFrom="paragraph">
                  <wp:posOffset>219710</wp:posOffset>
                </wp:positionV>
                <wp:extent cx="635" cy="243205"/>
                <wp:effectExtent l="52070" t="13970" r="61595" b="19050"/>
                <wp:wrapNone/>
                <wp:docPr id="5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09D77" id="AutoShape 48" o:spid="_x0000_s1026" type="#_x0000_t32" style="position:absolute;margin-left:109.5pt;margin-top:17.3pt;width:.05pt;height:1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">
                <v:stroke endarrow="block"/>
              </v:shape>
            </w:pict>
          </mc:Fallback>
        </mc:AlternateContent>
      </w:r>
      <w:r>
        <w:rPr>
          <w:noProof/>
          <w:lang w:val="uk-UA" w:eastAsia="uk-UA"/>
        </w:rPr>
        <mc:AlternateContent>
          <mc:Choice Requires="wps">
            <w:drawing>
              <wp:anchor distT="0" distB="0" distL="114300" distR="114300" simplePos="0" relativeHeight="251652096" behindDoc="0" locked="0" layoutInCell="1" allowOverlap="1" wp14:anchorId="08E49A0F" wp14:editId="3FEAC9F5">
                <wp:simplePos x="0" y="0"/>
                <wp:positionH relativeFrom="column">
                  <wp:posOffset>4469130</wp:posOffset>
                </wp:positionH>
                <wp:positionV relativeFrom="paragraph">
                  <wp:posOffset>219710</wp:posOffset>
                </wp:positionV>
                <wp:extent cx="0" cy="285115"/>
                <wp:effectExtent l="53975" t="13970" r="60325" b="15240"/>
                <wp:wrapNone/>
                <wp:docPr id="5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E22C5" id="AutoShape 49" o:spid="_x0000_s1026" type="#_x0000_t32" style="position:absolute;margin-left:351.9pt;margin-top:17.3pt;width:0;height:2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">
                <v:stroke endarrow="block"/>
              </v:shape>
            </w:pict>
          </mc:Fallback>
        </mc:AlternateContent>
      </w:r>
    </w:p>
    <w:p w14:paraId="5A5551CC" w14:textId="566A153F"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44928" behindDoc="0" locked="0" layoutInCell="1" allowOverlap="1" wp14:anchorId="44F6DF15" wp14:editId="147E9014">
                <wp:simplePos x="0" y="0"/>
                <wp:positionH relativeFrom="column">
                  <wp:posOffset>183515</wp:posOffset>
                </wp:positionH>
                <wp:positionV relativeFrom="paragraph">
                  <wp:posOffset>198120</wp:posOffset>
                </wp:positionV>
                <wp:extent cx="2733675" cy="2794000"/>
                <wp:effectExtent l="6985" t="13335" r="12065" b="12065"/>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4000"/>
                        </a:xfrm>
                        <a:prstGeom prst="rect">
                          <a:avLst/>
                        </a:prstGeom>
                        <a:solidFill>
                          <a:srgbClr val="FFFFFF"/>
                        </a:solidFill>
                        <a:ln w="9525">
                          <a:solidFill>
                            <a:srgbClr val="000000"/>
                          </a:solidFill>
                          <a:miter lim="800000"/>
                          <a:headEnd/>
                          <a:tailEnd/>
                        </a:ln>
                      </wps:spPr>
                      <wps:txbx>
                        <w:txbxContent>
                          <w:p w14:paraId="0FA5D400"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а) велика частка ринку;</w:t>
                            </w:r>
                          </w:p>
                          <w:p w14:paraId="67C2C57C"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б) зростаюча кількість покупців;</w:t>
                            </w:r>
                          </w:p>
                          <w:p w14:paraId="361F1CCF"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в) лідируюча стратегія;</w:t>
                            </w:r>
                          </w:p>
                          <w:p w14:paraId="62A10737"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г) підприємство реагує на ринкові зміни краще, ніж конкуренти;</w:t>
                            </w:r>
                          </w:p>
                          <w:p w14:paraId="569EB6E6"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д) найбільш удале становище на ринку;</w:t>
                            </w:r>
                          </w:p>
                          <w:p w14:paraId="21DB814E"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е) товари сильно диференційовані на ринку;</w:t>
                            </w:r>
                          </w:p>
                          <w:p w14:paraId="7CFC4873"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є) підприємство концентрується на швидко зростаючих сегментах ринку;</w:t>
                            </w:r>
                          </w:p>
                          <w:p w14:paraId="7574700A"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ж) нижчі витрати, ніж у конкурентів;</w:t>
                            </w:r>
                          </w:p>
                          <w:p w14:paraId="0EFB310A"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з) рівень прибутку вищий від середньо ринкового;</w:t>
                            </w:r>
                          </w:p>
                          <w:p w14:paraId="5594F46B"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к) високі технологічні та інноваційні переваги підприємства;</w:t>
                            </w:r>
                          </w:p>
                          <w:p w14:paraId="4E719805" w14:textId="77777777" w:rsidR="00607EE6" w:rsidRPr="00211D41"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л) високий рівень менеджменту та маркетингу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DF15" id="Text Box 50" o:spid="_x0000_s1071" type="#_x0000_t202" style="position:absolute;left:0;text-align:left;margin-left:14.45pt;margin-top:15.6pt;width:215.25pt;height:22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">
                <v:textbox>
                  <w:txbxContent>
                    <w:p w14:paraId="0FA5D400"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а) велика частка ринку;</w:t>
                      </w:r>
                    </w:p>
                    <w:p w14:paraId="67C2C57C"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б) зростаюча кількість покупців;</w:t>
                      </w:r>
                    </w:p>
                    <w:p w14:paraId="361F1CCF"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в) лідируюча стратегія;</w:t>
                      </w:r>
                    </w:p>
                    <w:p w14:paraId="62A10737"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г) підприємство реагує на ринкові зміни краще, ніж конкуренти;</w:t>
                      </w:r>
                    </w:p>
                    <w:p w14:paraId="569EB6E6"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д) найбільш удале становище на ринку;</w:t>
                      </w:r>
                    </w:p>
                    <w:p w14:paraId="21DB814E"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е) товари сильно диференційовані на ринку;</w:t>
                      </w:r>
                    </w:p>
                    <w:p w14:paraId="7CFC4873"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є) підприємство концентрується на швидко зростаючих сегментах ринку;</w:t>
                      </w:r>
                    </w:p>
                    <w:p w14:paraId="7574700A"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ж) нижчі витрати, ніж у конкурентів;</w:t>
                      </w:r>
                    </w:p>
                    <w:p w14:paraId="0EFB310A"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з) рівень прибутку вищий від середньо ринкового;</w:t>
                      </w:r>
                    </w:p>
                    <w:p w14:paraId="5594F46B" w14:textId="77777777" w:rsidR="00607EE6"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к) високі технологічні та інноваційні переваги підприємства;</w:t>
                      </w:r>
                    </w:p>
                    <w:p w14:paraId="4E719805" w14:textId="77777777" w:rsidR="00607EE6" w:rsidRPr="00211D41" w:rsidRDefault="00607EE6" w:rsidP="00211D41">
                      <w:pPr>
                        <w:spacing w:after="0" w:line="240" w:lineRule="auto"/>
                        <w:jc w:val="both"/>
                        <w:rPr>
                          <w:rFonts w:ascii="Times New Roman" w:hAnsi="Times New Roman"/>
                          <w:sz w:val="20"/>
                          <w:szCs w:val="20"/>
                          <w:lang w:val="uk-UA"/>
                        </w:rPr>
                      </w:pPr>
                      <w:r>
                        <w:rPr>
                          <w:rFonts w:ascii="Times New Roman" w:hAnsi="Times New Roman"/>
                          <w:sz w:val="20"/>
                          <w:szCs w:val="20"/>
                          <w:lang w:val="uk-UA"/>
                        </w:rPr>
                        <w:t>л) високий рівень менеджменту та маркетингу</w:t>
                      </w:r>
                    </w:p>
                  </w:txbxContent>
                </v:textbox>
              </v:shape>
            </w:pict>
          </mc:Fallback>
        </mc:AlternateContent>
      </w:r>
      <w:r>
        <w:rPr>
          <w:noProof/>
          <w:lang w:val="uk-UA" w:eastAsia="uk-UA"/>
        </w:rPr>
        <mc:AlternateContent>
          <mc:Choice Requires="wps">
            <w:drawing>
              <wp:anchor distT="0" distB="0" distL="114300" distR="114300" simplePos="0" relativeHeight="251645952" behindDoc="0" locked="0" layoutInCell="1" allowOverlap="1" wp14:anchorId="4DD8F3DB" wp14:editId="5D711F0A">
                <wp:simplePos x="0" y="0"/>
                <wp:positionH relativeFrom="column">
                  <wp:posOffset>3162935</wp:posOffset>
                </wp:positionH>
                <wp:positionV relativeFrom="paragraph">
                  <wp:posOffset>240030</wp:posOffset>
                </wp:positionV>
                <wp:extent cx="2733675" cy="2752090"/>
                <wp:effectExtent l="5080" t="7620" r="13970" b="120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52090"/>
                        </a:xfrm>
                        <a:prstGeom prst="rect">
                          <a:avLst/>
                        </a:prstGeom>
                        <a:solidFill>
                          <a:srgbClr val="FFFFFF"/>
                        </a:solidFill>
                        <a:ln w="9525">
                          <a:solidFill>
                            <a:srgbClr val="000000"/>
                          </a:solidFill>
                          <a:miter lim="800000"/>
                          <a:headEnd/>
                          <a:tailEnd/>
                        </a:ln>
                      </wps:spPr>
                      <wps:txbx>
                        <w:txbxContent>
                          <w:p w14:paraId="4EBF3C84"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а) високі витрати;</w:t>
                            </w:r>
                          </w:p>
                          <w:p w14:paraId="19816BFF"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б) низька якість товарів;</w:t>
                            </w:r>
                          </w:p>
                          <w:p w14:paraId="1518D986"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в) невеликий вплив на ринок;</w:t>
                            </w:r>
                          </w:p>
                          <w:p w14:paraId="755DB2E2"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г) конкуренти захопили частку ринку підприємства;</w:t>
                            </w:r>
                          </w:p>
                          <w:p w14:paraId="26A473B3"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д) темпи зростання доходів нижчі  середньо ринкових або знижуються;</w:t>
                            </w:r>
                          </w:p>
                          <w:p w14:paraId="0DF76D93"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е) нестача фінансових ресурсів;</w:t>
                            </w:r>
                          </w:p>
                          <w:p w14:paraId="6833682E"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є) не може протистояти загрозі усунення з ринку;</w:t>
                            </w:r>
                          </w:p>
                          <w:p w14:paraId="1730AD5E"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ж) репутація підприємства низька або дуже падає;</w:t>
                            </w:r>
                          </w:p>
                          <w:p w14:paraId="41779DE7"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з) становище слабшає у найбільш перспективних галузях;</w:t>
                            </w:r>
                          </w:p>
                          <w:p w14:paraId="24F18DF2"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к) нестача навичок і досвіду у визначальних сферах;</w:t>
                            </w:r>
                          </w:p>
                          <w:p w14:paraId="61DF4D63" w14:textId="77777777" w:rsidR="00607EE6" w:rsidRPr="00211D41"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л) підприємство належить до стратегічної групи з гіршим становищем на ринку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8F3DB" id="Text Box 51" o:spid="_x0000_s1072" type="#_x0000_t202" style="position:absolute;left:0;text-align:left;margin-left:249.05pt;margin-top:18.9pt;width:215.25pt;height:21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">
                <v:textbox>
                  <w:txbxContent>
                    <w:p w14:paraId="4EBF3C84"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а) високі витрати;</w:t>
                      </w:r>
                    </w:p>
                    <w:p w14:paraId="19816BFF"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б) низька якість товарів;</w:t>
                      </w:r>
                    </w:p>
                    <w:p w14:paraId="1518D986"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в) невеликий вплив на ринок;</w:t>
                      </w:r>
                    </w:p>
                    <w:p w14:paraId="755DB2E2"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г) конкуренти захопили частку ринку підприємства;</w:t>
                      </w:r>
                    </w:p>
                    <w:p w14:paraId="26A473B3"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д) темпи зростання доходів нижчі  середньо ринкових або знижуються;</w:t>
                      </w:r>
                    </w:p>
                    <w:p w14:paraId="0DF76D93"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е) нестача фінансових ресурсів;</w:t>
                      </w:r>
                    </w:p>
                    <w:p w14:paraId="6833682E"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є) не може протистояти загрозі усунення з ринку;</w:t>
                      </w:r>
                    </w:p>
                    <w:p w14:paraId="1730AD5E"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ж) репутація підприємства низька або дуже падає;</w:t>
                      </w:r>
                    </w:p>
                    <w:p w14:paraId="41779DE7"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з) становище слабшає у найбільш перспективних галузях;</w:t>
                      </w:r>
                    </w:p>
                    <w:p w14:paraId="24F18DF2" w14:textId="77777777" w:rsidR="00607EE6"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к) нестача навичок і досвіду у визначальних сферах;</w:t>
                      </w:r>
                    </w:p>
                    <w:p w14:paraId="61DF4D63" w14:textId="77777777" w:rsidR="00607EE6" w:rsidRPr="00211D41" w:rsidRDefault="00607EE6" w:rsidP="003855FF">
                      <w:pPr>
                        <w:spacing w:after="0" w:line="240" w:lineRule="auto"/>
                        <w:jc w:val="both"/>
                        <w:rPr>
                          <w:rFonts w:ascii="Times New Roman" w:hAnsi="Times New Roman"/>
                          <w:sz w:val="20"/>
                          <w:szCs w:val="20"/>
                          <w:lang w:val="uk-UA"/>
                        </w:rPr>
                      </w:pPr>
                      <w:r>
                        <w:rPr>
                          <w:rFonts w:ascii="Times New Roman" w:hAnsi="Times New Roman"/>
                          <w:sz w:val="20"/>
                          <w:szCs w:val="20"/>
                          <w:lang w:val="uk-UA"/>
                        </w:rPr>
                        <w:t>л) підприємство належить до стратегічної групи з гіршим становищем на ринку</w:t>
                      </w:r>
                    </w:p>
                  </w:txbxContent>
                </v:textbox>
              </v:shape>
            </w:pict>
          </mc:Fallback>
        </mc:AlternateContent>
      </w:r>
    </w:p>
    <w:p w14:paraId="162FE012" w14:textId="77777777" w:rsidR="000D6135" w:rsidRDefault="000D6135" w:rsidP="00BB1097">
      <w:pPr>
        <w:spacing w:after="0" w:line="360" w:lineRule="auto"/>
        <w:ind w:firstLine="708"/>
        <w:jc w:val="both"/>
        <w:rPr>
          <w:rFonts w:ascii="Times New Roman" w:hAnsi="Times New Roman"/>
          <w:sz w:val="28"/>
          <w:szCs w:val="28"/>
          <w:lang w:val="uk-UA"/>
        </w:rPr>
      </w:pPr>
    </w:p>
    <w:p w14:paraId="45B3DEAB" w14:textId="77777777" w:rsidR="000D6135" w:rsidRDefault="000D6135" w:rsidP="00BB1097">
      <w:pPr>
        <w:spacing w:after="0" w:line="360" w:lineRule="auto"/>
        <w:ind w:firstLine="708"/>
        <w:jc w:val="both"/>
        <w:rPr>
          <w:rFonts w:ascii="Times New Roman" w:hAnsi="Times New Roman"/>
          <w:sz w:val="28"/>
          <w:szCs w:val="28"/>
          <w:lang w:val="uk-UA"/>
        </w:rPr>
      </w:pPr>
    </w:p>
    <w:p w14:paraId="20720E94" w14:textId="77777777" w:rsidR="000D6135" w:rsidRDefault="000D6135" w:rsidP="00BB1097">
      <w:pPr>
        <w:spacing w:after="0" w:line="360" w:lineRule="auto"/>
        <w:ind w:firstLine="708"/>
        <w:jc w:val="both"/>
        <w:rPr>
          <w:rFonts w:ascii="Times New Roman" w:hAnsi="Times New Roman"/>
          <w:sz w:val="28"/>
          <w:szCs w:val="28"/>
          <w:lang w:val="uk-UA"/>
        </w:rPr>
      </w:pPr>
    </w:p>
    <w:p w14:paraId="52A6100B" w14:textId="77777777" w:rsidR="000D6135" w:rsidRDefault="000D6135" w:rsidP="00BB1097">
      <w:pPr>
        <w:spacing w:after="0" w:line="360" w:lineRule="auto"/>
        <w:ind w:firstLine="708"/>
        <w:jc w:val="both"/>
        <w:rPr>
          <w:rFonts w:ascii="Times New Roman" w:hAnsi="Times New Roman"/>
          <w:sz w:val="28"/>
          <w:szCs w:val="28"/>
          <w:lang w:val="uk-UA"/>
        </w:rPr>
      </w:pPr>
    </w:p>
    <w:p w14:paraId="47C24C63" w14:textId="77777777" w:rsidR="000D6135" w:rsidRDefault="000D6135" w:rsidP="00BB1097">
      <w:pPr>
        <w:spacing w:after="0" w:line="360" w:lineRule="auto"/>
        <w:ind w:firstLine="708"/>
        <w:jc w:val="both"/>
        <w:rPr>
          <w:rFonts w:ascii="Times New Roman" w:hAnsi="Times New Roman"/>
          <w:sz w:val="28"/>
          <w:szCs w:val="28"/>
          <w:lang w:val="uk-UA"/>
        </w:rPr>
      </w:pPr>
    </w:p>
    <w:p w14:paraId="03F95C5E" w14:textId="77777777" w:rsidR="000D6135" w:rsidRDefault="000D6135" w:rsidP="00BB1097">
      <w:pPr>
        <w:spacing w:after="0" w:line="360" w:lineRule="auto"/>
        <w:ind w:firstLine="708"/>
        <w:jc w:val="both"/>
        <w:rPr>
          <w:rFonts w:ascii="Times New Roman" w:hAnsi="Times New Roman"/>
          <w:sz w:val="28"/>
          <w:szCs w:val="28"/>
          <w:lang w:val="uk-UA"/>
        </w:rPr>
      </w:pPr>
    </w:p>
    <w:p w14:paraId="105932EE" w14:textId="77777777" w:rsidR="000D6135" w:rsidRDefault="000D6135" w:rsidP="00BB1097">
      <w:pPr>
        <w:spacing w:after="0" w:line="360" w:lineRule="auto"/>
        <w:ind w:firstLine="708"/>
        <w:jc w:val="both"/>
        <w:rPr>
          <w:rFonts w:ascii="Times New Roman" w:hAnsi="Times New Roman"/>
          <w:sz w:val="28"/>
          <w:szCs w:val="28"/>
          <w:lang w:val="uk-UA"/>
        </w:rPr>
      </w:pPr>
    </w:p>
    <w:p w14:paraId="49039174" w14:textId="77777777" w:rsidR="000D6135" w:rsidRDefault="000D6135" w:rsidP="00BB1097">
      <w:pPr>
        <w:spacing w:after="0" w:line="360" w:lineRule="auto"/>
        <w:ind w:firstLine="708"/>
        <w:jc w:val="both"/>
        <w:rPr>
          <w:rFonts w:ascii="Times New Roman" w:hAnsi="Times New Roman"/>
          <w:sz w:val="28"/>
          <w:szCs w:val="28"/>
          <w:lang w:val="uk-UA"/>
        </w:rPr>
      </w:pPr>
    </w:p>
    <w:p w14:paraId="28EFE370" w14:textId="4755480F"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46976" behindDoc="0" locked="0" layoutInCell="1" allowOverlap="1" wp14:anchorId="1710007D" wp14:editId="0CF8FED7">
                <wp:simplePos x="0" y="0"/>
                <wp:positionH relativeFrom="column">
                  <wp:posOffset>3068955</wp:posOffset>
                </wp:positionH>
                <wp:positionV relativeFrom="paragraph">
                  <wp:posOffset>-1723390</wp:posOffset>
                </wp:positionV>
                <wp:extent cx="175260" cy="4085590"/>
                <wp:effectExtent l="13335" t="6985" r="6350" b="8255"/>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175260" cy="4085590"/>
                        </a:xfrm>
                        <a:prstGeom prst="rightBrace">
                          <a:avLst>
                            <a:gd name="adj1" fmla="val 1942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24A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2" o:spid="_x0000_s1026" type="#_x0000_t88" style="position:absolute;margin-left:241.65pt;margin-top:-135.7pt;width:13.8pt;height:321.7pt;rotation:9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"/>
            </w:pict>
          </mc:Fallback>
        </mc:AlternateContent>
      </w:r>
    </w:p>
    <w:p w14:paraId="15F5006E" w14:textId="7266FB76"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48000" behindDoc="0" locked="0" layoutInCell="1" allowOverlap="1" wp14:anchorId="5BEF6C69" wp14:editId="5E976E15">
                <wp:simplePos x="0" y="0"/>
                <wp:positionH relativeFrom="column">
                  <wp:posOffset>1314450</wp:posOffset>
                </wp:positionH>
                <wp:positionV relativeFrom="paragraph">
                  <wp:posOffset>142875</wp:posOffset>
                </wp:positionV>
                <wp:extent cx="3665855" cy="310515"/>
                <wp:effectExtent l="13970" t="5715" r="6350" b="762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310515"/>
                        </a:xfrm>
                        <a:prstGeom prst="rect">
                          <a:avLst/>
                        </a:prstGeom>
                        <a:solidFill>
                          <a:srgbClr val="FFFFFF"/>
                        </a:solidFill>
                        <a:ln w="9525">
                          <a:solidFill>
                            <a:srgbClr val="000000"/>
                          </a:solidFill>
                          <a:miter lim="800000"/>
                          <a:headEnd/>
                          <a:tailEnd/>
                        </a:ln>
                      </wps:spPr>
                      <wps:txbx>
                        <w:txbxContent>
                          <w:p w14:paraId="37D97314" w14:textId="77777777" w:rsidR="00607EE6" w:rsidRPr="001C2FCC" w:rsidRDefault="00607EE6" w:rsidP="001C2FCC">
                            <w:pPr>
                              <w:jc w:val="center"/>
                              <w:rPr>
                                <w:rFonts w:ascii="Times New Roman" w:hAnsi="Times New Roman"/>
                                <w:lang w:val="uk-UA"/>
                              </w:rPr>
                            </w:pPr>
                            <w:r>
                              <w:rPr>
                                <w:rFonts w:ascii="Times New Roman" w:hAnsi="Times New Roman"/>
                                <w:lang w:val="uk-UA"/>
                              </w:rPr>
                              <w:t>Способи досягнення конкурентних переваг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6C69" id="Text Box 53" o:spid="_x0000_s1073" type="#_x0000_t202" style="position:absolute;left:0;text-align:left;margin-left:103.5pt;margin-top:11.25pt;width:288.65pt;height:2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SGMAIAAFoEAAAOAAAAZHJzL2Uyb0RvYy54bWysVNtu2zAMfR+wfxD0vjhO4j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">
                <v:textbox>
                  <w:txbxContent>
                    <w:p w14:paraId="37D97314" w14:textId="77777777" w:rsidR="00607EE6" w:rsidRPr="001C2FCC" w:rsidRDefault="00607EE6" w:rsidP="001C2FCC">
                      <w:pPr>
                        <w:jc w:val="center"/>
                        <w:rPr>
                          <w:rFonts w:ascii="Times New Roman" w:hAnsi="Times New Roman"/>
                          <w:lang w:val="uk-UA"/>
                        </w:rPr>
                      </w:pPr>
                      <w:r>
                        <w:rPr>
                          <w:rFonts w:ascii="Times New Roman" w:hAnsi="Times New Roman"/>
                          <w:lang w:val="uk-UA"/>
                        </w:rPr>
                        <w:t>Способи досягнення конкурентних переваг</w:t>
                      </w:r>
                    </w:p>
                  </w:txbxContent>
                </v:textbox>
              </v:shape>
            </w:pict>
          </mc:Fallback>
        </mc:AlternateContent>
      </w:r>
    </w:p>
    <w:p w14:paraId="731E2D09" w14:textId="1AD7BE19"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53120" behindDoc="0" locked="0" layoutInCell="1" allowOverlap="1" wp14:anchorId="0B1EF068" wp14:editId="189803D5">
                <wp:simplePos x="0" y="0"/>
                <wp:positionH relativeFrom="column">
                  <wp:posOffset>3162935</wp:posOffset>
                </wp:positionH>
                <wp:positionV relativeFrom="paragraph">
                  <wp:posOffset>146685</wp:posOffset>
                </wp:positionV>
                <wp:extent cx="0" cy="209550"/>
                <wp:effectExtent l="52705" t="11430" r="61595" b="17145"/>
                <wp:wrapNone/>
                <wp:docPr id="4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CACA4" id="AutoShape 54" o:spid="_x0000_s1026" type="#_x0000_t32" style="position:absolute;margin-left:249.05pt;margin-top:11.55pt;width:0;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">
                <v:stroke endarrow="block"/>
              </v:shape>
            </w:pict>
          </mc:Fallback>
        </mc:AlternateContent>
      </w:r>
    </w:p>
    <w:p w14:paraId="67B2B17F" w14:textId="08F66AAD"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49024" behindDoc="0" locked="0" layoutInCell="1" allowOverlap="1" wp14:anchorId="3CF98DB7" wp14:editId="718EA900">
                <wp:simplePos x="0" y="0"/>
                <wp:positionH relativeFrom="column">
                  <wp:posOffset>1314450</wp:posOffset>
                </wp:positionH>
                <wp:positionV relativeFrom="paragraph">
                  <wp:posOffset>49530</wp:posOffset>
                </wp:positionV>
                <wp:extent cx="3665855" cy="2231390"/>
                <wp:effectExtent l="13970" t="10795" r="6350" b="5715"/>
                <wp:wrapNone/>
                <wp:docPr id="4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231390"/>
                        </a:xfrm>
                        <a:prstGeom prst="rect">
                          <a:avLst/>
                        </a:prstGeom>
                        <a:solidFill>
                          <a:srgbClr val="FFFFFF"/>
                        </a:solidFill>
                        <a:ln w="9525">
                          <a:solidFill>
                            <a:srgbClr val="000000"/>
                          </a:solidFill>
                          <a:miter lim="800000"/>
                          <a:headEnd/>
                          <a:tailEnd/>
                        </a:ln>
                      </wps:spPr>
                      <wps:txbx>
                        <w:txbxContent>
                          <w:p w14:paraId="77A8A023"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а) продавати за дешевшими, ніж у конкурентів, цінами;</w:t>
                            </w:r>
                          </w:p>
                          <w:p w14:paraId="1B145661"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б) виробляти високоякісну продукцію)</w:t>
                            </w:r>
                          </w:p>
                          <w:p w14:paraId="76427DDC"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в) організовувати бездоганне обслуговування клієнтів;</w:t>
                            </w:r>
                          </w:p>
                          <w:p w14:paraId="6FE34AB8"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г) володіти сучасною власною технологією;</w:t>
                            </w:r>
                          </w:p>
                          <w:p w14:paraId="7DB660F6"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д) мати більш зручне природно-географічне положення;</w:t>
                            </w:r>
                          </w:p>
                          <w:p w14:paraId="58B2C1C4"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е) забезпечувати розроблення й упровадження нових продуктів у більш стислі терміни, ніж це роблять конкуренти;</w:t>
                            </w:r>
                          </w:p>
                          <w:p w14:paraId="5CC0548B"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є) мати високу репутацію і добре відому торгову марку;</w:t>
                            </w:r>
                          </w:p>
                          <w:p w14:paraId="59783841"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ж) забезпечувати клієнтам додаткові цінності за їх кошти;</w:t>
                            </w:r>
                          </w:p>
                          <w:p w14:paraId="7412F4B2" w14:textId="77777777" w:rsidR="00607EE6" w:rsidRPr="001C2FCC" w:rsidRDefault="00607EE6" w:rsidP="001C2FCC">
                            <w:pPr>
                              <w:spacing w:after="0" w:line="240" w:lineRule="auto"/>
                              <w:jc w:val="both"/>
                              <w:rPr>
                                <w:rFonts w:ascii="Times New Roman" w:hAnsi="Times New Roman"/>
                                <w:lang w:val="uk-UA"/>
                              </w:rPr>
                            </w:pPr>
                            <w:r>
                              <w:rPr>
                                <w:rFonts w:ascii="Times New Roman" w:hAnsi="Times New Roman"/>
                                <w:lang w:val="uk-UA"/>
                              </w:rPr>
                              <w:t>з) постійно слідкувати за розвитком смаків клієнтів загалом та їх окремих груп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8DB7" id="Text Box 55" o:spid="_x0000_s1074" type="#_x0000_t202" style="position:absolute;left:0;text-align:left;margin-left:103.5pt;margin-top:3.9pt;width:288.65pt;height:17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ZaMQIAAFs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">
                <v:textbox>
                  <w:txbxContent>
                    <w:p w14:paraId="77A8A023"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а) продавати за дешевшими, ніж у конкурентів, цінами;</w:t>
                      </w:r>
                    </w:p>
                    <w:p w14:paraId="1B145661"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б) виробляти високоякісну продукцію)</w:t>
                      </w:r>
                    </w:p>
                    <w:p w14:paraId="76427DDC"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в) організовувати бездоганне обслуговування клієнтів;</w:t>
                      </w:r>
                    </w:p>
                    <w:p w14:paraId="6FE34AB8"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г) володіти сучасною власною технологією;</w:t>
                      </w:r>
                    </w:p>
                    <w:p w14:paraId="7DB660F6"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д) мати більш зручне природно-географічне положення;</w:t>
                      </w:r>
                    </w:p>
                    <w:p w14:paraId="58B2C1C4"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е) забезпечувати розроблення й упровадження нових продуктів у більш стислі терміни, ніж це роблять конкуренти;</w:t>
                      </w:r>
                    </w:p>
                    <w:p w14:paraId="5CC0548B"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є) мати високу репутацію і добре відому торгову марку;</w:t>
                      </w:r>
                    </w:p>
                    <w:p w14:paraId="59783841" w14:textId="77777777" w:rsidR="00607EE6" w:rsidRDefault="00607EE6" w:rsidP="001C2FCC">
                      <w:pPr>
                        <w:spacing w:after="0" w:line="240" w:lineRule="auto"/>
                        <w:jc w:val="both"/>
                        <w:rPr>
                          <w:rFonts w:ascii="Times New Roman" w:hAnsi="Times New Roman"/>
                          <w:lang w:val="uk-UA"/>
                        </w:rPr>
                      </w:pPr>
                      <w:r>
                        <w:rPr>
                          <w:rFonts w:ascii="Times New Roman" w:hAnsi="Times New Roman"/>
                          <w:lang w:val="uk-UA"/>
                        </w:rPr>
                        <w:t>ж) забезпечувати клієнтам додаткові цінності за їх кошти;</w:t>
                      </w:r>
                    </w:p>
                    <w:p w14:paraId="7412F4B2" w14:textId="77777777" w:rsidR="00607EE6" w:rsidRPr="001C2FCC" w:rsidRDefault="00607EE6" w:rsidP="001C2FCC">
                      <w:pPr>
                        <w:spacing w:after="0" w:line="240" w:lineRule="auto"/>
                        <w:jc w:val="both"/>
                        <w:rPr>
                          <w:rFonts w:ascii="Times New Roman" w:hAnsi="Times New Roman"/>
                          <w:lang w:val="uk-UA"/>
                        </w:rPr>
                      </w:pPr>
                      <w:r>
                        <w:rPr>
                          <w:rFonts w:ascii="Times New Roman" w:hAnsi="Times New Roman"/>
                          <w:lang w:val="uk-UA"/>
                        </w:rPr>
                        <w:t>з) постійно слідкувати за розвитком смаків клієнтів загалом та їх окремих груп</w:t>
                      </w:r>
                    </w:p>
                  </w:txbxContent>
                </v:textbox>
              </v:shape>
            </w:pict>
          </mc:Fallback>
        </mc:AlternateContent>
      </w:r>
    </w:p>
    <w:p w14:paraId="4D503F76" w14:textId="77777777" w:rsidR="000D6135" w:rsidRDefault="000D6135" w:rsidP="00BB1097">
      <w:pPr>
        <w:spacing w:after="0" w:line="360" w:lineRule="auto"/>
        <w:ind w:firstLine="708"/>
        <w:jc w:val="both"/>
        <w:rPr>
          <w:rFonts w:ascii="Times New Roman" w:hAnsi="Times New Roman"/>
          <w:sz w:val="28"/>
          <w:szCs w:val="28"/>
          <w:lang w:val="uk-UA"/>
        </w:rPr>
      </w:pPr>
    </w:p>
    <w:p w14:paraId="1A9F620B" w14:textId="77777777" w:rsidR="000D6135" w:rsidRDefault="000D6135" w:rsidP="00BB1097">
      <w:pPr>
        <w:spacing w:after="0" w:line="360" w:lineRule="auto"/>
        <w:ind w:firstLine="708"/>
        <w:jc w:val="both"/>
        <w:rPr>
          <w:rFonts w:ascii="Times New Roman" w:hAnsi="Times New Roman"/>
          <w:sz w:val="28"/>
          <w:szCs w:val="28"/>
          <w:lang w:val="uk-UA"/>
        </w:rPr>
      </w:pPr>
    </w:p>
    <w:p w14:paraId="6F81011B" w14:textId="77777777" w:rsidR="000D6135" w:rsidRDefault="000D6135" w:rsidP="00BB1097">
      <w:pPr>
        <w:spacing w:after="0" w:line="360" w:lineRule="auto"/>
        <w:ind w:firstLine="708"/>
        <w:jc w:val="both"/>
        <w:rPr>
          <w:rFonts w:ascii="Times New Roman" w:hAnsi="Times New Roman"/>
          <w:sz w:val="28"/>
          <w:szCs w:val="28"/>
          <w:lang w:val="uk-UA"/>
        </w:rPr>
      </w:pPr>
    </w:p>
    <w:p w14:paraId="43146317" w14:textId="77777777" w:rsidR="000D6135" w:rsidRDefault="000D6135" w:rsidP="00BB1097">
      <w:pPr>
        <w:spacing w:after="0" w:line="360" w:lineRule="auto"/>
        <w:ind w:firstLine="708"/>
        <w:jc w:val="both"/>
        <w:rPr>
          <w:rFonts w:ascii="Times New Roman" w:hAnsi="Times New Roman"/>
          <w:sz w:val="28"/>
          <w:szCs w:val="28"/>
          <w:lang w:val="uk-UA"/>
        </w:rPr>
      </w:pPr>
    </w:p>
    <w:p w14:paraId="002A53FC" w14:textId="77777777" w:rsidR="000D6135" w:rsidRDefault="000D6135" w:rsidP="00BB1097">
      <w:pPr>
        <w:spacing w:after="0" w:line="360" w:lineRule="auto"/>
        <w:ind w:firstLine="708"/>
        <w:jc w:val="both"/>
        <w:rPr>
          <w:rFonts w:ascii="Times New Roman" w:hAnsi="Times New Roman"/>
          <w:sz w:val="28"/>
          <w:szCs w:val="28"/>
          <w:lang w:val="uk-UA"/>
        </w:rPr>
      </w:pPr>
    </w:p>
    <w:p w14:paraId="72E489DD" w14:textId="77777777" w:rsidR="000D6135" w:rsidRDefault="000D6135" w:rsidP="00BB1097">
      <w:pPr>
        <w:spacing w:after="0" w:line="360" w:lineRule="auto"/>
        <w:ind w:firstLine="708"/>
        <w:jc w:val="both"/>
        <w:rPr>
          <w:rFonts w:ascii="Times New Roman" w:hAnsi="Times New Roman"/>
          <w:sz w:val="28"/>
          <w:szCs w:val="28"/>
          <w:lang w:val="uk-UA"/>
        </w:rPr>
      </w:pPr>
    </w:p>
    <w:p w14:paraId="4489E0A4" w14:textId="77777777" w:rsidR="000D6135" w:rsidRDefault="000D6135" w:rsidP="00BB1097">
      <w:pPr>
        <w:spacing w:after="0" w:line="360" w:lineRule="auto"/>
        <w:ind w:firstLine="708"/>
        <w:jc w:val="both"/>
        <w:rPr>
          <w:rFonts w:ascii="Times New Roman" w:hAnsi="Times New Roman"/>
          <w:sz w:val="28"/>
          <w:szCs w:val="28"/>
          <w:lang w:val="uk-UA"/>
        </w:rPr>
      </w:pPr>
    </w:p>
    <w:p w14:paraId="787BD774" w14:textId="77777777" w:rsidR="000D6135" w:rsidRDefault="000D6135" w:rsidP="00BB10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Рис. 1.3. Конкурентні переваги та способи їх досягнення [</w:t>
      </w:r>
      <w:r w:rsidRPr="00D74F35">
        <w:rPr>
          <w:rFonts w:ascii="Times New Roman" w:hAnsi="Times New Roman"/>
          <w:sz w:val="28"/>
          <w:szCs w:val="28"/>
          <w:shd w:val="clear" w:color="auto" w:fill="FFFFFF"/>
          <w:lang w:val="uk-UA"/>
        </w:rPr>
        <w:t>5</w:t>
      </w:r>
      <w:r>
        <w:rPr>
          <w:rFonts w:ascii="Times New Roman" w:hAnsi="Times New Roman"/>
          <w:sz w:val="28"/>
          <w:szCs w:val="28"/>
          <w:lang w:val="uk-UA"/>
        </w:rPr>
        <w:t>]</w:t>
      </w:r>
    </w:p>
    <w:p w14:paraId="42058237" w14:textId="7D905DF4" w:rsidR="000D6135" w:rsidRDefault="000D6135" w:rsidP="00BB1097">
      <w:pPr>
        <w:spacing w:after="0" w:line="360" w:lineRule="auto"/>
        <w:ind w:firstLine="708"/>
        <w:jc w:val="both"/>
        <w:rPr>
          <w:rFonts w:ascii="Times New Roman" w:hAnsi="Times New Roman"/>
          <w:sz w:val="28"/>
          <w:szCs w:val="28"/>
          <w:lang w:val="uk-UA"/>
        </w:rPr>
      </w:pPr>
    </w:p>
    <w:p w14:paraId="63ECD818" w14:textId="77777777" w:rsidR="005D50AB" w:rsidRDefault="005D50AB" w:rsidP="005D50AB">
      <w:pPr>
        <w:spacing w:after="0" w:line="360" w:lineRule="auto"/>
        <w:ind w:firstLine="708"/>
        <w:jc w:val="both"/>
        <w:rPr>
          <w:rFonts w:ascii="Times New Roman" w:hAnsi="Times New Roman"/>
          <w:sz w:val="28"/>
          <w:szCs w:val="28"/>
          <w:lang w:val="uk-UA"/>
        </w:rPr>
      </w:pPr>
      <w:r w:rsidRPr="00366876">
        <w:rPr>
          <w:rFonts w:ascii="Times New Roman" w:hAnsi="Times New Roman"/>
          <w:sz w:val="28"/>
          <w:szCs w:val="28"/>
          <w:lang w:val="uk-UA"/>
        </w:rPr>
        <w:t>Стратегія передбачає навмисний вибір іншого набору заходів, щоб надати клієнту унікальну суміш цінностей. Наприклад, Amazon був одним з перших у сфері електронних продажів і швидко зайняв унікальне місце в свідомості споживачів як авторитетний постачальник в Інтернеті. Він не мав присутності звичайного магазину. Він залишився вірним своїй стратегії лише в Інтернеті, тоді як багато конкурентів перейшли до гібридного фізичного магазину та веб-присутності.</w:t>
      </w:r>
    </w:p>
    <w:p w14:paraId="102B0B4E" w14:textId="77777777" w:rsidR="005D50AB" w:rsidRDefault="005D50AB" w:rsidP="005D50AB">
      <w:pPr>
        <w:spacing w:after="0" w:line="360" w:lineRule="auto"/>
        <w:ind w:firstLine="708"/>
        <w:jc w:val="both"/>
        <w:rPr>
          <w:rFonts w:ascii="Times New Roman" w:hAnsi="Times New Roman"/>
          <w:sz w:val="28"/>
          <w:szCs w:val="28"/>
          <w:lang w:val="uk-UA"/>
        </w:rPr>
      </w:pPr>
      <w:r w:rsidRPr="000D4F58">
        <w:rPr>
          <w:rFonts w:ascii="Times New Roman" w:hAnsi="Times New Roman"/>
          <w:sz w:val="28"/>
          <w:szCs w:val="28"/>
          <w:lang w:val="uk-UA"/>
        </w:rPr>
        <w:t>Стратегічний вибір зазвичай не оцінюють і не вибирають як незалежні конструкції. Вони часто пов’язані зі стратегічними моделями, які визначають конкретне стратегічне позиціонування та вимагають певної комбінації стратегічних виборів. Проте діловий світ переповнений великою кількістю стратегічних моделей.</w:t>
      </w:r>
    </w:p>
    <w:p w14:paraId="6861423B" w14:textId="77777777" w:rsidR="000D6135" w:rsidRDefault="000D6135" w:rsidP="00BB10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Проаналізуємо найпопулярніші з них. </w:t>
      </w:r>
    </w:p>
    <w:p w14:paraId="7636D1DC" w14:textId="77777777" w:rsidR="000D6135" w:rsidRPr="00186ECC" w:rsidRDefault="000D6135" w:rsidP="00186EC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Загальні стратегії Майкла Портера. Розглянемо три основні підходи вибору конкурентної стратегії згідно з Майклом Портером. </w:t>
      </w:r>
      <w:r w:rsidRPr="00186ECC">
        <w:rPr>
          <w:rFonts w:ascii="Times New Roman" w:hAnsi="Times New Roman"/>
          <w:sz w:val="28"/>
          <w:szCs w:val="28"/>
          <w:lang w:val="uk-UA"/>
        </w:rPr>
        <w:t xml:space="preserve">Ці три підходи є прикладами «загальних стратегій», оскільки їх можна застосовувати до продуктів або послуг у всіх галузях промисловості та до організацій будь-якого розміру. Вперше вони були викладені Майклом Портером у 1985 році в його книзі «Конкурентна перевага: створення та підтримка </w:t>
      </w:r>
      <w:r>
        <w:rPr>
          <w:rFonts w:ascii="Times New Roman" w:hAnsi="Times New Roman"/>
          <w:sz w:val="28"/>
          <w:szCs w:val="28"/>
          <w:lang w:val="uk-UA"/>
        </w:rPr>
        <w:t>високої</w:t>
      </w:r>
      <w:r w:rsidRPr="00186ECC">
        <w:rPr>
          <w:rFonts w:ascii="Times New Roman" w:hAnsi="Times New Roman"/>
          <w:sz w:val="28"/>
          <w:szCs w:val="28"/>
          <w:lang w:val="uk-UA"/>
        </w:rPr>
        <w:t xml:space="preserve"> продуктивності».</w:t>
      </w:r>
    </w:p>
    <w:p w14:paraId="301DCB80" w14:textId="77777777" w:rsidR="000D6135" w:rsidRDefault="000D6135" w:rsidP="00B96985">
      <w:pPr>
        <w:spacing w:after="0" w:line="360" w:lineRule="auto"/>
        <w:ind w:firstLine="708"/>
        <w:jc w:val="both"/>
        <w:rPr>
          <w:rFonts w:ascii="Times New Roman" w:hAnsi="Times New Roman"/>
          <w:sz w:val="28"/>
          <w:szCs w:val="28"/>
          <w:lang w:val="uk-UA"/>
        </w:rPr>
      </w:pPr>
      <w:r w:rsidRPr="00186ECC">
        <w:rPr>
          <w:rFonts w:ascii="Times New Roman" w:hAnsi="Times New Roman"/>
          <w:sz w:val="28"/>
          <w:szCs w:val="28"/>
          <w:lang w:val="uk-UA"/>
        </w:rPr>
        <w:t xml:space="preserve">Портер </w:t>
      </w:r>
      <w:r>
        <w:rPr>
          <w:rFonts w:ascii="Times New Roman" w:hAnsi="Times New Roman"/>
          <w:sz w:val="28"/>
          <w:szCs w:val="28"/>
          <w:lang w:val="uk-UA"/>
        </w:rPr>
        <w:t>виокремив такі</w:t>
      </w:r>
      <w:r w:rsidRPr="00186ECC">
        <w:rPr>
          <w:rFonts w:ascii="Times New Roman" w:hAnsi="Times New Roman"/>
          <w:sz w:val="28"/>
          <w:szCs w:val="28"/>
          <w:lang w:val="uk-UA"/>
        </w:rPr>
        <w:t xml:space="preserve"> загальні стратегії</w:t>
      </w:r>
      <w:r>
        <w:rPr>
          <w:rFonts w:ascii="Times New Roman" w:hAnsi="Times New Roman"/>
          <w:sz w:val="28"/>
          <w:szCs w:val="28"/>
          <w:lang w:val="uk-UA"/>
        </w:rPr>
        <w:t>: л</w:t>
      </w:r>
      <w:r w:rsidRPr="00186ECC">
        <w:rPr>
          <w:rFonts w:ascii="Times New Roman" w:hAnsi="Times New Roman"/>
          <w:sz w:val="28"/>
          <w:szCs w:val="28"/>
          <w:lang w:val="uk-UA"/>
        </w:rPr>
        <w:t xml:space="preserve">ідерство у витратах (без надмірностей), </w:t>
      </w:r>
      <w:r>
        <w:rPr>
          <w:rFonts w:ascii="Times New Roman" w:hAnsi="Times New Roman"/>
          <w:sz w:val="28"/>
          <w:szCs w:val="28"/>
          <w:lang w:val="uk-UA"/>
        </w:rPr>
        <w:t>д</w:t>
      </w:r>
      <w:r w:rsidRPr="00186ECC">
        <w:rPr>
          <w:rFonts w:ascii="Times New Roman" w:hAnsi="Times New Roman"/>
          <w:sz w:val="28"/>
          <w:szCs w:val="28"/>
          <w:lang w:val="uk-UA"/>
        </w:rPr>
        <w:t xml:space="preserve">иференціація (створення унікальних бажаних продуктів і послуг) і </w:t>
      </w:r>
      <w:r>
        <w:rPr>
          <w:rFonts w:ascii="Times New Roman" w:hAnsi="Times New Roman"/>
          <w:sz w:val="28"/>
          <w:szCs w:val="28"/>
          <w:lang w:val="uk-UA"/>
        </w:rPr>
        <w:t>ф</w:t>
      </w:r>
      <w:r w:rsidRPr="00186ECC">
        <w:rPr>
          <w:rFonts w:ascii="Times New Roman" w:hAnsi="Times New Roman"/>
          <w:sz w:val="28"/>
          <w:szCs w:val="28"/>
          <w:lang w:val="uk-UA"/>
        </w:rPr>
        <w:t xml:space="preserve">окус (пропозиція спеціалізованих послуг у ніші ринку). Потім він розділив стратегію </w:t>
      </w:r>
      <w:r>
        <w:rPr>
          <w:rFonts w:ascii="Times New Roman" w:hAnsi="Times New Roman"/>
          <w:sz w:val="28"/>
          <w:szCs w:val="28"/>
          <w:lang w:val="uk-UA"/>
        </w:rPr>
        <w:t>ф</w:t>
      </w:r>
      <w:r w:rsidRPr="00186ECC">
        <w:rPr>
          <w:rFonts w:ascii="Times New Roman" w:hAnsi="Times New Roman"/>
          <w:sz w:val="28"/>
          <w:szCs w:val="28"/>
          <w:lang w:val="uk-UA"/>
        </w:rPr>
        <w:t xml:space="preserve">окусу на дві частини: </w:t>
      </w:r>
      <w:r>
        <w:rPr>
          <w:rFonts w:ascii="Times New Roman" w:hAnsi="Times New Roman"/>
          <w:sz w:val="28"/>
          <w:szCs w:val="28"/>
          <w:lang w:val="uk-UA"/>
        </w:rPr>
        <w:t>ф</w:t>
      </w:r>
      <w:r w:rsidRPr="00186ECC">
        <w:rPr>
          <w:rFonts w:ascii="Times New Roman" w:hAnsi="Times New Roman"/>
          <w:sz w:val="28"/>
          <w:szCs w:val="28"/>
          <w:lang w:val="uk-UA"/>
        </w:rPr>
        <w:t xml:space="preserve">окус на витратах і </w:t>
      </w:r>
      <w:r>
        <w:rPr>
          <w:rFonts w:ascii="Times New Roman" w:hAnsi="Times New Roman"/>
          <w:sz w:val="28"/>
          <w:szCs w:val="28"/>
          <w:lang w:val="uk-UA"/>
        </w:rPr>
        <w:t>фокус на диференціації (рис. 1.4)</w:t>
      </w:r>
      <w:r w:rsidRPr="00186ECC">
        <w:rPr>
          <w:rFonts w:ascii="Times New Roman" w:hAnsi="Times New Roman"/>
          <w:sz w:val="28"/>
          <w:szCs w:val="28"/>
          <w:lang w:val="uk-UA"/>
        </w:rPr>
        <w:t xml:space="preserve">. </w:t>
      </w:r>
    </w:p>
    <w:p w14:paraId="69ACFAB1" w14:textId="77777777" w:rsidR="005D50AB" w:rsidRDefault="005D50AB" w:rsidP="00BB1097">
      <w:pPr>
        <w:spacing w:after="0" w:line="360" w:lineRule="auto"/>
        <w:ind w:firstLine="708"/>
        <w:jc w:val="both"/>
        <w:rPr>
          <w:rFonts w:ascii="Times New Roman" w:hAnsi="Times New Roman"/>
          <w:sz w:val="28"/>
          <w:szCs w:val="28"/>
          <w:lang w:val="uk-UA"/>
        </w:rPr>
      </w:pPr>
    </w:p>
    <w:p w14:paraId="094F23B6" w14:textId="77777777" w:rsidR="005D50AB" w:rsidRDefault="005D50AB" w:rsidP="00BB1097">
      <w:pPr>
        <w:spacing w:after="0" w:line="360" w:lineRule="auto"/>
        <w:ind w:firstLine="708"/>
        <w:jc w:val="both"/>
        <w:rPr>
          <w:rFonts w:ascii="Times New Roman" w:hAnsi="Times New Roman"/>
          <w:sz w:val="28"/>
          <w:szCs w:val="28"/>
          <w:lang w:val="uk-UA"/>
        </w:rPr>
      </w:pPr>
    </w:p>
    <w:p w14:paraId="423C3602" w14:textId="77777777" w:rsidR="005D50AB" w:rsidRDefault="005D50AB" w:rsidP="00BB1097">
      <w:pPr>
        <w:spacing w:after="0" w:line="360" w:lineRule="auto"/>
        <w:ind w:firstLine="708"/>
        <w:jc w:val="both"/>
        <w:rPr>
          <w:rFonts w:ascii="Times New Roman" w:hAnsi="Times New Roman"/>
          <w:sz w:val="28"/>
          <w:szCs w:val="28"/>
          <w:lang w:val="uk-UA"/>
        </w:rPr>
      </w:pPr>
    </w:p>
    <w:p w14:paraId="23722C2D" w14:textId="77777777" w:rsidR="005D50AB" w:rsidRDefault="005D50AB" w:rsidP="00BB1097">
      <w:pPr>
        <w:spacing w:after="0" w:line="360" w:lineRule="auto"/>
        <w:ind w:firstLine="708"/>
        <w:jc w:val="both"/>
        <w:rPr>
          <w:rFonts w:ascii="Times New Roman" w:hAnsi="Times New Roman"/>
          <w:sz w:val="28"/>
          <w:szCs w:val="28"/>
          <w:lang w:val="uk-UA"/>
        </w:rPr>
      </w:pPr>
    </w:p>
    <w:p w14:paraId="0214BA9B" w14:textId="1AF0D042"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59264" behindDoc="0" locked="0" layoutInCell="1" allowOverlap="1" wp14:anchorId="4CBE6758" wp14:editId="213E6C8A">
                <wp:simplePos x="0" y="0"/>
                <wp:positionH relativeFrom="column">
                  <wp:posOffset>3631565</wp:posOffset>
                </wp:positionH>
                <wp:positionV relativeFrom="paragraph">
                  <wp:posOffset>150495</wp:posOffset>
                </wp:positionV>
                <wp:extent cx="1761490" cy="1251585"/>
                <wp:effectExtent l="26035" t="20955" r="31750" b="51435"/>
                <wp:wrapNone/>
                <wp:docPr id="4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5158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0648274D" w14:textId="77777777" w:rsidR="00607EE6" w:rsidRDefault="00607EE6" w:rsidP="00A97D14">
                            <w:pPr>
                              <w:rPr>
                                <w:rFonts w:ascii="Times New Roman" w:hAnsi="Times New Roman"/>
                                <w:lang w:val="uk-UA"/>
                              </w:rPr>
                            </w:pPr>
                          </w:p>
                          <w:p w14:paraId="19187710" w14:textId="77777777" w:rsidR="00607EE6" w:rsidRPr="00A97D14" w:rsidRDefault="00607EE6" w:rsidP="00A97D14">
                            <w:pPr>
                              <w:jc w:val="center"/>
                              <w:rPr>
                                <w:rFonts w:ascii="Times New Roman" w:hAnsi="Times New Roman"/>
                                <w:lang w:val="uk-UA"/>
                              </w:rPr>
                            </w:pPr>
                            <w:r>
                              <w:rPr>
                                <w:rFonts w:ascii="Times New Roman" w:hAnsi="Times New Roman"/>
                                <w:lang w:val="uk-UA"/>
                              </w:rPr>
                              <w:t>Диференціація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E6758" id="AutoShape 56" o:spid="_x0000_s1075" style="position:absolute;left:0;text-align:left;margin-left:285.95pt;margin-top:11.85pt;width:138.7pt;height: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" fillcolor="#4f81bd" strokecolor="#f2f2f2" strokeweight="3pt">
                <v:shadow on="t" color="#243f60" opacity=".5" offset="1pt"/>
                <v:textbox>
                  <w:txbxContent>
                    <w:p w14:paraId="0648274D" w14:textId="77777777" w:rsidR="00607EE6" w:rsidRDefault="00607EE6" w:rsidP="00A97D14">
                      <w:pPr>
                        <w:rPr>
                          <w:rFonts w:ascii="Times New Roman" w:hAnsi="Times New Roman"/>
                          <w:lang w:val="uk-UA"/>
                        </w:rPr>
                      </w:pPr>
                    </w:p>
                    <w:p w14:paraId="19187710" w14:textId="77777777" w:rsidR="00607EE6" w:rsidRPr="00A97D14" w:rsidRDefault="00607EE6" w:rsidP="00A97D14">
                      <w:pPr>
                        <w:jc w:val="center"/>
                        <w:rPr>
                          <w:rFonts w:ascii="Times New Roman" w:hAnsi="Times New Roman"/>
                          <w:lang w:val="uk-UA"/>
                        </w:rPr>
                      </w:pPr>
                      <w:r>
                        <w:rPr>
                          <w:rFonts w:ascii="Times New Roman" w:hAnsi="Times New Roman"/>
                          <w:lang w:val="uk-UA"/>
                        </w:rPr>
                        <w:t>Диференціація</w:t>
                      </w:r>
                    </w:p>
                  </w:txbxContent>
                </v:textbox>
              </v:roundrect>
            </w:pict>
          </mc:Fallback>
        </mc:AlternateContent>
      </w:r>
      <w:r>
        <w:rPr>
          <w:noProof/>
          <w:lang w:val="uk-UA" w:eastAsia="uk-UA"/>
        </w:rPr>
        <mc:AlternateContent>
          <mc:Choice Requires="wps">
            <w:drawing>
              <wp:anchor distT="0" distB="0" distL="114300" distR="114300" simplePos="0" relativeHeight="251657216" behindDoc="0" locked="0" layoutInCell="1" allowOverlap="1" wp14:anchorId="3F8F67D8" wp14:editId="7F6BCC72">
                <wp:simplePos x="0" y="0"/>
                <wp:positionH relativeFrom="column">
                  <wp:posOffset>1558290</wp:posOffset>
                </wp:positionH>
                <wp:positionV relativeFrom="paragraph">
                  <wp:posOffset>150495</wp:posOffset>
                </wp:positionV>
                <wp:extent cx="1761490" cy="1251585"/>
                <wp:effectExtent l="19685" t="20955" r="38100" b="51435"/>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5158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3B8B1ED9" w14:textId="77777777" w:rsidR="00607EE6" w:rsidRDefault="00607EE6">
                            <w:pPr>
                              <w:rPr>
                                <w:rFonts w:ascii="Times New Roman" w:hAnsi="Times New Roman"/>
                                <w:lang w:val="uk-UA"/>
                              </w:rPr>
                            </w:pPr>
                          </w:p>
                          <w:p w14:paraId="632B3562" w14:textId="77777777" w:rsidR="00607EE6" w:rsidRPr="00A97D14" w:rsidRDefault="00607EE6">
                            <w:pPr>
                              <w:rPr>
                                <w:rFonts w:ascii="Times New Roman" w:hAnsi="Times New Roman"/>
                                <w:lang w:val="uk-UA"/>
                              </w:rPr>
                            </w:pPr>
                            <w:r w:rsidRPr="00A97D14">
                              <w:rPr>
                                <w:rFonts w:ascii="Times New Roman" w:hAnsi="Times New Roman"/>
                                <w:lang w:val="uk-UA"/>
                              </w:rPr>
                              <w:t xml:space="preserve">Лідерство за витратами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F67D8" id="AutoShape 57" o:spid="_x0000_s1076" style="position:absolute;left:0;text-align:left;margin-left:122.7pt;margin-top:11.85pt;width:138.7pt;height:9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" fillcolor="#4f81bd" strokecolor="#f2f2f2" strokeweight="3pt">
                <v:shadow on="t" color="#243f60" opacity=".5" offset="1pt"/>
                <v:textbox>
                  <w:txbxContent>
                    <w:p w14:paraId="3B8B1ED9" w14:textId="77777777" w:rsidR="00607EE6" w:rsidRDefault="00607EE6">
                      <w:pPr>
                        <w:rPr>
                          <w:rFonts w:ascii="Times New Roman" w:hAnsi="Times New Roman"/>
                          <w:lang w:val="uk-UA"/>
                        </w:rPr>
                      </w:pPr>
                    </w:p>
                    <w:p w14:paraId="632B3562" w14:textId="77777777" w:rsidR="00607EE6" w:rsidRPr="00A97D14" w:rsidRDefault="00607EE6">
                      <w:pPr>
                        <w:rPr>
                          <w:rFonts w:ascii="Times New Roman" w:hAnsi="Times New Roman"/>
                          <w:lang w:val="uk-UA"/>
                        </w:rPr>
                      </w:pPr>
                      <w:r w:rsidRPr="00A97D14">
                        <w:rPr>
                          <w:rFonts w:ascii="Times New Roman" w:hAnsi="Times New Roman"/>
                          <w:lang w:val="uk-UA"/>
                        </w:rPr>
                        <w:t xml:space="preserve">Лідерство за витратами </w:t>
                      </w:r>
                    </w:p>
                  </w:txbxContent>
                </v:textbox>
              </v:roundrect>
            </w:pict>
          </mc:Fallback>
        </mc:AlternateContent>
      </w:r>
      <w:r>
        <w:rPr>
          <w:noProof/>
          <w:lang w:val="uk-UA" w:eastAsia="uk-UA"/>
        </w:rPr>
        <mc:AlternateContent>
          <mc:Choice Requires="wps">
            <w:drawing>
              <wp:anchor distT="0" distB="0" distL="114300" distR="114300" simplePos="0" relativeHeight="251656192" behindDoc="0" locked="0" layoutInCell="1" allowOverlap="1" wp14:anchorId="7B8FB13E" wp14:editId="51AF5138">
                <wp:simplePos x="0" y="0"/>
                <wp:positionH relativeFrom="column">
                  <wp:posOffset>693420</wp:posOffset>
                </wp:positionH>
                <wp:positionV relativeFrom="paragraph">
                  <wp:posOffset>68580</wp:posOffset>
                </wp:positionV>
                <wp:extent cx="318770" cy="1333500"/>
                <wp:effectExtent l="12065" t="5715" r="12065" b="13335"/>
                <wp:wrapNone/>
                <wp:docPr id="4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333500"/>
                        </a:xfrm>
                        <a:prstGeom prst="rect">
                          <a:avLst/>
                        </a:prstGeom>
                        <a:solidFill>
                          <a:srgbClr val="FFFFFF"/>
                        </a:solidFill>
                        <a:ln w="9525">
                          <a:solidFill>
                            <a:srgbClr val="FFFFFF"/>
                          </a:solidFill>
                          <a:miter lim="800000"/>
                          <a:headEnd/>
                          <a:tailEnd/>
                        </a:ln>
                      </wps:spPr>
                      <wps:txbx>
                        <w:txbxContent>
                          <w:p w14:paraId="5CB81239" w14:textId="77777777" w:rsidR="00607EE6" w:rsidRPr="003578A8" w:rsidRDefault="00607EE6" w:rsidP="003578A8">
                            <w:pPr>
                              <w:jc w:val="center"/>
                              <w:rPr>
                                <w:rFonts w:ascii="Times New Roman" w:hAnsi="Times New Roman"/>
                                <w:lang w:val="uk-UA"/>
                              </w:rPr>
                            </w:pPr>
                            <w:r>
                              <w:rPr>
                                <w:rFonts w:ascii="Times New Roman" w:hAnsi="Times New Roman"/>
                                <w:lang w:val="uk-UA"/>
                              </w:rPr>
                              <w:t xml:space="preserve">Розширення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FB13E" id="Text Box 58" o:spid="_x0000_s1077" type="#_x0000_t202" style="position:absolute;left:0;text-align:left;margin-left:54.6pt;margin-top:5.4pt;width:25.1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" strokecolor="white">
                <v:textbox style="layout-flow:vertical;mso-layout-flow-alt:bottom-to-top">
                  <w:txbxContent>
                    <w:p w14:paraId="5CB81239" w14:textId="77777777" w:rsidR="00607EE6" w:rsidRPr="003578A8" w:rsidRDefault="00607EE6" w:rsidP="003578A8">
                      <w:pPr>
                        <w:jc w:val="center"/>
                        <w:rPr>
                          <w:rFonts w:ascii="Times New Roman" w:hAnsi="Times New Roman"/>
                          <w:lang w:val="uk-UA"/>
                        </w:rPr>
                      </w:pPr>
                      <w:r>
                        <w:rPr>
                          <w:rFonts w:ascii="Times New Roman" w:hAnsi="Times New Roman"/>
                          <w:lang w:val="uk-UA"/>
                        </w:rPr>
                        <w:t xml:space="preserve">Розширення </w:t>
                      </w:r>
                    </w:p>
                  </w:txbxContent>
                </v:textbox>
              </v:shape>
            </w:pict>
          </mc:Fallback>
        </mc:AlternateContent>
      </w:r>
      <w:r>
        <w:rPr>
          <w:noProof/>
          <w:lang w:val="uk-UA" w:eastAsia="uk-UA"/>
        </w:rPr>
        <mc:AlternateContent>
          <mc:Choice Requires="wps">
            <w:drawing>
              <wp:anchor distT="0" distB="0" distL="114300" distR="114300" simplePos="0" relativeHeight="251654144" behindDoc="0" locked="0" layoutInCell="1" allowOverlap="1" wp14:anchorId="528F8751" wp14:editId="62F6132F">
                <wp:simplePos x="0" y="0"/>
                <wp:positionH relativeFrom="column">
                  <wp:posOffset>257810</wp:posOffset>
                </wp:positionH>
                <wp:positionV relativeFrom="paragraph">
                  <wp:posOffset>68580</wp:posOffset>
                </wp:positionV>
                <wp:extent cx="561975" cy="2348865"/>
                <wp:effectExtent l="5080" t="5715" r="13970" b="7620"/>
                <wp:wrapNone/>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348865"/>
                        </a:xfrm>
                        <a:prstGeom prst="rect">
                          <a:avLst/>
                        </a:prstGeom>
                        <a:solidFill>
                          <a:srgbClr val="FFFFFF"/>
                        </a:solidFill>
                        <a:ln w="9525">
                          <a:solidFill>
                            <a:srgbClr val="FFFFFF"/>
                          </a:solidFill>
                          <a:miter lim="800000"/>
                          <a:headEnd/>
                          <a:tailEnd/>
                        </a:ln>
                      </wps:spPr>
                      <wps:txbx>
                        <w:txbxContent>
                          <w:p w14:paraId="429CF3D8" w14:textId="77777777" w:rsidR="00607EE6" w:rsidRPr="00A3609E" w:rsidRDefault="00607EE6" w:rsidP="00A3609E">
                            <w:pPr>
                              <w:jc w:val="center"/>
                              <w:rPr>
                                <w:rFonts w:ascii="Times New Roman" w:hAnsi="Times New Roman"/>
                                <w:lang w:val="uk-UA"/>
                              </w:rPr>
                            </w:pPr>
                            <w:r w:rsidRPr="00A3609E">
                              <w:rPr>
                                <w:rFonts w:ascii="Times New Roman" w:hAnsi="Times New Roman"/>
                                <w:lang w:val="uk-UA"/>
                              </w:rPr>
                              <w:t>Сфера застосування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8751" id="Text Box 59" o:spid="_x0000_s1078" type="#_x0000_t202" style="position:absolute;left:0;text-align:left;margin-left:20.3pt;margin-top:5.4pt;width:44.25pt;height:18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" strokecolor="white">
                <v:textbox style="layout-flow:vertical;mso-layout-flow-alt:bottom-to-top">
                  <w:txbxContent>
                    <w:p w14:paraId="429CF3D8" w14:textId="77777777" w:rsidR="00607EE6" w:rsidRPr="00A3609E" w:rsidRDefault="00607EE6" w:rsidP="00A3609E">
                      <w:pPr>
                        <w:jc w:val="center"/>
                        <w:rPr>
                          <w:rFonts w:ascii="Times New Roman" w:hAnsi="Times New Roman"/>
                          <w:lang w:val="uk-UA"/>
                        </w:rPr>
                      </w:pPr>
                      <w:r w:rsidRPr="00A3609E">
                        <w:rPr>
                          <w:rFonts w:ascii="Times New Roman" w:hAnsi="Times New Roman"/>
                          <w:lang w:val="uk-UA"/>
                        </w:rPr>
                        <w:t>Сфера застосування</w:t>
                      </w:r>
                    </w:p>
                  </w:txbxContent>
                </v:textbox>
              </v:shape>
            </w:pict>
          </mc:Fallback>
        </mc:AlternateContent>
      </w:r>
    </w:p>
    <w:p w14:paraId="70477C43" w14:textId="77777777" w:rsidR="000D6135" w:rsidRDefault="000D6135" w:rsidP="00BB1097">
      <w:pPr>
        <w:spacing w:after="0" w:line="360" w:lineRule="auto"/>
        <w:ind w:firstLine="708"/>
        <w:jc w:val="both"/>
        <w:rPr>
          <w:rFonts w:ascii="Times New Roman" w:hAnsi="Times New Roman"/>
          <w:sz w:val="28"/>
          <w:szCs w:val="28"/>
          <w:lang w:val="uk-UA"/>
        </w:rPr>
      </w:pPr>
    </w:p>
    <w:p w14:paraId="0176F9C7" w14:textId="77777777" w:rsidR="000D6135" w:rsidRDefault="000D6135" w:rsidP="00BB1097">
      <w:pPr>
        <w:spacing w:after="0" w:line="360" w:lineRule="auto"/>
        <w:ind w:firstLine="708"/>
        <w:jc w:val="both"/>
        <w:rPr>
          <w:rFonts w:ascii="Times New Roman" w:hAnsi="Times New Roman"/>
          <w:sz w:val="28"/>
          <w:szCs w:val="28"/>
          <w:lang w:val="uk-UA"/>
        </w:rPr>
      </w:pPr>
    </w:p>
    <w:p w14:paraId="4C58ECD5" w14:textId="77777777" w:rsidR="000D6135" w:rsidRDefault="000D6135" w:rsidP="00BB1097">
      <w:pPr>
        <w:spacing w:after="0" w:line="360" w:lineRule="auto"/>
        <w:ind w:firstLine="708"/>
        <w:jc w:val="both"/>
        <w:rPr>
          <w:rFonts w:ascii="Times New Roman" w:hAnsi="Times New Roman"/>
          <w:sz w:val="28"/>
          <w:szCs w:val="28"/>
          <w:lang w:val="uk-UA"/>
        </w:rPr>
      </w:pPr>
    </w:p>
    <w:p w14:paraId="0A82814C" w14:textId="77777777" w:rsidR="000D6135" w:rsidRDefault="000D6135" w:rsidP="00BB1097">
      <w:pPr>
        <w:spacing w:after="0" w:line="360" w:lineRule="auto"/>
        <w:ind w:firstLine="708"/>
        <w:jc w:val="both"/>
        <w:rPr>
          <w:rFonts w:ascii="Times New Roman" w:hAnsi="Times New Roman"/>
          <w:sz w:val="28"/>
          <w:szCs w:val="28"/>
          <w:lang w:val="uk-UA"/>
        </w:rPr>
      </w:pPr>
    </w:p>
    <w:p w14:paraId="4BA6FE5A" w14:textId="445AF294"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60288" behindDoc="0" locked="0" layoutInCell="1" allowOverlap="1" wp14:anchorId="67470890" wp14:editId="4F59D55B">
                <wp:simplePos x="0" y="0"/>
                <wp:positionH relativeFrom="column">
                  <wp:posOffset>3631565</wp:posOffset>
                </wp:positionH>
                <wp:positionV relativeFrom="paragraph">
                  <wp:posOffset>159385</wp:posOffset>
                </wp:positionV>
                <wp:extent cx="1761490" cy="1251585"/>
                <wp:effectExtent l="26035" t="20320" r="31750" b="52070"/>
                <wp:wrapNone/>
                <wp:docPr id="4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5158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2BAB5D89" w14:textId="77777777" w:rsidR="00607EE6" w:rsidRDefault="00607EE6" w:rsidP="00A97D14">
                            <w:pPr>
                              <w:rPr>
                                <w:rFonts w:ascii="Times New Roman" w:hAnsi="Times New Roman"/>
                                <w:lang w:val="uk-UA"/>
                              </w:rPr>
                            </w:pPr>
                          </w:p>
                          <w:p w14:paraId="68301733" w14:textId="77777777" w:rsidR="00607EE6" w:rsidRPr="00A97D14" w:rsidRDefault="00607EE6" w:rsidP="00A97D14">
                            <w:pPr>
                              <w:jc w:val="center"/>
                              <w:rPr>
                                <w:rFonts w:ascii="Times New Roman" w:hAnsi="Times New Roman"/>
                                <w:lang w:val="uk-UA"/>
                              </w:rPr>
                            </w:pPr>
                            <w:r>
                              <w:rPr>
                                <w:rFonts w:ascii="Times New Roman" w:hAnsi="Times New Roman"/>
                                <w:lang w:val="uk-UA"/>
                              </w:rPr>
                              <w:t>Фокус на диференціації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70890" id="AutoShape 60" o:spid="_x0000_s1079" style="position:absolute;left:0;text-align:left;margin-left:285.95pt;margin-top:12.55pt;width:138.7pt;height: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" fillcolor="#4f81bd" strokecolor="#f2f2f2" strokeweight="3pt">
                <v:shadow on="t" color="#243f60" opacity=".5" offset="1pt"/>
                <v:textbox>
                  <w:txbxContent>
                    <w:p w14:paraId="2BAB5D89" w14:textId="77777777" w:rsidR="00607EE6" w:rsidRDefault="00607EE6" w:rsidP="00A97D14">
                      <w:pPr>
                        <w:rPr>
                          <w:rFonts w:ascii="Times New Roman" w:hAnsi="Times New Roman"/>
                          <w:lang w:val="uk-UA"/>
                        </w:rPr>
                      </w:pPr>
                    </w:p>
                    <w:p w14:paraId="68301733" w14:textId="77777777" w:rsidR="00607EE6" w:rsidRPr="00A97D14" w:rsidRDefault="00607EE6" w:rsidP="00A97D14">
                      <w:pPr>
                        <w:jc w:val="center"/>
                        <w:rPr>
                          <w:rFonts w:ascii="Times New Roman" w:hAnsi="Times New Roman"/>
                          <w:lang w:val="uk-UA"/>
                        </w:rPr>
                      </w:pPr>
                      <w:r>
                        <w:rPr>
                          <w:rFonts w:ascii="Times New Roman" w:hAnsi="Times New Roman"/>
                          <w:lang w:val="uk-UA"/>
                        </w:rPr>
                        <w:t>Фокус на диференціації</w:t>
                      </w:r>
                    </w:p>
                  </w:txbxContent>
                </v:textbox>
              </v:roundrect>
            </w:pict>
          </mc:Fallback>
        </mc:AlternateContent>
      </w:r>
      <w:r>
        <w:rPr>
          <w:noProof/>
          <w:lang w:val="uk-UA" w:eastAsia="uk-UA"/>
        </w:rPr>
        <mc:AlternateContent>
          <mc:Choice Requires="wps">
            <w:drawing>
              <wp:anchor distT="0" distB="0" distL="114300" distR="114300" simplePos="0" relativeHeight="251655168" behindDoc="0" locked="0" layoutInCell="1" allowOverlap="1" wp14:anchorId="2B2069DC" wp14:editId="3F2192D2">
                <wp:simplePos x="0" y="0"/>
                <wp:positionH relativeFrom="column">
                  <wp:posOffset>693420</wp:posOffset>
                </wp:positionH>
                <wp:positionV relativeFrom="paragraph">
                  <wp:posOffset>77470</wp:posOffset>
                </wp:positionV>
                <wp:extent cx="318770" cy="1333500"/>
                <wp:effectExtent l="12065" t="5080" r="12065" b="1397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333500"/>
                        </a:xfrm>
                        <a:prstGeom prst="rect">
                          <a:avLst/>
                        </a:prstGeom>
                        <a:solidFill>
                          <a:srgbClr val="FFFFFF"/>
                        </a:solidFill>
                        <a:ln w="9525">
                          <a:solidFill>
                            <a:srgbClr val="FFFFFF"/>
                          </a:solidFill>
                          <a:miter lim="800000"/>
                          <a:headEnd/>
                          <a:tailEnd/>
                        </a:ln>
                      </wps:spPr>
                      <wps:txbx>
                        <w:txbxContent>
                          <w:p w14:paraId="78420BAC" w14:textId="77777777" w:rsidR="00607EE6" w:rsidRPr="003578A8" w:rsidRDefault="00607EE6" w:rsidP="003578A8">
                            <w:pPr>
                              <w:jc w:val="center"/>
                              <w:rPr>
                                <w:rFonts w:ascii="Times New Roman" w:hAnsi="Times New Roman"/>
                                <w:lang w:val="uk-UA"/>
                              </w:rPr>
                            </w:pPr>
                            <w:r w:rsidRPr="003578A8">
                              <w:rPr>
                                <w:rFonts w:ascii="Times New Roman" w:hAnsi="Times New Roman"/>
                                <w:lang w:val="uk-UA"/>
                              </w:rPr>
                              <w:t>Звуження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69DC" id="Text Box 61" o:spid="_x0000_s1080" type="#_x0000_t202" style="position:absolute;left:0;text-align:left;margin-left:54.6pt;margin-top:6.1pt;width:25.1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" strokecolor="white">
                <v:textbox style="layout-flow:vertical;mso-layout-flow-alt:bottom-to-top">
                  <w:txbxContent>
                    <w:p w14:paraId="78420BAC" w14:textId="77777777" w:rsidR="00607EE6" w:rsidRPr="003578A8" w:rsidRDefault="00607EE6" w:rsidP="003578A8">
                      <w:pPr>
                        <w:jc w:val="center"/>
                        <w:rPr>
                          <w:rFonts w:ascii="Times New Roman" w:hAnsi="Times New Roman"/>
                          <w:lang w:val="uk-UA"/>
                        </w:rPr>
                      </w:pPr>
                      <w:r w:rsidRPr="003578A8">
                        <w:rPr>
                          <w:rFonts w:ascii="Times New Roman" w:hAnsi="Times New Roman"/>
                          <w:lang w:val="uk-UA"/>
                        </w:rPr>
                        <w:t>Звуження</w:t>
                      </w:r>
                    </w:p>
                  </w:txbxContent>
                </v:textbox>
              </v:shape>
            </w:pict>
          </mc:Fallback>
        </mc:AlternateContent>
      </w:r>
      <w:r>
        <w:rPr>
          <w:noProof/>
          <w:lang w:val="uk-UA" w:eastAsia="uk-UA"/>
        </w:rPr>
        <mc:AlternateContent>
          <mc:Choice Requires="wps">
            <w:drawing>
              <wp:anchor distT="0" distB="0" distL="114300" distR="114300" simplePos="0" relativeHeight="251658240" behindDoc="0" locked="0" layoutInCell="1" allowOverlap="1" wp14:anchorId="1589E5D4" wp14:editId="26EEA28F">
                <wp:simplePos x="0" y="0"/>
                <wp:positionH relativeFrom="column">
                  <wp:posOffset>1558290</wp:posOffset>
                </wp:positionH>
                <wp:positionV relativeFrom="paragraph">
                  <wp:posOffset>159385</wp:posOffset>
                </wp:positionV>
                <wp:extent cx="1761490" cy="1251585"/>
                <wp:effectExtent l="19685" t="20320" r="38100" b="52070"/>
                <wp:wrapNone/>
                <wp:docPr id="4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5158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1D91F791" w14:textId="77777777" w:rsidR="00607EE6" w:rsidRDefault="00607EE6" w:rsidP="00A97D14">
                            <w:pPr>
                              <w:rPr>
                                <w:rFonts w:ascii="Times New Roman" w:hAnsi="Times New Roman"/>
                                <w:lang w:val="uk-UA"/>
                              </w:rPr>
                            </w:pPr>
                          </w:p>
                          <w:p w14:paraId="03D32688" w14:textId="77777777" w:rsidR="00607EE6" w:rsidRPr="00A97D14" w:rsidRDefault="00607EE6" w:rsidP="00A97D14">
                            <w:pPr>
                              <w:jc w:val="center"/>
                              <w:rPr>
                                <w:rFonts w:ascii="Times New Roman" w:hAnsi="Times New Roman"/>
                                <w:lang w:val="uk-UA"/>
                              </w:rPr>
                            </w:pPr>
                            <w:r>
                              <w:rPr>
                                <w:rFonts w:ascii="Times New Roman" w:hAnsi="Times New Roman"/>
                                <w:lang w:val="uk-UA"/>
                              </w:rPr>
                              <w:t>Орієнтація на витрати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9E5D4" id="AutoShape 62" o:spid="_x0000_s1081" style="position:absolute;left:0;text-align:left;margin-left:122.7pt;margin-top:12.55pt;width:138.7pt;height:9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" fillcolor="#4f81bd" strokecolor="#f2f2f2" strokeweight="3pt">
                <v:shadow on="t" color="#243f60" opacity=".5" offset="1pt"/>
                <v:textbox>
                  <w:txbxContent>
                    <w:p w14:paraId="1D91F791" w14:textId="77777777" w:rsidR="00607EE6" w:rsidRDefault="00607EE6" w:rsidP="00A97D14">
                      <w:pPr>
                        <w:rPr>
                          <w:rFonts w:ascii="Times New Roman" w:hAnsi="Times New Roman"/>
                          <w:lang w:val="uk-UA"/>
                        </w:rPr>
                      </w:pPr>
                    </w:p>
                    <w:p w14:paraId="03D32688" w14:textId="77777777" w:rsidR="00607EE6" w:rsidRPr="00A97D14" w:rsidRDefault="00607EE6" w:rsidP="00A97D14">
                      <w:pPr>
                        <w:jc w:val="center"/>
                        <w:rPr>
                          <w:rFonts w:ascii="Times New Roman" w:hAnsi="Times New Roman"/>
                          <w:lang w:val="uk-UA"/>
                        </w:rPr>
                      </w:pPr>
                      <w:r>
                        <w:rPr>
                          <w:rFonts w:ascii="Times New Roman" w:hAnsi="Times New Roman"/>
                          <w:lang w:val="uk-UA"/>
                        </w:rPr>
                        <w:t>Орієнтація на витрати</w:t>
                      </w:r>
                    </w:p>
                  </w:txbxContent>
                </v:textbox>
              </v:roundrect>
            </w:pict>
          </mc:Fallback>
        </mc:AlternateContent>
      </w:r>
    </w:p>
    <w:p w14:paraId="60788FF2" w14:textId="77777777" w:rsidR="000D6135" w:rsidRDefault="000D6135" w:rsidP="00BB1097">
      <w:pPr>
        <w:spacing w:after="0" w:line="360" w:lineRule="auto"/>
        <w:ind w:firstLine="708"/>
        <w:jc w:val="both"/>
        <w:rPr>
          <w:rFonts w:ascii="Times New Roman" w:hAnsi="Times New Roman"/>
          <w:sz w:val="28"/>
          <w:szCs w:val="28"/>
          <w:lang w:val="uk-UA"/>
        </w:rPr>
      </w:pPr>
    </w:p>
    <w:p w14:paraId="0C371B2C" w14:textId="77777777" w:rsidR="000D6135" w:rsidRDefault="000D6135" w:rsidP="00BB1097">
      <w:pPr>
        <w:spacing w:after="0" w:line="360" w:lineRule="auto"/>
        <w:ind w:firstLine="708"/>
        <w:jc w:val="both"/>
        <w:rPr>
          <w:rFonts w:ascii="Times New Roman" w:hAnsi="Times New Roman"/>
          <w:sz w:val="28"/>
          <w:szCs w:val="28"/>
          <w:lang w:val="uk-UA"/>
        </w:rPr>
      </w:pPr>
    </w:p>
    <w:p w14:paraId="391A1BCF" w14:textId="77777777" w:rsidR="000D6135" w:rsidRDefault="000D6135" w:rsidP="00BB1097">
      <w:pPr>
        <w:spacing w:after="0" w:line="360" w:lineRule="auto"/>
        <w:ind w:firstLine="708"/>
        <w:jc w:val="both"/>
        <w:rPr>
          <w:rFonts w:ascii="Times New Roman" w:hAnsi="Times New Roman"/>
          <w:sz w:val="28"/>
          <w:szCs w:val="28"/>
          <w:lang w:val="uk-UA"/>
        </w:rPr>
      </w:pPr>
    </w:p>
    <w:p w14:paraId="39A9B036" w14:textId="77777777" w:rsidR="000D6135" w:rsidRDefault="000D6135" w:rsidP="00BB10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14:paraId="3DD9E38E" w14:textId="77777777" w:rsidR="000D6135" w:rsidRDefault="000D6135" w:rsidP="00BB1097">
      <w:pPr>
        <w:spacing w:after="0" w:line="360" w:lineRule="auto"/>
        <w:ind w:firstLine="708"/>
        <w:jc w:val="both"/>
        <w:rPr>
          <w:rFonts w:ascii="Times New Roman" w:hAnsi="Times New Roman"/>
          <w:sz w:val="28"/>
          <w:szCs w:val="28"/>
          <w:lang w:val="uk-UA"/>
        </w:rPr>
      </w:pPr>
    </w:p>
    <w:p w14:paraId="6AFB938D" w14:textId="5FC9F996"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62336" behindDoc="0" locked="0" layoutInCell="1" allowOverlap="1" wp14:anchorId="6642C5BD" wp14:editId="78AEAA58">
                <wp:simplePos x="0" y="0"/>
                <wp:positionH relativeFrom="column">
                  <wp:posOffset>3631565</wp:posOffset>
                </wp:positionH>
                <wp:positionV relativeFrom="paragraph">
                  <wp:posOffset>172720</wp:posOffset>
                </wp:positionV>
                <wp:extent cx="1761490" cy="301625"/>
                <wp:effectExtent l="6985" t="6350" r="12700" b="6350"/>
                <wp:wrapNone/>
                <wp:docPr id="3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301625"/>
                        </a:xfrm>
                        <a:prstGeom prst="rect">
                          <a:avLst/>
                        </a:prstGeom>
                        <a:solidFill>
                          <a:srgbClr val="FFFFFF"/>
                        </a:solidFill>
                        <a:ln w="9525">
                          <a:solidFill>
                            <a:srgbClr val="FFFFFF"/>
                          </a:solidFill>
                          <a:miter lim="800000"/>
                          <a:headEnd/>
                          <a:tailEnd/>
                        </a:ln>
                      </wps:spPr>
                      <wps:txbx>
                        <w:txbxContent>
                          <w:p w14:paraId="1F7A2D53" w14:textId="77777777" w:rsidR="00607EE6" w:rsidRPr="00B96985" w:rsidRDefault="00607EE6" w:rsidP="00B96985">
                            <w:pPr>
                              <w:jc w:val="center"/>
                              <w:rPr>
                                <w:lang w:val="uk-UA"/>
                              </w:rPr>
                            </w:pPr>
                            <w:r>
                              <w:rPr>
                                <w:rFonts w:ascii="Times New Roman" w:hAnsi="Times New Roman"/>
                                <w:lang w:val="uk-UA"/>
                              </w:rPr>
                              <w:t xml:space="preserve">Диференціація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2C5BD" id="Text Box 63" o:spid="_x0000_s1082" type="#_x0000_t202" style="position:absolute;left:0;text-align:left;margin-left:285.95pt;margin-top:13.6pt;width:138.7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" strokecolor="white">
                <v:textbox>
                  <w:txbxContent>
                    <w:p w14:paraId="1F7A2D53" w14:textId="77777777" w:rsidR="00607EE6" w:rsidRPr="00B96985" w:rsidRDefault="00607EE6" w:rsidP="00B96985">
                      <w:pPr>
                        <w:jc w:val="center"/>
                        <w:rPr>
                          <w:lang w:val="uk-UA"/>
                        </w:rPr>
                      </w:pPr>
                      <w:r>
                        <w:rPr>
                          <w:rFonts w:ascii="Times New Roman" w:hAnsi="Times New Roman"/>
                          <w:lang w:val="uk-UA"/>
                        </w:rPr>
                        <w:t xml:space="preserve">Диференціація </w:t>
                      </w:r>
                    </w:p>
                  </w:txbxContent>
                </v:textbox>
              </v:shape>
            </w:pict>
          </mc:Fallback>
        </mc:AlternateContent>
      </w:r>
      <w:r>
        <w:rPr>
          <w:noProof/>
          <w:lang w:val="uk-UA" w:eastAsia="uk-UA"/>
        </w:rPr>
        <mc:AlternateContent>
          <mc:Choice Requires="wps">
            <w:drawing>
              <wp:anchor distT="0" distB="0" distL="114300" distR="114300" simplePos="0" relativeHeight="251661312" behindDoc="0" locked="0" layoutInCell="1" allowOverlap="1" wp14:anchorId="2AA8C7B1" wp14:editId="69837EC3">
                <wp:simplePos x="0" y="0"/>
                <wp:positionH relativeFrom="column">
                  <wp:posOffset>1476375</wp:posOffset>
                </wp:positionH>
                <wp:positionV relativeFrom="paragraph">
                  <wp:posOffset>172720</wp:posOffset>
                </wp:positionV>
                <wp:extent cx="1761490" cy="302260"/>
                <wp:effectExtent l="13970" t="6350" r="5715" b="5715"/>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302260"/>
                        </a:xfrm>
                        <a:prstGeom prst="rect">
                          <a:avLst/>
                        </a:prstGeom>
                        <a:solidFill>
                          <a:srgbClr val="FFFFFF"/>
                        </a:solidFill>
                        <a:ln w="9525">
                          <a:solidFill>
                            <a:srgbClr val="FFFFFF"/>
                          </a:solidFill>
                          <a:miter lim="800000"/>
                          <a:headEnd/>
                          <a:tailEnd/>
                        </a:ln>
                      </wps:spPr>
                      <wps:txbx>
                        <w:txbxContent>
                          <w:p w14:paraId="2DAA26A0" w14:textId="77777777" w:rsidR="00607EE6" w:rsidRPr="00B96985" w:rsidRDefault="00607EE6" w:rsidP="00B96985">
                            <w:pPr>
                              <w:jc w:val="center"/>
                              <w:rPr>
                                <w:lang w:val="uk-UA"/>
                              </w:rPr>
                            </w:pPr>
                            <w:r w:rsidRPr="00B96985">
                              <w:rPr>
                                <w:rFonts w:ascii="Times New Roman" w:hAnsi="Times New Roman"/>
                                <w:lang w:val="uk-UA"/>
                              </w:rPr>
                              <w:t>Витрати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C7B1" id="Text Box 64" o:spid="_x0000_s1083" type="#_x0000_t202" style="position:absolute;left:0;text-align:left;margin-left:116.25pt;margin-top:13.6pt;width:138.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" strokecolor="white">
                <v:textbox>
                  <w:txbxContent>
                    <w:p w14:paraId="2DAA26A0" w14:textId="77777777" w:rsidR="00607EE6" w:rsidRPr="00B96985" w:rsidRDefault="00607EE6" w:rsidP="00B96985">
                      <w:pPr>
                        <w:jc w:val="center"/>
                        <w:rPr>
                          <w:lang w:val="uk-UA"/>
                        </w:rPr>
                      </w:pPr>
                      <w:r w:rsidRPr="00B96985">
                        <w:rPr>
                          <w:rFonts w:ascii="Times New Roman" w:hAnsi="Times New Roman"/>
                          <w:lang w:val="uk-UA"/>
                        </w:rPr>
                        <w:t>Витрати</w:t>
                      </w:r>
                    </w:p>
                  </w:txbxContent>
                </v:textbox>
              </v:shape>
            </w:pict>
          </mc:Fallback>
        </mc:AlternateContent>
      </w:r>
    </w:p>
    <w:p w14:paraId="505887AD" w14:textId="4797124E" w:rsidR="000D6135" w:rsidRDefault="00F9126B" w:rsidP="00BB1097">
      <w:pPr>
        <w:spacing w:after="0" w:line="360" w:lineRule="auto"/>
        <w:ind w:firstLine="708"/>
        <w:jc w:val="both"/>
        <w:rPr>
          <w:rFonts w:ascii="Times New Roman" w:hAnsi="Times New Roman"/>
          <w:sz w:val="28"/>
          <w:szCs w:val="28"/>
          <w:lang w:val="uk-UA"/>
        </w:rPr>
      </w:pPr>
      <w:r>
        <w:rPr>
          <w:noProof/>
          <w:lang w:val="uk-UA" w:eastAsia="uk-UA"/>
        </w:rPr>
        <mc:AlternateContent>
          <mc:Choice Requires="wps">
            <w:drawing>
              <wp:anchor distT="0" distB="0" distL="114300" distR="114300" simplePos="0" relativeHeight="251663360" behindDoc="0" locked="0" layoutInCell="1" allowOverlap="1" wp14:anchorId="28019796" wp14:editId="638D8794">
                <wp:simplePos x="0" y="0"/>
                <wp:positionH relativeFrom="column">
                  <wp:posOffset>1558290</wp:posOffset>
                </wp:positionH>
                <wp:positionV relativeFrom="paragraph">
                  <wp:posOffset>295910</wp:posOffset>
                </wp:positionV>
                <wp:extent cx="3531870" cy="285115"/>
                <wp:effectExtent l="10160" t="7620" r="10795" b="12065"/>
                <wp:wrapNone/>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285115"/>
                        </a:xfrm>
                        <a:prstGeom prst="rect">
                          <a:avLst/>
                        </a:prstGeom>
                        <a:solidFill>
                          <a:srgbClr val="FFFFFF"/>
                        </a:solidFill>
                        <a:ln w="9525">
                          <a:solidFill>
                            <a:srgbClr val="FFFFFF"/>
                          </a:solidFill>
                          <a:miter lim="800000"/>
                          <a:headEnd/>
                          <a:tailEnd/>
                        </a:ln>
                      </wps:spPr>
                      <wps:txbx>
                        <w:txbxContent>
                          <w:p w14:paraId="3E4E77A6" w14:textId="77777777" w:rsidR="00607EE6" w:rsidRPr="00CA1115" w:rsidRDefault="00607EE6" w:rsidP="00B96985">
                            <w:pPr>
                              <w:jc w:val="center"/>
                              <w:rPr>
                                <w:rFonts w:ascii="Times New Roman" w:hAnsi="Times New Roman"/>
                                <w:lang w:val="uk-UA"/>
                              </w:rPr>
                            </w:pPr>
                            <w:r w:rsidRPr="00CA1115">
                              <w:rPr>
                                <w:rFonts w:ascii="Times New Roman" w:hAnsi="Times New Roman"/>
                                <w:lang w:val="uk-UA"/>
                              </w:rPr>
                              <w:t>Джерело конкурентної переваги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9796" id="Text Box 65" o:spid="_x0000_s1084" type="#_x0000_t202" style="position:absolute;left:0;text-align:left;margin-left:122.7pt;margin-top:23.3pt;width:278.1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" strokecolor="white">
                <v:textbox>
                  <w:txbxContent>
                    <w:p w14:paraId="3E4E77A6" w14:textId="77777777" w:rsidR="00607EE6" w:rsidRPr="00CA1115" w:rsidRDefault="00607EE6" w:rsidP="00B96985">
                      <w:pPr>
                        <w:jc w:val="center"/>
                        <w:rPr>
                          <w:rFonts w:ascii="Times New Roman" w:hAnsi="Times New Roman"/>
                          <w:lang w:val="uk-UA"/>
                        </w:rPr>
                      </w:pPr>
                      <w:r w:rsidRPr="00CA1115">
                        <w:rPr>
                          <w:rFonts w:ascii="Times New Roman" w:hAnsi="Times New Roman"/>
                          <w:lang w:val="uk-UA"/>
                        </w:rPr>
                        <w:t>Джерело конкурентної переваги</w:t>
                      </w:r>
                    </w:p>
                  </w:txbxContent>
                </v:textbox>
              </v:shape>
            </w:pict>
          </mc:Fallback>
        </mc:AlternateContent>
      </w:r>
    </w:p>
    <w:p w14:paraId="6F59D0A3" w14:textId="77777777" w:rsidR="000D6135" w:rsidRDefault="000D6135" w:rsidP="00BB1097">
      <w:pPr>
        <w:spacing w:after="0" w:line="360" w:lineRule="auto"/>
        <w:ind w:firstLine="708"/>
        <w:jc w:val="both"/>
        <w:rPr>
          <w:rFonts w:ascii="Times New Roman" w:hAnsi="Times New Roman"/>
          <w:sz w:val="28"/>
          <w:szCs w:val="28"/>
          <w:lang w:val="uk-UA"/>
        </w:rPr>
      </w:pPr>
    </w:p>
    <w:p w14:paraId="63A5E06B" w14:textId="77777777" w:rsidR="000D6135" w:rsidRDefault="000D6135" w:rsidP="00BB1097">
      <w:pPr>
        <w:spacing w:after="0" w:line="360" w:lineRule="auto"/>
        <w:ind w:firstLine="708"/>
        <w:jc w:val="both"/>
        <w:rPr>
          <w:rFonts w:ascii="Times New Roman" w:hAnsi="Times New Roman"/>
          <w:sz w:val="28"/>
          <w:szCs w:val="28"/>
          <w:lang w:val="uk-UA"/>
        </w:rPr>
      </w:pPr>
    </w:p>
    <w:p w14:paraId="6D9F5597" w14:textId="77777777" w:rsidR="000D6135" w:rsidRDefault="000D6135" w:rsidP="00BB10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Рис. 1.4. Стратегії досягнення конкурентної переваги за Майклом Портером</w:t>
      </w:r>
    </w:p>
    <w:p w14:paraId="14A37134" w14:textId="77777777" w:rsidR="000D6135" w:rsidRDefault="000D6135" w:rsidP="00BB1097">
      <w:pPr>
        <w:spacing w:after="0" w:line="360" w:lineRule="auto"/>
        <w:ind w:firstLine="708"/>
        <w:jc w:val="both"/>
        <w:rPr>
          <w:rFonts w:ascii="Times New Roman" w:hAnsi="Times New Roman"/>
          <w:sz w:val="28"/>
          <w:szCs w:val="28"/>
          <w:lang w:val="uk-UA"/>
        </w:rPr>
      </w:pPr>
    </w:p>
    <w:p w14:paraId="5D3A885E" w14:textId="77777777" w:rsidR="000D6135" w:rsidRDefault="000D6135" w:rsidP="005D0C92">
      <w:pPr>
        <w:spacing w:after="0" w:line="360" w:lineRule="auto"/>
        <w:ind w:firstLine="708"/>
        <w:jc w:val="both"/>
        <w:rPr>
          <w:rFonts w:ascii="Times New Roman" w:hAnsi="Times New Roman"/>
          <w:sz w:val="28"/>
          <w:szCs w:val="28"/>
          <w:lang w:val="uk-UA"/>
        </w:rPr>
      </w:pPr>
      <w:r w:rsidRPr="005D0C92">
        <w:rPr>
          <w:rFonts w:ascii="Times New Roman" w:hAnsi="Times New Roman"/>
          <w:sz w:val="28"/>
          <w:szCs w:val="28"/>
          <w:lang w:val="uk-UA"/>
        </w:rPr>
        <w:t>Стратегія лідерства у витратах</w:t>
      </w:r>
      <w:r>
        <w:rPr>
          <w:rFonts w:ascii="Times New Roman" w:hAnsi="Times New Roman"/>
          <w:sz w:val="28"/>
          <w:szCs w:val="28"/>
          <w:lang w:val="uk-UA"/>
        </w:rPr>
        <w:t xml:space="preserve">. </w:t>
      </w:r>
      <w:r w:rsidRPr="005D0C92">
        <w:rPr>
          <w:rFonts w:ascii="Times New Roman" w:hAnsi="Times New Roman"/>
          <w:sz w:val="28"/>
          <w:szCs w:val="28"/>
          <w:lang w:val="uk-UA"/>
        </w:rPr>
        <w:t xml:space="preserve">Загальні стратегії </w:t>
      </w:r>
      <w:r>
        <w:rPr>
          <w:rFonts w:ascii="Times New Roman" w:hAnsi="Times New Roman"/>
          <w:sz w:val="28"/>
          <w:szCs w:val="28"/>
          <w:lang w:val="uk-UA"/>
        </w:rPr>
        <w:t xml:space="preserve">М. </w:t>
      </w:r>
      <w:r w:rsidRPr="005D0C92">
        <w:rPr>
          <w:rFonts w:ascii="Times New Roman" w:hAnsi="Times New Roman"/>
          <w:sz w:val="28"/>
          <w:szCs w:val="28"/>
          <w:lang w:val="uk-UA"/>
        </w:rPr>
        <w:t xml:space="preserve">Портера – це способи отримання конкурентної переваги – іншими словами, розвиток «переваги», яка забезпечує </w:t>
      </w:r>
      <w:r>
        <w:rPr>
          <w:rFonts w:ascii="Times New Roman" w:hAnsi="Times New Roman"/>
          <w:sz w:val="28"/>
          <w:szCs w:val="28"/>
          <w:lang w:val="uk-UA"/>
        </w:rPr>
        <w:t>компанії</w:t>
      </w:r>
      <w:r w:rsidRPr="005D0C92">
        <w:rPr>
          <w:rFonts w:ascii="Times New Roman" w:hAnsi="Times New Roman"/>
          <w:sz w:val="28"/>
          <w:szCs w:val="28"/>
          <w:lang w:val="uk-UA"/>
        </w:rPr>
        <w:t xml:space="preserve"> продажі та забирає їх у конкурентів. Є два основні шляхи досягнення цього в рамках стратегії лідерства за витратами:</w:t>
      </w:r>
    </w:p>
    <w:p w14:paraId="298E6BFF" w14:textId="77777777" w:rsidR="000D6135" w:rsidRDefault="000D6135" w:rsidP="005D0C9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5D0C92">
        <w:rPr>
          <w:rFonts w:ascii="Times New Roman" w:hAnsi="Times New Roman"/>
          <w:sz w:val="28"/>
          <w:szCs w:val="28"/>
          <w:lang w:val="uk-UA"/>
        </w:rPr>
        <w:t>більшення прибутку за рахунок скорочення витрат, вст</w:t>
      </w:r>
      <w:r>
        <w:rPr>
          <w:rFonts w:ascii="Times New Roman" w:hAnsi="Times New Roman"/>
          <w:sz w:val="28"/>
          <w:szCs w:val="28"/>
          <w:lang w:val="uk-UA"/>
        </w:rPr>
        <w:t>ановлюючи середні ціни в галузі;</w:t>
      </w:r>
    </w:p>
    <w:p w14:paraId="57D1D40D" w14:textId="77777777" w:rsidR="000D6135" w:rsidRDefault="000D6135" w:rsidP="005D0C9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5D0C92">
        <w:rPr>
          <w:rFonts w:ascii="Times New Roman" w:hAnsi="Times New Roman"/>
          <w:sz w:val="28"/>
          <w:szCs w:val="28"/>
          <w:lang w:val="uk-UA"/>
        </w:rPr>
        <w:t>більшення частки ринку за рахунок встановлення нижчих цін, водночас отримуючи прийнятний прибуток від кожного продажу, оскільки зменшили витрати</w:t>
      </w:r>
      <w:r>
        <w:rPr>
          <w:rFonts w:ascii="Times New Roman" w:hAnsi="Times New Roman"/>
          <w:sz w:val="28"/>
          <w:szCs w:val="28"/>
          <w:lang w:val="uk-UA"/>
        </w:rPr>
        <w:t>.</w:t>
      </w:r>
    </w:p>
    <w:p w14:paraId="27C0DC54" w14:textId="77777777" w:rsidR="000D6135" w:rsidRDefault="000D6135" w:rsidP="005D0C92">
      <w:pPr>
        <w:spacing w:after="0" w:line="360" w:lineRule="auto"/>
        <w:ind w:firstLine="708"/>
        <w:jc w:val="both"/>
        <w:rPr>
          <w:rFonts w:ascii="Times New Roman" w:hAnsi="Times New Roman"/>
          <w:sz w:val="28"/>
          <w:szCs w:val="28"/>
          <w:lang w:val="uk-UA"/>
        </w:rPr>
      </w:pPr>
      <w:r w:rsidRPr="00D65AE1">
        <w:rPr>
          <w:rFonts w:ascii="Times New Roman" w:hAnsi="Times New Roman"/>
          <w:sz w:val="28"/>
          <w:szCs w:val="28"/>
          <w:lang w:val="uk-UA"/>
        </w:rPr>
        <w:t xml:space="preserve">Стратегія лідерства за витратами полягає саме в цьому – вона передбачає бути лідером з точки зору витрат у галузі чи на ринку. Просто перебувати серед </w:t>
      </w:r>
      <w:r w:rsidRPr="00D65AE1">
        <w:rPr>
          <w:rFonts w:ascii="Times New Roman" w:hAnsi="Times New Roman"/>
          <w:sz w:val="28"/>
          <w:szCs w:val="28"/>
          <w:lang w:val="uk-UA"/>
        </w:rPr>
        <w:lastRenderedPageBreak/>
        <w:t xml:space="preserve">виробників з найнижчими витратами </w:t>
      </w:r>
      <w:r>
        <w:rPr>
          <w:rFonts w:ascii="Times New Roman" w:hAnsi="Times New Roman"/>
          <w:sz w:val="28"/>
          <w:szCs w:val="28"/>
          <w:lang w:val="uk-UA"/>
        </w:rPr>
        <w:t>не зовсім</w:t>
      </w:r>
      <w:r w:rsidRPr="00D65AE1">
        <w:rPr>
          <w:rFonts w:ascii="Times New Roman" w:hAnsi="Times New Roman"/>
          <w:sz w:val="28"/>
          <w:szCs w:val="28"/>
          <w:lang w:val="uk-UA"/>
        </w:rPr>
        <w:t xml:space="preserve"> добре, оскільки </w:t>
      </w:r>
      <w:r>
        <w:rPr>
          <w:rFonts w:ascii="Times New Roman" w:hAnsi="Times New Roman"/>
          <w:sz w:val="28"/>
          <w:szCs w:val="28"/>
          <w:lang w:val="uk-UA"/>
        </w:rPr>
        <w:t>компанія</w:t>
      </w:r>
      <w:r w:rsidRPr="00D65AE1">
        <w:rPr>
          <w:rFonts w:ascii="Times New Roman" w:hAnsi="Times New Roman"/>
          <w:sz w:val="28"/>
          <w:szCs w:val="28"/>
          <w:lang w:val="uk-UA"/>
        </w:rPr>
        <w:t xml:space="preserve"> залишає</w:t>
      </w:r>
      <w:r>
        <w:rPr>
          <w:rFonts w:ascii="Times New Roman" w:hAnsi="Times New Roman"/>
          <w:sz w:val="28"/>
          <w:szCs w:val="28"/>
          <w:lang w:val="uk-UA"/>
        </w:rPr>
        <w:t xml:space="preserve"> </w:t>
      </w:r>
      <w:r w:rsidRPr="00D65AE1">
        <w:rPr>
          <w:rFonts w:ascii="Times New Roman" w:hAnsi="Times New Roman"/>
          <w:sz w:val="28"/>
          <w:szCs w:val="28"/>
          <w:lang w:val="uk-UA"/>
        </w:rPr>
        <w:t>себе відкритими для атак з боку інших виробників з найнижчими витратами, які можуть знизити ціни</w:t>
      </w:r>
      <w:r>
        <w:rPr>
          <w:rFonts w:ascii="Times New Roman" w:hAnsi="Times New Roman"/>
          <w:sz w:val="28"/>
          <w:szCs w:val="28"/>
          <w:lang w:val="uk-UA"/>
        </w:rPr>
        <w:t xml:space="preserve"> компанії</w:t>
      </w:r>
      <w:r w:rsidRPr="00D65AE1">
        <w:rPr>
          <w:rFonts w:ascii="Times New Roman" w:hAnsi="Times New Roman"/>
          <w:sz w:val="28"/>
          <w:szCs w:val="28"/>
          <w:lang w:val="uk-UA"/>
        </w:rPr>
        <w:t xml:space="preserve"> і, отже, блокувати </w:t>
      </w:r>
      <w:r>
        <w:rPr>
          <w:rFonts w:ascii="Times New Roman" w:hAnsi="Times New Roman"/>
          <w:sz w:val="28"/>
          <w:szCs w:val="28"/>
          <w:lang w:val="uk-UA"/>
        </w:rPr>
        <w:t>її</w:t>
      </w:r>
      <w:r w:rsidRPr="00D65AE1">
        <w:rPr>
          <w:rFonts w:ascii="Times New Roman" w:hAnsi="Times New Roman"/>
          <w:sz w:val="28"/>
          <w:szCs w:val="28"/>
          <w:lang w:val="uk-UA"/>
        </w:rPr>
        <w:t xml:space="preserve"> спроби збільшити частку ринку.</w:t>
      </w:r>
      <w:r>
        <w:rPr>
          <w:rFonts w:ascii="Times New Roman" w:hAnsi="Times New Roman"/>
          <w:sz w:val="28"/>
          <w:szCs w:val="28"/>
          <w:lang w:val="uk-UA"/>
        </w:rPr>
        <w:t xml:space="preserve"> </w:t>
      </w:r>
    </w:p>
    <w:p w14:paraId="2CD141AF" w14:textId="77777777" w:rsidR="000D6135" w:rsidRPr="00316886" w:rsidRDefault="000D6135" w:rsidP="00316886">
      <w:pPr>
        <w:spacing w:after="0" w:line="360" w:lineRule="auto"/>
        <w:ind w:firstLine="708"/>
        <w:jc w:val="both"/>
        <w:rPr>
          <w:rFonts w:ascii="Times New Roman" w:hAnsi="Times New Roman"/>
          <w:sz w:val="28"/>
          <w:szCs w:val="28"/>
          <w:lang w:val="uk-UA"/>
        </w:rPr>
      </w:pPr>
      <w:r w:rsidRPr="00316886">
        <w:rPr>
          <w:rFonts w:ascii="Times New Roman" w:hAnsi="Times New Roman"/>
          <w:sz w:val="28"/>
          <w:szCs w:val="28"/>
          <w:lang w:val="uk-UA"/>
        </w:rPr>
        <w:t xml:space="preserve">Тому </w:t>
      </w:r>
      <w:r>
        <w:rPr>
          <w:rFonts w:ascii="Times New Roman" w:hAnsi="Times New Roman"/>
          <w:sz w:val="28"/>
          <w:szCs w:val="28"/>
          <w:lang w:val="uk-UA"/>
        </w:rPr>
        <w:t>менеджерам</w:t>
      </w:r>
      <w:r w:rsidRPr="00316886">
        <w:rPr>
          <w:rFonts w:ascii="Times New Roman" w:hAnsi="Times New Roman"/>
          <w:sz w:val="28"/>
          <w:szCs w:val="28"/>
          <w:lang w:val="uk-UA"/>
        </w:rPr>
        <w:t xml:space="preserve"> потрібно бути впевненим, що </w:t>
      </w:r>
      <w:r>
        <w:rPr>
          <w:rFonts w:ascii="Times New Roman" w:hAnsi="Times New Roman"/>
          <w:sz w:val="28"/>
          <w:szCs w:val="28"/>
          <w:lang w:val="uk-UA"/>
        </w:rPr>
        <w:t>компанія може</w:t>
      </w:r>
      <w:r w:rsidRPr="00316886">
        <w:rPr>
          <w:rFonts w:ascii="Times New Roman" w:hAnsi="Times New Roman"/>
          <w:sz w:val="28"/>
          <w:szCs w:val="28"/>
          <w:lang w:val="uk-UA"/>
        </w:rPr>
        <w:t xml:space="preserve"> досягти та зберегти позицію номер один, перш ніж вибрати шлях лідерства за витратами. Компанії, які досягли успіху в досягненні лідерства за витратами, зазвичай мають:</w:t>
      </w:r>
    </w:p>
    <w:p w14:paraId="72D18EC5" w14:textId="77777777" w:rsidR="000D6135" w:rsidRDefault="000D6135" w:rsidP="0031688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316886">
        <w:rPr>
          <w:rFonts w:ascii="Times New Roman" w:hAnsi="Times New Roman"/>
          <w:sz w:val="28"/>
          <w:szCs w:val="28"/>
          <w:lang w:val="uk-UA"/>
        </w:rPr>
        <w:t>Доступ до капіталу, необхідного для інвестування в технології, які зменшать витрати.</w:t>
      </w:r>
    </w:p>
    <w:p w14:paraId="6C5EFE3F" w14:textId="77777777" w:rsidR="000D6135" w:rsidRDefault="000D6135" w:rsidP="0031688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316886">
        <w:rPr>
          <w:rFonts w:ascii="Times New Roman" w:hAnsi="Times New Roman"/>
          <w:sz w:val="28"/>
          <w:szCs w:val="28"/>
          <w:lang w:val="uk-UA"/>
        </w:rPr>
        <w:t>Дуже ефективн</w:t>
      </w:r>
      <w:r>
        <w:rPr>
          <w:rFonts w:ascii="Times New Roman" w:hAnsi="Times New Roman"/>
          <w:sz w:val="28"/>
          <w:szCs w:val="28"/>
          <w:lang w:val="uk-UA"/>
        </w:rPr>
        <w:t>у</w:t>
      </w:r>
      <w:r w:rsidRPr="00316886">
        <w:rPr>
          <w:rFonts w:ascii="Times New Roman" w:hAnsi="Times New Roman"/>
          <w:sz w:val="28"/>
          <w:szCs w:val="28"/>
          <w:lang w:val="uk-UA"/>
        </w:rPr>
        <w:t xml:space="preserve"> логістик</w:t>
      </w:r>
      <w:r>
        <w:rPr>
          <w:rFonts w:ascii="Times New Roman" w:hAnsi="Times New Roman"/>
          <w:sz w:val="28"/>
          <w:szCs w:val="28"/>
          <w:lang w:val="uk-UA"/>
        </w:rPr>
        <w:t>у</w:t>
      </w:r>
      <w:r w:rsidRPr="00316886">
        <w:rPr>
          <w:rFonts w:ascii="Times New Roman" w:hAnsi="Times New Roman"/>
          <w:sz w:val="28"/>
          <w:szCs w:val="28"/>
          <w:lang w:val="uk-UA"/>
        </w:rPr>
        <w:t>.</w:t>
      </w:r>
    </w:p>
    <w:p w14:paraId="134C9945" w14:textId="77777777" w:rsidR="000D6135" w:rsidRPr="00316886" w:rsidRDefault="000D6135" w:rsidP="0031688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316886">
        <w:rPr>
          <w:rFonts w:ascii="Times New Roman" w:hAnsi="Times New Roman"/>
          <w:sz w:val="28"/>
          <w:szCs w:val="28"/>
          <w:lang w:val="uk-UA"/>
        </w:rPr>
        <w:t>Баз</w:t>
      </w:r>
      <w:r>
        <w:rPr>
          <w:rFonts w:ascii="Times New Roman" w:hAnsi="Times New Roman"/>
          <w:sz w:val="28"/>
          <w:szCs w:val="28"/>
          <w:lang w:val="uk-UA"/>
        </w:rPr>
        <w:t>у</w:t>
      </w:r>
      <w:r w:rsidRPr="00316886">
        <w:rPr>
          <w:rFonts w:ascii="Times New Roman" w:hAnsi="Times New Roman"/>
          <w:sz w:val="28"/>
          <w:szCs w:val="28"/>
          <w:lang w:val="uk-UA"/>
        </w:rPr>
        <w:t xml:space="preserve"> з низькими витратами (робоча сила, матеріали, обладнання) і спосіб стійкого скорочення витрат нижч</w:t>
      </w:r>
      <w:r>
        <w:rPr>
          <w:rFonts w:ascii="Times New Roman" w:hAnsi="Times New Roman"/>
          <w:sz w:val="28"/>
          <w:szCs w:val="28"/>
          <w:lang w:val="uk-UA"/>
        </w:rPr>
        <w:t>ий</w:t>
      </w:r>
      <w:r w:rsidRPr="00316886">
        <w:rPr>
          <w:rFonts w:ascii="Times New Roman" w:hAnsi="Times New Roman"/>
          <w:sz w:val="28"/>
          <w:szCs w:val="28"/>
          <w:lang w:val="uk-UA"/>
        </w:rPr>
        <w:t>, ніж у інших конкурентів.</w:t>
      </w:r>
    </w:p>
    <w:p w14:paraId="7CA0B292" w14:textId="77777777" w:rsidR="000D6135" w:rsidRDefault="000D6135" w:rsidP="00316886">
      <w:pPr>
        <w:spacing w:after="0" w:line="360" w:lineRule="auto"/>
        <w:ind w:firstLine="708"/>
        <w:jc w:val="both"/>
        <w:rPr>
          <w:rFonts w:ascii="Times New Roman" w:hAnsi="Times New Roman"/>
          <w:sz w:val="28"/>
          <w:szCs w:val="28"/>
          <w:lang w:val="uk-UA"/>
        </w:rPr>
      </w:pPr>
      <w:r w:rsidRPr="00316886">
        <w:rPr>
          <w:rFonts w:ascii="Times New Roman" w:hAnsi="Times New Roman"/>
          <w:sz w:val="28"/>
          <w:szCs w:val="28"/>
          <w:lang w:val="uk-UA"/>
        </w:rPr>
        <w:t xml:space="preserve">Найбільший ризик у реалізації стратегії лідерства у витратах полягає в тому, що ці джерела зниження витрат не є унікальними для </w:t>
      </w:r>
      <w:r>
        <w:rPr>
          <w:rFonts w:ascii="Times New Roman" w:hAnsi="Times New Roman"/>
          <w:sz w:val="28"/>
          <w:szCs w:val="28"/>
          <w:lang w:val="uk-UA"/>
        </w:rPr>
        <w:t>компанії</w:t>
      </w:r>
      <w:r w:rsidRPr="00316886">
        <w:rPr>
          <w:rFonts w:ascii="Times New Roman" w:hAnsi="Times New Roman"/>
          <w:sz w:val="28"/>
          <w:szCs w:val="28"/>
          <w:lang w:val="uk-UA"/>
        </w:rPr>
        <w:t xml:space="preserve">, і що інші конкуренти копіюють </w:t>
      </w:r>
      <w:r>
        <w:rPr>
          <w:rFonts w:ascii="Times New Roman" w:hAnsi="Times New Roman"/>
          <w:sz w:val="28"/>
          <w:szCs w:val="28"/>
          <w:lang w:val="uk-UA"/>
        </w:rPr>
        <w:t xml:space="preserve">подібні </w:t>
      </w:r>
      <w:r w:rsidRPr="00316886">
        <w:rPr>
          <w:rFonts w:ascii="Times New Roman" w:hAnsi="Times New Roman"/>
          <w:sz w:val="28"/>
          <w:szCs w:val="28"/>
          <w:lang w:val="uk-UA"/>
        </w:rPr>
        <w:t>стратегії скорочення витрат. Ось чому важливо постійно знаходити шляхи зменшення всіх витрат. Одним із успішних способів зробити це є прийняття японського Кайдзен</w:t>
      </w:r>
      <w:r>
        <w:rPr>
          <w:rFonts w:ascii="Times New Roman" w:hAnsi="Times New Roman"/>
          <w:sz w:val="28"/>
          <w:szCs w:val="28"/>
          <w:lang w:val="uk-UA"/>
        </w:rPr>
        <w:t xml:space="preserve"> - </w:t>
      </w:r>
      <w:r w:rsidRPr="00316886">
        <w:rPr>
          <w:rFonts w:ascii="Times New Roman" w:hAnsi="Times New Roman"/>
          <w:sz w:val="28"/>
          <w:szCs w:val="28"/>
          <w:lang w:val="uk-UA"/>
        </w:rPr>
        <w:t>філософі</w:t>
      </w:r>
      <w:r>
        <w:rPr>
          <w:rFonts w:ascii="Times New Roman" w:hAnsi="Times New Roman"/>
          <w:sz w:val="28"/>
          <w:szCs w:val="28"/>
          <w:lang w:val="uk-UA"/>
        </w:rPr>
        <w:t>ї</w:t>
      </w:r>
      <w:r w:rsidRPr="00316886">
        <w:rPr>
          <w:rFonts w:ascii="Times New Roman" w:hAnsi="Times New Roman"/>
          <w:sz w:val="28"/>
          <w:szCs w:val="28"/>
          <w:lang w:val="uk-UA"/>
        </w:rPr>
        <w:t xml:space="preserve"> «постійного вдосконалення».</w:t>
      </w:r>
    </w:p>
    <w:p w14:paraId="3BEF8852" w14:textId="77777777" w:rsidR="000D6135" w:rsidRDefault="000D6135" w:rsidP="0031688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Стратегія диференціації. </w:t>
      </w:r>
      <w:r w:rsidRPr="006F3511">
        <w:rPr>
          <w:rFonts w:ascii="Times New Roman" w:hAnsi="Times New Roman"/>
          <w:sz w:val="28"/>
          <w:szCs w:val="28"/>
          <w:lang w:val="uk-UA"/>
        </w:rPr>
        <w:t xml:space="preserve">Диференціація полягає в тому, щоб продукти або послуги </w:t>
      </w:r>
      <w:r>
        <w:rPr>
          <w:rFonts w:ascii="Times New Roman" w:hAnsi="Times New Roman"/>
          <w:sz w:val="28"/>
          <w:szCs w:val="28"/>
          <w:lang w:val="uk-UA"/>
        </w:rPr>
        <w:t xml:space="preserve">компанії </w:t>
      </w:r>
      <w:r w:rsidRPr="006F3511">
        <w:rPr>
          <w:rFonts w:ascii="Times New Roman" w:hAnsi="Times New Roman"/>
          <w:sz w:val="28"/>
          <w:szCs w:val="28"/>
          <w:lang w:val="uk-UA"/>
        </w:rPr>
        <w:t xml:space="preserve">відрізнялися від продуктів або послуг </w:t>
      </w:r>
      <w:r>
        <w:rPr>
          <w:rFonts w:ascii="Times New Roman" w:hAnsi="Times New Roman"/>
          <w:sz w:val="28"/>
          <w:szCs w:val="28"/>
          <w:lang w:val="uk-UA"/>
        </w:rPr>
        <w:t>її</w:t>
      </w:r>
      <w:r w:rsidRPr="006F3511">
        <w:rPr>
          <w:rFonts w:ascii="Times New Roman" w:hAnsi="Times New Roman"/>
          <w:sz w:val="28"/>
          <w:szCs w:val="28"/>
          <w:lang w:val="uk-UA"/>
        </w:rPr>
        <w:t xml:space="preserve"> конкурентів і були більш привабливими за них. Те, як </w:t>
      </w:r>
      <w:r>
        <w:rPr>
          <w:rFonts w:ascii="Times New Roman" w:hAnsi="Times New Roman"/>
          <w:sz w:val="28"/>
          <w:szCs w:val="28"/>
          <w:lang w:val="uk-UA"/>
        </w:rPr>
        <w:t>це буде зроблено</w:t>
      </w:r>
      <w:r w:rsidRPr="006F3511">
        <w:rPr>
          <w:rFonts w:ascii="Times New Roman" w:hAnsi="Times New Roman"/>
          <w:sz w:val="28"/>
          <w:szCs w:val="28"/>
          <w:lang w:val="uk-UA"/>
        </w:rPr>
        <w:t>, залежить від конкретної галузі та самих продуктів і послуг, але, як правило, це стосується функцій, функціональності, довговічності, підтримки, а також іміджу бренду, який цінують клієнти.</w:t>
      </w:r>
    </w:p>
    <w:p w14:paraId="6F4D803D" w14:textId="77777777" w:rsidR="000D6135" w:rsidRPr="00446DDA" w:rsidRDefault="000D6135" w:rsidP="00446DDA">
      <w:pPr>
        <w:spacing w:after="0" w:line="360" w:lineRule="auto"/>
        <w:ind w:firstLine="708"/>
        <w:jc w:val="both"/>
        <w:rPr>
          <w:rFonts w:ascii="Times New Roman" w:hAnsi="Times New Roman"/>
          <w:sz w:val="28"/>
          <w:szCs w:val="28"/>
          <w:lang w:val="uk-UA"/>
        </w:rPr>
      </w:pPr>
      <w:r w:rsidRPr="00446DDA">
        <w:rPr>
          <w:rFonts w:ascii="Times New Roman" w:hAnsi="Times New Roman"/>
          <w:sz w:val="28"/>
          <w:szCs w:val="28"/>
          <w:lang w:val="uk-UA"/>
        </w:rPr>
        <w:t>Для досягнення успіху стратегії диференціації організаціям необхідно:</w:t>
      </w:r>
    </w:p>
    <w:p w14:paraId="0B3D84D2" w14:textId="77777777" w:rsidR="000D6135" w:rsidRPr="00446DDA" w:rsidRDefault="000D6135" w:rsidP="00446DD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 Ефективні</w:t>
      </w:r>
      <w:r w:rsidRPr="00446DDA">
        <w:rPr>
          <w:rFonts w:ascii="Times New Roman" w:hAnsi="Times New Roman"/>
          <w:sz w:val="28"/>
          <w:szCs w:val="28"/>
          <w:lang w:val="uk-UA"/>
        </w:rPr>
        <w:t xml:space="preserve"> дослідження, розробки та інновації.</w:t>
      </w:r>
    </w:p>
    <w:p w14:paraId="521D2C0D" w14:textId="77777777" w:rsidR="000D6135" w:rsidRPr="00446DDA" w:rsidRDefault="000D6135" w:rsidP="00446DD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446DDA">
        <w:rPr>
          <w:rFonts w:ascii="Times New Roman" w:hAnsi="Times New Roman"/>
          <w:sz w:val="28"/>
          <w:szCs w:val="28"/>
          <w:lang w:val="uk-UA"/>
        </w:rPr>
        <w:t>Здатність надавати високоякісні продукти або послуги.</w:t>
      </w:r>
    </w:p>
    <w:p w14:paraId="442FDEAA" w14:textId="77777777" w:rsidR="000D6135" w:rsidRPr="00446DDA" w:rsidRDefault="000D6135" w:rsidP="00446DD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446DDA">
        <w:rPr>
          <w:rFonts w:ascii="Times New Roman" w:hAnsi="Times New Roman"/>
          <w:sz w:val="28"/>
          <w:szCs w:val="28"/>
          <w:lang w:val="uk-UA"/>
        </w:rPr>
        <w:t>Ефективні продажі та маркетинг, щоб ринок розумів переваги, які пропонують диференційовані пропозиції.</w:t>
      </w:r>
    </w:p>
    <w:p w14:paraId="7B7E07D4" w14:textId="77777777" w:rsidR="000D6135" w:rsidRDefault="000D6135" w:rsidP="00446DDA">
      <w:pPr>
        <w:spacing w:after="0" w:line="360" w:lineRule="auto"/>
        <w:ind w:firstLine="708"/>
        <w:jc w:val="both"/>
        <w:rPr>
          <w:rFonts w:ascii="Times New Roman" w:hAnsi="Times New Roman"/>
          <w:sz w:val="28"/>
          <w:szCs w:val="28"/>
          <w:lang w:val="uk-UA"/>
        </w:rPr>
      </w:pPr>
      <w:r w:rsidRPr="00446DDA">
        <w:rPr>
          <w:rFonts w:ascii="Times New Roman" w:hAnsi="Times New Roman"/>
          <w:sz w:val="28"/>
          <w:szCs w:val="28"/>
          <w:lang w:val="uk-UA"/>
        </w:rPr>
        <w:lastRenderedPageBreak/>
        <w:t xml:space="preserve">Великі організації, які дотримуються стратегії диференціації, повинні залишатися гнучкими в процесах розробки нових продуктів. В іншому випадку вони ризикують </w:t>
      </w:r>
      <w:r>
        <w:rPr>
          <w:rFonts w:ascii="Times New Roman" w:hAnsi="Times New Roman"/>
          <w:sz w:val="28"/>
          <w:szCs w:val="28"/>
          <w:lang w:val="uk-UA"/>
        </w:rPr>
        <w:t>бути атакованими</w:t>
      </w:r>
      <w:r w:rsidRPr="00446DDA">
        <w:rPr>
          <w:rFonts w:ascii="Times New Roman" w:hAnsi="Times New Roman"/>
          <w:sz w:val="28"/>
          <w:szCs w:val="28"/>
          <w:lang w:val="uk-UA"/>
        </w:rPr>
        <w:t xml:space="preserve"> на кількох фронтах з боку конкурентів, які дотримуються стратегії фокусування на диференціації в різних сегментах ринку.</w:t>
      </w:r>
    </w:p>
    <w:p w14:paraId="2CFF5BAF" w14:textId="77777777" w:rsidR="000D6135" w:rsidRDefault="000D6135" w:rsidP="005D0C9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Стратегія фокусування. </w:t>
      </w:r>
      <w:r w:rsidRPr="00D354E0">
        <w:rPr>
          <w:rFonts w:ascii="Times New Roman" w:hAnsi="Times New Roman"/>
          <w:sz w:val="28"/>
          <w:szCs w:val="28"/>
          <w:lang w:val="uk-UA"/>
        </w:rPr>
        <w:t xml:space="preserve">Компанії, які використовують стратегії </w:t>
      </w:r>
      <w:r>
        <w:rPr>
          <w:rFonts w:ascii="Times New Roman" w:hAnsi="Times New Roman"/>
          <w:sz w:val="28"/>
          <w:szCs w:val="28"/>
          <w:lang w:val="uk-UA"/>
        </w:rPr>
        <w:t>фокусування</w:t>
      </w:r>
      <w:r w:rsidRPr="00D354E0">
        <w:rPr>
          <w:rFonts w:ascii="Times New Roman" w:hAnsi="Times New Roman"/>
          <w:sz w:val="28"/>
          <w:szCs w:val="28"/>
          <w:lang w:val="uk-UA"/>
        </w:rPr>
        <w:t>, зосереджуються на певних ринкових нішах і, розуміючи динаміку цього ринку та унікальні потреби клієнтів на ньому, розробляють винятково недорогі або добре специфіковані продукти для ринку. Оскільки вони надзвичайно добре обслуговують клієнтів на своєму ринку, вони прагнуть створити сильну лояльність до бренду серед своїх клієнтів. Це робить їхній конкретний сегмент ринку менш привабливим для конкурентів.</w:t>
      </w:r>
    </w:p>
    <w:p w14:paraId="5B6D123A" w14:textId="77777777" w:rsidR="000D6135" w:rsidRDefault="000D6135" w:rsidP="005D0C92">
      <w:pPr>
        <w:spacing w:after="0" w:line="360" w:lineRule="auto"/>
        <w:ind w:firstLine="708"/>
        <w:jc w:val="both"/>
        <w:rPr>
          <w:rFonts w:ascii="Times New Roman" w:hAnsi="Times New Roman"/>
          <w:sz w:val="28"/>
          <w:szCs w:val="28"/>
          <w:lang w:val="uk-UA"/>
        </w:rPr>
      </w:pPr>
      <w:r w:rsidRPr="00D354E0">
        <w:rPr>
          <w:rFonts w:ascii="Times New Roman" w:hAnsi="Times New Roman"/>
          <w:sz w:val="28"/>
          <w:szCs w:val="28"/>
          <w:lang w:val="uk-UA"/>
        </w:rPr>
        <w:t>Як і у випадку з широкими ринковими стратегіями, в</w:t>
      </w:r>
      <w:r>
        <w:rPr>
          <w:rFonts w:ascii="Times New Roman" w:hAnsi="Times New Roman"/>
          <w:sz w:val="28"/>
          <w:szCs w:val="28"/>
          <w:lang w:val="uk-UA"/>
        </w:rPr>
        <w:t>се ще важливо вирішити, чи буде</w:t>
      </w:r>
      <w:r w:rsidRPr="00D354E0">
        <w:rPr>
          <w:rFonts w:ascii="Times New Roman" w:hAnsi="Times New Roman"/>
          <w:sz w:val="28"/>
          <w:szCs w:val="28"/>
          <w:lang w:val="uk-UA"/>
        </w:rPr>
        <w:t xml:space="preserve"> </w:t>
      </w:r>
      <w:r>
        <w:rPr>
          <w:rFonts w:ascii="Times New Roman" w:hAnsi="Times New Roman"/>
          <w:sz w:val="28"/>
          <w:szCs w:val="28"/>
          <w:lang w:val="uk-UA"/>
        </w:rPr>
        <w:t>компанія</w:t>
      </w:r>
      <w:r w:rsidRPr="00D354E0">
        <w:rPr>
          <w:rFonts w:ascii="Times New Roman" w:hAnsi="Times New Roman"/>
          <w:sz w:val="28"/>
          <w:szCs w:val="28"/>
          <w:lang w:val="uk-UA"/>
        </w:rPr>
        <w:t xml:space="preserve"> прагнути до лідерства за витратами чи до диференціації, коли </w:t>
      </w:r>
      <w:r>
        <w:rPr>
          <w:rFonts w:ascii="Times New Roman" w:hAnsi="Times New Roman"/>
          <w:sz w:val="28"/>
          <w:szCs w:val="28"/>
          <w:lang w:val="uk-UA"/>
        </w:rPr>
        <w:t>менеджер</w:t>
      </w:r>
      <w:r w:rsidRPr="00D354E0">
        <w:rPr>
          <w:rFonts w:ascii="Times New Roman" w:hAnsi="Times New Roman"/>
          <w:sz w:val="28"/>
          <w:szCs w:val="28"/>
          <w:lang w:val="uk-UA"/>
        </w:rPr>
        <w:t xml:space="preserve"> вибра</w:t>
      </w:r>
      <w:r>
        <w:rPr>
          <w:rFonts w:ascii="Times New Roman" w:hAnsi="Times New Roman"/>
          <w:sz w:val="28"/>
          <w:szCs w:val="28"/>
          <w:lang w:val="uk-UA"/>
        </w:rPr>
        <w:t>в</w:t>
      </w:r>
      <w:r w:rsidRPr="00D354E0">
        <w:rPr>
          <w:rFonts w:ascii="Times New Roman" w:hAnsi="Times New Roman"/>
          <w:sz w:val="28"/>
          <w:szCs w:val="28"/>
          <w:lang w:val="uk-UA"/>
        </w:rPr>
        <w:t xml:space="preserve"> стратегію фокусування як основний підхід: фокусування зазвичай недостатньо самого по собі.</w:t>
      </w:r>
    </w:p>
    <w:p w14:paraId="02612A1E" w14:textId="77777777" w:rsidR="000D6135" w:rsidRDefault="000D6135" w:rsidP="005D0C92">
      <w:pPr>
        <w:spacing w:after="0" w:line="360" w:lineRule="auto"/>
        <w:ind w:firstLine="708"/>
        <w:jc w:val="both"/>
        <w:rPr>
          <w:rFonts w:ascii="Times New Roman" w:hAnsi="Times New Roman"/>
          <w:sz w:val="28"/>
          <w:szCs w:val="28"/>
          <w:lang w:val="uk-UA"/>
        </w:rPr>
      </w:pPr>
      <w:r w:rsidRPr="00A21F1A">
        <w:rPr>
          <w:rFonts w:ascii="Times New Roman" w:hAnsi="Times New Roman"/>
          <w:sz w:val="28"/>
          <w:szCs w:val="28"/>
          <w:lang w:val="uk-UA"/>
        </w:rPr>
        <w:t>Але незалежно від того, використовує</w:t>
      </w:r>
      <w:r>
        <w:rPr>
          <w:rFonts w:ascii="Times New Roman" w:hAnsi="Times New Roman"/>
          <w:sz w:val="28"/>
          <w:szCs w:val="28"/>
          <w:lang w:val="uk-UA"/>
        </w:rPr>
        <w:t xml:space="preserve"> компанія ф</w:t>
      </w:r>
      <w:r w:rsidRPr="00A21F1A">
        <w:rPr>
          <w:rFonts w:ascii="Times New Roman" w:hAnsi="Times New Roman"/>
          <w:sz w:val="28"/>
          <w:szCs w:val="28"/>
          <w:lang w:val="uk-UA"/>
        </w:rPr>
        <w:t xml:space="preserve">окус на витратах або </w:t>
      </w:r>
      <w:r>
        <w:rPr>
          <w:rFonts w:ascii="Times New Roman" w:hAnsi="Times New Roman"/>
          <w:sz w:val="28"/>
          <w:szCs w:val="28"/>
          <w:lang w:val="uk-UA"/>
        </w:rPr>
        <w:t>ф</w:t>
      </w:r>
      <w:r w:rsidRPr="00A21F1A">
        <w:rPr>
          <w:rFonts w:ascii="Times New Roman" w:hAnsi="Times New Roman"/>
          <w:sz w:val="28"/>
          <w:szCs w:val="28"/>
          <w:lang w:val="uk-UA"/>
        </w:rPr>
        <w:t xml:space="preserve">окус на диференціації, ключем до успіху загальної стратегії </w:t>
      </w:r>
      <w:r>
        <w:rPr>
          <w:rFonts w:ascii="Times New Roman" w:hAnsi="Times New Roman"/>
          <w:sz w:val="28"/>
          <w:szCs w:val="28"/>
          <w:lang w:val="uk-UA"/>
        </w:rPr>
        <w:t>ф</w:t>
      </w:r>
      <w:r w:rsidRPr="00A21F1A">
        <w:rPr>
          <w:rFonts w:ascii="Times New Roman" w:hAnsi="Times New Roman"/>
          <w:sz w:val="28"/>
          <w:szCs w:val="28"/>
          <w:lang w:val="uk-UA"/>
        </w:rPr>
        <w:t xml:space="preserve">окусу є </w:t>
      </w:r>
      <w:r>
        <w:rPr>
          <w:rFonts w:ascii="Times New Roman" w:hAnsi="Times New Roman"/>
          <w:sz w:val="28"/>
          <w:szCs w:val="28"/>
          <w:lang w:val="uk-UA"/>
        </w:rPr>
        <w:t xml:space="preserve">необхідність </w:t>
      </w:r>
      <w:r w:rsidRPr="00A21F1A">
        <w:rPr>
          <w:rFonts w:ascii="Times New Roman" w:hAnsi="Times New Roman"/>
          <w:sz w:val="28"/>
          <w:szCs w:val="28"/>
          <w:lang w:val="uk-UA"/>
        </w:rPr>
        <w:t xml:space="preserve">переконатися, що </w:t>
      </w:r>
      <w:r>
        <w:rPr>
          <w:rFonts w:ascii="Times New Roman" w:hAnsi="Times New Roman"/>
          <w:sz w:val="28"/>
          <w:szCs w:val="28"/>
          <w:lang w:val="uk-UA"/>
        </w:rPr>
        <w:t>компанія</w:t>
      </w:r>
      <w:r w:rsidRPr="00A21F1A">
        <w:rPr>
          <w:rFonts w:ascii="Times New Roman" w:hAnsi="Times New Roman"/>
          <w:sz w:val="28"/>
          <w:szCs w:val="28"/>
          <w:lang w:val="uk-UA"/>
        </w:rPr>
        <w:t xml:space="preserve"> </w:t>
      </w:r>
      <w:r>
        <w:rPr>
          <w:rFonts w:ascii="Times New Roman" w:hAnsi="Times New Roman"/>
          <w:sz w:val="28"/>
          <w:szCs w:val="28"/>
          <w:lang w:val="uk-UA"/>
        </w:rPr>
        <w:t>на</w:t>
      </w:r>
      <w:r w:rsidRPr="00A21F1A">
        <w:rPr>
          <w:rFonts w:ascii="Times New Roman" w:hAnsi="Times New Roman"/>
          <w:sz w:val="28"/>
          <w:szCs w:val="28"/>
          <w:lang w:val="uk-UA"/>
        </w:rPr>
        <w:t>дає щось додаткове в результаті обслуговування лише цієї ринкової ніші.</w:t>
      </w:r>
      <w:r>
        <w:rPr>
          <w:rFonts w:ascii="Times New Roman" w:hAnsi="Times New Roman"/>
          <w:sz w:val="28"/>
          <w:szCs w:val="28"/>
          <w:lang w:val="uk-UA"/>
        </w:rPr>
        <w:t xml:space="preserve"> Саме це</w:t>
      </w:r>
      <w:r w:rsidRPr="00A21F1A">
        <w:rPr>
          <w:rFonts w:ascii="Times New Roman" w:hAnsi="Times New Roman"/>
          <w:sz w:val="28"/>
          <w:szCs w:val="28"/>
          <w:lang w:val="uk-UA"/>
        </w:rPr>
        <w:t xml:space="preserve"> «</w:t>
      </w:r>
      <w:r>
        <w:rPr>
          <w:rFonts w:ascii="Times New Roman" w:hAnsi="Times New Roman"/>
          <w:sz w:val="28"/>
          <w:szCs w:val="28"/>
          <w:lang w:val="uk-UA"/>
        </w:rPr>
        <w:t xml:space="preserve">щось додаткове» </w:t>
      </w:r>
      <w:r w:rsidRPr="00A21F1A">
        <w:rPr>
          <w:rFonts w:ascii="Times New Roman" w:hAnsi="Times New Roman"/>
          <w:sz w:val="28"/>
          <w:szCs w:val="28"/>
          <w:lang w:val="uk-UA"/>
        </w:rPr>
        <w:t>може сприяти зниженню витрат (можливо, завдяки знанням</w:t>
      </w:r>
      <w:r>
        <w:rPr>
          <w:rFonts w:ascii="Times New Roman" w:hAnsi="Times New Roman"/>
          <w:sz w:val="28"/>
          <w:szCs w:val="28"/>
          <w:lang w:val="uk-UA"/>
        </w:rPr>
        <w:t xml:space="preserve"> менеджменту компанії</w:t>
      </w:r>
      <w:r w:rsidRPr="00A21F1A">
        <w:rPr>
          <w:rFonts w:ascii="Times New Roman" w:hAnsi="Times New Roman"/>
          <w:sz w:val="28"/>
          <w:szCs w:val="28"/>
          <w:lang w:val="uk-UA"/>
        </w:rPr>
        <w:t xml:space="preserve"> про спеціалізованих постачальників) або посиленню диференціації (</w:t>
      </w:r>
      <w:r>
        <w:rPr>
          <w:rFonts w:ascii="Times New Roman" w:hAnsi="Times New Roman"/>
          <w:sz w:val="28"/>
          <w:szCs w:val="28"/>
          <w:lang w:val="uk-UA"/>
        </w:rPr>
        <w:t>наприклад,</w:t>
      </w:r>
      <w:r w:rsidRPr="00A21F1A">
        <w:rPr>
          <w:rFonts w:ascii="Times New Roman" w:hAnsi="Times New Roman"/>
          <w:sz w:val="28"/>
          <w:szCs w:val="28"/>
          <w:lang w:val="uk-UA"/>
        </w:rPr>
        <w:t xml:space="preserve"> глибоке розуміння потреб клієнтів).</w:t>
      </w:r>
    </w:p>
    <w:p w14:paraId="64997BB7" w14:textId="77777777" w:rsidR="000D6135" w:rsidRDefault="000D6135" w:rsidP="007810F9">
      <w:pPr>
        <w:spacing w:after="0" w:line="360" w:lineRule="auto"/>
        <w:ind w:firstLine="708"/>
        <w:jc w:val="both"/>
        <w:rPr>
          <w:rFonts w:ascii="Times New Roman" w:hAnsi="Times New Roman"/>
          <w:sz w:val="28"/>
          <w:szCs w:val="28"/>
          <w:lang w:val="uk-UA"/>
        </w:rPr>
      </w:pPr>
      <w:r w:rsidRPr="007810F9">
        <w:rPr>
          <w:rFonts w:ascii="Times New Roman" w:hAnsi="Times New Roman"/>
          <w:sz w:val="28"/>
          <w:szCs w:val="28"/>
          <w:lang w:val="uk-UA"/>
        </w:rPr>
        <w:t>Вибір</w:t>
      </w:r>
      <w:r>
        <w:rPr>
          <w:rFonts w:ascii="Times New Roman" w:hAnsi="Times New Roman"/>
          <w:sz w:val="28"/>
          <w:szCs w:val="28"/>
          <w:lang w:val="uk-UA"/>
        </w:rPr>
        <w:t xml:space="preserve"> організації</w:t>
      </w:r>
      <w:r w:rsidRPr="007810F9">
        <w:rPr>
          <w:rFonts w:ascii="Times New Roman" w:hAnsi="Times New Roman"/>
          <w:sz w:val="28"/>
          <w:szCs w:val="28"/>
          <w:lang w:val="uk-UA"/>
        </w:rPr>
        <w:t>, яку загальну стратегію дотримуватися, лежить в основі будь-якого іншого стратегічного рішення, яке приймає</w:t>
      </w:r>
      <w:r>
        <w:rPr>
          <w:rFonts w:ascii="Times New Roman" w:hAnsi="Times New Roman"/>
          <w:sz w:val="28"/>
          <w:szCs w:val="28"/>
          <w:lang w:val="uk-UA"/>
        </w:rPr>
        <w:t xml:space="preserve"> менеджер</w:t>
      </w:r>
      <w:r w:rsidRPr="007810F9">
        <w:rPr>
          <w:rFonts w:ascii="Times New Roman" w:hAnsi="Times New Roman"/>
          <w:sz w:val="28"/>
          <w:szCs w:val="28"/>
          <w:lang w:val="uk-UA"/>
        </w:rPr>
        <w:t>, тому варто витратити час, щоб прийняти його правильно.</w:t>
      </w:r>
      <w:r>
        <w:rPr>
          <w:rFonts w:ascii="Times New Roman" w:hAnsi="Times New Roman"/>
          <w:sz w:val="28"/>
          <w:szCs w:val="28"/>
          <w:lang w:val="uk-UA"/>
        </w:rPr>
        <w:t xml:space="preserve"> </w:t>
      </w:r>
      <w:r w:rsidRPr="007810F9">
        <w:rPr>
          <w:rFonts w:ascii="Times New Roman" w:hAnsi="Times New Roman"/>
          <w:sz w:val="28"/>
          <w:szCs w:val="28"/>
          <w:lang w:val="uk-UA"/>
        </w:rPr>
        <w:t>Але все одно п</w:t>
      </w:r>
      <w:r>
        <w:rPr>
          <w:rFonts w:ascii="Times New Roman" w:hAnsi="Times New Roman"/>
          <w:sz w:val="28"/>
          <w:szCs w:val="28"/>
          <w:lang w:val="uk-UA"/>
        </w:rPr>
        <w:t>отрібно прийняти рішення. Майкл</w:t>
      </w:r>
      <w:r w:rsidRPr="007810F9">
        <w:rPr>
          <w:rFonts w:ascii="Times New Roman" w:hAnsi="Times New Roman"/>
          <w:sz w:val="28"/>
          <w:szCs w:val="28"/>
          <w:lang w:val="uk-UA"/>
        </w:rPr>
        <w:t xml:space="preserve"> Портер особливо застерігає від спроб «застрахувати свої ставки», дотримуючись кількох стратегій. Одна з найважливіших причин, чому ця порада є </w:t>
      </w:r>
      <w:r>
        <w:rPr>
          <w:rFonts w:ascii="Times New Roman" w:hAnsi="Times New Roman"/>
          <w:sz w:val="28"/>
          <w:szCs w:val="28"/>
          <w:lang w:val="uk-UA"/>
        </w:rPr>
        <w:t>доцільною</w:t>
      </w:r>
      <w:r w:rsidRPr="007810F9">
        <w:rPr>
          <w:rFonts w:ascii="Times New Roman" w:hAnsi="Times New Roman"/>
          <w:sz w:val="28"/>
          <w:szCs w:val="28"/>
          <w:lang w:val="uk-UA"/>
        </w:rPr>
        <w:t>, полягає в тому, що те, що потрібно зробити</w:t>
      </w:r>
      <w:r>
        <w:rPr>
          <w:rFonts w:ascii="Times New Roman" w:hAnsi="Times New Roman"/>
          <w:sz w:val="28"/>
          <w:szCs w:val="28"/>
          <w:lang w:val="uk-UA"/>
        </w:rPr>
        <w:t xml:space="preserve"> менеджеру</w:t>
      </w:r>
      <w:r w:rsidRPr="007810F9">
        <w:rPr>
          <w:rFonts w:ascii="Times New Roman" w:hAnsi="Times New Roman"/>
          <w:sz w:val="28"/>
          <w:szCs w:val="28"/>
          <w:lang w:val="uk-UA"/>
        </w:rPr>
        <w:t xml:space="preserve">, щоб кожен тип стратегії працював, сподобається різним типам людей. Лідерство </w:t>
      </w:r>
      <w:r w:rsidRPr="007810F9">
        <w:rPr>
          <w:rFonts w:ascii="Times New Roman" w:hAnsi="Times New Roman"/>
          <w:sz w:val="28"/>
          <w:szCs w:val="28"/>
          <w:lang w:val="uk-UA"/>
        </w:rPr>
        <w:lastRenderedPageBreak/>
        <w:t>у витратах вимагає дуже детального внутрішнього фокусування на процесах. Диференціація, з іншого боку, вимагає зовнішнього, дуже творчого підходу.</w:t>
      </w:r>
    </w:p>
    <w:p w14:paraId="6F2C0BDF" w14:textId="77777777" w:rsidR="000D6135" w:rsidRDefault="000D6135" w:rsidP="007810F9">
      <w:pPr>
        <w:spacing w:after="0" w:line="360" w:lineRule="auto"/>
        <w:ind w:firstLine="708"/>
        <w:jc w:val="both"/>
        <w:rPr>
          <w:rFonts w:ascii="Times New Roman" w:hAnsi="Times New Roman"/>
          <w:sz w:val="28"/>
          <w:szCs w:val="28"/>
          <w:lang w:val="uk-UA"/>
        </w:rPr>
      </w:pPr>
      <w:r w:rsidRPr="00773015">
        <w:rPr>
          <w:rFonts w:ascii="Times New Roman" w:hAnsi="Times New Roman"/>
          <w:sz w:val="28"/>
          <w:szCs w:val="28"/>
          <w:lang w:val="uk-UA"/>
        </w:rPr>
        <w:t xml:space="preserve">Отже, коли </w:t>
      </w:r>
      <w:r>
        <w:rPr>
          <w:rFonts w:ascii="Times New Roman" w:hAnsi="Times New Roman"/>
          <w:sz w:val="28"/>
          <w:szCs w:val="28"/>
          <w:lang w:val="uk-UA"/>
        </w:rPr>
        <w:t>компанія вирішує</w:t>
      </w:r>
      <w:r w:rsidRPr="00773015">
        <w:rPr>
          <w:rFonts w:ascii="Times New Roman" w:hAnsi="Times New Roman"/>
          <w:sz w:val="28"/>
          <w:szCs w:val="28"/>
          <w:lang w:val="uk-UA"/>
        </w:rPr>
        <w:t xml:space="preserve">, яка з трьох загальних стратегій </w:t>
      </w:r>
      <w:r>
        <w:rPr>
          <w:rFonts w:ascii="Times New Roman" w:hAnsi="Times New Roman"/>
          <w:sz w:val="28"/>
          <w:szCs w:val="28"/>
          <w:lang w:val="uk-UA"/>
        </w:rPr>
        <w:t>їй</w:t>
      </w:r>
      <w:r w:rsidRPr="00773015">
        <w:rPr>
          <w:rFonts w:ascii="Times New Roman" w:hAnsi="Times New Roman"/>
          <w:sz w:val="28"/>
          <w:szCs w:val="28"/>
          <w:lang w:val="uk-UA"/>
        </w:rPr>
        <w:t xml:space="preserve"> підходить, </w:t>
      </w:r>
      <w:r>
        <w:rPr>
          <w:rFonts w:ascii="Times New Roman" w:hAnsi="Times New Roman"/>
          <w:sz w:val="28"/>
          <w:szCs w:val="28"/>
          <w:lang w:val="uk-UA"/>
        </w:rPr>
        <w:t>надзвичайно</w:t>
      </w:r>
      <w:r w:rsidRPr="00773015">
        <w:rPr>
          <w:rFonts w:ascii="Times New Roman" w:hAnsi="Times New Roman"/>
          <w:sz w:val="28"/>
          <w:szCs w:val="28"/>
          <w:lang w:val="uk-UA"/>
        </w:rPr>
        <w:t xml:space="preserve"> важливо взяти до уваги компетенції та </w:t>
      </w:r>
      <w:r>
        <w:rPr>
          <w:rFonts w:ascii="Times New Roman" w:hAnsi="Times New Roman"/>
          <w:sz w:val="28"/>
          <w:szCs w:val="28"/>
          <w:lang w:val="uk-UA"/>
        </w:rPr>
        <w:t xml:space="preserve">її </w:t>
      </w:r>
      <w:r w:rsidRPr="00773015">
        <w:rPr>
          <w:rFonts w:ascii="Times New Roman" w:hAnsi="Times New Roman"/>
          <w:sz w:val="28"/>
          <w:szCs w:val="28"/>
          <w:lang w:val="uk-UA"/>
        </w:rPr>
        <w:t>сильні сторони.</w:t>
      </w:r>
      <w:r>
        <w:rPr>
          <w:rFonts w:ascii="Times New Roman" w:hAnsi="Times New Roman"/>
          <w:sz w:val="28"/>
          <w:szCs w:val="28"/>
          <w:lang w:val="uk-UA"/>
        </w:rPr>
        <w:t xml:space="preserve"> Пропонується дотримуватися трьох етапів, які допоможуть при виборі:</w:t>
      </w:r>
    </w:p>
    <w:p w14:paraId="07D06C8A" w14:textId="77777777" w:rsidR="000D6135" w:rsidRDefault="000D6135" w:rsidP="0077301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773015">
        <w:rPr>
          <w:rFonts w:ascii="Times New Roman" w:hAnsi="Times New Roman"/>
          <w:sz w:val="28"/>
          <w:szCs w:val="28"/>
          <w:lang w:val="uk-UA"/>
        </w:rPr>
        <w:t xml:space="preserve">Для кожної загальної стратегії </w:t>
      </w:r>
      <w:r>
        <w:rPr>
          <w:rFonts w:ascii="Times New Roman" w:hAnsi="Times New Roman"/>
          <w:sz w:val="28"/>
          <w:szCs w:val="28"/>
          <w:lang w:val="uk-UA"/>
        </w:rPr>
        <w:t>потрібно провести</w:t>
      </w:r>
      <w:r w:rsidRPr="00773015">
        <w:rPr>
          <w:rFonts w:ascii="Times New Roman" w:hAnsi="Times New Roman"/>
          <w:sz w:val="28"/>
          <w:szCs w:val="28"/>
          <w:lang w:val="uk-UA"/>
        </w:rPr>
        <w:t xml:space="preserve"> SWOT-аналіз</w:t>
      </w:r>
      <w:r>
        <w:rPr>
          <w:rFonts w:ascii="Times New Roman" w:hAnsi="Times New Roman"/>
          <w:sz w:val="28"/>
          <w:szCs w:val="28"/>
          <w:lang w:val="uk-UA"/>
        </w:rPr>
        <w:t xml:space="preserve"> </w:t>
      </w:r>
      <w:r w:rsidRPr="00773015">
        <w:rPr>
          <w:rFonts w:ascii="Times New Roman" w:hAnsi="Times New Roman"/>
          <w:sz w:val="28"/>
          <w:szCs w:val="28"/>
          <w:lang w:val="uk-UA"/>
        </w:rPr>
        <w:t xml:space="preserve">сильних і слабких сторін, а також можливостей і загроз, з якими </w:t>
      </w:r>
      <w:r>
        <w:rPr>
          <w:rFonts w:ascii="Times New Roman" w:hAnsi="Times New Roman"/>
          <w:sz w:val="28"/>
          <w:szCs w:val="28"/>
          <w:lang w:val="uk-UA"/>
        </w:rPr>
        <w:t>компанія може</w:t>
      </w:r>
      <w:r w:rsidRPr="00773015">
        <w:rPr>
          <w:rFonts w:ascii="Times New Roman" w:hAnsi="Times New Roman"/>
          <w:sz w:val="28"/>
          <w:szCs w:val="28"/>
          <w:lang w:val="uk-UA"/>
        </w:rPr>
        <w:t xml:space="preserve"> зіткну</w:t>
      </w:r>
      <w:r>
        <w:rPr>
          <w:rFonts w:ascii="Times New Roman" w:hAnsi="Times New Roman"/>
          <w:sz w:val="28"/>
          <w:szCs w:val="28"/>
          <w:lang w:val="uk-UA"/>
        </w:rPr>
        <w:t>т</w:t>
      </w:r>
      <w:r w:rsidRPr="00773015">
        <w:rPr>
          <w:rFonts w:ascii="Times New Roman" w:hAnsi="Times New Roman"/>
          <w:sz w:val="28"/>
          <w:szCs w:val="28"/>
          <w:lang w:val="uk-UA"/>
        </w:rPr>
        <w:t xml:space="preserve">ися, </w:t>
      </w:r>
      <w:r>
        <w:rPr>
          <w:rFonts w:ascii="Times New Roman" w:hAnsi="Times New Roman"/>
          <w:sz w:val="28"/>
          <w:szCs w:val="28"/>
          <w:lang w:val="uk-UA"/>
        </w:rPr>
        <w:t>якщо обере</w:t>
      </w:r>
      <w:r w:rsidRPr="00773015">
        <w:rPr>
          <w:rFonts w:ascii="Times New Roman" w:hAnsi="Times New Roman"/>
          <w:sz w:val="28"/>
          <w:szCs w:val="28"/>
          <w:lang w:val="uk-UA"/>
        </w:rPr>
        <w:t xml:space="preserve"> цю стратегію.</w:t>
      </w:r>
      <w:r>
        <w:rPr>
          <w:rFonts w:ascii="Times New Roman" w:hAnsi="Times New Roman"/>
          <w:sz w:val="28"/>
          <w:szCs w:val="28"/>
          <w:lang w:val="uk-UA"/>
        </w:rPr>
        <w:t xml:space="preserve"> </w:t>
      </w:r>
      <w:r w:rsidRPr="00773015">
        <w:rPr>
          <w:rFonts w:ascii="Times New Roman" w:hAnsi="Times New Roman"/>
          <w:sz w:val="28"/>
          <w:szCs w:val="28"/>
          <w:lang w:val="uk-UA"/>
        </w:rPr>
        <w:t>Зробивши це, мож</w:t>
      </w:r>
      <w:r>
        <w:rPr>
          <w:rFonts w:ascii="Times New Roman" w:hAnsi="Times New Roman"/>
          <w:sz w:val="28"/>
          <w:szCs w:val="28"/>
          <w:lang w:val="uk-UA"/>
        </w:rPr>
        <w:t>на</w:t>
      </w:r>
      <w:r w:rsidRPr="00773015">
        <w:rPr>
          <w:rFonts w:ascii="Times New Roman" w:hAnsi="Times New Roman"/>
          <w:sz w:val="28"/>
          <w:szCs w:val="28"/>
          <w:lang w:val="uk-UA"/>
        </w:rPr>
        <w:t xml:space="preserve"> </w:t>
      </w:r>
      <w:r>
        <w:rPr>
          <w:rFonts w:ascii="Times New Roman" w:hAnsi="Times New Roman"/>
          <w:sz w:val="28"/>
          <w:szCs w:val="28"/>
          <w:lang w:val="uk-UA"/>
        </w:rPr>
        <w:t>зрозуміти</w:t>
      </w:r>
      <w:r w:rsidRPr="00773015">
        <w:rPr>
          <w:rFonts w:ascii="Times New Roman" w:hAnsi="Times New Roman"/>
          <w:sz w:val="28"/>
          <w:szCs w:val="28"/>
          <w:lang w:val="uk-UA"/>
        </w:rPr>
        <w:t>, що організація навряд чи зможе досягти успіху з деякими загальними стратегіями.</w:t>
      </w:r>
    </w:p>
    <w:p w14:paraId="61E0ADCB" w14:textId="77777777" w:rsidR="000D6135" w:rsidRDefault="000D6135" w:rsidP="0077301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48452E">
        <w:rPr>
          <w:rFonts w:ascii="Times New Roman" w:hAnsi="Times New Roman"/>
          <w:sz w:val="28"/>
          <w:szCs w:val="28"/>
          <w:lang w:val="uk-UA"/>
        </w:rPr>
        <w:t>Використ</w:t>
      </w:r>
      <w:r>
        <w:rPr>
          <w:rFonts w:ascii="Times New Roman" w:hAnsi="Times New Roman"/>
          <w:sz w:val="28"/>
          <w:szCs w:val="28"/>
          <w:lang w:val="uk-UA"/>
        </w:rPr>
        <w:t>ати</w:t>
      </w:r>
      <w:r w:rsidRPr="0048452E">
        <w:rPr>
          <w:rFonts w:ascii="Times New Roman" w:hAnsi="Times New Roman"/>
          <w:sz w:val="28"/>
          <w:szCs w:val="28"/>
          <w:lang w:val="uk-UA"/>
        </w:rPr>
        <w:t xml:space="preserve"> аналіз п’яти </w:t>
      </w:r>
      <w:r>
        <w:rPr>
          <w:rFonts w:ascii="Times New Roman" w:hAnsi="Times New Roman"/>
          <w:sz w:val="28"/>
          <w:szCs w:val="28"/>
          <w:lang w:val="uk-UA"/>
        </w:rPr>
        <w:t xml:space="preserve">конкурентних </w:t>
      </w:r>
      <w:r w:rsidRPr="0048452E">
        <w:rPr>
          <w:rFonts w:ascii="Times New Roman" w:hAnsi="Times New Roman"/>
          <w:sz w:val="28"/>
          <w:szCs w:val="28"/>
          <w:lang w:val="uk-UA"/>
        </w:rPr>
        <w:t xml:space="preserve">сил, щоб зрозуміти характер галузі, в якій </w:t>
      </w:r>
      <w:r>
        <w:rPr>
          <w:rFonts w:ascii="Times New Roman" w:hAnsi="Times New Roman"/>
          <w:sz w:val="28"/>
          <w:szCs w:val="28"/>
          <w:lang w:val="uk-UA"/>
        </w:rPr>
        <w:t>працює компанія</w:t>
      </w:r>
      <w:r w:rsidRPr="0048452E">
        <w:rPr>
          <w:rFonts w:ascii="Times New Roman" w:hAnsi="Times New Roman"/>
          <w:sz w:val="28"/>
          <w:szCs w:val="28"/>
          <w:lang w:val="uk-UA"/>
        </w:rPr>
        <w:t>.</w:t>
      </w:r>
    </w:p>
    <w:p w14:paraId="03781F6A" w14:textId="77777777" w:rsidR="000D6135" w:rsidRDefault="000D6135" w:rsidP="0077301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48452E">
        <w:rPr>
          <w:rFonts w:ascii="Times New Roman" w:hAnsi="Times New Roman"/>
          <w:sz w:val="28"/>
          <w:szCs w:val="28"/>
          <w:lang w:val="uk-UA"/>
        </w:rPr>
        <w:t>Порівня</w:t>
      </w:r>
      <w:r>
        <w:rPr>
          <w:rFonts w:ascii="Times New Roman" w:hAnsi="Times New Roman"/>
          <w:sz w:val="28"/>
          <w:szCs w:val="28"/>
          <w:lang w:val="uk-UA"/>
        </w:rPr>
        <w:t>ти</w:t>
      </w:r>
      <w:r w:rsidRPr="0048452E">
        <w:rPr>
          <w:rFonts w:ascii="Times New Roman" w:hAnsi="Times New Roman"/>
          <w:sz w:val="28"/>
          <w:szCs w:val="28"/>
          <w:lang w:val="uk-UA"/>
        </w:rPr>
        <w:t xml:space="preserve"> SWOT-аналіз життєздатних стратегічних варіантів із результатами аналізу п’яти </w:t>
      </w:r>
      <w:r>
        <w:rPr>
          <w:rFonts w:ascii="Times New Roman" w:hAnsi="Times New Roman"/>
          <w:sz w:val="28"/>
          <w:szCs w:val="28"/>
          <w:lang w:val="uk-UA"/>
        </w:rPr>
        <w:t xml:space="preserve">конкурентних </w:t>
      </w:r>
      <w:r w:rsidRPr="0048452E">
        <w:rPr>
          <w:rFonts w:ascii="Times New Roman" w:hAnsi="Times New Roman"/>
          <w:sz w:val="28"/>
          <w:szCs w:val="28"/>
          <w:lang w:val="uk-UA"/>
        </w:rPr>
        <w:t xml:space="preserve">сил. Для кожного стратегічного варіанту </w:t>
      </w:r>
      <w:r>
        <w:rPr>
          <w:rFonts w:ascii="Times New Roman" w:hAnsi="Times New Roman"/>
          <w:sz w:val="28"/>
          <w:szCs w:val="28"/>
          <w:lang w:val="uk-UA"/>
        </w:rPr>
        <w:t>потрібно задати питання</w:t>
      </w:r>
      <w:r w:rsidRPr="0048452E">
        <w:rPr>
          <w:rFonts w:ascii="Times New Roman" w:hAnsi="Times New Roman"/>
          <w:sz w:val="28"/>
          <w:szCs w:val="28"/>
          <w:lang w:val="uk-UA"/>
        </w:rPr>
        <w:t xml:space="preserve">, як </w:t>
      </w:r>
      <w:r>
        <w:rPr>
          <w:rFonts w:ascii="Times New Roman" w:hAnsi="Times New Roman"/>
          <w:sz w:val="28"/>
          <w:szCs w:val="28"/>
          <w:lang w:val="uk-UA"/>
        </w:rPr>
        <w:t>можна компанії</w:t>
      </w:r>
      <w:r w:rsidRPr="0048452E">
        <w:rPr>
          <w:rFonts w:ascii="Times New Roman" w:hAnsi="Times New Roman"/>
          <w:sz w:val="28"/>
          <w:szCs w:val="28"/>
          <w:lang w:val="uk-UA"/>
        </w:rPr>
        <w:t xml:space="preserve"> використовувати цю стратегію, щоб:</w:t>
      </w:r>
    </w:p>
    <w:p w14:paraId="3259D0BE" w14:textId="77777777" w:rsidR="000D6135" w:rsidRDefault="000D6135" w:rsidP="007A78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7A78BC">
        <w:rPr>
          <w:rFonts w:ascii="Times New Roman" w:hAnsi="Times New Roman"/>
          <w:sz w:val="28"/>
          <w:szCs w:val="28"/>
          <w:lang w:val="uk-UA"/>
        </w:rPr>
        <w:t>менш</w:t>
      </w:r>
      <w:r>
        <w:rPr>
          <w:rFonts w:ascii="Times New Roman" w:hAnsi="Times New Roman"/>
          <w:sz w:val="28"/>
          <w:szCs w:val="28"/>
          <w:lang w:val="uk-UA"/>
        </w:rPr>
        <w:t>ити</w:t>
      </w:r>
      <w:r w:rsidRPr="007A78BC">
        <w:rPr>
          <w:rFonts w:ascii="Times New Roman" w:hAnsi="Times New Roman"/>
          <w:sz w:val="28"/>
          <w:szCs w:val="28"/>
          <w:lang w:val="uk-UA"/>
        </w:rPr>
        <w:t xml:space="preserve"> пот</w:t>
      </w:r>
      <w:r>
        <w:rPr>
          <w:rFonts w:ascii="Times New Roman" w:hAnsi="Times New Roman"/>
          <w:sz w:val="28"/>
          <w:szCs w:val="28"/>
          <w:lang w:val="uk-UA"/>
        </w:rPr>
        <w:t>ужність постачальника або керувати</w:t>
      </w:r>
      <w:r w:rsidRPr="007A78BC">
        <w:rPr>
          <w:rFonts w:ascii="Times New Roman" w:hAnsi="Times New Roman"/>
          <w:sz w:val="28"/>
          <w:szCs w:val="28"/>
          <w:lang w:val="uk-UA"/>
        </w:rPr>
        <w:t xml:space="preserve"> ним</w:t>
      </w:r>
      <w:r>
        <w:rPr>
          <w:rFonts w:ascii="Times New Roman" w:hAnsi="Times New Roman"/>
          <w:sz w:val="28"/>
          <w:szCs w:val="28"/>
          <w:lang w:val="uk-UA"/>
        </w:rPr>
        <w:t xml:space="preserve">; </w:t>
      </w:r>
    </w:p>
    <w:p w14:paraId="3AA9DB72" w14:textId="77777777" w:rsidR="000D6135" w:rsidRDefault="000D6135" w:rsidP="007A78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7A78BC">
        <w:rPr>
          <w:rFonts w:ascii="Times New Roman" w:hAnsi="Times New Roman"/>
          <w:sz w:val="28"/>
          <w:szCs w:val="28"/>
          <w:lang w:val="uk-UA"/>
        </w:rPr>
        <w:t>меншити чи контролювати владу покупця/клієнта</w:t>
      </w:r>
      <w:r>
        <w:rPr>
          <w:rFonts w:ascii="Times New Roman" w:hAnsi="Times New Roman"/>
          <w:sz w:val="28"/>
          <w:szCs w:val="28"/>
          <w:lang w:val="uk-UA"/>
        </w:rPr>
        <w:t xml:space="preserve">; </w:t>
      </w:r>
    </w:p>
    <w:p w14:paraId="215476C3" w14:textId="77777777" w:rsidR="000D6135" w:rsidRDefault="000D6135" w:rsidP="007A78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вийти</w:t>
      </w:r>
      <w:r w:rsidRPr="007A78BC">
        <w:rPr>
          <w:rFonts w:ascii="Times New Roman" w:hAnsi="Times New Roman"/>
          <w:sz w:val="28"/>
          <w:szCs w:val="28"/>
          <w:lang w:val="uk-UA"/>
        </w:rPr>
        <w:t xml:space="preserve"> на перше мі</w:t>
      </w:r>
      <w:r>
        <w:rPr>
          <w:rFonts w:ascii="Times New Roman" w:hAnsi="Times New Roman"/>
          <w:sz w:val="28"/>
          <w:szCs w:val="28"/>
          <w:lang w:val="uk-UA"/>
        </w:rPr>
        <w:t>сце в конкурентному суперництві;</w:t>
      </w:r>
    </w:p>
    <w:p w14:paraId="405CE238" w14:textId="77777777" w:rsidR="000D6135" w:rsidRDefault="000D6135" w:rsidP="007A78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7A78BC">
        <w:rPr>
          <w:rFonts w:ascii="Times New Roman" w:hAnsi="Times New Roman"/>
          <w:sz w:val="28"/>
          <w:szCs w:val="28"/>
          <w:lang w:val="uk-UA"/>
        </w:rPr>
        <w:t>меншит</w:t>
      </w:r>
      <w:r>
        <w:rPr>
          <w:rFonts w:ascii="Times New Roman" w:hAnsi="Times New Roman"/>
          <w:sz w:val="28"/>
          <w:szCs w:val="28"/>
          <w:lang w:val="uk-UA"/>
        </w:rPr>
        <w:t>и або усунути загрозу заміщення;</w:t>
      </w:r>
    </w:p>
    <w:p w14:paraId="465F4DD8" w14:textId="77777777" w:rsidR="000D6135" w:rsidRPr="007A78BC" w:rsidRDefault="000D6135" w:rsidP="007A78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7A78BC">
        <w:rPr>
          <w:rFonts w:ascii="Times New Roman" w:hAnsi="Times New Roman"/>
          <w:sz w:val="28"/>
          <w:szCs w:val="28"/>
          <w:lang w:val="uk-UA"/>
        </w:rPr>
        <w:t>меншити або усунути загрозу нового проникнення.</w:t>
      </w:r>
    </w:p>
    <w:p w14:paraId="513A2698" w14:textId="77777777" w:rsidR="000D6135" w:rsidRDefault="000D6135" w:rsidP="007810F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Підсумовуючи, можна сказати, що н</w:t>
      </w:r>
      <w:r w:rsidRPr="003A4DB3">
        <w:rPr>
          <w:rFonts w:ascii="Times New Roman" w:hAnsi="Times New Roman"/>
          <w:sz w:val="28"/>
          <w:szCs w:val="28"/>
          <w:lang w:val="uk-UA"/>
        </w:rPr>
        <w:t xml:space="preserve">а думку </w:t>
      </w:r>
      <w:r>
        <w:rPr>
          <w:rFonts w:ascii="Times New Roman" w:hAnsi="Times New Roman"/>
          <w:sz w:val="28"/>
          <w:szCs w:val="28"/>
          <w:lang w:val="uk-UA"/>
        </w:rPr>
        <w:t xml:space="preserve">Майкла </w:t>
      </w:r>
      <w:r w:rsidRPr="003A4DB3">
        <w:rPr>
          <w:rFonts w:ascii="Times New Roman" w:hAnsi="Times New Roman"/>
          <w:sz w:val="28"/>
          <w:szCs w:val="28"/>
          <w:lang w:val="uk-UA"/>
        </w:rPr>
        <w:t xml:space="preserve">Портера, будь-яка з цих стратегій здатна створити конкурентну перевагу для бізнесу на даному ринку. </w:t>
      </w:r>
      <w:r>
        <w:rPr>
          <w:rFonts w:ascii="Times New Roman" w:hAnsi="Times New Roman"/>
          <w:sz w:val="28"/>
          <w:szCs w:val="28"/>
          <w:lang w:val="uk-UA"/>
        </w:rPr>
        <w:t>Але слід також наголосити</w:t>
      </w:r>
      <w:r w:rsidRPr="003A4DB3">
        <w:rPr>
          <w:rFonts w:ascii="Times New Roman" w:hAnsi="Times New Roman"/>
          <w:sz w:val="28"/>
          <w:szCs w:val="28"/>
          <w:lang w:val="uk-UA"/>
        </w:rPr>
        <w:t>, що кожна стратегія неможлива для однієї фірми. Однак, якщо фірма спроможна і достатньою мірою виконує стратегію, вона може досягти конкурентної переваги на ринку.</w:t>
      </w:r>
    </w:p>
    <w:p w14:paraId="3EE767DD" w14:textId="77777777" w:rsidR="000D6135" w:rsidRDefault="000D6135" w:rsidP="00481C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Стратегія блакитного океану В. Чан Киму та Рене Моборна. </w:t>
      </w:r>
      <w:r w:rsidRPr="00997154">
        <w:rPr>
          <w:rFonts w:ascii="Times New Roman" w:hAnsi="Times New Roman"/>
          <w:sz w:val="28"/>
          <w:szCs w:val="28"/>
          <w:lang w:val="uk-UA"/>
        </w:rPr>
        <w:t xml:space="preserve">Блакитні океани позначають усі галузі, які сьогодні не існують — невідомий ринковий простір, незаплямований конкуренцією. У блакитних океанах попит створюється, а не бореться за нього. Є широкі можливості для прибуткового та швидкого зростання. Є два способи створити блакитні океани. У деяких </w:t>
      </w:r>
      <w:r w:rsidRPr="00997154">
        <w:rPr>
          <w:rFonts w:ascii="Times New Roman" w:hAnsi="Times New Roman"/>
          <w:sz w:val="28"/>
          <w:szCs w:val="28"/>
          <w:lang w:val="uk-UA"/>
        </w:rPr>
        <w:lastRenderedPageBreak/>
        <w:t xml:space="preserve">випадках компанії можуть створити абсолютно нові галузі, як eBay зробив з індустрією онлайн-аукціонів. Але в більшості випадків блакитний океан створюється з червоного океану, коли компанія змінює межі існуючої галузі. </w:t>
      </w:r>
    </w:p>
    <w:p w14:paraId="4E887089" w14:textId="77777777" w:rsidR="000D6135" w:rsidRDefault="000D6135" w:rsidP="00B7043F">
      <w:pPr>
        <w:spacing w:after="0" w:line="360" w:lineRule="auto"/>
        <w:ind w:firstLine="708"/>
        <w:jc w:val="both"/>
        <w:rPr>
          <w:rFonts w:ascii="Times New Roman" w:hAnsi="Times New Roman"/>
          <w:sz w:val="28"/>
          <w:szCs w:val="28"/>
          <w:lang w:val="uk-UA"/>
        </w:rPr>
      </w:pPr>
      <w:r w:rsidRPr="00B7043F">
        <w:rPr>
          <w:rFonts w:ascii="Times New Roman" w:hAnsi="Times New Roman"/>
          <w:sz w:val="28"/>
          <w:szCs w:val="28"/>
          <w:lang w:val="uk-UA"/>
        </w:rPr>
        <w:t>Варто зауважити, що компанії</w:t>
      </w:r>
      <w:r>
        <w:rPr>
          <w:rFonts w:ascii="Times New Roman" w:hAnsi="Times New Roman"/>
          <w:sz w:val="28"/>
          <w:szCs w:val="28"/>
          <w:lang w:val="uk-UA"/>
        </w:rPr>
        <w:t>, які перебува</w:t>
      </w:r>
      <w:r w:rsidRPr="00B7043F">
        <w:rPr>
          <w:rFonts w:ascii="Times New Roman" w:hAnsi="Times New Roman"/>
          <w:sz w:val="28"/>
          <w:szCs w:val="28"/>
          <w:lang w:val="uk-UA"/>
        </w:rPr>
        <w:t>ють у «червоно</w:t>
      </w:r>
      <w:r>
        <w:rPr>
          <w:rFonts w:ascii="Times New Roman" w:hAnsi="Times New Roman"/>
          <w:sz w:val="28"/>
          <w:szCs w:val="28"/>
          <w:lang w:val="uk-UA"/>
        </w:rPr>
        <w:t>му океані», змагаються за фіксо</w:t>
      </w:r>
      <w:r w:rsidRPr="00B7043F">
        <w:rPr>
          <w:rFonts w:ascii="Times New Roman" w:hAnsi="Times New Roman"/>
          <w:sz w:val="28"/>
          <w:szCs w:val="28"/>
          <w:lang w:val="uk-UA"/>
        </w:rPr>
        <w:t xml:space="preserve">вану частку </w:t>
      </w:r>
      <w:r>
        <w:rPr>
          <w:rFonts w:ascii="Times New Roman" w:hAnsi="Times New Roman"/>
          <w:sz w:val="28"/>
          <w:szCs w:val="28"/>
          <w:lang w:val="uk-UA"/>
        </w:rPr>
        <w:t>ринку. Тобто вони просто намага</w:t>
      </w:r>
      <w:r w:rsidRPr="00B7043F">
        <w:rPr>
          <w:rFonts w:ascii="Times New Roman" w:hAnsi="Times New Roman"/>
          <w:sz w:val="28"/>
          <w:szCs w:val="28"/>
          <w:lang w:val="uk-UA"/>
        </w:rPr>
        <w:t>ються збільшит</w:t>
      </w:r>
      <w:r>
        <w:rPr>
          <w:rFonts w:ascii="Times New Roman" w:hAnsi="Times New Roman"/>
          <w:sz w:val="28"/>
          <w:szCs w:val="28"/>
          <w:lang w:val="uk-UA"/>
        </w:rPr>
        <w:t>и свою кількість споживачів, ви</w:t>
      </w:r>
      <w:r w:rsidRPr="00B7043F">
        <w:rPr>
          <w:rFonts w:ascii="Times New Roman" w:hAnsi="Times New Roman"/>
          <w:sz w:val="28"/>
          <w:szCs w:val="28"/>
          <w:lang w:val="uk-UA"/>
        </w:rPr>
        <w:t>тісняючи при цьому інші компанії. Але ж</w:t>
      </w:r>
      <w:r>
        <w:rPr>
          <w:rFonts w:ascii="Times New Roman" w:hAnsi="Times New Roman"/>
          <w:sz w:val="28"/>
          <w:szCs w:val="28"/>
          <w:lang w:val="uk-UA"/>
        </w:rPr>
        <w:t xml:space="preserve"> </w:t>
      </w:r>
      <w:r w:rsidRPr="00B7043F">
        <w:rPr>
          <w:rFonts w:ascii="Times New Roman" w:hAnsi="Times New Roman"/>
          <w:sz w:val="28"/>
          <w:szCs w:val="28"/>
          <w:lang w:val="uk-UA"/>
        </w:rPr>
        <w:t>насправді основна мета бізнес-стратегії – це не</w:t>
      </w:r>
      <w:r>
        <w:rPr>
          <w:rFonts w:ascii="Times New Roman" w:hAnsi="Times New Roman"/>
          <w:sz w:val="28"/>
          <w:szCs w:val="28"/>
          <w:lang w:val="uk-UA"/>
        </w:rPr>
        <w:t xml:space="preserve"> </w:t>
      </w:r>
      <w:r w:rsidRPr="00B7043F">
        <w:rPr>
          <w:rFonts w:ascii="Times New Roman" w:hAnsi="Times New Roman"/>
          <w:sz w:val="28"/>
          <w:szCs w:val="28"/>
          <w:lang w:val="uk-UA"/>
        </w:rPr>
        <w:t>конкуренція, а створення доходу та цінності. Не</w:t>
      </w:r>
      <w:r>
        <w:rPr>
          <w:rFonts w:ascii="Times New Roman" w:hAnsi="Times New Roman"/>
          <w:sz w:val="28"/>
          <w:szCs w:val="28"/>
          <w:lang w:val="uk-UA"/>
        </w:rPr>
        <w:t xml:space="preserve"> </w:t>
      </w:r>
      <w:r w:rsidRPr="00B7043F">
        <w:rPr>
          <w:rFonts w:ascii="Times New Roman" w:hAnsi="Times New Roman"/>
          <w:sz w:val="28"/>
          <w:szCs w:val="28"/>
          <w:lang w:val="uk-UA"/>
        </w:rPr>
        <w:t>менш важливим є девіз компанії, або слоган, що</w:t>
      </w:r>
      <w:r>
        <w:rPr>
          <w:rFonts w:ascii="Times New Roman" w:hAnsi="Times New Roman"/>
          <w:sz w:val="28"/>
          <w:szCs w:val="28"/>
          <w:lang w:val="uk-UA"/>
        </w:rPr>
        <w:t xml:space="preserve"> </w:t>
      </w:r>
      <w:r w:rsidRPr="00B7043F">
        <w:rPr>
          <w:rFonts w:ascii="Times New Roman" w:hAnsi="Times New Roman"/>
          <w:sz w:val="28"/>
          <w:szCs w:val="28"/>
          <w:lang w:val="uk-UA"/>
        </w:rPr>
        <w:t>інтерпретує мету діяльності</w:t>
      </w:r>
      <w:r>
        <w:rPr>
          <w:rFonts w:ascii="Times New Roman" w:hAnsi="Times New Roman"/>
          <w:sz w:val="28"/>
          <w:szCs w:val="28"/>
          <w:lang w:val="uk-UA"/>
        </w:rPr>
        <w:t xml:space="preserve"> [</w:t>
      </w:r>
      <w:r w:rsidRPr="00ED3354">
        <w:rPr>
          <w:rFonts w:ascii="Times New Roman" w:hAnsi="Times New Roman"/>
          <w:sz w:val="28"/>
          <w:szCs w:val="28"/>
          <w:shd w:val="clear" w:color="auto" w:fill="FFFFFF"/>
          <w:lang w:val="uk-UA"/>
        </w:rPr>
        <w:t>28</w:t>
      </w:r>
      <w:r>
        <w:rPr>
          <w:rFonts w:ascii="Times New Roman" w:hAnsi="Times New Roman"/>
          <w:sz w:val="28"/>
          <w:szCs w:val="28"/>
          <w:lang w:val="uk-UA"/>
        </w:rPr>
        <w:t>].</w:t>
      </w:r>
    </w:p>
    <w:p w14:paraId="63521D25" w14:textId="77777777" w:rsidR="000D6135" w:rsidRDefault="000D6135" w:rsidP="00B7043F">
      <w:pPr>
        <w:spacing w:after="0" w:line="360" w:lineRule="auto"/>
        <w:ind w:firstLine="708"/>
        <w:jc w:val="both"/>
        <w:rPr>
          <w:rFonts w:ascii="Times New Roman" w:hAnsi="Times New Roman"/>
          <w:sz w:val="28"/>
          <w:szCs w:val="28"/>
          <w:lang w:val="uk-UA"/>
        </w:rPr>
      </w:pPr>
      <w:r w:rsidRPr="006606A0">
        <w:rPr>
          <w:rFonts w:ascii="Times New Roman" w:hAnsi="Times New Roman"/>
          <w:sz w:val="28"/>
          <w:szCs w:val="28"/>
          <w:lang w:val="uk-UA"/>
        </w:rPr>
        <w:t xml:space="preserve">У створенні блакитних океанів інколи використовуються передові технології, але це не є їх визначальною рисою. Це часто вірно навіть у технологічно інтенсивних галузях. </w:t>
      </w:r>
    </w:p>
    <w:p w14:paraId="60350B6D" w14:textId="77777777" w:rsidR="000D6135" w:rsidRDefault="000D6135" w:rsidP="00B7043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Слід відзначити, що і</w:t>
      </w:r>
      <w:r w:rsidRPr="00E92065">
        <w:rPr>
          <w:rFonts w:ascii="Times New Roman" w:hAnsi="Times New Roman"/>
          <w:sz w:val="28"/>
          <w:szCs w:val="28"/>
          <w:lang w:val="uk-UA"/>
        </w:rPr>
        <w:t>мперативи для стратегій червоного та блакитного океанів кардинально відрізняються</w:t>
      </w:r>
      <w:r>
        <w:rPr>
          <w:rFonts w:ascii="Times New Roman" w:hAnsi="Times New Roman"/>
          <w:sz w:val="28"/>
          <w:szCs w:val="28"/>
          <w:lang w:val="uk-UA"/>
        </w:rPr>
        <w:t xml:space="preserve"> (табл. 1.1)</w:t>
      </w:r>
      <w:r w:rsidRPr="00E92065">
        <w:rPr>
          <w:rFonts w:ascii="Times New Roman" w:hAnsi="Times New Roman"/>
          <w:sz w:val="28"/>
          <w:szCs w:val="28"/>
          <w:lang w:val="uk-UA"/>
        </w:rPr>
        <w:t>.</w:t>
      </w:r>
    </w:p>
    <w:p w14:paraId="6E043F85" w14:textId="77777777" w:rsidR="000D6135" w:rsidRDefault="000D6135" w:rsidP="00ED3354">
      <w:pPr>
        <w:spacing w:after="0" w:line="360" w:lineRule="auto"/>
        <w:ind w:firstLine="708"/>
        <w:jc w:val="both"/>
        <w:rPr>
          <w:rFonts w:ascii="Times New Roman" w:hAnsi="Times New Roman"/>
          <w:sz w:val="28"/>
          <w:szCs w:val="28"/>
          <w:lang w:val="uk-UA"/>
        </w:rPr>
      </w:pPr>
      <w:r w:rsidRPr="00FB75B0">
        <w:rPr>
          <w:rFonts w:ascii="Times New Roman" w:hAnsi="Times New Roman"/>
          <w:sz w:val="28"/>
          <w:szCs w:val="28"/>
          <w:lang w:val="uk-UA"/>
        </w:rPr>
        <w:t>Блакитний і червоний океани завжди співіснували і завжди співіснуватимуть. Таким чином, практична реальність вимагає від компаній розуміння стратегічної логіки обох типів океанів. Наразі конкуренція в червоних океанах домінує у сфері стратегії в теорії та на практиці, незважаючи на те, що потреба компаній у створенні блакитних океанів зростає.</w:t>
      </w:r>
    </w:p>
    <w:p w14:paraId="3405B2E0" w14:textId="77777777" w:rsidR="000D6135" w:rsidRDefault="000D6135" w:rsidP="00B7043F">
      <w:pPr>
        <w:spacing w:after="0" w:line="360" w:lineRule="auto"/>
        <w:ind w:firstLine="708"/>
        <w:jc w:val="both"/>
        <w:rPr>
          <w:rFonts w:ascii="Times New Roman" w:hAnsi="Times New Roman"/>
          <w:sz w:val="28"/>
          <w:szCs w:val="28"/>
          <w:lang w:val="uk-UA"/>
        </w:rPr>
      </w:pPr>
    </w:p>
    <w:p w14:paraId="59AC0208" w14:textId="77777777" w:rsidR="000D6135" w:rsidRDefault="000D6135" w:rsidP="00053062">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Таблиця 1.1</w:t>
      </w:r>
    </w:p>
    <w:p w14:paraId="36D6D1C3" w14:textId="77777777" w:rsidR="000D6135" w:rsidRDefault="000D6135" w:rsidP="00053062">
      <w:pPr>
        <w:spacing w:after="0" w:line="360" w:lineRule="auto"/>
        <w:ind w:firstLine="708"/>
        <w:jc w:val="center"/>
        <w:rPr>
          <w:rFonts w:ascii="Times New Roman" w:hAnsi="Times New Roman"/>
          <w:sz w:val="28"/>
          <w:szCs w:val="28"/>
          <w:lang w:val="uk-UA"/>
        </w:rPr>
      </w:pPr>
      <w:r>
        <w:rPr>
          <w:rFonts w:ascii="Times New Roman" w:hAnsi="Times New Roman"/>
          <w:sz w:val="28"/>
          <w:szCs w:val="28"/>
          <w:lang w:val="uk-UA"/>
        </w:rPr>
        <w:t xml:space="preserve">Порівняння </w:t>
      </w:r>
      <w:r w:rsidRPr="00E92065">
        <w:rPr>
          <w:rFonts w:ascii="Times New Roman" w:hAnsi="Times New Roman"/>
          <w:sz w:val="28"/>
          <w:szCs w:val="28"/>
          <w:lang w:val="uk-UA"/>
        </w:rPr>
        <w:t>стратегій червоного та блакитного океанів</w:t>
      </w:r>
      <w:r>
        <w:rPr>
          <w:rFonts w:ascii="Times New Roman" w:hAnsi="Times New Roman"/>
          <w:sz w:val="28"/>
          <w:szCs w:val="28"/>
          <w:lang w:val="uk-UA"/>
        </w:rPr>
        <w:t xml:space="preserve"> [</w:t>
      </w:r>
      <w:r w:rsidRPr="00ED3354">
        <w:rPr>
          <w:rFonts w:ascii="Times New Roman" w:hAnsi="Times New Roman"/>
          <w:sz w:val="28"/>
          <w:szCs w:val="28"/>
          <w:shd w:val="clear" w:color="auto" w:fill="FFFFFF"/>
          <w:lang w:val="uk-UA"/>
        </w:rPr>
        <w:t>38</w:t>
      </w:r>
      <w:r>
        <w:rPr>
          <w:rFonts w:ascii="Times New Roman" w:hAnsi="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0D6135" w:rsidRPr="00300C8A" w14:paraId="5BE36323" w14:textId="77777777" w:rsidTr="006B564E">
        <w:tc>
          <w:tcPr>
            <w:tcW w:w="4927" w:type="dxa"/>
          </w:tcPr>
          <w:p w14:paraId="6A39EC0C"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 xml:space="preserve">Стратегія червоно океану </w:t>
            </w:r>
          </w:p>
        </w:tc>
        <w:tc>
          <w:tcPr>
            <w:tcW w:w="4928" w:type="dxa"/>
          </w:tcPr>
          <w:p w14:paraId="4B2169C4"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 xml:space="preserve">Стратегія блакитного океану </w:t>
            </w:r>
          </w:p>
        </w:tc>
      </w:tr>
      <w:tr w:rsidR="000D6135" w:rsidRPr="00300C8A" w14:paraId="2A6CF79B" w14:textId="77777777" w:rsidTr="006B564E">
        <w:tc>
          <w:tcPr>
            <w:tcW w:w="4927" w:type="dxa"/>
          </w:tcPr>
          <w:p w14:paraId="3D5F14E0" w14:textId="77777777" w:rsidR="000D6135" w:rsidRPr="006B564E" w:rsidRDefault="000D6135" w:rsidP="006B564E">
            <w:pPr>
              <w:spacing w:after="0" w:line="240" w:lineRule="auto"/>
              <w:jc w:val="both"/>
              <w:rPr>
                <w:rFonts w:ascii="Times New Roman" w:hAnsi="Times New Roman"/>
                <w:sz w:val="24"/>
                <w:szCs w:val="24"/>
                <w:lang w:val="uk-UA"/>
              </w:rPr>
            </w:pPr>
            <w:r w:rsidRPr="006B564E">
              <w:rPr>
                <w:rFonts w:ascii="Times New Roman" w:hAnsi="Times New Roman"/>
                <w:sz w:val="24"/>
                <w:szCs w:val="24"/>
                <w:lang w:val="uk-UA"/>
              </w:rPr>
              <w:t>Конкурувати на існуючому ринку</w:t>
            </w:r>
          </w:p>
        </w:tc>
        <w:tc>
          <w:tcPr>
            <w:tcW w:w="4928" w:type="dxa"/>
          </w:tcPr>
          <w:p w14:paraId="03B0A314" w14:textId="77777777" w:rsidR="000D6135" w:rsidRPr="006B564E" w:rsidRDefault="000D6135" w:rsidP="006B564E">
            <w:pPr>
              <w:spacing w:after="0" w:line="240" w:lineRule="auto"/>
              <w:jc w:val="both"/>
              <w:rPr>
                <w:rFonts w:ascii="Times New Roman" w:hAnsi="Times New Roman"/>
                <w:sz w:val="24"/>
                <w:szCs w:val="24"/>
                <w:lang w:val="uk-UA"/>
              </w:rPr>
            </w:pPr>
            <w:r w:rsidRPr="006B564E">
              <w:rPr>
                <w:rFonts w:ascii="Times New Roman" w:hAnsi="Times New Roman"/>
                <w:sz w:val="24"/>
                <w:szCs w:val="24"/>
                <w:lang w:val="uk-UA"/>
              </w:rPr>
              <w:t>Створити безконкурентний ринковий простір</w:t>
            </w:r>
          </w:p>
        </w:tc>
      </w:tr>
      <w:tr w:rsidR="000D6135" w:rsidRPr="00300C8A" w14:paraId="32AA31D3" w14:textId="77777777" w:rsidTr="006B564E">
        <w:tc>
          <w:tcPr>
            <w:tcW w:w="4927" w:type="dxa"/>
          </w:tcPr>
          <w:p w14:paraId="3163B7C5" w14:textId="77777777" w:rsidR="000D6135" w:rsidRPr="006B564E" w:rsidRDefault="000D6135" w:rsidP="006B564E">
            <w:pPr>
              <w:spacing w:after="0" w:line="240" w:lineRule="auto"/>
              <w:jc w:val="both"/>
              <w:rPr>
                <w:rFonts w:ascii="Times New Roman" w:hAnsi="Times New Roman"/>
                <w:sz w:val="24"/>
                <w:szCs w:val="24"/>
                <w:lang w:val="uk-UA"/>
              </w:rPr>
            </w:pPr>
            <w:r w:rsidRPr="006B564E">
              <w:rPr>
                <w:rFonts w:ascii="Times New Roman" w:hAnsi="Times New Roman"/>
                <w:sz w:val="24"/>
                <w:szCs w:val="24"/>
                <w:lang w:val="uk-UA"/>
              </w:rPr>
              <w:t>Перемогти конкурентів</w:t>
            </w:r>
          </w:p>
        </w:tc>
        <w:tc>
          <w:tcPr>
            <w:tcW w:w="4928" w:type="dxa"/>
          </w:tcPr>
          <w:p w14:paraId="598DDED3" w14:textId="77777777" w:rsidR="000D6135" w:rsidRPr="006B564E" w:rsidRDefault="000D6135" w:rsidP="006B564E">
            <w:pPr>
              <w:spacing w:after="0" w:line="240" w:lineRule="auto"/>
              <w:jc w:val="both"/>
              <w:rPr>
                <w:rFonts w:ascii="Times New Roman" w:hAnsi="Times New Roman"/>
                <w:sz w:val="24"/>
                <w:szCs w:val="24"/>
                <w:lang w:val="uk-UA"/>
              </w:rPr>
            </w:pPr>
            <w:r w:rsidRPr="006B564E">
              <w:rPr>
                <w:rFonts w:ascii="Times New Roman" w:hAnsi="Times New Roman"/>
                <w:sz w:val="24"/>
                <w:szCs w:val="24"/>
                <w:lang w:val="uk-UA"/>
              </w:rPr>
              <w:t>Зробити конкуренцію неактуальною</w:t>
            </w:r>
          </w:p>
        </w:tc>
      </w:tr>
      <w:tr w:rsidR="000D6135" w:rsidRPr="00300C8A" w14:paraId="18151861" w14:textId="77777777" w:rsidTr="006B564E">
        <w:tc>
          <w:tcPr>
            <w:tcW w:w="4927" w:type="dxa"/>
          </w:tcPr>
          <w:p w14:paraId="46463814" w14:textId="77777777" w:rsidR="000D6135" w:rsidRPr="006B564E" w:rsidRDefault="000D6135" w:rsidP="006B564E">
            <w:pPr>
              <w:spacing w:after="0" w:line="240" w:lineRule="auto"/>
              <w:jc w:val="both"/>
              <w:rPr>
                <w:rFonts w:ascii="Times New Roman" w:hAnsi="Times New Roman"/>
                <w:sz w:val="24"/>
                <w:szCs w:val="24"/>
                <w:lang w:val="uk-UA"/>
              </w:rPr>
            </w:pPr>
            <w:r w:rsidRPr="006B564E">
              <w:rPr>
                <w:rFonts w:ascii="Times New Roman" w:hAnsi="Times New Roman"/>
                <w:sz w:val="24"/>
                <w:szCs w:val="24"/>
                <w:lang w:val="uk-UA"/>
              </w:rPr>
              <w:t>Використовувати наявний попит</w:t>
            </w:r>
          </w:p>
        </w:tc>
        <w:tc>
          <w:tcPr>
            <w:tcW w:w="4928" w:type="dxa"/>
          </w:tcPr>
          <w:p w14:paraId="0EE23B99" w14:textId="77777777" w:rsidR="000D6135" w:rsidRPr="006B564E" w:rsidRDefault="000D6135" w:rsidP="006B564E">
            <w:pPr>
              <w:spacing w:after="0" w:line="240" w:lineRule="auto"/>
              <w:jc w:val="both"/>
              <w:rPr>
                <w:rFonts w:ascii="Times New Roman" w:hAnsi="Times New Roman"/>
                <w:sz w:val="24"/>
                <w:szCs w:val="24"/>
                <w:lang w:val="uk-UA"/>
              </w:rPr>
            </w:pPr>
            <w:r w:rsidRPr="006B564E">
              <w:rPr>
                <w:rFonts w:ascii="Times New Roman" w:hAnsi="Times New Roman"/>
                <w:sz w:val="24"/>
                <w:szCs w:val="24"/>
                <w:lang w:val="uk-UA"/>
              </w:rPr>
              <w:t>Створити і захопити новий попит</w:t>
            </w:r>
          </w:p>
        </w:tc>
      </w:tr>
      <w:tr w:rsidR="000D6135" w:rsidRPr="00300C8A" w14:paraId="21960A67" w14:textId="77777777" w:rsidTr="006B564E">
        <w:tc>
          <w:tcPr>
            <w:tcW w:w="4927" w:type="dxa"/>
          </w:tcPr>
          <w:p w14:paraId="7C54F2C3" w14:textId="77777777" w:rsidR="000D6135" w:rsidRPr="006B564E" w:rsidRDefault="000D6135" w:rsidP="006B564E">
            <w:pPr>
              <w:spacing w:after="0" w:line="240" w:lineRule="auto"/>
              <w:jc w:val="both"/>
              <w:rPr>
                <w:rFonts w:ascii="Times New Roman" w:hAnsi="Times New Roman"/>
                <w:sz w:val="24"/>
                <w:szCs w:val="24"/>
                <w:lang w:val="uk-UA"/>
              </w:rPr>
            </w:pPr>
            <w:r w:rsidRPr="006B564E">
              <w:rPr>
                <w:rFonts w:ascii="Times New Roman" w:hAnsi="Times New Roman"/>
                <w:sz w:val="24"/>
                <w:szCs w:val="24"/>
                <w:lang w:val="uk-UA"/>
              </w:rPr>
              <w:t>Зробити компроміс між ціною та вартістю</w:t>
            </w:r>
          </w:p>
        </w:tc>
        <w:tc>
          <w:tcPr>
            <w:tcW w:w="4928" w:type="dxa"/>
          </w:tcPr>
          <w:p w14:paraId="61F22583" w14:textId="77777777" w:rsidR="000D6135" w:rsidRPr="006B564E" w:rsidRDefault="000D6135" w:rsidP="006B564E">
            <w:pPr>
              <w:spacing w:after="0" w:line="240" w:lineRule="auto"/>
              <w:jc w:val="both"/>
              <w:rPr>
                <w:rFonts w:ascii="Times New Roman" w:hAnsi="Times New Roman"/>
                <w:sz w:val="24"/>
                <w:szCs w:val="24"/>
                <w:lang w:val="uk-UA"/>
              </w:rPr>
            </w:pPr>
            <w:r w:rsidRPr="006B564E">
              <w:rPr>
                <w:rFonts w:ascii="Times New Roman" w:hAnsi="Times New Roman"/>
                <w:sz w:val="24"/>
                <w:szCs w:val="24"/>
                <w:lang w:val="uk-UA"/>
              </w:rPr>
              <w:t>Поруште компроміс цінність/вартість</w:t>
            </w:r>
          </w:p>
        </w:tc>
      </w:tr>
      <w:tr w:rsidR="000D6135" w:rsidRPr="00300C8A" w14:paraId="4CB81ADB" w14:textId="77777777" w:rsidTr="006B564E">
        <w:tc>
          <w:tcPr>
            <w:tcW w:w="4927" w:type="dxa"/>
          </w:tcPr>
          <w:p w14:paraId="1419D5E8" w14:textId="77777777" w:rsidR="000D6135" w:rsidRPr="006B564E" w:rsidRDefault="000D6135" w:rsidP="006B564E">
            <w:pPr>
              <w:spacing w:after="0" w:line="240" w:lineRule="auto"/>
              <w:jc w:val="both"/>
              <w:rPr>
                <w:rFonts w:ascii="Times New Roman" w:hAnsi="Times New Roman"/>
                <w:sz w:val="24"/>
                <w:szCs w:val="24"/>
                <w:lang w:val="uk-UA"/>
              </w:rPr>
            </w:pPr>
            <w:r w:rsidRPr="006B564E">
              <w:rPr>
                <w:rFonts w:ascii="Times New Roman" w:hAnsi="Times New Roman"/>
                <w:sz w:val="24"/>
                <w:szCs w:val="24"/>
                <w:lang w:val="uk-UA"/>
              </w:rPr>
              <w:t>Вирівняти всю систему діяльності компанії зі стратегічним вибором диференціації або низької вартості</w:t>
            </w:r>
          </w:p>
        </w:tc>
        <w:tc>
          <w:tcPr>
            <w:tcW w:w="4928" w:type="dxa"/>
          </w:tcPr>
          <w:p w14:paraId="3E2FD982" w14:textId="77777777" w:rsidR="000D6135" w:rsidRPr="006B564E" w:rsidRDefault="000D6135" w:rsidP="006B564E">
            <w:pPr>
              <w:spacing w:after="0" w:line="240" w:lineRule="auto"/>
              <w:jc w:val="both"/>
              <w:rPr>
                <w:rFonts w:ascii="Times New Roman" w:hAnsi="Times New Roman"/>
                <w:sz w:val="24"/>
                <w:szCs w:val="24"/>
                <w:lang w:val="uk-UA"/>
              </w:rPr>
            </w:pPr>
            <w:r w:rsidRPr="006B564E">
              <w:rPr>
                <w:rFonts w:ascii="Times New Roman" w:hAnsi="Times New Roman"/>
                <w:sz w:val="24"/>
                <w:szCs w:val="24"/>
                <w:lang w:val="uk-UA"/>
              </w:rPr>
              <w:t>Налаштувати всю систему діяльності компанії на диференціацію та низьку вартість</w:t>
            </w:r>
          </w:p>
        </w:tc>
      </w:tr>
    </w:tbl>
    <w:p w14:paraId="4DEB1A1A" w14:textId="77777777" w:rsidR="000D6135" w:rsidRDefault="000D6135" w:rsidP="00053062">
      <w:pPr>
        <w:spacing w:after="0" w:line="360" w:lineRule="auto"/>
        <w:ind w:firstLine="708"/>
        <w:jc w:val="center"/>
        <w:rPr>
          <w:rFonts w:ascii="Times New Roman" w:hAnsi="Times New Roman"/>
          <w:sz w:val="28"/>
          <w:szCs w:val="28"/>
          <w:lang w:val="uk-UA"/>
        </w:rPr>
      </w:pPr>
    </w:p>
    <w:p w14:paraId="4F55296B" w14:textId="77777777" w:rsidR="000D6135" w:rsidRDefault="000D6135" w:rsidP="00EA228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Стратегія п</w:t>
      </w:r>
      <w:r w:rsidRPr="0093293D">
        <w:rPr>
          <w:rFonts w:ascii="Times New Roman" w:hAnsi="Times New Roman"/>
          <w:sz w:val="28"/>
          <w:szCs w:val="28"/>
          <w:lang w:val="uk-UA"/>
        </w:rPr>
        <w:t>роривн</w:t>
      </w:r>
      <w:r>
        <w:rPr>
          <w:rFonts w:ascii="Times New Roman" w:hAnsi="Times New Roman"/>
          <w:sz w:val="28"/>
          <w:szCs w:val="28"/>
          <w:lang w:val="uk-UA"/>
        </w:rPr>
        <w:t>ої</w:t>
      </w:r>
      <w:r w:rsidRPr="0093293D">
        <w:rPr>
          <w:rFonts w:ascii="Times New Roman" w:hAnsi="Times New Roman"/>
          <w:sz w:val="28"/>
          <w:szCs w:val="28"/>
          <w:lang w:val="uk-UA"/>
        </w:rPr>
        <w:t xml:space="preserve"> інноваці</w:t>
      </w:r>
      <w:r>
        <w:rPr>
          <w:rFonts w:ascii="Times New Roman" w:hAnsi="Times New Roman"/>
          <w:sz w:val="28"/>
          <w:szCs w:val="28"/>
          <w:lang w:val="uk-UA"/>
        </w:rPr>
        <w:t xml:space="preserve">ї </w:t>
      </w:r>
      <w:r w:rsidRPr="0093293D">
        <w:rPr>
          <w:rFonts w:ascii="Times New Roman" w:hAnsi="Times New Roman"/>
          <w:sz w:val="28"/>
          <w:szCs w:val="28"/>
          <w:lang w:val="uk-UA"/>
        </w:rPr>
        <w:t>Клейтон</w:t>
      </w:r>
      <w:r>
        <w:rPr>
          <w:rFonts w:ascii="Times New Roman" w:hAnsi="Times New Roman"/>
          <w:sz w:val="28"/>
          <w:szCs w:val="28"/>
          <w:lang w:val="uk-UA"/>
        </w:rPr>
        <w:t>а</w:t>
      </w:r>
      <w:r w:rsidRPr="0093293D">
        <w:rPr>
          <w:rFonts w:ascii="Times New Roman" w:hAnsi="Times New Roman"/>
          <w:sz w:val="28"/>
          <w:szCs w:val="28"/>
          <w:lang w:val="uk-UA"/>
        </w:rPr>
        <w:t xml:space="preserve"> Крістенсен</w:t>
      </w:r>
      <w:r>
        <w:rPr>
          <w:rFonts w:ascii="Times New Roman" w:hAnsi="Times New Roman"/>
          <w:sz w:val="28"/>
          <w:szCs w:val="28"/>
          <w:lang w:val="uk-UA"/>
        </w:rPr>
        <w:t xml:space="preserve">а. </w:t>
      </w:r>
      <w:r w:rsidRPr="00EA2284">
        <w:rPr>
          <w:rFonts w:ascii="Times New Roman" w:hAnsi="Times New Roman"/>
          <w:sz w:val="28"/>
          <w:szCs w:val="28"/>
          <w:lang w:val="uk-UA"/>
        </w:rPr>
        <w:t xml:space="preserve">Концепція підривних інновацій була вперше розглянута Клейтоном Крістенсеном як </w:t>
      </w:r>
      <w:r w:rsidRPr="00EA2284">
        <w:rPr>
          <w:rFonts w:ascii="Times New Roman" w:hAnsi="Times New Roman"/>
          <w:sz w:val="28"/>
          <w:szCs w:val="28"/>
          <w:lang w:val="uk-UA"/>
        </w:rPr>
        <w:lastRenderedPageBreak/>
        <w:t>стратегія</w:t>
      </w:r>
      <w:r>
        <w:rPr>
          <w:rFonts w:ascii="Times New Roman" w:hAnsi="Times New Roman"/>
          <w:sz w:val="28"/>
          <w:szCs w:val="28"/>
          <w:lang w:val="uk-UA"/>
        </w:rPr>
        <w:t xml:space="preserve"> </w:t>
      </w:r>
      <w:r w:rsidRPr="00EA2284">
        <w:rPr>
          <w:rFonts w:ascii="Times New Roman" w:hAnsi="Times New Roman"/>
          <w:sz w:val="28"/>
          <w:szCs w:val="28"/>
          <w:lang w:val="uk-UA"/>
        </w:rPr>
        <w:t>створення та підтримання успішного росту. Вона може підривати рин</w:t>
      </w:r>
      <w:r>
        <w:rPr>
          <w:rFonts w:ascii="Times New Roman" w:hAnsi="Times New Roman"/>
          <w:sz w:val="28"/>
          <w:szCs w:val="28"/>
          <w:lang w:val="uk-UA"/>
        </w:rPr>
        <w:t>ки, які існують, за рахунок роз</w:t>
      </w:r>
      <w:r w:rsidRPr="00EA2284">
        <w:rPr>
          <w:rFonts w:ascii="Times New Roman" w:hAnsi="Times New Roman"/>
          <w:sz w:val="28"/>
          <w:szCs w:val="28"/>
          <w:lang w:val="uk-UA"/>
        </w:rPr>
        <w:t>ширення</w:t>
      </w:r>
      <w:r>
        <w:rPr>
          <w:rFonts w:ascii="Times New Roman" w:hAnsi="Times New Roman"/>
          <w:sz w:val="28"/>
          <w:szCs w:val="28"/>
          <w:lang w:val="uk-UA"/>
        </w:rPr>
        <w:t xml:space="preserve"> </w:t>
      </w:r>
      <w:r w:rsidRPr="00EA2284">
        <w:rPr>
          <w:rFonts w:ascii="Times New Roman" w:hAnsi="Times New Roman"/>
          <w:sz w:val="28"/>
          <w:szCs w:val="28"/>
          <w:lang w:val="uk-UA"/>
        </w:rPr>
        <w:t>та розвитку нових ринків і наданню нових функціональних можливостей існуючим товарам та послугам</w:t>
      </w:r>
      <w:r>
        <w:rPr>
          <w:rFonts w:ascii="Times New Roman" w:hAnsi="Times New Roman"/>
          <w:sz w:val="28"/>
          <w:szCs w:val="28"/>
          <w:lang w:val="uk-UA"/>
        </w:rPr>
        <w:t xml:space="preserve"> [</w:t>
      </w:r>
      <w:r w:rsidRPr="00ED3354">
        <w:rPr>
          <w:rFonts w:ascii="Times New Roman" w:hAnsi="Times New Roman"/>
          <w:sz w:val="28"/>
          <w:szCs w:val="28"/>
          <w:shd w:val="clear" w:color="auto" w:fill="FFFFFF"/>
          <w:lang w:val="uk-UA"/>
        </w:rPr>
        <w:t>6</w:t>
      </w:r>
      <w:r>
        <w:rPr>
          <w:rFonts w:ascii="Times New Roman" w:hAnsi="Times New Roman"/>
          <w:sz w:val="28"/>
          <w:szCs w:val="28"/>
          <w:lang w:val="uk-UA"/>
        </w:rPr>
        <w:t>].</w:t>
      </w:r>
    </w:p>
    <w:p w14:paraId="1122BCC6" w14:textId="77777777" w:rsidR="000D6135" w:rsidRDefault="000D6135" w:rsidP="00EA2284">
      <w:pPr>
        <w:spacing w:after="0" w:line="360" w:lineRule="auto"/>
        <w:ind w:firstLine="708"/>
        <w:jc w:val="both"/>
        <w:rPr>
          <w:rFonts w:ascii="Times New Roman" w:hAnsi="Times New Roman"/>
          <w:sz w:val="28"/>
          <w:szCs w:val="28"/>
          <w:lang w:val="uk-UA"/>
        </w:rPr>
      </w:pPr>
      <w:r w:rsidRPr="00D33E48">
        <w:rPr>
          <w:rFonts w:ascii="Times New Roman" w:hAnsi="Times New Roman"/>
          <w:sz w:val="28"/>
          <w:szCs w:val="28"/>
          <w:lang w:val="uk-UA"/>
        </w:rPr>
        <w:t>Оскільки компанії, як правило, впроваджують інновації швидше, ніж розвиваються потреби їхніх клієнтів, більшість організацій зрештою виробляють продукти чи послуги, які насправді є надто складними, занадто дорогими та надто складними для багатьох клієнтів на їх ринку.</w:t>
      </w:r>
      <w:r>
        <w:rPr>
          <w:rFonts w:ascii="Times New Roman" w:hAnsi="Times New Roman"/>
          <w:sz w:val="28"/>
          <w:szCs w:val="28"/>
          <w:lang w:val="uk-UA"/>
        </w:rPr>
        <w:t xml:space="preserve"> </w:t>
      </w:r>
      <w:r w:rsidRPr="00D33E48">
        <w:rPr>
          <w:rFonts w:ascii="Times New Roman" w:hAnsi="Times New Roman"/>
          <w:sz w:val="28"/>
          <w:szCs w:val="28"/>
          <w:lang w:val="uk-UA"/>
        </w:rPr>
        <w:t>Компанії прагнуть до цих «підтримуючих інновацій» на вищих рівнях своїх ринків, тому що саме це історично допомагало їм досягти успіху: встановлюючи найвищі ціни для своїх найвибагливіших і досвідчених клієнтів на вершині ринку, компанії досягнуть найбільшої прибутковості.</w:t>
      </w:r>
    </w:p>
    <w:p w14:paraId="7CB0B5AB" w14:textId="77777777" w:rsidR="000D6135" w:rsidRDefault="000D6135" w:rsidP="00EA2284">
      <w:pPr>
        <w:spacing w:after="0" w:line="360" w:lineRule="auto"/>
        <w:ind w:firstLine="708"/>
        <w:jc w:val="both"/>
        <w:rPr>
          <w:rFonts w:ascii="Times New Roman" w:hAnsi="Times New Roman"/>
          <w:sz w:val="28"/>
          <w:szCs w:val="28"/>
          <w:lang w:val="uk-UA"/>
        </w:rPr>
      </w:pPr>
      <w:r w:rsidRPr="00D33E48">
        <w:rPr>
          <w:rFonts w:ascii="Times New Roman" w:hAnsi="Times New Roman"/>
          <w:sz w:val="28"/>
          <w:szCs w:val="28"/>
          <w:lang w:val="uk-UA"/>
        </w:rPr>
        <w:t>Однак, роблячи це, компанії мимоволі відкривають двері для проривних інновацій у нижній частині ринку. Проривна інновація дозволяє абсолютно новій групі споживачів, які перебувають у нижній частині ринку, отримати доступ до продукту чи послуги, які історично були доступні лише споживачам із великими грошима чи високими навичками.</w:t>
      </w:r>
      <w:r>
        <w:rPr>
          <w:rFonts w:ascii="Times New Roman" w:hAnsi="Times New Roman"/>
          <w:sz w:val="28"/>
          <w:szCs w:val="28"/>
          <w:lang w:val="uk-UA"/>
        </w:rPr>
        <w:t xml:space="preserve"> </w:t>
      </w:r>
    </w:p>
    <w:p w14:paraId="223654BD" w14:textId="77777777" w:rsidR="000D6135" w:rsidRDefault="000D6135" w:rsidP="00EA2284">
      <w:pPr>
        <w:spacing w:after="0" w:line="360" w:lineRule="auto"/>
        <w:ind w:firstLine="708"/>
        <w:jc w:val="both"/>
        <w:rPr>
          <w:rFonts w:ascii="Times New Roman" w:hAnsi="Times New Roman"/>
          <w:sz w:val="28"/>
          <w:szCs w:val="28"/>
          <w:lang w:val="uk-UA"/>
        </w:rPr>
      </w:pPr>
      <w:r w:rsidRPr="00786D36">
        <w:rPr>
          <w:rFonts w:ascii="Times New Roman" w:hAnsi="Times New Roman"/>
          <w:sz w:val="28"/>
          <w:szCs w:val="28"/>
          <w:lang w:val="uk-UA"/>
        </w:rPr>
        <w:t>Характеристики руйнівного бізнесу, принаймні на початкових етапах, можуть включати: нижчу валову прибутковість, менші цільові ринки та простіші продукти та послуги, які можуть виглядати не такими привабливими, як існуючі рішення, порівняно з традиційними показниками ефективності. Оскільки ці нижні рівні ринку пропонують нижчу валову прибутковість, вони непривабливі для інших фірм, які рухаються вгору на ринку, створюючи простір у нижній частині ринку для появи нових руйнівних конкурентів.</w:t>
      </w:r>
    </w:p>
    <w:p w14:paraId="195D94A1" w14:textId="77777777" w:rsidR="000D6135" w:rsidRDefault="000D6135" w:rsidP="00481C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4. Стратегія у</w:t>
      </w:r>
      <w:r w:rsidRPr="00300B31">
        <w:rPr>
          <w:rFonts w:ascii="Times New Roman" w:hAnsi="Times New Roman"/>
          <w:sz w:val="28"/>
          <w:szCs w:val="28"/>
          <w:lang w:val="uk-UA"/>
        </w:rPr>
        <w:t>явлення про фірму, заснован</w:t>
      </w:r>
      <w:r>
        <w:rPr>
          <w:rFonts w:ascii="Times New Roman" w:hAnsi="Times New Roman"/>
          <w:sz w:val="28"/>
          <w:szCs w:val="28"/>
          <w:lang w:val="uk-UA"/>
        </w:rPr>
        <w:t>а</w:t>
      </w:r>
      <w:r w:rsidRPr="00300B31">
        <w:rPr>
          <w:rFonts w:ascii="Times New Roman" w:hAnsi="Times New Roman"/>
          <w:sz w:val="28"/>
          <w:szCs w:val="28"/>
          <w:lang w:val="uk-UA"/>
        </w:rPr>
        <w:t xml:space="preserve"> на ресурсах (RBV)</w:t>
      </w:r>
      <w:r>
        <w:rPr>
          <w:rFonts w:ascii="Times New Roman" w:hAnsi="Times New Roman"/>
          <w:sz w:val="28"/>
          <w:szCs w:val="28"/>
          <w:lang w:val="uk-UA"/>
        </w:rPr>
        <w:t xml:space="preserve">. </w:t>
      </w:r>
      <w:r w:rsidRPr="009B2B38">
        <w:rPr>
          <w:rFonts w:ascii="Times New Roman" w:hAnsi="Times New Roman"/>
          <w:sz w:val="28"/>
          <w:szCs w:val="28"/>
          <w:lang w:val="uk-UA"/>
        </w:rPr>
        <w:t>Погляд на основі ресурсів (RBV) — це група теорій, які стверджують, що компанії здатні створити конкурентну перевагу за допомогою внутрішніх ресурсів фірми, які є цінними, рідкісними, не імітованими та організованими для отримання цінності.</w:t>
      </w:r>
    </w:p>
    <w:p w14:paraId="361BA048" w14:textId="77777777" w:rsidR="000D6135" w:rsidRDefault="000D6135" w:rsidP="00F921F8">
      <w:pPr>
        <w:spacing w:after="0" w:line="360" w:lineRule="auto"/>
        <w:ind w:firstLine="708"/>
        <w:jc w:val="both"/>
        <w:rPr>
          <w:rFonts w:ascii="Times New Roman" w:hAnsi="Times New Roman"/>
          <w:sz w:val="28"/>
          <w:szCs w:val="28"/>
          <w:lang w:val="uk-UA"/>
        </w:rPr>
      </w:pPr>
      <w:r w:rsidRPr="0044013D">
        <w:rPr>
          <w:rFonts w:ascii="Times New Roman" w:hAnsi="Times New Roman"/>
          <w:sz w:val="28"/>
          <w:szCs w:val="28"/>
          <w:lang w:val="uk-UA"/>
        </w:rPr>
        <w:t>Організації використовують внутрішні ресурси по-новому для використання зовнішніх ресурсів і, таким чином, створення конкурентної переваги, а не зосереджуються на конкурентному середовищі.</w:t>
      </w:r>
      <w:r>
        <w:rPr>
          <w:rFonts w:ascii="Times New Roman" w:hAnsi="Times New Roman"/>
          <w:sz w:val="28"/>
          <w:szCs w:val="28"/>
          <w:lang w:val="uk-UA"/>
        </w:rPr>
        <w:t xml:space="preserve"> </w:t>
      </w:r>
      <w:r w:rsidRPr="0044013D">
        <w:rPr>
          <w:rFonts w:ascii="Times New Roman" w:hAnsi="Times New Roman"/>
          <w:sz w:val="28"/>
          <w:szCs w:val="28"/>
          <w:lang w:val="uk-UA"/>
        </w:rPr>
        <w:t xml:space="preserve">Дослідження на </w:t>
      </w:r>
      <w:r w:rsidRPr="0044013D">
        <w:rPr>
          <w:rFonts w:ascii="Times New Roman" w:hAnsi="Times New Roman"/>
          <w:sz w:val="28"/>
          <w:szCs w:val="28"/>
          <w:lang w:val="uk-UA"/>
        </w:rPr>
        <w:lastRenderedPageBreak/>
        <w:t>підтримку RBV включають погляд на фірму, заснований на знаннях, динамічні можливості та погляд на відносини.</w:t>
      </w:r>
      <w:r>
        <w:rPr>
          <w:rFonts w:ascii="Times New Roman" w:hAnsi="Times New Roman"/>
          <w:sz w:val="28"/>
          <w:szCs w:val="28"/>
          <w:lang w:val="uk-UA"/>
        </w:rPr>
        <w:t xml:space="preserve"> </w:t>
      </w:r>
      <w:r w:rsidRPr="00D37604">
        <w:rPr>
          <w:rFonts w:ascii="Times New Roman" w:hAnsi="Times New Roman"/>
          <w:sz w:val="28"/>
          <w:szCs w:val="28"/>
          <w:lang w:val="uk-UA"/>
        </w:rPr>
        <w:t>Фізичні ресурси рідко пропонують конкурентну перевагу, оскільки вони зазвичай можуть бути придбані конкурентами. Нематеріальні ресурси важко імітувати, і вони зазвичай є основним джерелом стійкої конкурентної переваги.</w:t>
      </w:r>
      <w:r>
        <w:rPr>
          <w:rFonts w:ascii="Times New Roman" w:hAnsi="Times New Roman"/>
          <w:sz w:val="28"/>
          <w:szCs w:val="28"/>
          <w:lang w:val="uk-UA"/>
        </w:rPr>
        <w:t xml:space="preserve"> </w:t>
      </w:r>
      <w:r w:rsidRPr="00F921F8">
        <w:rPr>
          <w:rFonts w:ascii="Times New Roman" w:hAnsi="Times New Roman"/>
          <w:sz w:val="28"/>
          <w:szCs w:val="28"/>
          <w:lang w:val="uk-UA"/>
        </w:rPr>
        <w:t>Гетерогенні ресурси - це унікальні або різні ресурси.</w:t>
      </w:r>
      <w:r>
        <w:rPr>
          <w:rFonts w:ascii="Times New Roman" w:hAnsi="Times New Roman"/>
          <w:sz w:val="28"/>
          <w:szCs w:val="28"/>
          <w:lang w:val="uk-UA"/>
        </w:rPr>
        <w:t xml:space="preserve"> </w:t>
      </w:r>
      <w:r w:rsidRPr="00F921F8">
        <w:rPr>
          <w:rFonts w:ascii="Times New Roman" w:hAnsi="Times New Roman"/>
          <w:sz w:val="28"/>
          <w:szCs w:val="28"/>
          <w:lang w:val="uk-UA"/>
        </w:rPr>
        <w:t>Нематеріальні активи/ресурси (а також деякі матеріальні ресурси) відрізняються між компаніями. Це дозволяє їм застосовувати різні стратегії та перемагати один одного.</w:t>
      </w:r>
      <w:r>
        <w:rPr>
          <w:rFonts w:ascii="Times New Roman" w:hAnsi="Times New Roman"/>
          <w:sz w:val="28"/>
          <w:szCs w:val="28"/>
          <w:lang w:val="uk-UA"/>
        </w:rPr>
        <w:t xml:space="preserve"> </w:t>
      </w:r>
      <w:r w:rsidRPr="00F921F8">
        <w:rPr>
          <w:rFonts w:ascii="Times New Roman" w:hAnsi="Times New Roman"/>
          <w:sz w:val="28"/>
          <w:szCs w:val="28"/>
          <w:lang w:val="uk-UA"/>
        </w:rPr>
        <w:t>Без унікальних ресурсів конкурентний ринок досяг би стану досконалої конкуренції.</w:t>
      </w:r>
    </w:p>
    <w:p w14:paraId="5CE0C20C" w14:textId="77777777" w:rsidR="000D6135" w:rsidRDefault="000D6135" w:rsidP="006860D9">
      <w:pPr>
        <w:spacing w:after="0" w:line="360" w:lineRule="auto"/>
        <w:ind w:firstLine="708"/>
        <w:jc w:val="both"/>
        <w:rPr>
          <w:rFonts w:ascii="Times New Roman" w:hAnsi="Times New Roman"/>
          <w:sz w:val="28"/>
          <w:szCs w:val="28"/>
          <w:lang w:val="uk-UA"/>
        </w:rPr>
      </w:pPr>
      <w:r w:rsidRPr="006860D9">
        <w:rPr>
          <w:rFonts w:ascii="Times New Roman" w:hAnsi="Times New Roman"/>
          <w:sz w:val="28"/>
          <w:szCs w:val="28"/>
          <w:lang w:val="uk-UA"/>
        </w:rPr>
        <w:t>Немобільні ресурси – це ті, які нелегко переходять від компанії до компанії в короткостроковій перспективі.</w:t>
      </w:r>
      <w:r>
        <w:rPr>
          <w:rFonts w:ascii="Times New Roman" w:hAnsi="Times New Roman"/>
          <w:sz w:val="28"/>
          <w:szCs w:val="28"/>
          <w:lang w:val="uk-UA"/>
        </w:rPr>
        <w:t xml:space="preserve"> </w:t>
      </w:r>
      <w:r w:rsidRPr="006860D9">
        <w:rPr>
          <w:rFonts w:ascii="Times New Roman" w:hAnsi="Times New Roman"/>
          <w:sz w:val="28"/>
          <w:szCs w:val="28"/>
          <w:lang w:val="uk-UA"/>
        </w:rPr>
        <w:t>Це не дозволяє конкурентам легко копіювати ресурси та конкурентні стратегії, використовуючи ці ресурси.</w:t>
      </w:r>
      <w:r>
        <w:rPr>
          <w:rFonts w:ascii="Times New Roman" w:hAnsi="Times New Roman"/>
          <w:sz w:val="28"/>
          <w:szCs w:val="28"/>
          <w:lang w:val="uk-UA"/>
        </w:rPr>
        <w:t xml:space="preserve"> </w:t>
      </w:r>
      <w:r w:rsidRPr="006860D9">
        <w:rPr>
          <w:rFonts w:ascii="Times New Roman" w:hAnsi="Times New Roman"/>
          <w:sz w:val="28"/>
          <w:szCs w:val="28"/>
          <w:lang w:val="uk-UA"/>
        </w:rPr>
        <w:t>Нематеріальні ресурси зазвичай нерухомі.</w:t>
      </w:r>
    </w:p>
    <w:p w14:paraId="358122AC" w14:textId="77777777" w:rsidR="000D6135" w:rsidRDefault="000D6135" w:rsidP="006860D9">
      <w:pPr>
        <w:spacing w:after="0" w:line="360" w:lineRule="auto"/>
        <w:ind w:firstLine="708"/>
        <w:jc w:val="both"/>
        <w:rPr>
          <w:rFonts w:ascii="Times New Roman" w:hAnsi="Times New Roman"/>
          <w:sz w:val="28"/>
          <w:szCs w:val="28"/>
          <w:lang w:val="uk-UA"/>
        </w:rPr>
      </w:pPr>
      <w:r w:rsidRPr="002221F0">
        <w:rPr>
          <w:rFonts w:ascii="Times New Roman" w:hAnsi="Times New Roman"/>
          <w:sz w:val="28"/>
          <w:szCs w:val="28"/>
          <w:lang w:val="uk-UA"/>
        </w:rPr>
        <w:t>Структура VRIO визначає ресурси, які є цінними, рідкісними, дорогими для імітації та незамінними, і компанія організована для використання цих ресурсів.</w:t>
      </w:r>
    </w:p>
    <w:p w14:paraId="361BF1EF" w14:textId="77777777" w:rsidR="000D6135" w:rsidRDefault="000D6135" w:rsidP="002221F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Цінність (</w:t>
      </w:r>
      <w:r w:rsidRPr="002221F0">
        <w:rPr>
          <w:rFonts w:ascii="Times New Roman" w:hAnsi="Times New Roman"/>
          <w:sz w:val="28"/>
          <w:szCs w:val="28"/>
          <w:lang w:val="uk-UA"/>
        </w:rPr>
        <w:t>Valuable</w:t>
      </w:r>
      <w:r>
        <w:rPr>
          <w:rFonts w:ascii="Times New Roman" w:hAnsi="Times New Roman"/>
          <w:sz w:val="28"/>
          <w:szCs w:val="28"/>
          <w:lang w:val="uk-UA"/>
        </w:rPr>
        <w:t xml:space="preserve">). </w:t>
      </w:r>
      <w:r w:rsidRPr="002221F0">
        <w:rPr>
          <w:rFonts w:ascii="Times New Roman" w:hAnsi="Times New Roman"/>
          <w:sz w:val="28"/>
          <w:szCs w:val="28"/>
          <w:lang w:val="uk-UA"/>
        </w:rPr>
        <w:t>Цінні ресурси дозволяють організаціям підвищувати цінність, пропоновану клієнтам. Це дозволяє диференціювати або зменшити собівартість виробництва.</w:t>
      </w:r>
      <w:r>
        <w:rPr>
          <w:rFonts w:ascii="Times New Roman" w:hAnsi="Times New Roman"/>
          <w:sz w:val="28"/>
          <w:szCs w:val="28"/>
          <w:lang w:val="uk-UA"/>
        </w:rPr>
        <w:t xml:space="preserve"> </w:t>
      </w:r>
      <w:r w:rsidRPr="002221F0">
        <w:rPr>
          <w:rFonts w:ascii="Times New Roman" w:hAnsi="Times New Roman"/>
          <w:sz w:val="28"/>
          <w:szCs w:val="28"/>
          <w:lang w:val="uk-UA"/>
        </w:rPr>
        <w:t>Ресурс, який не є цінним, є конкурентним недоліком.</w:t>
      </w:r>
    </w:p>
    <w:p w14:paraId="691D224E" w14:textId="77777777" w:rsidR="000D6135" w:rsidRDefault="000D6135" w:rsidP="0081478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Рідкість (</w:t>
      </w:r>
      <w:r w:rsidRPr="002221F0">
        <w:rPr>
          <w:rFonts w:ascii="Times New Roman" w:hAnsi="Times New Roman"/>
          <w:sz w:val="28"/>
          <w:szCs w:val="28"/>
          <w:lang w:val="uk-UA"/>
        </w:rPr>
        <w:t>Rarity</w:t>
      </w:r>
      <w:r>
        <w:rPr>
          <w:rFonts w:ascii="Times New Roman" w:hAnsi="Times New Roman"/>
          <w:sz w:val="28"/>
          <w:szCs w:val="28"/>
          <w:lang w:val="uk-UA"/>
        </w:rPr>
        <w:t xml:space="preserve">). </w:t>
      </w:r>
      <w:r w:rsidRPr="00814786">
        <w:rPr>
          <w:rFonts w:ascii="Times New Roman" w:hAnsi="Times New Roman"/>
          <w:sz w:val="28"/>
          <w:szCs w:val="28"/>
          <w:lang w:val="uk-UA"/>
        </w:rPr>
        <w:t>Рідкісні ресурси – це ті, які не можуть легко отримати кілька компаній.</w:t>
      </w:r>
      <w:r>
        <w:rPr>
          <w:rFonts w:ascii="Times New Roman" w:hAnsi="Times New Roman"/>
          <w:sz w:val="28"/>
          <w:szCs w:val="28"/>
          <w:lang w:val="uk-UA"/>
        </w:rPr>
        <w:t xml:space="preserve"> </w:t>
      </w:r>
      <w:r w:rsidRPr="00814786">
        <w:rPr>
          <w:rFonts w:ascii="Times New Roman" w:hAnsi="Times New Roman"/>
          <w:sz w:val="28"/>
          <w:szCs w:val="28"/>
          <w:lang w:val="uk-UA"/>
        </w:rPr>
        <w:t>Нерідкі ресурси дозволяють досягти конкурентного паритету.</w:t>
      </w:r>
    </w:p>
    <w:p w14:paraId="1DBA0B4A" w14:textId="77777777" w:rsidR="000D6135" w:rsidRDefault="000D6135" w:rsidP="009C0FF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Імітація (</w:t>
      </w:r>
      <w:r w:rsidRPr="009239B1">
        <w:rPr>
          <w:rFonts w:ascii="Times New Roman" w:hAnsi="Times New Roman"/>
          <w:sz w:val="28"/>
          <w:szCs w:val="28"/>
          <w:lang w:val="uk-UA"/>
        </w:rPr>
        <w:t>Imitability</w:t>
      </w:r>
      <w:r>
        <w:rPr>
          <w:rFonts w:ascii="Times New Roman" w:hAnsi="Times New Roman"/>
          <w:sz w:val="28"/>
          <w:szCs w:val="28"/>
          <w:lang w:val="uk-UA"/>
        </w:rPr>
        <w:t xml:space="preserve">). </w:t>
      </w:r>
      <w:r w:rsidRPr="009C0FFD">
        <w:rPr>
          <w:rFonts w:ascii="Times New Roman" w:hAnsi="Times New Roman"/>
          <w:sz w:val="28"/>
          <w:szCs w:val="28"/>
          <w:lang w:val="uk-UA"/>
        </w:rPr>
        <w:t>Ресурс, який важко імітувати, якщо копіювати чи замінювати конкурента дорого.</w:t>
      </w:r>
      <w:r>
        <w:rPr>
          <w:rFonts w:ascii="Times New Roman" w:hAnsi="Times New Roman"/>
          <w:sz w:val="28"/>
          <w:szCs w:val="28"/>
          <w:lang w:val="uk-UA"/>
        </w:rPr>
        <w:t xml:space="preserve"> </w:t>
      </w:r>
      <w:r w:rsidRPr="009C0FFD">
        <w:rPr>
          <w:rFonts w:ascii="Times New Roman" w:hAnsi="Times New Roman"/>
          <w:sz w:val="28"/>
          <w:szCs w:val="28"/>
          <w:lang w:val="uk-UA"/>
        </w:rPr>
        <w:t>Ресурс, імітація якого коштує дорого, забезпечить лише короткострокову конкурентну перевагу.</w:t>
      </w:r>
      <w:r>
        <w:rPr>
          <w:rFonts w:ascii="Times New Roman" w:hAnsi="Times New Roman"/>
          <w:sz w:val="28"/>
          <w:szCs w:val="28"/>
          <w:lang w:val="uk-UA"/>
        </w:rPr>
        <w:t xml:space="preserve"> </w:t>
      </w:r>
      <w:r w:rsidRPr="009C0FFD">
        <w:rPr>
          <w:rFonts w:ascii="Times New Roman" w:hAnsi="Times New Roman"/>
          <w:sz w:val="28"/>
          <w:szCs w:val="28"/>
          <w:lang w:val="uk-UA"/>
        </w:rPr>
        <w:t>Компанію можна організувати або структурувати таким чином, щоб вона могла використовувати ресурси.</w:t>
      </w:r>
      <w:r>
        <w:rPr>
          <w:rFonts w:ascii="Times New Roman" w:hAnsi="Times New Roman"/>
          <w:sz w:val="28"/>
          <w:szCs w:val="28"/>
          <w:lang w:val="uk-UA"/>
        </w:rPr>
        <w:t xml:space="preserve"> </w:t>
      </w:r>
      <w:r w:rsidRPr="009C0FFD">
        <w:rPr>
          <w:rFonts w:ascii="Times New Roman" w:hAnsi="Times New Roman"/>
          <w:sz w:val="28"/>
          <w:szCs w:val="28"/>
          <w:lang w:val="uk-UA"/>
        </w:rPr>
        <w:t>Навіть якщо ресурс є цінним, рідкісним, його важко імітувати, компанія повинна бути організована таким чином, щоб вона могла використовувати цей ресурс для створення конкурентної переваги.</w:t>
      </w:r>
    </w:p>
    <w:p w14:paraId="054FE084" w14:textId="77777777" w:rsidR="000D6135" w:rsidRDefault="000D6135" w:rsidP="009C0FFD">
      <w:pPr>
        <w:spacing w:after="0" w:line="360" w:lineRule="auto"/>
        <w:ind w:firstLine="708"/>
        <w:jc w:val="both"/>
        <w:rPr>
          <w:rFonts w:ascii="Times New Roman" w:hAnsi="Times New Roman"/>
          <w:sz w:val="28"/>
          <w:szCs w:val="28"/>
          <w:lang w:val="uk-UA"/>
        </w:rPr>
      </w:pPr>
      <w:r w:rsidRPr="00C02D5A">
        <w:rPr>
          <w:rFonts w:ascii="Times New Roman" w:hAnsi="Times New Roman"/>
          <w:sz w:val="28"/>
          <w:szCs w:val="28"/>
          <w:lang w:val="uk-UA"/>
        </w:rPr>
        <w:t>Якщо всі ці елементи співпадають, ресурси можуть бути використані компанією для створення стійкої конкурентної переваги.</w:t>
      </w:r>
    </w:p>
    <w:p w14:paraId="6464D821" w14:textId="77777777" w:rsidR="000D6135" w:rsidRDefault="000D6135" w:rsidP="00481C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5. </w:t>
      </w:r>
      <w:r w:rsidRPr="00255639">
        <w:rPr>
          <w:rFonts w:ascii="Times New Roman" w:hAnsi="Times New Roman"/>
          <w:sz w:val="28"/>
          <w:szCs w:val="28"/>
          <w:lang w:val="uk-UA"/>
        </w:rPr>
        <w:t>Стратегія, орієнтована на можливості</w:t>
      </w:r>
      <w:r>
        <w:rPr>
          <w:rFonts w:ascii="Times New Roman" w:hAnsi="Times New Roman"/>
          <w:sz w:val="28"/>
          <w:szCs w:val="28"/>
          <w:lang w:val="uk-UA"/>
        </w:rPr>
        <w:t xml:space="preserve">. </w:t>
      </w:r>
      <w:r w:rsidRPr="00512BC0">
        <w:rPr>
          <w:rFonts w:ascii="Times New Roman" w:hAnsi="Times New Roman"/>
          <w:sz w:val="28"/>
          <w:szCs w:val="28"/>
          <w:lang w:val="uk-UA"/>
        </w:rPr>
        <w:t>Надто часто ради з розвитку робочої сили обмежують себе на основі статус-кво, обмежень у ресурсах, браку можливостей та інших перешкод. Обтяжуючи себе такими бар’єрами, які вони можуть вважати нездоланними, організації робочої сили можуть стати нездатними досягти свого потенціалу як лідерів громади та рушійної сили інновацій, які сприяють регіональному зростанню та розвитку. Без можливості відкритися для нових можливостей, уявляючи те, що могло б бути, а не приймати те, що є, ради з питань трудових ресурсів можуть не максимально використати свій потенціал, щоб бути рушійною силою економіки в своїх громадах.</w:t>
      </w:r>
    </w:p>
    <w:p w14:paraId="0BC46254" w14:textId="77777777" w:rsidR="000D6135" w:rsidRDefault="000D6135" w:rsidP="00481CAC">
      <w:pPr>
        <w:spacing w:after="0" w:line="360" w:lineRule="auto"/>
        <w:ind w:firstLine="708"/>
        <w:jc w:val="both"/>
        <w:rPr>
          <w:rFonts w:ascii="Times New Roman" w:hAnsi="Times New Roman"/>
          <w:sz w:val="28"/>
          <w:szCs w:val="28"/>
          <w:lang w:val="uk-UA"/>
        </w:rPr>
      </w:pPr>
      <w:r w:rsidRPr="00512BC0">
        <w:rPr>
          <w:rFonts w:ascii="Times New Roman" w:hAnsi="Times New Roman"/>
          <w:sz w:val="28"/>
          <w:szCs w:val="28"/>
          <w:lang w:val="uk-UA"/>
        </w:rPr>
        <w:t>Орієнтований на можливості підхід до надання послуг є одним із чотирьох моделей поведінки, орієнтованих на майбутнє, визначених AWAKE. Ця поведінка була перевірена різноманітною групою спеціалістів з робочої сили з усієї країни, щоб переконатися, що вона відображає основні характеристики, пріоритети та зобов’язання, необхідні для підготовки та трансформації системи робочої сили в Америці, щоб забезпечити успіх усіх працівників і учнів.</w:t>
      </w:r>
      <w:r>
        <w:rPr>
          <w:rFonts w:ascii="Times New Roman" w:hAnsi="Times New Roman"/>
          <w:sz w:val="28"/>
          <w:szCs w:val="28"/>
          <w:lang w:val="uk-UA"/>
        </w:rPr>
        <w:t xml:space="preserve"> Менеджмент</w:t>
      </w:r>
      <w:r w:rsidRPr="00512BC0">
        <w:rPr>
          <w:rFonts w:ascii="Times New Roman" w:hAnsi="Times New Roman"/>
          <w:sz w:val="28"/>
          <w:szCs w:val="28"/>
          <w:lang w:val="uk-UA"/>
        </w:rPr>
        <w:t xml:space="preserve"> персоналу, орієнтован</w:t>
      </w:r>
      <w:r>
        <w:rPr>
          <w:rFonts w:ascii="Times New Roman" w:hAnsi="Times New Roman"/>
          <w:sz w:val="28"/>
          <w:szCs w:val="28"/>
          <w:lang w:val="uk-UA"/>
        </w:rPr>
        <w:t xml:space="preserve">ий на майбутнє, має </w:t>
      </w:r>
      <w:r w:rsidRPr="00512BC0">
        <w:rPr>
          <w:rFonts w:ascii="Times New Roman" w:hAnsi="Times New Roman"/>
          <w:sz w:val="28"/>
          <w:szCs w:val="28"/>
          <w:lang w:val="uk-UA"/>
        </w:rPr>
        <w:t xml:space="preserve">широке бачення того, чого </w:t>
      </w:r>
      <w:r>
        <w:rPr>
          <w:rFonts w:ascii="Times New Roman" w:hAnsi="Times New Roman"/>
          <w:sz w:val="28"/>
          <w:szCs w:val="28"/>
          <w:lang w:val="uk-UA"/>
        </w:rPr>
        <w:t>він</w:t>
      </w:r>
      <w:r w:rsidRPr="00512BC0">
        <w:rPr>
          <w:rFonts w:ascii="Times New Roman" w:hAnsi="Times New Roman"/>
          <w:sz w:val="28"/>
          <w:szCs w:val="28"/>
          <w:lang w:val="uk-UA"/>
        </w:rPr>
        <w:t xml:space="preserve"> мож</w:t>
      </w:r>
      <w:r>
        <w:rPr>
          <w:rFonts w:ascii="Times New Roman" w:hAnsi="Times New Roman"/>
          <w:sz w:val="28"/>
          <w:szCs w:val="28"/>
          <w:lang w:val="uk-UA"/>
        </w:rPr>
        <w:t>е</w:t>
      </w:r>
      <w:r w:rsidRPr="00512BC0">
        <w:rPr>
          <w:rFonts w:ascii="Times New Roman" w:hAnsi="Times New Roman"/>
          <w:sz w:val="28"/>
          <w:szCs w:val="28"/>
          <w:lang w:val="uk-UA"/>
        </w:rPr>
        <w:t xml:space="preserve"> досягти, і </w:t>
      </w:r>
      <w:r>
        <w:rPr>
          <w:rFonts w:ascii="Times New Roman" w:hAnsi="Times New Roman"/>
          <w:sz w:val="28"/>
          <w:szCs w:val="28"/>
          <w:lang w:val="uk-UA"/>
        </w:rPr>
        <w:t>він</w:t>
      </w:r>
      <w:r w:rsidRPr="00512BC0">
        <w:rPr>
          <w:rFonts w:ascii="Times New Roman" w:hAnsi="Times New Roman"/>
          <w:sz w:val="28"/>
          <w:szCs w:val="28"/>
          <w:lang w:val="uk-UA"/>
        </w:rPr>
        <w:t xml:space="preserve"> шука</w:t>
      </w:r>
      <w:r>
        <w:rPr>
          <w:rFonts w:ascii="Times New Roman" w:hAnsi="Times New Roman"/>
          <w:sz w:val="28"/>
          <w:szCs w:val="28"/>
          <w:lang w:val="uk-UA"/>
        </w:rPr>
        <w:t>є</w:t>
      </w:r>
      <w:r w:rsidRPr="00512BC0">
        <w:rPr>
          <w:rFonts w:ascii="Times New Roman" w:hAnsi="Times New Roman"/>
          <w:sz w:val="28"/>
          <w:szCs w:val="28"/>
          <w:lang w:val="uk-UA"/>
        </w:rPr>
        <w:t xml:space="preserve"> ресурси та таланти, необхідні для досягнення амбітних цілей. </w:t>
      </w:r>
      <w:r>
        <w:rPr>
          <w:rFonts w:ascii="Times New Roman" w:hAnsi="Times New Roman"/>
          <w:sz w:val="28"/>
          <w:szCs w:val="28"/>
          <w:lang w:val="uk-UA"/>
        </w:rPr>
        <w:t xml:space="preserve">Він </w:t>
      </w:r>
      <w:r w:rsidRPr="00512BC0">
        <w:rPr>
          <w:rFonts w:ascii="Times New Roman" w:hAnsi="Times New Roman"/>
          <w:sz w:val="28"/>
          <w:szCs w:val="28"/>
          <w:lang w:val="uk-UA"/>
        </w:rPr>
        <w:t>усвідомлю</w:t>
      </w:r>
      <w:r>
        <w:rPr>
          <w:rFonts w:ascii="Times New Roman" w:hAnsi="Times New Roman"/>
          <w:sz w:val="28"/>
          <w:szCs w:val="28"/>
          <w:lang w:val="uk-UA"/>
        </w:rPr>
        <w:t>є</w:t>
      </w:r>
      <w:r w:rsidRPr="00512BC0">
        <w:rPr>
          <w:rFonts w:ascii="Times New Roman" w:hAnsi="Times New Roman"/>
          <w:sz w:val="28"/>
          <w:szCs w:val="28"/>
          <w:lang w:val="uk-UA"/>
        </w:rPr>
        <w:t xml:space="preserve"> стратегічні можливості розширення свого впливу на всіх рівнях серед різноманітних зацікавлених сторін.</w:t>
      </w:r>
    </w:p>
    <w:p w14:paraId="07FCD90E" w14:textId="77777777" w:rsidR="000D6135" w:rsidRPr="00433D1F" w:rsidRDefault="000D6135" w:rsidP="00433D1F">
      <w:pPr>
        <w:spacing w:after="0" w:line="360" w:lineRule="auto"/>
        <w:ind w:firstLine="708"/>
        <w:jc w:val="both"/>
        <w:rPr>
          <w:rFonts w:ascii="Times New Roman" w:hAnsi="Times New Roman"/>
          <w:sz w:val="28"/>
          <w:szCs w:val="28"/>
          <w:lang w:val="uk-UA"/>
        </w:rPr>
      </w:pPr>
      <w:r w:rsidRPr="00433D1F">
        <w:rPr>
          <w:rFonts w:ascii="Times New Roman" w:hAnsi="Times New Roman"/>
          <w:sz w:val="28"/>
          <w:szCs w:val="28"/>
          <w:lang w:val="uk-UA"/>
        </w:rPr>
        <w:t>В управлінні конкурентоспроможним розвитком вітчизняних підприємств велике значення має правильність вибору їх стратегій</w:t>
      </w:r>
      <w:r>
        <w:rPr>
          <w:rFonts w:ascii="Times New Roman" w:hAnsi="Times New Roman"/>
          <w:sz w:val="28"/>
          <w:szCs w:val="28"/>
          <w:lang w:val="uk-UA"/>
        </w:rPr>
        <w:t xml:space="preserve"> </w:t>
      </w:r>
      <w:r w:rsidRPr="00433D1F">
        <w:rPr>
          <w:rFonts w:ascii="Times New Roman" w:hAnsi="Times New Roman"/>
          <w:sz w:val="28"/>
          <w:szCs w:val="28"/>
          <w:lang w:val="uk-UA"/>
        </w:rPr>
        <w:t>конкуренції. Доведено, що результативність конкурентних стратегій залежить від спроможності господарюючих суб’єктів генерувати, імплементувати і реалізувати конкурентні переваги такої форми, яка відповідатиме особливостям обраних стратегій.</w:t>
      </w:r>
    </w:p>
    <w:p w14:paraId="0A1FABD5" w14:textId="77777777" w:rsidR="000D6135" w:rsidRPr="00433D1F" w:rsidRDefault="000D6135" w:rsidP="00433D1F">
      <w:pPr>
        <w:spacing w:after="0" w:line="360" w:lineRule="auto"/>
        <w:ind w:firstLine="708"/>
        <w:jc w:val="both"/>
        <w:rPr>
          <w:rFonts w:ascii="Times New Roman" w:hAnsi="Times New Roman"/>
          <w:sz w:val="28"/>
          <w:szCs w:val="28"/>
          <w:lang w:val="uk-UA"/>
        </w:rPr>
      </w:pPr>
      <w:r w:rsidRPr="00433D1F">
        <w:rPr>
          <w:rFonts w:ascii="Times New Roman" w:hAnsi="Times New Roman"/>
          <w:sz w:val="28"/>
          <w:szCs w:val="28"/>
          <w:lang w:val="uk-UA"/>
        </w:rPr>
        <w:t xml:space="preserve">Необхідно зазначити, що до основних причин, що ускладнюють застосовування на вітчизняних підприємствах методів стратегічного управління,  належать: відсутність навичок стратегічного управління; неможливість представлення  стратегічного управління як  цілісної  системи; відсутність надійної стратегічної інформації для розробки стратегічних рішень; відсутність </w:t>
      </w:r>
      <w:r w:rsidRPr="00433D1F">
        <w:rPr>
          <w:rFonts w:ascii="Times New Roman" w:hAnsi="Times New Roman"/>
          <w:sz w:val="28"/>
          <w:szCs w:val="28"/>
          <w:lang w:val="uk-UA"/>
        </w:rPr>
        <w:lastRenderedPageBreak/>
        <w:t>практичних рекомендації щодо розробки та реалізації відповідної стратегії; небажання керівництва змінювати напрямок діяльності підприємства</w:t>
      </w:r>
      <w:r>
        <w:rPr>
          <w:rFonts w:ascii="Times New Roman" w:hAnsi="Times New Roman"/>
          <w:sz w:val="28"/>
          <w:szCs w:val="28"/>
          <w:lang w:val="uk-UA"/>
        </w:rPr>
        <w:t xml:space="preserve"> [</w:t>
      </w:r>
      <w:r w:rsidRPr="00796376">
        <w:rPr>
          <w:rFonts w:ascii="Times New Roman" w:hAnsi="Times New Roman"/>
          <w:sz w:val="28"/>
          <w:szCs w:val="28"/>
          <w:shd w:val="clear" w:color="auto" w:fill="FFFFFF"/>
          <w:lang w:val="uk-UA"/>
        </w:rPr>
        <w:t>2</w:t>
      </w:r>
      <w:r>
        <w:rPr>
          <w:rFonts w:ascii="Times New Roman" w:hAnsi="Times New Roman"/>
          <w:sz w:val="28"/>
          <w:szCs w:val="28"/>
          <w:lang w:val="uk-UA"/>
        </w:rPr>
        <w:t>]</w:t>
      </w:r>
      <w:r w:rsidRPr="00433D1F">
        <w:rPr>
          <w:rFonts w:ascii="Times New Roman" w:hAnsi="Times New Roman"/>
          <w:sz w:val="28"/>
          <w:szCs w:val="28"/>
          <w:lang w:val="uk-UA"/>
        </w:rPr>
        <w:t>.</w:t>
      </w:r>
    </w:p>
    <w:p w14:paraId="7C0FB143" w14:textId="77777777" w:rsidR="000D6135" w:rsidRDefault="000D6135" w:rsidP="00481C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Отже, к</w:t>
      </w:r>
      <w:r w:rsidRPr="005F43E4">
        <w:rPr>
          <w:rFonts w:ascii="Times New Roman" w:hAnsi="Times New Roman"/>
          <w:sz w:val="28"/>
          <w:szCs w:val="28"/>
          <w:lang w:val="uk-UA"/>
        </w:rPr>
        <w:t>онкурентна стратегія складається з бізнес-підходів та ініціатив, які вживає компанія, щоб залучити клієнтів і забезпечити вищу цінність через виконання своїх очікувань і зміцнення своєї позиції на ринку.</w:t>
      </w:r>
      <w:r>
        <w:rPr>
          <w:rFonts w:ascii="Times New Roman" w:hAnsi="Times New Roman"/>
          <w:sz w:val="28"/>
          <w:szCs w:val="28"/>
          <w:lang w:val="uk-UA"/>
        </w:rPr>
        <w:t xml:space="preserve"> </w:t>
      </w:r>
      <w:r w:rsidRPr="00753D7A">
        <w:rPr>
          <w:rFonts w:ascii="Times New Roman" w:hAnsi="Times New Roman"/>
          <w:sz w:val="28"/>
          <w:szCs w:val="28"/>
          <w:lang w:val="uk-UA"/>
        </w:rPr>
        <w:t>Конкурентна стратегія включає в себе ті підходи, які передбачають різні способи створення стійких конкурентних переваг.</w:t>
      </w:r>
    </w:p>
    <w:p w14:paraId="011061F6" w14:textId="77777777" w:rsidR="000D6135" w:rsidRDefault="000D6135" w:rsidP="00753D7A">
      <w:pPr>
        <w:spacing w:after="0" w:line="360" w:lineRule="auto"/>
        <w:ind w:firstLine="708"/>
        <w:jc w:val="both"/>
        <w:rPr>
          <w:rFonts w:ascii="Times New Roman" w:hAnsi="Times New Roman"/>
          <w:sz w:val="28"/>
          <w:szCs w:val="28"/>
          <w:lang w:val="uk-UA"/>
        </w:rPr>
      </w:pPr>
      <w:r w:rsidRPr="00753D7A">
        <w:rPr>
          <w:rFonts w:ascii="Times New Roman" w:hAnsi="Times New Roman"/>
          <w:sz w:val="28"/>
          <w:szCs w:val="28"/>
          <w:lang w:val="uk-UA"/>
        </w:rPr>
        <w:t>План дій керівництва є центром конкурентної стратегії. Керівництво приймає план дій, щоб успішно конкурувати з конкурентами на ринку. Він також спрямований на забезпечення вищої цінності для клієнтів.</w:t>
      </w:r>
      <w:r>
        <w:rPr>
          <w:rFonts w:ascii="Times New Roman" w:hAnsi="Times New Roman"/>
          <w:sz w:val="28"/>
          <w:szCs w:val="28"/>
          <w:lang w:val="uk-UA"/>
        </w:rPr>
        <w:t xml:space="preserve"> </w:t>
      </w:r>
      <w:r w:rsidRPr="00753D7A">
        <w:rPr>
          <w:rFonts w:ascii="Times New Roman" w:hAnsi="Times New Roman"/>
          <w:sz w:val="28"/>
          <w:szCs w:val="28"/>
          <w:lang w:val="uk-UA"/>
        </w:rPr>
        <w:t>Мета конкурентної стратегії полягає в тому, щоб завоювати серця клієнтів, задовольняючи їхні потреби, і врешті-решт досягти конкурентної переваги, а також випередити конкурентів (або конкуруючі компанії).</w:t>
      </w:r>
    </w:p>
    <w:p w14:paraId="6C8ACF57" w14:textId="190622A7" w:rsidR="005D50AB" w:rsidRPr="00C5074E" w:rsidRDefault="000D6135" w:rsidP="005D50AB">
      <w:pPr>
        <w:spacing w:after="0" w:line="360" w:lineRule="auto"/>
        <w:jc w:val="center"/>
        <w:rPr>
          <w:rFonts w:ascii="Times New Roman" w:hAnsi="Times New Roman"/>
          <w:b/>
          <w:sz w:val="28"/>
          <w:szCs w:val="28"/>
          <w:lang w:val="uk-UA"/>
        </w:rPr>
      </w:pPr>
      <w:r>
        <w:rPr>
          <w:rFonts w:ascii="Times New Roman" w:hAnsi="Times New Roman"/>
          <w:sz w:val="28"/>
          <w:szCs w:val="28"/>
          <w:lang w:val="uk-UA"/>
        </w:rPr>
        <w:br w:type="page"/>
      </w:r>
    </w:p>
    <w:p w14:paraId="14C8E7E9" w14:textId="6E1576AA" w:rsidR="000D6135" w:rsidRPr="002719D6" w:rsidRDefault="000D6135" w:rsidP="00F30C27">
      <w:pPr>
        <w:spacing w:after="0" w:line="360" w:lineRule="auto"/>
        <w:ind w:firstLine="708"/>
        <w:jc w:val="center"/>
        <w:rPr>
          <w:rFonts w:ascii="Times New Roman" w:hAnsi="Times New Roman"/>
          <w:sz w:val="28"/>
          <w:szCs w:val="28"/>
          <w:lang w:val="uk-UA"/>
        </w:rPr>
      </w:pPr>
      <w:r w:rsidRPr="00C5074E">
        <w:rPr>
          <w:rFonts w:ascii="Times New Roman" w:hAnsi="Times New Roman"/>
          <w:b/>
          <w:sz w:val="28"/>
          <w:szCs w:val="28"/>
          <w:lang w:val="uk-UA"/>
        </w:rPr>
        <w:lastRenderedPageBreak/>
        <w:t>РОЗДІЛ 2</w:t>
      </w:r>
    </w:p>
    <w:p w14:paraId="7A758479" w14:textId="77777777" w:rsidR="000D6135" w:rsidRPr="00C5074E" w:rsidRDefault="000D6135" w:rsidP="003D5978">
      <w:pPr>
        <w:spacing w:after="0" w:line="360" w:lineRule="auto"/>
        <w:jc w:val="center"/>
        <w:rPr>
          <w:rFonts w:ascii="Times New Roman" w:hAnsi="Times New Roman"/>
          <w:b/>
          <w:sz w:val="28"/>
          <w:szCs w:val="28"/>
          <w:lang w:val="uk-UA"/>
        </w:rPr>
      </w:pPr>
      <w:r w:rsidRPr="00C5074E">
        <w:rPr>
          <w:rFonts w:ascii="Times New Roman" w:hAnsi="Times New Roman"/>
          <w:b/>
          <w:sz w:val="28"/>
          <w:szCs w:val="28"/>
          <w:lang w:val="uk-UA"/>
        </w:rPr>
        <w:t xml:space="preserve"> ХАРАКТЕРИСТИКА СИСТЕМИ СТРАТЕГІЧНОГО УПРАВЛІННЯ В УМОВАХ ПП «УКРПАЛЕТСИСТЕМ»</w:t>
      </w:r>
    </w:p>
    <w:p w14:paraId="096803F5" w14:textId="77777777" w:rsidR="000D6135" w:rsidRPr="00C5074E" w:rsidRDefault="000D6135" w:rsidP="003D5978">
      <w:pPr>
        <w:spacing w:after="0" w:line="360" w:lineRule="auto"/>
        <w:jc w:val="center"/>
        <w:rPr>
          <w:rFonts w:ascii="Times New Roman" w:hAnsi="Times New Roman"/>
          <w:b/>
          <w:sz w:val="28"/>
          <w:szCs w:val="28"/>
          <w:lang w:val="uk-UA"/>
        </w:rPr>
      </w:pPr>
    </w:p>
    <w:p w14:paraId="766C73FD" w14:textId="77777777" w:rsidR="000D6135" w:rsidRPr="00C5074E" w:rsidRDefault="000D6135" w:rsidP="003D5978">
      <w:pPr>
        <w:spacing w:after="0" w:line="360" w:lineRule="auto"/>
        <w:ind w:firstLine="709"/>
        <w:jc w:val="both"/>
        <w:rPr>
          <w:rFonts w:ascii="Times New Roman" w:hAnsi="Times New Roman"/>
          <w:b/>
          <w:sz w:val="28"/>
          <w:szCs w:val="28"/>
          <w:lang w:val="uk-UA"/>
        </w:rPr>
      </w:pPr>
      <w:r w:rsidRPr="00C5074E">
        <w:rPr>
          <w:rFonts w:ascii="Times New Roman" w:hAnsi="Times New Roman"/>
          <w:b/>
          <w:sz w:val="28"/>
          <w:szCs w:val="28"/>
          <w:lang w:val="uk-UA"/>
        </w:rPr>
        <w:t>2.1. Організаційно-</w:t>
      </w:r>
      <w:r>
        <w:rPr>
          <w:rFonts w:ascii="Times New Roman" w:hAnsi="Times New Roman"/>
          <w:b/>
          <w:sz w:val="28"/>
          <w:szCs w:val="28"/>
          <w:lang w:val="uk-UA"/>
        </w:rPr>
        <w:t>економічна</w:t>
      </w:r>
      <w:r w:rsidRPr="00C5074E">
        <w:rPr>
          <w:rFonts w:ascii="Times New Roman" w:hAnsi="Times New Roman"/>
          <w:b/>
          <w:sz w:val="28"/>
          <w:szCs w:val="28"/>
          <w:lang w:val="uk-UA"/>
        </w:rPr>
        <w:t xml:space="preserve"> характеристика підприємств</w:t>
      </w:r>
      <w:r>
        <w:rPr>
          <w:rFonts w:ascii="Times New Roman" w:hAnsi="Times New Roman"/>
          <w:b/>
          <w:sz w:val="28"/>
          <w:szCs w:val="28"/>
          <w:lang w:val="uk-UA"/>
        </w:rPr>
        <w:t>а</w:t>
      </w:r>
      <w:r w:rsidRPr="00C5074E">
        <w:rPr>
          <w:rFonts w:ascii="Times New Roman" w:hAnsi="Times New Roman"/>
          <w:b/>
          <w:sz w:val="28"/>
          <w:szCs w:val="28"/>
          <w:lang w:val="uk-UA"/>
        </w:rPr>
        <w:t xml:space="preserve"> </w:t>
      </w:r>
    </w:p>
    <w:p w14:paraId="39AAB4A3" w14:textId="77777777" w:rsidR="000D6135" w:rsidRPr="00C5074E" w:rsidRDefault="000D6135" w:rsidP="003D5978">
      <w:pPr>
        <w:spacing w:after="0" w:line="360" w:lineRule="auto"/>
        <w:ind w:firstLine="709"/>
        <w:jc w:val="both"/>
        <w:rPr>
          <w:rFonts w:ascii="Times New Roman" w:hAnsi="Times New Roman"/>
          <w:b/>
          <w:sz w:val="28"/>
          <w:szCs w:val="28"/>
          <w:lang w:val="uk-UA"/>
        </w:rPr>
      </w:pPr>
    </w:p>
    <w:p w14:paraId="64E09147" w14:textId="77777777" w:rsidR="000D6135" w:rsidRPr="00C5074E" w:rsidRDefault="000D6135" w:rsidP="009E66C2">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 xml:space="preserve">Приватне підприємство «Укрпалетсистем» (ПП «Укрпалетсистем») - українське підприємство, що працює на ринку паливно-мастильних матеріалів України з 2003 року. У зв’язку зі зростанням продажів, керівництвом компанії було відокремлено два основні напрями роботи: оптові продажі (залізничні, бензовозні норми) та роздрібні продажі (розвиток мережі автозаправних станцій під торгівельною маркою UPG). Компанія «Укрпалетсистем» сьогодні – це розгалужена мережа власних АЗС та баз оптової торгівлі пальним, що охоплює всю територію України. </w:t>
      </w:r>
    </w:p>
    <w:p w14:paraId="16323640" w14:textId="77777777" w:rsidR="000D6135" w:rsidRPr="00C5074E" w:rsidRDefault="000D6135" w:rsidP="009E66C2">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 xml:space="preserve">Юридична адреса підприємства: 22800 Вінницька обл., м. Немирів, вул. Леніна, 216-А. Фактична адреса підприємства: 11500 Житомирська обл., м. Коростень, вул. Б. Шосе, 20. </w:t>
      </w:r>
    </w:p>
    <w:p w14:paraId="1F57E67B" w14:textId="77777777" w:rsidR="000D6135" w:rsidRPr="00C5074E" w:rsidRDefault="000D6135" w:rsidP="009E66C2">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Крім реалізації і продажу нафтопродуктів ПП «Укрпалетсистем» реалізує в Європу, перероблені із сировини, дрова у вигляді полін. ПП «Укрпалетсистем» - одна з небагатьох фірм в Україні яка виробляє і реалізує пелета (біопаливо) з вторинної сировини. Слід відзначити, що ПП «Укрпалетсистем» знаходиться у розвинутій мережі залізничного та автомобільного транспорту, що дозволяє закуповувати нафтопродукти за низькою ціною. ПП «Укрпалетсистем» є прямим постачальником паливних матеріалів для нафтової компанії «Укртатнафта» і багатьох відомих нафтових компаній України.</w:t>
      </w:r>
    </w:p>
    <w:p w14:paraId="0A31BD20" w14:textId="77777777" w:rsidR="000D6135" w:rsidRPr="00C5074E" w:rsidRDefault="000D6135" w:rsidP="009E66C2">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 xml:space="preserve">Приватне підприємство «Укрпалетсистем» зареєстровано 27 березня 2003 </w:t>
      </w:r>
      <w:r>
        <w:rPr>
          <w:rFonts w:ascii="Times New Roman" w:hAnsi="Times New Roman"/>
          <w:sz w:val="28"/>
          <w:szCs w:val="28"/>
          <w:lang w:val="uk-UA"/>
        </w:rPr>
        <w:t xml:space="preserve">року </w:t>
      </w:r>
      <w:r w:rsidRPr="00C5074E">
        <w:rPr>
          <w:rFonts w:ascii="Times New Roman" w:hAnsi="Times New Roman"/>
          <w:sz w:val="28"/>
          <w:szCs w:val="28"/>
          <w:lang w:val="uk-UA"/>
        </w:rPr>
        <w:t xml:space="preserve">Коростенською міською радою. Основною діяльністю є реалізація нафтопродуктів і виробів з дерева. Підприємство має 2 власні нафтобази, які дозволяють зберігати паливо у великих обсягах. У 2007 році розроблено проект Інститутом «Укрдіпронафтатранс» і пророблена робота з реконструкції нафтобаз </w:t>
      </w:r>
      <w:r w:rsidRPr="00C5074E">
        <w:rPr>
          <w:rFonts w:ascii="Times New Roman" w:hAnsi="Times New Roman"/>
          <w:sz w:val="28"/>
          <w:szCs w:val="28"/>
          <w:lang w:val="uk-UA"/>
        </w:rPr>
        <w:lastRenderedPageBreak/>
        <w:t xml:space="preserve">для збільшення обсягу зливу. У 2015 році підписані контракти з компанією «MORAVOLES SRO» і з компанією «MULTIFLUX TRADING LIMITED». </w:t>
      </w:r>
    </w:p>
    <w:p w14:paraId="31313032" w14:textId="77777777" w:rsidR="000D6135" w:rsidRPr="00C5074E" w:rsidRDefault="000D6135" w:rsidP="009E66C2">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Як вже зазначалося вище, основною діяльністю ПП «Укрпалетсистем» є роздрібна та оптова торгівля нафтопродуктами як через мережу автозаправних комплексів, так і через нових контрагентів. АЗК пропонують комплекс послуг крім продажу палива (автомийка, підкачка коліс). Одним з основних напрямків діяльності є оптовий продаж дров до Європи (Голландія, Німеччина) та виробництво біопалива з вторинної сировини. Одним з важливих напрямків діяльності є реалізація нафтопродуктів і виробів з дерева в роздріб і оптом юридичним і фізичним особам за допомогою власного автомобільного транспорту.</w:t>
      </w:r>
    </w:p>
    <w:p w14:paraId="4712B126" w14:textId="77777777" w:rsidR="000D6135" w:rsidRPr="00EA1A24" w:rsidRDefault="000D6135" w:rsidP="009E66C2">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 xml:space="preserve">ПП «Укрпалетсистем» має власну базу автомобільного та залізничного </w:t>
      </w:r>
      <w:r w:rsidRPr="00EA1A24">
        <w:rPr>
          <w:rFonts w:ascii="Times New Roman" w:hAnsi="Times New Roman"/>
          <w:sz w:val="28"/>
          <w:szCs w:val="28"/>
          <w:lang w:val="uk-UA"/>
        </w:rPr>
        <w:t>транспорту (бензовози, вантажні тентовані машини, вагони). Для реалізації, зберігання, транспортування нафтопродуктів ПП «Укрпалетсистем» має все необхідне: паливо, автотранспорт, нафтобази, залізничну колію.</w:t>
      </w:r>
    </w:p>
    <w:p w14:paraId="3322E77B" w14:textId="77777777" w:rsidR="000D6135" w:rsidRPr="00EA1A24" w:rsidRDefault="000D6135" w:rsidP="00F30C27">
      <w:pPr>
        <w:spacing w:after="0" w:line="360" w:lineRule="auto"/>
        <w:ind w:firstLine="708"/>
        <w:jc w:val="both"/>
        <w:rPr>
          <w:rFonts w:ascii="Times New Roman" w:hAnsi="Times New Roman"/>
          <w:sz w:val="28"/>
          <w:szCs w:val="28"/>
          <w:lang w:val="uk-UA"/>
        </w:rPr>
      </w:pPr>
      <w:r w:rsidRPr="00EA1A24">
        <w:rPr>
          <w:rFonts w:ascii="Times New Roman" w:hAnsi="Times New Roman"/>
          <w:sz w:val="28"/>
          <w:szCs w:val="28"/>
          <w:lang w:val="uk-UA"/>
        </w:rPr>
        <w:t>ПП «Укрпалетсистем» здійснює реалізацію всіляких нафтопродуктів автомобільним транспортом. Для доставки необхідна наявність договору з постачання та попередньої оплати на розрахунковий рахунок фірми ПП «Укрпалетсистем». Пріоритетність поставки для ПП «Укрпалетсистем» є найважливішим чинником для формування замовлення. Пріоритетність визначається виходячи з дати попередньої оплати на розрахунковий рахунок ПП «Укрпалетсистем».</w:t>
      </w:r>
    </w:p>
    <w:p w14:paraId="5D172A01" w14:textId="77777777" w:rsidR="000D6135" w:rsidRPr="00EA1A24" w:rsidRDefault="000D6135" w:rsidP="00F30C27">
      <w:pPr>
        <w:spacing w:after="0" w:line="360" w:lineRule="auto"/>
        <w:ind w:firstLine="708"/>
        <w:jc w:val="both"/>
        <w:rPr>
          <w:rFonts w:ascii="Times New Roman" w:hAnsi="Times New Roman"/>
          <w:sz w:val="28"/>
          <w:szCs w:val="28"/>
          <w:lang w:val="uk-UA"/>
        </w:rPr>
      </w:pPr>
      <w:r w:rsidRPr="00EA1A24">
        <w:rPr>
          <w:rFonts w:ascii="Times New Roman" w:hAnsi="Times New Roman"/>
          <w:sz w:val="28"/>
          <w:szCs w:val="28"/>
          <w:lang w:val="uk-UA"/>
        </w:rPr>
        <w:t>Список нафтопродуктів для реалізації:</w:t>
      </w:r>
    </w:p>
    <w:p w14:paraId="5CB35DC6" w14:textId="77777777" w:rsidR="000D6135" w:rsidRPr="00EA1A24" w:rsidRDefault="000D6135" w:rsidP="00F30C27">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Бензин А-76.</w:t>
      </w:r>
    </w:p>
    <w:p w14:paraId="682166F8" w14:textId="77777777" w:rsidR="000D6135" w:rsidRPr="00EA1A24" w:rsidRDefault="000D6135" w:rsidP="00F30C27">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Бензин А-92.</w:t>
      </w:r>
    </w:p>
    <w:p w14:paraId="64782377" w14:textId="77777777" w:rsidR="000D6135" w:rsidRPr="00EA1A24" w:rsidRDefault="000D6135" w:rsidP="00F30C27">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Бензин А-95.</w:t>
      </w:r>
    </w:p>
    <w:p w14:paraId="6FF5713B" w14:textId="77777777" w:rsidR="000D6135" w:rsidRPr="00EA1A24" w:rsidRDefault="000D6135" w:rsidP="00F30C27">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Паливо TC-1.</w:t>
      </w:r>
    </w:p>
    <w:p w14:paraId="3605DEF1" w14:textId="77777777" w:rsidR="000D6135" w:rsidRPr="00EA1A24" w:rsidRDefault="000D6135" w:rsidP="00F30C27">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Бензол.</w:t>
      </w:r>
    </w:p>
    <w:p w14:paraId="1A469CCB" w14:textId="77777777" w:rsidR="000D6135" w:rsidRPr="00EA1A24" w:rsidRDefault="000D6135" w:rsidP="00EA1A24">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Газ скраплений БТ.</w:t>
      </w:r>
    </w:p>
    <w:p w14:paraId="21F9D809" w14:textId="77777777" w:rsidR="000D6135" w:rsidRPr="00EA1A24" w:rsidRDefault="000D6135" w:rsidP="00EA1A24">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Газ зріджений СПБТ.</w:t>
      </w:r>
    </w:p>
    <w:p w14:paraId="08E1A545" w14:textId="77777777" w:rsidR="000D6135" w:rsidRPr="00EA1A24" w:rsidRDefault="000D6135" w:rsidP="00EA1A24">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lastRenderedPageBreak/>
        <w:t>Мазут М-100.</w:t>
      </w:r>
    </w:p>
    <w:p w14:paraId="538DECEE" w14:textId="77777777" w:rsidR="000D6135" w:rsidRPr="00EA1A24" w:rsidRDefault="000D6135" w:rsidP="00EA1A24">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Газ дистилятний</w:t>
      </w:r>
    </w:p>
    <w:p w14:paraId="06C74E64" w14:textId="77777777" w:rsidR="000D6135" w:rsidRPr="00EA1A24" w:rsidRDefault="000D6135" w:rsidP="00EA1A24">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Сольвент нафтовий.</w:t>
      </w:r>
    </w:p>
    <w:p w14:paraId="27170355" w14:textId="77777777" w:rsidR="000D6135" w:rsidRPr="00EA1A24" w:rsidRDefault="000D6135" w:rsidP="00EA1A24">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Масло Славол ОБ-300.</w:t>
      </w:r>
    </w:p>
    <w:p w14:paraId="38E7A5C7" w14:textId="77777777" w:rsidR="000D6135" w:rsidRPr="00EA1A24" w:rsidRDefault="000D6135" w:rsidP="00EA1A24">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Масло Славол ОБ-400.</w:t>
      </w:r>
    </w:p>
    <w:p w14:paraId="29CF8B3A" w14:textId="77777777" w:rsidR="000D6135" w:rsidRPr="00EA1A24" w:rsidRDefault="000D6135" w:rsidP="00EA1A24">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Масло И-20А.</w:t>
      </w:r>
    </w:p>
    <w:p w14:paraId="1A1CF1EF" w14:textId="77777777" w:rsidR="000D6135" w:rsidRPr="00EA1A24" w:rsidRDefault="000D6135" w:rsidP="00EA1A24">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Масло И-40А.</w:t>
      </w:r>
    </w:p>
    <w:p w14:paraId="637A2AB3" w14:textId="77777777" w:rsidR="000D6135" w:rsidRPr="00EA1A24" w:rsidRDefault="000D6135" w:rsidP="00EA1A24">
      <w:pPr>
        <w:numPr>
          <w:ilvl w:val="0"/>
          <w:numId w:val="9"/>
        </w:numPr>
        <w:spacing w:after="0" w:line="360" w:lineRule="auto"/>
        <w:jc w:val="both"/>
        <w:rPr>
          <w:rFonts w:ascii="Times New Roman" w:hAnsi="Times New Roman"/>
          <w:sz w:val="28"/>
          <w:szCs w:val="28"/>
          <w:lang w:val="uk-UA"/>
        </w:rPr>
      </w:pPr>
      <w:r w:rsidRPr="00EA1A24">
        <w:rPr>
          <w:rFonts w:ascii="Times New Roman" w:hAnsi="Times New Roman"/>
          <w:sz w:val="28"/>
          <w:szCs w:val="28"/>
          <w:lang w:val="uk-UA"/>
        </w:rPr>
        <w:t>Масло И-50А.</w:t>
      </w:r>
    </w:p>
    <w:p w14:paraId="60C4FCCD" w14:textId="77777777" w:rsidR="000D6135" w:rsidRPr="007409B2" w:rsidRDefault="000D6135" w:rsidP="00EA1A24">
      <w:pPr>
        <w:numPr>
          <w:ilvl w:val="0"/>
          <w:numId w:val="9"/>
        </w:numPr>
        <w:spacing w:after="0" w:line="360" w:lineRule="auto"/>
        <w:jc w:val="both"/>
        <w:rPr>
          <w:rFonts w:ascii="Times New Roman" w:hAnsi="Times New Roman"/>
          <w:sz w:val="28"/>
          <w:szCs w:val="28"/>
          <w:lang w:val="uk-UA"/>
        </w:rPr>
      </w:pPr>
      <w:r w:rsidRPr="007409B2">
        <w:rPr>
          <w:rFonts w:ascii="Times New Roman" w:hAnsi="Times New Roman"/>
          <w:sz w:val="28"/>
          <w:szCs w:val="28"/>
          <w:lang w:val="uk-UA"/>
        </w:rPr>
        <w:t>Сірка комова.</w:t>
      </w:r>
    </w:p>
    <w:p w14:paraId="00233445" w14:textId="77777777" w:rsidR="000D6135" w:rsidRPr="007409B2" w:rsidRDefault="000D6135" w:rsidP="00F30C27">
      <w:pPr>
        <w:spacing w:after="0" w:line="360" w:lineRule="auto"/>
        <w:ind w:firstLine="708"/>
        <w:jc w:val="both"/>
        <w:rPr>
          <w:rFonts w:ascii="Times New Roman" w:hAnsi="Times New Roman"/>
          <w:sz w:val="28"/>
          <w:szCs w:val="28"/>
          <w:lang w:val="uk-UA"/>
        </w:rPr>
      </w:pPr>
      <w:r w:rsidRPr="007409B2">
        <w:rPr>
          <w:rFonts w:ascii="Times New Roman" w:hAnsi="Times New Roman"/>
          <w:sz w:val="28"/>
          <w:szCs w:val="28"/>
          <w:lang w:val="uk-UA"/>
        </w:rPr>
        <w:t>ПП «Укрпалетсистем» реалізує оптом і в роздріб вироби з дерева. Підприємство виконує переробку сировини (пиловника, дрова паливні) на дрова колоті у вигляді полін упакованих в сітки по 10 кг. Дана продукція відправляється на Європу (Голландія, Німеччина). Відправка продукції сезонна. Надана для реалізації продукція:</w:t>
      </w:r>
    </w:p>
    <w:p w14:paraId="6198EED7" w14:textId="77777777" w:rsidR="000D6135" w:rsidRPr="007409B2" w:rsidRDefault="000D6135" w:rsidP="00F30C27">
      <w:pPr>
        <w:numPr>
          <w:ilvl w:val="0"/>
          <w:numId w:val="10"/>
        </w:numPr>
        <w:spacing w:after="0" w:line="360" w:lineRule="auto"/>
        <w:jc w:val="both"/>
        <w:rPr>
          <w:rFonts w:ascii="Times New Roman" w:hAnsi="Times New Roman"/>
          <w:sz w:val="28"/>
          <w:szCs w:val="28"/>
          <w:lang w:val="uk-UA"/>
        </w:rPr>
      </w:pPr>
      <w:r w:rsidRPr="007409B2">
        <w:rPr>
          <w:rFonts w:ascii="Times New Roman" w:hAnsi="Times New Roman"/>
          <w:sz w:val="28"/>
          <w:szCs w:val="28"/>
          <w:lang w:val="uk-UA"/>
        </w:rPr>
        <w:t>Дошка хвойна необроблена.</w:t>
      </w:r>
    </w:p>
    <w:p w14:paraId="430F9BA7" w14:textId="77777777" w:rsidR="000D6135" w:rsidRPr="007409B2" w:rsidRDefault="000D6135" w:rsidP="00F30C27">
      <w:pPr>
        <w:numPr>
          <w:ilvl w:val="0"/>
          <w:numId w:val="10"/>
        </w:numPr>
        <w:spacing w:after="0" w:line="360" w:lineRule="auto"/>
        <w:jc w:val="both"/>
        <w:rPr>
          <w:rFonts w:ascii="Times New Roman" w:hAnsi="Times New Roman"/>
          <w:sz w:val="28"/>
          <w:szCs w:val="28"/>
          <w:lang w:val="uk-UA"/>
        </w:rPr>
      </w:pPr>
      <w:r w:rsidRPr="007409B2">
        <w:rPr>
          <w:rFonts w:ascii="Times New Roman" w:hAnsi="Times New Roman"/>
          <w:sz w:val="28"/>
          <w:szCs w:val="28"/>
          <w:lang w:val="uk-UA"/>
        </w:rPr>
        <w:t>Дошка суха.</w:t>
      </w:r>
    </w:p>
    <w:p w14:paraId="48D32CF6" w14:textId="77777777" w:rsidR="000D6135" w:rsidRPr="007409B2" w:rsidRDefault="000D6135" w:rsidP="00F30C27">
      <w:pPr>
        <w:numPr>
          <w:ilvl w:val="0"/>
          <w:numId w:val="10"/>
        </w:numPr>
        <w:spacing w:after="0" w:line="360" w:lineRule="auto"/>
        <w:jc w:val="both"/>
        <w:rPr>
          <w:rFonts w:ascii="Times New Roman" w:hAnsi="Times New Roman"/>
          <w:sz w:val="28"/>
          <w:szCs w:val="28"/>
          <w:lang w:val="uk-UA"/>
        </w:rPr>
      </w:pPr>
      <w:r w:rsidRPr="007409B2">
        <w:rPr>
          <w:rFonts w:ascii="Times New Roman" w:hAnsi="Times New Roman"/>
          <w:sz w:val="28"/>
          <w:szCs w:val="28"/>
          <w:lang w:val="uk-UA"/>
        </w:rPr>
        <w:t>Заготовки для европіддонів.</w:t>
      </w:r>
    </w:p>
    <w:p w14:paraId="6870A44B" w14:textId="77777777" w:rsidR="000D6135" w:rsidRPr="007409B2" w:rsidRDefault="000D6135" w:rsidP="00F30C27">
      <w:pPr>
        <w:spacing w:after="0" w:line="360" w:lineRule="auto"/>
        <w:ind w:firstLine="709"/>
        <w:jc w:val="both"/>
        <w:rPr>
          <w:rFonts w:ascii="Times New Roman" w:hAnsi="Times New Roman"/>
          <w:sz w:val="28"/>
          <w:szCs w:val="28"/>
          <w:lang w:val="uk-UA"/>
        </w:rPr>
      </w:pPr>
      <w:r w:rsidRPr="007409B2">
        <w:rPr>
          <w:rFonts w:ascii="Times New Roman" w:hAnsi="Times New Roman"/>
          <w:sz w:val="28"/>
          <w:szCs w:val="28"/>
          <w:lang w:val="uk-UA"/>
        </w:rPr>
        <w:t>Конкурентоспроможність товарів ПП «Укрпалетсистем» визначається сукупністю їхніх споживчих властивостей, відмінних від товарів-конкурентів за ступенем відповідності конкретним особистим запитам і суспільним потребам, з урахуванням витрат на їхнє задоволення і одержуваних доходів.</w:t>
      </w:r>
    </w:p>
    <w:p w14:paraId="445BC3A9" w14:textId="77777777" w:rsidR="000D6135" w:rsidRPr="007409B2" w:rsidRDefault="000D6135" w:rsidP="00914C3A">
      <w:pPr>
        <w:spacing w:after="0" w:line="360" w:lineRule="auto"/>
        <w:ind w:firstLine="709"/>
        <w:jc w:val="both"/>
        <w:rPr>
          <w:rFonts w:ascii="Times New Roman" w:hAnsi="Times New Roman"/>
          <w:sz w:val="28"/>
          <w:szCs w:val="28"/>
          <w:lang w:val="uk-UA"/>
        </w:rPr>
      </w:pPr>
      <w:r w:rsidRPr="007409B2">
        <w:rPr>
          <w:rFonts w:ascii="Times New Roman" w:hAnsi="Times New Roman"/>
          <w:sz w:val="28"/>
          <w:szCs w:val="28"/>
          <w:lang w:val="uk-UA"/>
        </w:rPr>
        <w:t>ПП «Укрпалетсистем» не тільки зберігає свої нафтопродукти але й надає послуги по зберіганню нафтопродуктів юридичним і фізичним особам. Послуги зі зберігання надають нафтобази:</w:t>
      </w:r>
    </w:p>
    <w:p w14:paraId="0F6E1240" w14:textId="77777777" w:rsidR="000D6135" w:rsidRPr="007409B2" w:rsidRDefault="000D6135" w:rsidP="00914C3A">
      <w:pPr>
        <w:numPr>
          <w:ilvl w:val="0"/>
          <w:numId w:val="11"/>
        </w:numPr>
        <w:tabs>
          <w:tab w:val="clear" w:pos="720"/>
          <w:tab w:val="num" w:pos="709"/>
        </w:tabs>
        <w:spacing w:after="0" w:line="360" w:lineRule="auto"/>
        <w:ind w:left="709"/>
        <w:jc w:val="both"/>
        <w:rPr>
          <w:rFonts w:ascii="Times New Roman" w:hAnsi="Times New Roman"/>
          <w:sz w:val="28"/>
          <w:szCs w:val="28"/>
          <w:lang w:val="uk-UA"/>
        </w:rPr>
      </w:pPr>
      <w:r w:rsidRPr="007409B2">
        <w:rPr>
          <w:rFonts w:ascii="Times New Roman" w:hAnsi="Times New Roman"/>
          <w:sz w:val="28"/>
          <w:szCs w:val="28"/>
          <w:lang w:val="uk-UA"/>
        </w:rPr>
        <w:t>Вінницька нафтобаза (м. Немирів). Обсяг діючих резервів 7521 м</w:t>
      </w:r>
      <w:r w:rsidRPr="007409B2">
        <w:rPr>
          <w:rFonts w:ascii="Times New Roman" w:hAnsi="Times New Roman"/>
          <w:sz w:val="28"/>
          <w:szCs w:val="28"/>
          <w:vertAlign w:val="superscript"/>
          <w:lang w:val="uk-UA"/>
        </w:rPr>
        <w:t>3</w:t>
      </w:r>
      <w:r w:rsidRPr="007409B2">
        <w:rPr>
          <w:rFonts w:ascii="Times New Roman" w:hAnsi="Times New Roman"/>
          <w:sz w:val="28"/>
          <w:szCs w:val="28"/>
          <w:lang w:val="uk-UA"/>
        </w:rPr>
        <w:t>.</w:t>
      </w:r>
    </w:p>
    <w:p w14:paraId="0CBECB4A" w14:textId="77777777" w:rsidR="000D6135" w:rsidRPr="007409B2" w:rsidRDefault="000D6135" w:rsidP="00914C3A">
      <w:pPr>
        <w:numPr>
          <w:ilvl w:val="0"/>
          <w:numId w:val="11"/>
        </w:numPr>
        <w:tabs>
          <w:tab w:val="clear" w:pos="720"/>
          <w:tab w:val="num" w:pos="709"/>
        </w:tabs>
        <w:spacing w:after="0" w:line="360" w:lineRule="auto"/>
        <w:ind w:left="709"/>
        <w:jc w:val="both"/>
        <w:rPr>
          <w:rFonts w:ascii="Times New Roman" w:hAnsi="Times New Roman"/>
          <w:sz w:val="28"/>
          <w:szCs w:val="28"/>
          <w:lang w:val="uk-UA"/>
        </w:rPr>
      </w:pPr>
      <w:r w:rsidRPr="007409B2">
        <w:rPr>
          <w:rFonts w:ascii="Times New Roman" w:hAnsi="Times New Roman"/>
          <w:sz w:val="28"/>
          <w:szCs w:val="28"/>
          <w:lang w:val="uk-UA"/>
        </w:rPr>
        <w:t>Житомирська нафтобаза (м. Коростень). Обсяг діючих резервів 1 000 м</w:t>
      </w:r>
      <w:r w:rsidRPr="007409B2">
        <w:rPr>
          <w:rFonts w:ascii="Times New Roman" w:hAnsi="Times New Roman"/>
          <w:sz w:val="28"/>
          <w:szCs w:val="28"/>
          <w:vertAlign w:val="superscript"/>
          <w:lang w:val="uk-UA"/>
        </w:rPr>
        <w:t>3</w:t>
      </w:r>
      <w:r w:rsidRPr="007409B2">
        <w:rPr>
          <w:rFonts w:ascii="Times New Roman" w:hAnsi="Times New Roman"/>
          <w:sz w:val="28"/>
          <w:szCs w:val="28"/>
          <w:lang w:val="uk-UA"/>
        </w:rPr>
        <w:t>.</w:t>
      </w:r>
    </w:p>
    <w:p w14:paraId="0E89858A" w14:textId="77777777" w:rsidR="000D6135" w:rsidRPr="007409B2" w:rsidRDefault="000D6135" w:rsidP="00914C3A">
      <w:pPr>
        <w:spacing w:after="0" w:line="360" w:lineRule="auto"/>
        <w:ind w:firstLine="708"/>
        <w:jc w:val="both"/>
        <w:rPr>
          <w:rFonts w:ascii="Times New Roman" w:hAnsi="Times New Roman"/>
          <w:sz w:val="28"/>
          <w:szCs w:val="28"/>
          <w:lang w:val="uk-UA"/>
        </w:rPr>
      </w:pPr>
      <w:r w:rsidRPr="007409B2">
        <w:rPr>
          <w:rFonts w:ascii="Times New Roman" w:hAnsi="Times New Roman"/>
          <w:sz w:val="28"/>
          <w:szCs w:val="28"/>
          <w:lang w:val="uk-UA"/>
        </w:rPr>
        <w:t xml:space="preserve">ПП «Укрпалетсистем» має власну автомобільну та залізничну бази, які складаються з пасажирського транспорту, вантажного транспорту (тентовані автомобілі), бензовози, вагони. В 2011 році закуплений вантажний транспорт - контейнеровози для доставки з залізниці до складу зберігання. Транспортні </w:t>
      </w:r>
      <w:r w:rsidRPr="007409B2">
        <w:rPr>
          <w:rFonts w:ascii="Times New Roman" w:hAnsi="Times New Roman"/>
          <w:sz w:val="28"/>
          <w:szCs w:val="28"/>
          <w:lang w:val="uk-UA"/>
        </w:rPr>
        <w:lastRenderedPageBreak/>
        <w:t>засоби проходять технічне обслуговування, технічний огляд, мають дозвіл на перевезення небезпечного вантажу за визначеними маршрутами. Автомобілі, які перевозять нафтопродукти та вироби з дерева, застраховані по всіх видах обов'язкового страхування.</w:t>
      </w:r>
    </w:p>
    <w:p w14:paraId="4CD4C6B0" w14:textId="77777777" w:rsidR="000D6135" w:rsidRPr="00C5074E" w:rsidRDefault="000D6135" w:rsidP="006F19CA">
      <w:pPr>
        <w:spacing w:after="0" w:line="360" w:lineRule="auto"/>
        <w:ind w:firstLine="708"/>
        <w:jc w:val="both"/>
        <w:rPr>
          <w:rFonts w:ascii="Times New Roman" w:hAnsi="Times New Roman"/>
          <w:sz w:val="28"/>
          <w:szCs w:val="28"/>
          <w:lang w:val="uk-UA"/>
        </w:rPr>
      </w:pPr>
      <w:r w:rsidRPr="00C5074E">
        <w:rPr>
          <w:rFonts w:ascii="Times New Roman" w:hAnsi="Times New Roman"/>
          <w:sz w:val="28"/>
          <w:szCs w:val="28"/>
          <w:lang w:val="uk-UA"/>
        </w:rPr>
        <w:t xml:space="preserve">Формування ринкових відносин вимагає від кожного учасника підприємницької діяльності вміння вірно аналізувати економічну інформацію і приймати оптимальні, адекватні рішення щодо інвестування своїх ресурсів в суб’єкти господарювання з метою одержання доходу. Для отримання показників ефективності діяльності підприємства застосовується фінансовий аналіз. </w:t>
      </w:r>
    </w:p>
    <w:p w14:paraId="19D739B0" w14:textId="77777777" w:rsidR="000D6135" w:rsidRPr="00C5074E" w:rsidRDefault="000D6135" w:rsidP="006F19CA">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Стійкий фінансовий стан підприємства в ринкових умовах значною мірою обумовлюється його діловою активністю. Ділова активність підприємства проявляється через розширення ринків збуту продукції, підтримання ділової репутації (іміджу), вихід на ринок праці і капіталу тощо. Ділова активність оцінюється системою показників (коефіцієнтів), які характеризують найважливіші сторони діяльності підприємства. У табл. 2.1 наведені розраховані показники ділової активності ПП «Укрпалетсистем».</w:t>
      </w:r>
    </w:p>
    <w:p w14:paraId="70CCD00E" w14:textId="77777777" w:rsidR="000D6135" w:rsidRPr="006F19CA" w:rsidRDefault="000D6135" w:rsidP="006F19CA">
      <w:pPr>
        <w:pStyle w:val="3"/>
        <w:widowControl w:val="0"/>
        <w:spacing w:after="0" w:line="360" w:lineRule="auto"/>
        <w:ind w:left="0" w:firstLine="6"/>
        <w:jc w:val="right"/>
        <w:rPr>
          <w:sz w:val="28"/>
          <w:szCs w:val="28"/>
          <w:lang w:val="uk-UA"/>
        </w:rPr>
      </w:pPr>
      <w:r w:rsidRPr="006F19CA">
        <w:rPr>
          <w:sz w:val="28"/>
          <w:szCs w:val="28"/>
          <w:lang w:val="uk-UA"/>
        </w:rPr>
        <w:t>Таблиця 2.1</w:t>
      </w:r>
    </w:p>
    <w:p w14:paraId="7C568EFC" w14:textId="77777777" w:rsidR="000D6135" w:rsidRPr="00C5074E" w:rsidRDefault="000D6135" w:rsidP="006F19CA">
      <w:pPr>
        <w:pStyle w:val="3"/>
        <w:widowControl w:val="0"/>
        <w:spacing w:after="0" w:line="360" w:lineRule="auto"/>
        <w:ind w:left="0" w:firstLine="6"/>
        <w:jc w:val="center"/>
        <w:rPr>
          <w:b/>
          <w:iCs/>
          <w:sz w:val="28"/>
          <w:szCs w:val="28"/>
          <w:lang w:val="uk-UA"/>
        </w:rPr>
      </w:pPr>
      <w:r w:rsidRPr="00C5074E">
        <w:rPr>
          <w:b/>
          <w:sz w:val="28"/>
          <w:szCs w:val="28"/>
          <w:lang w:val="uk-UA"/>
        </w:rPr>
        <w:t xml:space="preserve">Показники оцінки ділової активності </w:t>
      </w:r>
      <w:r w:rsidRPr="00C5074E">
        <w:rPr>
          <w:b/>
          <w:iCs/>
          <w:sz w:val="28"/>
          <w:szCs w:val="28"/>
          <w:lang w:val="uk-UA"/>
        </w:rPr>
        <w:t>ПП «Укрпалетсистем»</w:t>
      </w:r>
    </w:p>
    <w:p w14:paraId="1FB85AF3" w14:textId="77777777" w:rsidR="000D6135" w:rsidRPr="00C5074E" w:rsidRDefault="000D6135" w:rsidP="006F19CA">
      <w:pPr>
        <w:pStyle w:val="3"/>
        <w:widowControl w:val="0"/>
        <w:spacing w:after="0" w:line="360" w:lineRule="auto"/>
        <w:ind w:left="0" w:firstLine="6"/>
        <w:jc w:val="right"/>
        <w:rPr>
          <w:b/>
          <w:i/>
          <w:sz w:val="28"/>
          <w:szCs w:val="28"/>
          <w:lang w:val="uk-UA"/>
        </w:rPr>
      </w:pPr>
      <w:r w:rsidRPr="00C5074E">
        <w:rPr>
          <w:i/>
          <w:sz w:val="28"/>
          <w:szCs w:val="28"/>
          <w:lang w:val="uk-UA"/>
        </w:rPr>
        <w:t>(тис. грн.)</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7"/>
        <w:gridCol w:w="1304"/>
        <w:gridCol w:w="1305"/>
        <w:gridCol w:w="1073"/>
        <w:gridCol w:w="1120"/>
        <w:gridCol w:w="1058"/>
      </w:tblGrid>
      <w:tr w:rsidR="000D6135" w:rsidRPr="006F19CA" w14:paraId="37515A5F" w14:textId="77777777" w:rsidTr="006F19CA">
        <w:trPr>
          <w:cantSplit/>
          <w:trHeight w:val="20"/>
        </w:trPr>
        <w:tc>
          <w:tcPr>
            <w:tcW w:w="3715" w:type="dxa"/>
            <w:vMerge w:val="restart"/>
            <w:noWrap/>
            <w:vAlign w:val="center"/>
          </w:tcPr>
          <w:p w14:paraId="7E85EA6D" w14:textId="77777777" w:rsidR="000D6135" w:rsidRPr="006F19CA" w:rsidRDefault="000D6135" w:rsidP="006F19CA">
            <w:pPr>
              <w:widowControl w:val="0"/>
              <w:spacing w:after="0" w:line="240" w:lineRule="auto"/>
              <w:jc w:val="center"/>
              <w:rPr>
                <w:rFonts w:ascii="Times New Roman" w:hAnsi="Times New Roman"/>
                <w:bCs/>
                <w:sz w:val="24"/>
                <w:szCs w:val="24"/>
                <w:lang w:val="uk-UA"/>
              </w:rPr>
            </w:pPr>
            <w:r w:rsidRPr="006F19CA">
              <w:rPr>
                <w:rFonts w:ascii="Times New Roman" w:hAnsi="Times New Roman"/>
                <w:bCs/>
                <w:sz w:val="24"/>
                <w:szCs w:val="24"/>
                <w:lang w:val="uk-UA"/>
              </w:rPr>
              <w:t>Показники</w:t>
            </w:r>
          </w:p>
        </w:tc>
        <w:tc>
          <w:tcPr>
            <w:tcW w:w="3690" w:type="dxa"/>
            <w:gridSpan w:val="3"/>
            <w:noWrap/>
            <w:vAlign w:val="center"/>
          </w:tcPr>
          <w:p w14:paraId="727F42BE" w14:textId="77777777" w:rsidR="000D6135" w:rsidRPr="006F19CA" w:rsidRDefault="000D6135" w:rsidP="006F19CA">
            <w:pPr>
              <w:widowControl w:val="0"/>
              <w:spacing w:after="0" w:line="240" w:lineRule="auto"/>
              <w:jc w:val="center"/>
              <w:rPr>
                <w:rFonts w:ascii="Times New Roman" w:hAnsi="Times New Roman"/>
                <w:bCs/>
                <w:sz w:val="24"/>
                <w:szCs w:val="24"/>
                <w:lang w:val="uk-UA"/>
              </w:rPr>
            </w:pPr>
            <w:r w:rsidRPr="006F19CA">
              <w:rPr>
                <w:rFonts w:ascii="Times New Roman" w:hAnsi="Times New Roman"/>
                <w:bCs/>
                <w:sz w:val="24"/>
                <w:szCs w:val="24"/>
                <w:lang w:val="uk-UA"/>
              </w:rPr>
              <w:t>Роки</w:t>
            </w:r>
          </w:p>
        </w:tc>
        <w:tc>
          <w:tcPr>
            <w:tcW w:w="2182" w:type="dxa"/>
            <w:gridSpan w:val="2"/>
            <w:vAlign w:val="center"/>
          </w:tcPr>
          <w:p w14:paraId="173069A3" w14:textId="77777777" w:rsidR="000D6135" w:rsidRPr="006F19CA" w:rsidRDefault="000D6135" w:rsidP="006F19CA">
            <w:pPr>
              <w:widowControl w:val="0"/>
              <w:spacing w:after="0" w:line="240" w:lineRule="auto"/>
              <w:jc w:val="center"/>
              <w:rPr>
                <w:rFonts w:ascii="Times New Roman" w:hAnsi="Times New Roman"/>
                <w:bCs/>
                <w:sz w:val="24"/>
                <w:szCs w:val="24"/>
                <w:lang w:val="uk-UA"/>
              </w:rPr>
            </w:pPr>
            <w:r w:rsidRPr="006F19CA">
              <w:rPr>
                <w:rFonts w:ascii="Times New Roman" w:hAnsi="Times New Roman"/>
                <w:bCs/>
                <w:sz w:val="24"/>
                <w:szCs w:val="24"/>
                <w:lang w:val="uk-UA"/>
              </w:rPr>
              <w:t xml:space="preserve">Відхилення </w:t>
            </w:r>
            <w:r w:rsidRPr="006F19CA">
              <w:rPr>
                <w:rFonts w:ascii="Times New Roman" w:hAnsi="Times New Roman"/>
                <w:bCs/>
                <w:sz w:val="24"/>
                <w:szCs w:val="24"/>
                <w:lang w:val="uk-UA"/>
              </w:rPr>
              <w:br/>
              <w:t>20</w:t>
            </w:r>
            <w:r>
              <w:rPr>
                <w:rFonts w:ascii="Times New Roman" w:hAnsi="Times New Roman"/>
                <w:bCs/>
                <w:sz w:val="24"/>
                <w:szCs w:val="24"/>
                <w:lang w:val="uk-UA"/>
              </w:rPr>
              <w:t>22 р. до 20</w:t>
            </w:r>
            <w:r w:rsidRPr="006F19CA">
              <w:rPr>
                <w:rFonts w:ascii="Times New Roman" w:hAnsi="Times New Roman"/>
                <w:bCs/>
                <w:sz w:val="24"/>
                <w:szCs w:val="24"/>
                <w:lang w:val="uk-UA"/>
              </w:rPr>
              <w:t>2</w:t>
            </w:r>
            <w:r>
              <w:rPr>
                <w:rFonts w:ascii="Times New Roman" w:hAnsi="Times New Roman"/>
                <w:bCs/>
                <w:sz w:val="24"/>
                <w:szCs w:val="24"/>
                <w:lang w:val="uk-UA"/>
              </w:rPr>
              <w:t>0</w:t>
            </w:r>
            <w:r w:rsidRPr="006F19CA">
              <w:rPr>
                <w:rFonts w:ascii="Times New Roman" w:hAnsi="Times New Roman"/>
                <w:bCs/>
                <w:sz w:val="24"/>
                <w:szCs w:val="24"/>
                <w:lang w:val="uk-UA"/>
              </w:rPr>
              <w:t xml:space="preserve"> р.</w:t>
            </w:r>
          </w:p>
        </w:tc>
      </w:tr>
      <w:tr w:rsidR="000D6135" w:rsidRPr="006F19CA" w14:paraId="1682F2B4" w14:textId="77777777" w:rsidTr="006F19CA">
        <w:trPr>
          <w:cantSplit/>
          <w:trHeight w:val="20"/>
        </w:trPr>
        <w:tc>
          <w:tcPr>
            <w:tcW w:w="3715" w:type="dxa"/>
            <w:vMerge/>
            <w:vAlign w:val="center"/>
          </w:tcPr>
          <w:p w14:paraId="4704C547" w14:textId="77777777" w:rsidR="000D6135" w:rsidRPr="006F19CA" w:rsidRDefault="000D6135" w:rsidP="006F19CA">
            <w:pPr>
              <w:widowControl w:val="0"/>
              <w:spacing w:after="0" w:line="240" w:lineRule="auto"/>
              <w:jc w:val="center"/>
              <w:rPr>
                <w:rFonts w:ascii="Times New Roman" w:hAnsi="Times New Roman"/>
                <w:bCs/>
                <w:sz w:val="24"/>
                <w:szCs w:val="24"/>
                <w:lang w:val="uk-UA"/>
              </w:rPr>
            </w:pPr>
          </w:p>
        </w:tc>
        <w:tc>
          <w:tcPr>
            <w:tcW w:w="1307" w:type="dxa"/>
            <w:noWrap/>
            <w:vAlign w:val="center"/>
          </w:tcPr>
          <w:p w14:paraId="1D111BAC" w14:textId="77777777" w:rsidR="000D6135" w:rsidRPr="006F19CA" w:rsidRDefault="000D6135" w:rsidP="006F19CA">
            <w:pPr>
              <w:spacing w:after="0" w:line="240" w:lineRule="auto"/>
              <w:jc w:val="center"/>
              <w:rPr>
                <w:rFonts w:ascii="Times New Roman" w:hAnsi="Times New Roman"/>
                <w:bCs/>
                <w:sz w:val="24"/>
                <w:szCs w:val="24"/>
                <w:lang w:val="uk-UA" w:eastAsia="uk-UA"/>
              </w:rPr>
            </w:pPr>
            <w:r w:rsidRPr="006F19CA">
              <w:rPr>
                <w:rFonts w:ascii="Times New Roman" w:hAnsi="Times New Roman"/>
                <w:bCs/>
                <w:sz w:val="24"/>
                <w:szCs w:val="24"/>
                <w:lang w:val="uk-UA" w:eastAsia="uk-UA"/>
              </w:rPr>
              <w:t>20</w:t>
            </w:r>
            <w:r>
              <w:rPr>
                <w:rFonts w:ascii="Times New Roman" w:hAnsi="Times New Roman"/>
                <w:bCs/>
                <w:sz w:val="24"/>
                <w:szCs w:val="24"/>
                <w:lang w:val="uk-UA" w:eastAsia="uk-UA"/>
              </w:rPr>
              <w:t>20</w:t>
            </w:r>
          </w:p>
        </w:tc>
        <w:tc>
          <w:tcPr>
            <w:tcW w:w="1308" w:type="dxa"/>
            <w:noWrap/>
            <w:vAlign w:val="center"/>
          </w:tcPr>
          <w:p w14:paraId="345F5806" w14:textId="77777777" w:rsidR="000D6135" w:rsidRPr="006F19CA" w:rsidRDefault="000D6135" w:rsidP="006F19CA">
            <w:pPr>
              <w:spacing w:after="0" w:line="240" w:lineRule="auto"/>
              <w:jc w:val="center"/>
              <w:rPr>
                <w:rFonts w:ascii="Times New Roman" w:hAnsi="Times New Roman"/>
                <w:bCs/>
                <w:sz w:val="24"/>
                <w:szCs w:val="24"/>
                <w:lang w:val="uk-UA" w:eastAsia="uk-UA"/>
              </w:rPr>
            </w:pPr>
            <w:r w:rsidRPr="006F19CA">
              <w:rPr>
                <w:rFonts w:ascii="Times New Roman" w:hAnsi="Times New Roman"/>
                <w:bCs/>
                <w:sz w:val="24"/>
                <w:szCs w:val="24"/>
                <w:lang w:val="uk-UA" w:eastAsia="uk-UA"/>
              </w:rPr>
              <w:t>20</w:t>
            </w:r>
            <w:r>
              <w:rPr>
                <w:rFonts w:ascii="Times New Roman" w:hAnsi="Times New Roman"/>
                <w:bCs/>
                <w:sz w:val="24"/>
                <w:szCs w:val="24"/>
                <w:lang w:val="uk-UA" w:eastAsia="uk-UA"/>
              </w:rPr>
              <w:t>21</w:t>
            </w:r>
          </w:p>
        </w:tc>
        <w:tc>
          <w:tcPr>
            <w:tcW w:w="1075" w:type="dxa"/>
            <w:noWrap/>
            <w:vAlign w:val="center"/>
          </w:tcPr>
          <w:p w14:paraId="48C09D0B" w14:textId="77777777" w:rsidR="000D6135" w:rsidRPr="006F19CA" w:rsidRDefault="000D6135" w:rsidP="006F19CA">
            <w:pPr>
              <w:spacing w:after="0" w:line="240" w:lineRule="auto"/>
              <w:jc w:val="center"/>
              <w:rPr>
                <w:rFonts w:ascii="Times New Roman" w:hAnsi="Times New Roman"/>
                <w:bCs/>
                <w:sz w:val="24"/>
                <w:szCs w:val="24"/>
                <w:lang w:val="uk-UA" w:eastAsia="uk-UA"/>
              </w:rPr>
            </w:pPr>
            <w:r w:rsidRPr="006F19CA">
              <w:rPr>
                <w:rFonts w:ascii="Times New Roman" w:hAnsi="Times New Roman"/>
                <w:bCs/>
                <w:sz w:val="24"/>
                <w:szCs w:val="24"/>
                <w:lang w:val="uk-UA" w:eastAsia="uk-UA"/>
              </w:rPr>
              <w:t>20</w:t>
            </w:r>
            <w:r>
              <w:rPr>
                <w:rFonts w:ascii="Times New Roman" w:hAnsi="Times New Roman"/>
                <w:bCs/>
                <w:sz w:val="24"/>
                <w:szCs w:val="24"/>
                <w:lang w:val="uk-UA" w:eastAsia="uk-UA"/>
              </w:rPr>
              <w:t>22</w:t>
            </w:r>
          </w:p>
        </w:tc>
        <w:tc>
          <w:tcPr>
            <w:tcW w:w="1122" w:type="dxa"/>
            <w:vAlign w:val="center"/>
          </w:tcPr>
          <w:p w14:paraId="2055980C"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 / –</w:t>
            </w:r>
          </w:p>
        </w:tc>
        <w:tc>
          <w:tcPr>
            <w:tcW w:w="1060" w:type="dxa"/>
            <w:noWrap/>
            <w:vAlign w:val="center"/>
          </w:tcPr>
          <w:p w14:paraId="0EB6D12A" w14:textId="77777777" w:rsidR="000D6135" w:rsidRPr="006F19CA" w:rsidRDefault="000D6135" w:rsidP="006F19CA">
            <w:pPr>
              <w:widowControl w:val="0"/>
              <w:spacing w:after="0" w:line="240" w:lineRule="auto"/>
              <w:jc w:val="center"/>
              <w:rPr>
                <w:rFonts w:ascii="Times New Roman" w:hAnsi="Times New Roman"/>
                <w:bCs/>
                <w:sz w:val="24"/>
                <w:szCs w:val="24"/>
                <w:lang w:val="uk-UA"/>
              </w:rPr>
            </w:pPr>
            <w:r w:rsidRPr="006F19CA">
              <w:rPr>
                <w:rFonts w:ascii="Times New Roman" w:hAnsi="Times New Roman"/>
                <w:bCs/>
                <w:sz w:val="24"/>
                <w:szCs w:val="24"/>
                <w:lang w:val="uk-UA"/>
              </w:rPr>
              <w:t>%</w:t>
            </w:r>
          </w:p>
        </w:tc>
      </w:tr>
      <w:tr w:rsidR="000D6135" w:rsidRPr="006F19CA" w14:paraId="581E59AD" w14:textId="77777777" w:rsidTr="006F19CA">
        <w:trPr>
          <w:cantSplit/>
          <w:trHeight w:val="338"/>
        </w:trPr>
        <w:tc>
          <w:tcPr>
            <w:tcW w:w="3715" w:type="dxa"/>
            <w:vAlign w:val="center"/>
          </w:tcPr>
          <w:p w14:paraId="38A5B0F1"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307" w:type="dxa"/>
            <w:noWrap/>
            <w:vAlign w:val="center"/>
          </w:tcPr>
          <w:p w14:paraId="4781E751"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308" w:type="dxa"/>
            <w:noWrap/>
            <w:vAlign w:val="center"/>
          </w:tcPr>
          <w:p w14:paraId="5D93D921"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075" w:type="dxa"/>
            <w:noWrap/>
            <w:vAlign w:val="center"/>
          </w:tcPr>
          <w:p w14:paraId="0BFDA481"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22" w:type="dxa"/>
            <w:noWrap/>
            <w:vAlign w:val="center"/>
          </w:tcPr>
          <w:p w14:paraId="1C9C905A"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060" w:type="dxa"/>
            <w:noWrap/>
            <w:vAlign w:val="center"/>
          </w:tcPr>
          <w:p w14:paraId="3D5A9BF8"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D6135" w:rsidRPr="006F19CA" w14:paraId="004DF0FC" w14:textId="77777777" w:rsidTr="006F19CA">
        <w:trPr>
          <w:cantSplit/>
          <w:trHeight w:val="20"/>
        </w:trPr>
        <w:tc>
          <w:tcPr>
            <w:tcW w:w="3715" w:type="dxa"/>
            <w:vAlign w:val="center"/>
          </w:tcPr>
          <w:p w14:paraId="1F6320DC" w14:textId="77777777" w:rsidR="000D6135" w:rsidRPr="006F19CA" w:rsidRDefault="000D6135" w:rsidP="006F19CA">
            <w:pPr>
              <w:widowControl w:val="0"/>
              <w:spacing w:after="0" w:line="240" w:lineRule="auto"/>
              <w:rPr>
                <w:rFonts w:ascii="Times New Roman" w:hAnsi="Times New Roman"/>
                <w:sz w:val="24"/>
                <w:szCs w:val="24"/>
                <w:lang w:val="uk-UA"/>
              </w:rPr>
            </w:pPr>
            <w:r w:rsidRPr="006F19CA">
              <w:rPr>
                <w:rFonts w:ascii="Times New Roman" w:hAnsi="Times New Roman"/>
                <w:sz w:val="24"/>
                <w:szCs w:val="24"/>
                <w:lang w:val="uk-UA"/>
              </w:rPr>
              <w:t>Дохід (виручка) від реалізації продукції (товарів,робіт, послуг)</w:t>
            </w:r>
          </w:p>
        </w:tc>
        <w:tc>
          <w:tcPr>
            <w:tcW w:w="1307" w:type="dxa"/>
            <w:noWrap/>
            <w:vAlign w:val="center"/>
          </w:tcPr>
          <w:p w14:paraId="38F057B0"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856 586</w:t>
            </w:r>
          </w:p>
        </w:tc>
        <w:tc>
          <w:tcPr>
            <w:tcW w:w="1308" w:type="dxa"/>
            <w:noWrap/>
            <w:vAlign w:val="center"/>
          </w:tcPr>
          <w:p w14:paraId="7760C484"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1 324 120</w:t>
            </w:r>
          </w:p>
        </w:tc>
        <w:tc>
          <w:tcPr>
            <w:tcW w:w="1075" w:type="dxa"/>
            <w:noWrap/>
            <w:vAlign w:val="center"/>
          </w:tcPr>
          <w:p w14:paraId="565FE407"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5 178 309</w:t>
            </w:r>
          </w:p>
        </w:tc>
        <w:tc>
          <w:tcPr>
            <w:tcW w:w="1122" w:type="dxa"/>
            <w:noWrap/>
            <w:vAlign w:val="center"/>
          </w:tcPr>
          <w:p w14:paraId="37BBC5EC"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4 321 723</w:t>
            </w:r>
          </w:p>
        </w:tc>
        <w:tc>
          <w:tcPr>
            <w:tcW w:w="1060" w:type="dxa"/>
            <w:noWrap/>
            <w:vAlign w:val="center"/>
          </w:tcPr>
          <w:p w14:paraId="39A4BF5C"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&gt; в 6 р.</w:t>
            </w:r>
          </w:p>
        </w:tc>
      </w:tr>
      <w:tr w:rsidR="000D6135" w:rsidRPr="006F19CA" w14:paraId="7249787A" w14:textId="77777777" w:rsidTr="006F19CA">
        <w:trPr>
          <w:cantSplit/>
          <w:trHeight w:val="20"/>
        </w:trPr>
        <w:tc>
          <w:tcPr>
            <w:tcW w:w="3715" w:type="dxa"/>
            <w:vAlign w:val="center"/>
          </w:tcPr>
          <w:p w14:paraId="4922AEBD" w14:textId="77777777" w:rsidR="000D6135" w:rsidRPr="006F19CA" w:rsidRDefault="000D6135" w:rsidP="006F19CA">
            <w:pPr>
              <w:widowControl w:val="0"/>
              <w:spacing w:after="0" w:line="240" w:lineRule="auto"/>
              <w:rPr>
                <w:rFonts w:ascii="Times New Roman" w:hAnsi="Times New Roman"/>
                <w:sz w:val="24"/>
                <w:szCs w:val="24"/>
                <w:lang w:val="uk-UA"/>
              </w:rPr>
            </w:pPr>
            <w:r w:rsidRPr="006F19CA">
              <w:rPr>
                <w:rFonts w:ascii="Times New Roman" w:hAnsi="Times New Roman"/>
                <w:sz w:val="24"/>
                <w:szCs w:val="24"/>
                <w:lang w:val="uk-UA"/>
              </w:rPr>
              <w:t>Податок на додану вартість</w:t>
            </w:r>
          </w:p>
        </w:tc>
        <w:tc>
          <w:tcPr>
            <w:tcW w:w="1307" w:type="dxa"/>
            <w:noWrap/>
            <w:vAlign w:val="center"/>
          </w:tcPr>
          <w:p w14:paraId="52967588"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142 316</w:t>
            </w:r>
          </w:p>
        </w:tc>
        <w:tc>
          <w:tcPr>
            <w:tcW w:w="1308" w:type="dxa"/>
            <w:noWrap/>
            <w:vAlign w:val="center"/>
          </w:tcPr>
          <w:p w14:paraId="7127C7B5"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264 824</w:t>
            </w:r>
          </w:p>
        </w:tc>
        <w:tc>
          <w:tcPr>
            <w:tcW w:w="1075" w:type="dxa"/>
            <w:noWrap/>
            <w:vAlign w:val="center"/>
          </w:tcPr>
          <w:p w14:paraId="1E255AC6"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1 035 662</w:t>
            </w:r>
          </w:p>
        </w:tc>
        <w:tc>
          <w:tcPr>
            <w:tcW w:w="1122" w:type="dxa"/>
            <w:noWrap/>
            <w:vAlign w:val="center"/>
          </w:tcPr>
          <w:p w14:paraId="1A1826B0"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893 346</w:t>
            </w:r>
          </w:p>
        </w:tc>
        <w:tc>
          <w:tcPr>
            <w:tcW w:w="1060" w:type="dxa"/>
            <w:noWrap/>
            <w:vAlign w:val="center"/>
          </w:tcPr>
          <w:p w14:paraId="2B90EFBA"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&gt; в 7,3 р.</w:t>
            </w:r>
          </w:p>
        </w:tc>
      </w:tr>
      <w:tr w:rsidR="000D6135" w:rsidRPr="006F19CA" w14:paraId="73836B79" w14:textId="77777777" w:rsidTr="006F19CA">
        <w:trPr>
          <w:cantSplit/>
          <w:trHeight w:val="20"/>
        </w:trPr>
        <w:tc>
          <w:tcPr>
            <w:tcW w:w="3715" w:type="dxa"/>
            <w:vAlign w:val="center"/>
          </w:tcPr>
          <w:p w14:paraId="079FCC39" w14:textId="77777777" w:rsidR="000D6135" w:rsidRPr="006F19CA" w:rsidRDefault="000D6135" w:rsidP="006F19CA">
            <w:pPr>
              <w:widowControl w:val="0"/>
              <w:spacing w:after="0" w:line="240" w:lineRule="auto"/>
              <w:rPr>
                <w:rFonts w:ascii="Times New Roman" w:hAnsi="Times New Roman"/>
                <w:sz w:val="24"/>
                <w:szCs w:val="24"/>
                <w:lang w:val="uk-UA"/>
              </w:rPr>
            </w:pPr>
            <w:r w:rsidRPr="006F19CA">
              <w:rPr>
                <w:rFonts w:ascii="Times New Roman" w:hAnsi="Times New Roman"/>
                <w:sz w:val="24"/>
                <w:szCs w:val="24"/>
                <w:lang w:val="uk-UA"/>
              </w:rPr>
              <w:t>Чистий дохід (виручка) від реалізації продукції (товарів, робіт,послуг)</w:t>
            </w:r>
          </w:p>
        </w:tc>
        <w:tc>
          <w:tcPr>
            <w:tcW w:w="1307" w:type="dxa"/>
            <w:noWrap/>
            <w:vAlign w:val="center"/>
          </w:tcPr>
          <w:p w14:paraId="186A4967"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714 270</w:t>
            </w:r>
          </w:p>
        </w:tc>
        <w:tc>
          <w:tcPr>
            <w:tcW w:w="1308" w:type="dxa"/>
            <w:noWrap/>
            <w:vAlign w:val="center"/>
          </w:tcPr>
          <w:p w14:paraId="408EABB7"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1 059 296</w:t>
            </w:r>
          </w:p>
        </w:tc>
        <w:tc>
          <w:tcPr>
            <w:tcW w:w="1075" w:type="dxa"/>
            <w:noWrap/>
            <w:vAlign w:val="center"/>
          </w:tcPr>
          <w:p w14:paraId="3C5E6745"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4 142 647</w:t>
            </w:r>
          </w:p>
        </w:tc>
        <w:tc>
          <w:tcPr>
            <w:tcW w:w="1122" w:type="dxa"/>
            <w:noWrap/>
            <w:vAlign w:val="center"/>
          </w:tcPr>
          <w:p w14:paraId="0CAC891A"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3 428 377</w:t>
            </w:r>
          </w:p>
        </w:tc>
        <w:tc>
          <w:tcPr>
            <w:tcW w:w="1060" w:type="dxa"/>
            <w:noWrap/>
            <w:vAlign w:val="center"/>
          </w:tcPr>
          <w:p w14:paraId="5214656A"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&gt; в 5,8 р.</w:t>
            </w:r>
          </w:p>
        </w:tc>
      </w:tr>
      <w:tr w:rsidR="000D6135" w:rsidRPr="006F19CA" w14:paraId="43D4FC89" w14:textId="77777777" w:rsidTr="006F19CA">
        <w:trPr>
          <w:cantSplit/>
          <w:trHeight w:val="20"/>
        </w:trPr>
        <w:tc>
          <w:tcPr>
            <w:tcW w:w="3715" w:type="dxa"/>
            <w:vAlign w:val="center"/>
          </w:tcPr>
          <w:p w14:paraId="13BEE43D" w14:textId="77777777" w:rsidR="000D6135" w:rsidRPr="006F19CA" w:rsidRDefault="000D6135" w:rsidP="006F19CA">
            <w:pPr>
              <w:widowControl w:val="0"/>
              <w:spacing w:after="0" w:line="240" w:lineRule="auto"/>
              <w:rPr>
                <w:rFonts w:ascii="Times New Roman" w:hAnsi="Times New Roman"/>
                <w:sz w:val="24"/>
                <w:szCs w:val="24"/>
                <w:lang w:val="uk-UA"/>
              </w:rPr>
            </w:pPr>
            <w:r w:rsidRPr="006F19CA">
              <w:rPr>
                <w:rFonts w:ascii="Times New Roman" w:hAnsi="Times New Roman"/>
                <w:sz w:val="24"/>
                <w:szCs w:val="24"/>
                <w:lang w:val="uk-UA"/>
              </w:rPr>
              <w:t>Собівартість реалізованої продукції</w:t>
            </w:r>
          </w:p>
        </w:tc>
        <w:tc>
          <w:tcPr>
            <w:tcW w:w="1307" w:type="dxa"/>
            <w:noWrap/>
            <w:vAlign w:val="center"/>
          </w:tcPr>
          <w:p w14:paraId="1D46C590"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676 491</w:t>
            </w:r>
          </w:p>
        </w:tc>
        <w:tc>
          <w:tcPr>
            <w:tcW w:w="1308" w:type="dxa"/>
            <w:noWrap/>
            <w:vAlign w:val="center"/>
          </w:tcPr>
          <w:p w14:paraId="3F15F124"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994 825</w:t>
            </w:r>
          </w:p>
        </w:tc>
        <w:tc>
          <w:tcPr>
            <w:tcW w:w="1075" w:type="dxa"/>
            <w:noWrap/>
            <w:vAlign w:val="center"/>
          </w:tcPr>
          <w:p w14:paraId="47D0C506"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3 912 019</w:t>
            </w:r>
          </w:p>
        </w:tc>
        <w:tc>
          <w:tcPr>
            <w:tcW w:w="1122" w:type="dxa"/>
            <w:noWrap/>
            <w:vAlign w:val="center"/>
          </w:tcPr>
          <w:p w14:paraId="2F2353F1"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3 235 528</w:t>
            </w:r>
          </w:p>
        </w:tc>
        <w:tc>
          <w:tcPr>
            <w:tcW w:w="1060" w:type="dxa"/>
            <w:noWrap/>
            <w:vAlign w:val="center"/>
          </w:tcPr>
          <w:p w14:paraId="79581971"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&gt; в 5,8 р.</w:t>
            </w:r>
          </w:p>
        </w:tc>
      </w:tr>
      <w:tr w:rsidR="000D6135" w:rsidRPr="006F19CA" w14:paraId="003752DD" w14:textId="77777777" w:rsidTr="006F19CA">
        <w:trPr>
          <w:cantSplit/>
          <w:trHeight w:val="20"/>
        </w:trPr>
        <w:tc>
          <w:tcPr>
            <w:tcW w:w="3715" w:type="dxa"/>
            <w:vAlign w:val="center"/>
          </w:tcPr>
          <w:p w14:paraId="5CE8F09B" w14:textId="77777777" w:rsidR="000D6135" w:rsidRPr="006F19CA" w:rsidRDefault="000D6135" w:rsidP="006F19CA">
            <w:pPr>
              <w:widowControl w:val="0"/>
              <w:spacing w:after="0" w:line="240" w:lineRule="auto"/>
              <w:rPr>
                <w:rFonts w:ascii="Times New Roman" w:hAnsi="Times New Roman"/>
                <w:sz w:val="24"/>
                <w:szCs w:val="24"/>
                <w:lang w:val="uk-UA"/>
              </w:rPr>
            </w:pPr>
            <w:r w:rsidRPr="006F19CA">
              <w:rPr>
                <w:rFonts w:ascii="Times New Roman" w:hAnsi="Times New Roman"/>
                <w:sz w:val="24"/>
                <w:szCs w:val="24"/>
                <w:lang w:val="uk-UA"/>
              </w:rPr>
              <w:t>Валовий прибуток</w:t>
            </w:r>
          </w:p>
        </w:tc>
        <w:tc>
          <w:tcPr>
            <w:tcW w:w="1307" w:type="dxa"/>
            <w:noWrap/>
            <w:vAlign w:val="center"/>
          </w:tcPr>
          <w:p w14:paraId="6F63462B"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37 779</w:t>
            </w:r>
          </w:p>
        </w:tc>
        <w:tc>
          <w:tcPr>
            <w:tcW w:w="1308" w:type="dxa"/>
            <w:noWrap/>
            <w:vAlign w:val="center"/>
          </w:tcPr>
          <w:p w14:paraId="4E87D3FC"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64 471</w:t>
            </w:r>
          </w:p>
        </w:tc>
        <w:tc>
          <w:tcPr>
            <w:tcW w:w="1075" w:type="dxa"/>
            <w:noWrap/>
            <w:vAlign w:val="center"/>
          </w:tcPr>
          <w:p w14:paraId="4BDC47D5"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230 628</w:t>
            </w:r>
          </w:p>
        </w:tc>
        <w:tc>
          <w:tcPr>
            <w:tcW w:w="1122" w:type="dxa"/>
            <w:noWrap/>
            <w:vAlign w:val="center"/>
          </w:tcPr>
          <w:p w14:paraId="5CBC95B0"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192 849</w:t>
            </w:r>
          </w:p>
        </w:tc>
        <w:tc>
          <w:tcPr>
            <w:tcW w:w="1060" w:type="dxa"/>
            <w:noWrap/>
            <w:vAlign w:val="center"/>
          </w:tcPr>
          <w:p w14:paraId="49C75C93"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&gt; в 6,1 р.</w:t>
            </w:r>
          </w:p>
        </w:tc>
      </w:tr>
    </w:tbl>
    <w:p w14:paraId="6572AB7E" w14:textId="77777777" w:rsidR="000D6135" w:rsidRDefault="000D6135">
      <w:pPr>
        <w:rPr>
          <w:lang w:val="uk-UA"/>
        </w:rPr>
      </w:pPr>
    </w:p>
    <w:p w14:paraId="1FE297DC" w14:textId="77777777" w:rsidR="005D50AB" w:rsidRDefault="005D50AB" w:rsidP="006F19CA">
      <w:pPr>
        <w:jc w:val="right"/>
        <w:rPr>
          <w:rFonts w:ascii="Times New Roman" w:hAnsi="Times New Roman"/>
          <w:sz w:val="28"/>
          <w:szCs w:val="28"/>
          <w:lang w:val="uk-UA"/>
        </w:rPr>
      </w:pPr>
    </w:p>
    <w:p w14:paraId="419D7901" w14:textId="77777777" w:rsidR="005D50AB" w:rsidRDefault="005D50AB" w:rsidP="006F19CA">
      <w:pPr>
        <w:jc w:val="right"/>
        <w:rPr>
          <w:rFonts w:ascii="Times New Roman" w:hAnsi="Times New Roman"/>
          <w:sz w:val="28"/>
          <w:szCs w:val="28"/>
          <w:lang w:val="uk-UA"/>
        </w:rPr>
      </w:pPr>
    </w:p>
    <w:p w14:paraId="6CC92669" w14:textId="77777777" w:rsidR="005D50AB" w:rsidRDefault="005D50AB" w:rsidP="006F19CA">
      <w:pPr>
        <w:jc w:val="right"/>
        <w:rPr>
          <w:rFonts w:ascii="Times New Roman" w:hAnsi="Times New Roman"/>
          <w:sz w:val="28"/>
          <w:szCs w:val="28"/>
          <w:lang w:val="uk-UA"/>
        </w:rPr>
      </w:pPr>
    </w:p>
    <w:p w14:paraId="7B29FE5A" w14:textId="5138029D" w:rsidR="000D6135" w:rsidRPr="006F19CA" w:rsidRDefault="000D6135" w:rsidP="006F19CA">
      <w:pPr>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 2.1</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7"/>
        <w:gridCol w:w="1304"/>
        <w:gridCol w:w="1305"/>
        <w:gridCol w:w="1073"/>
        <w:gridCol w:w="1120"/>
        <w:gridCol w:w="1058"/>
      </w:tblGrid>
      <w:tr w:rsidR="000D6135" w:rsidRPr="006F19CA" w14:paraId="4681243E" w14:textId="77777777" w:rsidTr="006F19CA">
        <w:trPr>
          <w:cantSplit/>
          <w:trHeight w:val="20"/>
        </w:trPr>
        <w:tc>
          <w:tcPr>
            <w:tcW w:w="3715" w:type="dxa"/>
            <w:vAlign w:val="center"/>
          </w:tcPr>
          <w:p w14:paraId="150FBB68"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307" w:type="dxa"/>
            <w:noWrap/>
            <w:vAlign w:val="center"/>
          </w:tcPr>
          <w:p w14:paraId="1795503D"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308" w:type="dxa"/>
            <w:noWrap/>
            <w:vAlign w:val="center"/>
          </w:tcPr>
          <w:p w14:paraId="5633E443"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075" w:type="dxa"/>
            <w:noWrap/>
            <w:vAlign w:val="center"/>
          </w:tcPr>
          <w:p w14:paraId="1FC8CFB5"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22" w:type="dxa"/>
            <w:noWrap/>
            <w:vAlign w:val="center"/>
          </w:tcPr>
          <w:p w14:paraId="75D525C6"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060" w:type="dxa"/>
            <w:noWrap/>
            <w:vAlign w:val="center"/>
          </w:tcPr>
          <w:p w14:paraId="0D1700AA" w14:textId="77777777" w:rsidR="000D6135" w:rsidRPr="006F19CA" w:rsidRDefault="000D6135" w:rsidP="006F19C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D6135" w:rsidRPr="006F19CA" w14:paraId="0A2B184D" w14:textId="77777777" w:rsidTr="006F19CA">
        <w:trPr>
          <w:cantSplit/>
          <w:trHeight w:val="20"/>
        </w:trPr>
        <w:tc>
          <w:tcPr>
            <w:tcW w:w="3715" w:type="dxa"/>
            <w:vAlign w:val="center"/>
          </w:tcPr>
          <w:p w14:paraId="635837FC" w14:textId="77777777" w:rsidR="000D6135" w:rsidRPr="006F19CA" w:rsidRDefault="000D6135" w:rsidP="006F19CA">
            <w:pPr>
              <w:widowControl w:val="0"/>
              <w:spacing w:after="0" w:line="240" w:lineRule="auto"/>
              <w:rPr>
                <w:rFonts w:ascii="Times New Roman" w:hAnsi="Times New Roman"/>
                <w:sz w:val="24"/>
                <w:szCs w:val="24"/>
                <w:lang w:val="uk-UA"/>
              </w:rPr>
            </w:pPr>
            <w:r w:rsidRPr="006F19CA">
              <w:rPr>
                <w:rFonts w:ascii="Times New Roman" w:hAnsi="Times New Roman"/>
                <w:sz w:val="24"/>
                <w:szCs w:val="24"/>
                <w:lang w:val="uk-UA"/>
              </w:rPr>
              <w:t>Фінансовий результат від операційної діяльності</w:t>
            </w:r>
          </w:p>
        </w:tc>
        <w:tc>
          <w:tcPr>
            <w:tcW w:w="1307" w:type="dxa"/>
            <w:noWrap/>
            <w:vAlign w:val="center"/>
          </w:tcPr>
          <w:p w14:paraId="4A68BA1A"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12 500</w:t>
            </w:r>
          </w:p>
        </w:tc>
        <w:tc>
          <w:tcPr>
            <w:tcW w:w="1308" w:type="dxa"/>
            <w:noWrap/>
            <w:vAlign w:val="center"/>
          </w:tcPr>
          <w:p w14:paraId="2EB86571"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38 092</w:t>
            </w:r>
          </w:p>
        </w:tc>
        <w:tc>
          <w:tcPr>
            <w:tcW w:w="1075" w:type="dxa"/>
            <w:noWrap/>
            <w:vAlign w:val="center"/>
          </w:tcPr>
          <w:p w14:paraId="73186C66"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55 139</w:t>
            </w:r>
          </w:p>
        </w:tc>
        <w:tc>
          <w:tcPr>
            <w:tcW w:w="1122" w:type="dxa"/>
            <w:noWrap/>
            <w:vAlign w:val="center"/>
          </w:tcPr>
          <w:p w14:paraId="0B0388C8"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42 639</w:t>
            </w:r>
          </w:p>
        </w:tc>
        <w:tc>
          <w:tcPr>
            <w:tcW w:w="1060" w:type="dxa"/>
            <w:noWrap/>
            <w:vAlign w:val="center"/>
          </w:tcPr>
          <w:p w14:paraId="21A320B9"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&gt; в 4,4 р.</w:t>
            </w:r>
          </w:p>
        </w:tc>
      </w:tr>
      <w:tr w:rsidR="000D6135" w:rsidRPr="006F19CA" w14:paraId="495FEBD8" w14:textId="77777777" w:rsidTr="006F19CA">
        <w:trPr>
          <w:cantSplit/>
          <w:trHeight w:val="20"/>
        </w:trPr>
        <w:tc>
          <w:tcPr>
            <w:tcW w:w="3715" w:type="dxa"/>
            <w:vAlign w:val="center"/>
          </w:tcPr>
          <w:p w14:paraId="324FF334" w14:textId="77777777" w:rsidR="000D6135" w:rsidRPr="006F19CA" w:rsidRDefault="000D6135" w:rsidP="006F19CA">
            <w:pPr>
              <w:widowControl w:val="0"/>
              <w:spacing w:after="0" w:line="240" w:lineRule="auto"/>
              <w:rPr>
                <w:rFonts w:ascii="Times New Roman" w:hAnsi="Times New Roman"/>
                <w:sz w:val="24"/>
                <w:szCs w:val="24"/>
                <w:lang w:val="uk-UA"/>
              </w:rPr>
            </w:pPr>
            <w:r w:rsidRPr="006F19CA">
              <w:rPr>
                <w:rFonts w:ascii="Times New Roman" w:hAnsi="Times New Roman"/>
                <w:sz w:val="24"/>
                <w:szCs w:val="24"/>
                <w:lang w:val="uk-UA"/>
              </w:rPr>
              <w:t>Чистий прибуток</w:t>
            </w:r>
          </w:p>
        </w:tc>
        <w:tc>
          <w:tcPr>
            <w:tcW w:w="1307" w:type="dxa"/>
            <w:noWrap/>
            <w:vAlign w:val="center"/>
          </w:tcPr>
          <w:p w14:paraId="4031D254"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3 987</w:t>
            </w:r>
          </w:p>
        </w:tc>
        <w:tc>
          <w:tcPr>
            <w:tcW w:w="1308" w:type="dxa"/>
            <w:noWrap/>
            <w:vAlign w:val="center"/>
          </w:tcPr>
          <w:p w14:paraId="525EC272"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6 263</w:t>
            </w:r>
          </w:p>
        </w:tc>
        <w:tc>
          <w:tcPr>
            <w:tcW w:w="1075" w:type="dxa"/>
            <w:noWrap/>
            <w:vAlign w:val="center"/>
          </w:tcPr>
          <w:p w14:paraId="185678C4"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18 930</w:t>
            </w:r>
          </w:p>
        </w:tc>
        <w:tc>
          <w:tcPr>
            <w:tcW w:w="1122" w:type="dxa"/>
            <w:noWrap/>
            <w:vAlign w:val="center"/>
          </w:tcPr>
          <w:p w14:paraId="4863B984"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14 943</w:t>
            </w:r>
          </w:p>
        </w:tc>
        <w:tc>
          <w:tcPr>
            <w:tcW w:w="1060" w:type="dxa"/>
            <w:noWrap/>
            <w:vAlign w:val="center"/>
          </w:tcPr>
          <w:p w14:paraId="34D0CD47" w14:textId="77777777" w:rsidR="000D6135" w:rsidRPr="006F19CA" w:rsidRDefault="000D6135" w:rsidP="006F19CA">
            <w:pPr>
              <w:widowControl w:val="0"/>
              <w:spacing w:after="0" w:line="240" w:lineRule="auto"/>
              <w:jc w:val="center"/>
              <w:rPr>
                <w:rFonts w:ascii="Times New Roman" w:hAnsi="Times New Roman"/>
                <w:sz w:val="24"/>
                <w:szCs w:val="24"/>
                <w:lang w:val="uk-UA"/>
              </w:rPr>
            </w:pPr>
            <w:r w:rsidRPr="006F19CA">
              <w:rPr>
                <w:rFonts w:ascii="Times New Roman" w:hAnsi="Times New Roman"/>
                <w:sz w:val="24"/>
                <w:szCs w:val="24"/>
                <w:lang w:val="uk-UA"/>
              </w:rPr>
              <w:t>&gt; в 4,7 р.</w:t>
            </w:r>
          </w:p>
        </w:tc>
      </w:tr>
    </w:tbl>
    <w:p w14:paraId="7FE78925" w14:textId="77777777" w:rsidR="000D6135" w:rsidRPr="00C5074E" w:rsidRDefault="000D6135" w:rsidP="00C5074E">
      <w:pPr>
        <w:pStyle w:val="3"/>
        <w:widowControl w:val="0"/>
        <w:spacing w:after="0"/>
        <w:ind w:left="0" w:firstLine="709"/>
        <w:jc w:val="both"/>
        <w:rPr>
          <w:sz w:val="28"/>
          <w:szCs w:val="28"/>
          <w:lang w:val="uk-UA"/>
        </w:rPr>
      </w:pPr>
    </w:p>
    <w:p w14:paraId="70853BD0" w14:textId="77777777" w:rsidR="000D6135" w:rsidRPr="00C5074E" w:rsidRDefault="000D6135" w:rsidP="006F19CA">
      <w:pPr>
        <w:widowControl w:val="0"/>
        <w:spacing w:after="0" w:line="360" w:lineRule="auto"/>
        <w:ind w:firstLine="709"/>
        <w:jc w:val="both"/>
        <w:rPr>
          <w:rFonts w:ascii="Times New Roman" w:hAnsi="Times New Roman"/>
          <w:iCs/>
          <w:sz w:val="28"/>
          <w:szCs w:val="28"/>
          <w:lang w:val="uk-UA"/>
        </w:rPr>
      </w:pPr>
      <w:r w:rsidRPr="00C5074E">
        <w:rPr>
          <w:rFonts w:ascii="Times New Roman" w:hAnsi="Times New Roman"/>
          <w:sz w:val="28"/>
          <w:szCs w:val="28"/>
          <w:lang w:val="uk-UA"/>
        </w:rPr>
        <w:t>З розрахованих показників таблиці ділової активності видно, що збільшення доходу від реалізації у 20</w:t>
      </w:r>
      <w:r>
        <w:rPr>
          <w:rFonts w:ascii="Times New Roman" w:hAnsi="Times New Roman"/>
          <w:sz w:val="28"/>
          <w:szCs w:val="28"/>
          <w:lang w:val="uk-UA"/>
        </w:rPr>
        <w:t xml:space="preserve">22 </w:t>
      </w:r>
      <w:r w:rsidRPr="00C5074E">
        <w:rPr>
          <w:rFonts w:ascii="Times New Roman" w:hAnsi="Times New Roman"/>
          <w:sz w:val="28"/>
          <w:szCs w:val="28"/>
          <w:lang w:val="uk-UA"/>
        </w:rPr>
        <w:t>р. порівняно з 20</w:t>
      </w:r>
      <w:r>
        <w:rPr>
          <w:rFonts w:ascii="Times New Roman" w:hAnsi="Times New Roman"/>
          <w:sz w:val="28"/>
          <w:szCs w:val="28"/>
          <w:lang w:val="uk-UA"/>
        </w:rPr>
        <w:t>20</w:t>
      </w:r>
      <w:r w:rsidRPr="00C5074E">
        <w:rPr>
          <w:rFonts w:ascii="Times New Roman" w:hAnsi="Times New Roman"/>
          <w:sz w:val="28"/>
          <w:szCs w:val="28"/>
          <w:lang w:val="uk-UA"/>
        </w:rPr>
        <w:t xml:space="preserve"> р. в 6 разів дозволило збільшити чистий дохід в 5,8 разів, валовий прибуток – в 6,1 рази, оскільки темпи росту собівартості реалізованої продукції є однаковими в порівняння з темпами росту чистого доходу.</w:t>
      </w:r>
    </w:p>
    <w:p w14:paraId="42547FA4" w14:textId="77777777" w:rsidR="000D6135" w:rsidRPr="00C5074E" w:rsidRDefault="000D6135" w:rsidP="006F19CA">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Проаналізуємо фінансово-господарську діяльність ПП «Укрпалетсистем» за 20</w:t>
      </w:r>
      <w:r>
        <w:rPr>
          <w:rFonts w:ascii="Times New Roman" w:hAnsi="Times New Roman"/>
          <w:sz w:val="28"/>
          <w:szCs w:val="28"/>
          <w:lang w:val="uk-UA"/>
        </w:rPr>
        <w:t>20</w:t>
      </w:r>
      <w:r w:rsidRPr="00C5074E">
        <w:rPr>
          <w:rFonts w:ascii="Times New Roman" w:hAnsi="Times New Roman"/>
          <w:sz w:val="28"/>
          <w:szCs w:val="28"/>
          <w:lang w:val="uk-UA"/>
        </w:rPr>
        <w:t>-20</w:t>
      </w:r>
      <w:r>
        <w:rPr>
          <w:rFonts w:ascii="Times New Roman" w:hAnsi="Times New Roman"/>
          <w:sz w:val="28"/>
          <w:szCs w:val="28"/>
          <w:lang w:val="uk-UA"/>
        </w:rPr>
        <w:t>22</w:t>
      </w:r>
      <w:r w:rsidRPr="00C5074E">
        <w:rPr>
          <w:rFonts w:ascii="Times New Roman" w:hAnsi="Times New Roman"/>
          <w:sz w:val="28"/>
          <w:szCs w:val="28"/>
          <w:lang w:val="uk-UA"/>
        </w:rPr>
        <w:t xml:space="preserve"> рр. Для початку проаналізуємо  ліквідність ПП «Укрпалетсистем» у 20</w:t>
      </w:r>
      <w:r>
        <w:rPr>
          <w:rFonts w:ascii="Times New Roman" w:hAnsi="Times New Roman"/>
          <w:sz w:val="28"/>
          <w:szCs w:val="28"/>
          <w:lang w:val="uk-UA"/>
        </w:rPr>
        <w:t>20</w:t>
      </w:r>
      <w:r w:rsidRPr="00C5074E">
        <w:rPr>
          <w:rFonts w:ascii="Times New Roman" w:hAnsi="Times New Roman"/>
          <w:sz w:val="28"/>
          <w:szCs w:val="28"/>
          <w:lang w:val="uk-UA"/>
        </w:rPr>
        <w:t>-20</w:t>
      </w:r>
      <w:r>
        <w:rPr>
          <w:rFonts w:ascii="Times New Roman" w:hAnsi="Times New Roman"/>
          <w:sz w:val="28"/>
          <w:szCs w:val="28"/>
          <w:lang w:val="uk-UA"/>
        </w:rPr>
        <w:t>22</w:t>
      </w:r>
      <w:r w:rsidRPr="00C5074E">
        <w:rPr>
          <w:rFonts w:ascii="Times New Roman" w:hAnsi="Times New Roman"/>
          <w:sz w:val="28"/>
          <w:szCs w:val="28"/>
          <w:lang w:val="uk-UA"/>
        </w:rPr>
        <w:t xml:space="preserve"> рр. Ліквідність підприємства - це його здатність швидко продати активи й одержати гроші для оплати своїх зобов'язань. Вона характеризується співвідношенням величини його високоліквідних активів (грошові кошти, ринкові цінні папери, дебіторська заборгованість) і короткострокової заборгованості. Результат розраховується як коефіцієнт ліквідності, а саме коефіцієнт покриття та коефіцієнт абсолютної ліквідності (таблиця 2.2).</w:t>
      </w:r>
    </w:p>
    <w:p w14:paraId="3EB191C4" w14:textId="77777777" w:rsidR="000D6135" w:rsidRPr="006F19CA" w:rsidRDefault="000D6135" w:rsidP="006F19CA">
      <w:pPr>
        <w:spacing w:after="0" w:line="360" w:lineRule="auto"/>
        <w:ind w:firstLine="709"/>
        <w:jc w:val="right"/>
        <w:rPr>
          <w:rFonts w:ascii="Times New Roman" w:hAnsi="Times New Roman"/>
          <w:sz w:val="28"/>
          <w:szCs w:val="28"/>
          <w:lang w:val="uk-UA"/>
        </w:rPr>
      </w:pPr>
      <w:r w:rsidRPr="006F19CA">
        <w:rPr>
          <w:rFonts w:ascii="Times New Roman" w:hAnsi="Times New Roman"/>
          <w:sz w:val="28"/>
          <w:szCs w:val="28"/>
          <w:lang w:val="uk-UA"/>
        </w:rPr>
        <w:t>Таблиця 2.2</w:t>
      </w:r>
    </w:p>
    <w:p w14:paraId="3D31E837" w14:textId="77777777" w:rsidR="000D6135" w:rsidRPr="00C5074E" w:rsidRDefault="000D6135" w:rsidP="006F19CA">
      <w:pPr>
        <w:spacing w:after="0" w:line="360" w:lineRule="auto"/>
        <w:ind w:firstLine="709"/>
        <w:jc w:val="center"/>
        <w:rPr>
          <w:rFonts w:ascii="Times New Roman" w:hAnsi="Times New Roman"/>
          <w:sz w:val="28"/>
          <w:szCs w:val="28"/>
          <w:lang w:val="uk-UA"/>
        </w:rPr>
      </w:pPr>
      <w:r w:rsidRPr="00C5074E">
        <w:rPr>
          <w:rFonts w:ascii="Times New Roman" w:hAnsi="Times New Roman"/>
          <w:sz w:val="28"/>
          <w:szCs w:val="28"/>
          <w:lang w:val="uk-UA"/>
        </w:rPr>
        <w:t>Аналіз ліквідності ПП «Укрпалетсистем» у 20</w:t>
      </w:r>
      <w:r>
        <w:rPr>
          <w:rFonts w:ascii="Times New Roman" w:hAnsi="Times New Roman"/>
          <w:sz w:val="28"/>
          <w:szCs w:val="28"/>
          <w:lang w:val="uk-UA"/>
        </w:rPr>
        <w:t>20</w:t>
      </w:r>
      <w:r w:rsidRPr="00C5074E">
        <w:rPr>
          <w:rFonts w:ascii="Times New Roman" w:hAnsi="Times New Roman"/>
          <w:sz w:val="28"/>
          <w:szCs w:val="28"/>
          <w:lang w:val="uk-UA"/>
        </w:rPr>
        <w:t>-20</w:t>
      </w:r>
      <w:r>
        <w:rPr>
          <w:rFonts w:ascii="Times New Roman" w:hAnsi="Times New Roman"/>
          <w:sz w:val="28"/>
          <w:szCs w:val="28"/>
          <w:lang w:val="uk-UA"/>
        </w:rPr>
        <w:t>22</w:t>
      </w:r>
      <w:r w:rsidRPr="00C5074E">
        <w:rPr>
          <w:rFonts w:ascii="Times New Roman" w:hAnsi="Times New Roman"/>
          <w:sz w:val="28"/>
          <w:szCs w:val="28"/>
          <w:lang w:val="uk-UA"/>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800"/>
        <w:gridCol w:w="1080"/>
        <w:gridCol w:w="1136"/>
        <w:gridCol w:w="1667"/>
      </w:tblGrid>
      <w:tr w:rsidR="000D6135" w:rsidRPr="006F19CA" w14:paraId="11BE8061" w14:textId="77777777" w:rsidTr="006B564E">
        <w:tc>
          <w:tcPr>
            <w:tcW w:w="3888" w:type="dxa"/>
            <w:vAlign w:val="center"/>
          </w:tcPr>
          <w:p w14:paraId="3EA661EB"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Показник</w:t>
            </w:r>
          </w:p>
        </w:tc>
        <w:tc>
          <w:tcPr>
            <w:tcW w:w="1800" w:type="dxa"/>
            <w:vAlign w:val="center"/>
          </w:tcPr>
          <w:p w14:paraId="10074958"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Нормативне</w:t>
            </w:r>
          </w:p>
          <w:p w14:paraId="029567B3"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значення</w:t>
            </w:r>
          </w:p>
        </w:tc>
        <w:tc>
          <w:tcPr>
            <w:tcW w:w="1080" w:type="dxa"/>
            <w:vAlign w:val="center"/>
          </w:tcPr>
          <w:p w14:paraId="38B7F061"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2020 р.</w:t>
            </w:r>
          </w:p>
        </w:tc>
        <w:tc>
          <w:tcPr>
            <w:tcW w:w="1136" w:type="dxa"/>
            <w:vAlign w:val="center"/>
          </w:tcPr>
          <w:p w14:paraId="038D957B"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2022 р.</w:t>
            </w:r>
          </w:p>
        </w:tc>
        <w:tc>
          <w:tcPr>
            <w:tcW w:w="1667" w:type="dxa"/>
            <w:vAlign w:val="center"/>
          </w:tcPr>
          <w:p w14:paraId="69AC4ACD"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Відхилення 2022 р. до 2020 р. (%)</w:t>
            </w:r>
          </w:p>
        </w:tc>
      </w:tr>
      <w:tr w:rsidR="000D6135" w:rsidRPr="006F19CA" w14:paraId="3B8A3CED" w14:textId="77777777" w:rsidTr="006B564E">
        <w:tc>
          <w:tcPr>
            <w:tcW w:w="3888" w:type="dxa"/>
            <w:vAlign w:val="center"/>
          </w:tcPr>
          <w:p w14:paraId="544FBDE9"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sz w:val="24"/>
                <w:szCs w:val="24"/>
                <w:lang w:val="uk-UA"/>
              </w:rPr>
              <w:t>Коефіцієнт покриття</w:t>
            </w:r>
          </w:p>
        </w:tc>
        <w:tc>
          <w:tcPr>
            <w:tcW w:w="1800" w:type="dxa"/>
            <w:vAlign w:val="center"/>
          </w:tcPr>
          <w:p w14:paraId="12358816"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&gt; 1</w:t>
            </w:r>
          </w:p>
        </w:tc>
        <w:tc>
          <w:tcPr>
            <w:tcW w:w="1080" w:type="dxa"/>
            <w:vAlign w:val="center"/>
          </w:tcPr>
          <w:p w14:paraId="2AB271CF"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1,22</w:t>
            </w:r>
          </w:p>
        </w:tc>
        <w:tc>
          <w:tcPr>
            <w:tcW w:w="1136" w:type="dxa"/>
            <w:vAlign w:val="center"/>
          </w:tcPr>
          <w:p w14:paraId="1AC4E66C"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1,24</w:t>
            </w:r>
          </w:p>
        </w:tc>
        <w:tc>
          <w:tcPr>
            <w:tcW w:w="1667" w:type="dxa"/>
            <w:vAlign w:val="center"/>
          </w:tcPr>
          <w:p w14:paraId="0EC87702"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101,6</w:t>
            </w:r>
          </w:p>
        </w:tc>
      </w:tr>
      <w:tr w:rsidR="000D6135" w:rsidRPr="006F19CA" w14:paraId="0D4E53E1" w14:textId="77777777" w:rsidTr="006B564E">
        <w:tc>
          <w:tcPr>
            <w:tcW w:w="3888" w:type="dxa"/>
            <w:vAlign w:val="center"/>
          </w:tcPr>
          <w:p w14:paraId="41502897"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 xml:space="preserve">Коефіцієнт швидкої ліквідності </w:t>
            </w:r>
          </w:p>
        </w:tc>
        <w:tc>
          <w:tcPr>
            <w:tcW w:w="1800" w:type="dxa"/>
            <w:vAlign w:val="center"/>
          </w:tcPr>
          <w:p w14:paraId="3B31F030"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0,6-0,8</w:t>
            </w:r>
          </w:p>
        </w:tc>
        <w:tc>
          <w:tcPr>
            <w:tcW w:w="1080" w:type="dxa"/>
            <w:vAlign w:val="center"/>
          </w:tcPr>
          <w:p w14:paraId="05D83849"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0,74</w:t>
            </w:r>
          </w:p>
        </w:tc>
        <w:tc>
          <w:tcPr>
            <w:tcW w:w="1136" w:type="dxa"/>
            <w:vAlign w:val="center"/>
          </w:tcPr>
          <w:p w14:paraId="52F3E9A3"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0,84</w:t>
            </w:r>
          </w:p>
        </w:tc>
        <w:tc>
          <w:tcPr>
            <w:tcW w:w="1667" w:type="dxa"/>
            <w:vAlign w:val="center"/>
          </w:tcPr>
          <w:p w14:paraId="7256F6FE"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113,5</w:t>
            </w:r>
          </w:p>
        </w:tc>
      </w:tr>
      <w:tr w:rsidR="000D6135" w:rsidRPr="006F19CA" w14:paraId="55BA17DC" w14:textId="77777777" w:rsidTr="006B564E">
        <w:tc>
          <w:tcPr>
            <w:tcW w:w="3888" w:type="dxa"/>
            <w:vAlign w:val="center"/>
          </w:tcPr>
          <w:p w14:paraId="10F49DE8"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sz w:val="24"/>
                <w:szCs w:val="24"/>
                <w:lang w:val="uk-UA"/>
              </w:rPr>
              <w:t>Коефіцієнт абсолютної ліквідності</w:t>
            </w:r>
          </w:p>
        </w:tc>
        <w:tc>
          <w:tcPr>
            <w:tcW w:w="1800" w:type="dxa"/>
            <w:vAlign w:val="center"/>
          </w:tcPr>
          <w:p w14:paraId="135A857B"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 xml:space="preserve">&gt; 0 </w:t>
            </w:r>
          </w:p>
          <w:p w14:paraId="12BF7C01"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збільшення</w:t>
            </w:r>
          </w:p>
        </w:tc>
        <w:tc>
          <w:tcPr>
            <w:tcW w:w="1080" w:type="dxa"/>
            <w:vAlign w:val="center"/>
          </w:tcPr>
          <w:p w14:paraId="5704EE4E"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0,32</w:t>
            </w:r>
          </w:p>
        </w:tc>
        <w:tc>
          <w:tcPr>
            <w:tcW w:w="1136" w:type="dxa"/>
            <w:vAlign w:val="center"/>
          </w:tcPr>
          <w:p w14:paraId="73370C29"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0,6</w:t>
            </w:r>
          </w:p>
        </w:tc>
        <w:tc>
          <w:tcPr>
            <w:tcW w:w="1667" w:type="dxa"/>
            <w:vAlign w:val="center"/>
          </w:tcPr>
          <w:p w14:paraId="21DA7B54"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187,5</w:t>
            </w:r>
          </w:p>
        </w:tc>
      </w:tr>
      <w:tr w:rsidR="000D6135" w:rsidRPr="006F19CA" w14:paraId="40424890" w14:textId="77777777" w:rsidTr="006B564E">
        <w:tc>
          <w:tcPr>
            <w:tcW w:w="3888" w:type="dxa"/>
            <w:vAlign w:val="center"/>
          </w:tcPr>
          <w:p w14:paraId="5F3244A9"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Чистий оборотний капітал (тис. грн.)</w:t>
            </w:r>
          </w:p>
        </w:tc>
        <w:tc>
          <w:tcPr>
            <w:tcW w:w="1800" w:type="dxa"/>
            <w:vAlign w:val="center"/>
          </w:tcPr>
          <w:p w14:paraId="2680FD42"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 xml:space="preserve">&gt; 0 </w:t>
            </w:r>
          </w:p>
          <w:p w14:paraId="3D809C1A"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збільшення</w:t>
            </w:r>
          </w:p>
        </w:tc>
        <w:tc>
          <w:tcPr>
            <w:tcW w:w="1080" w:type="dxa"/>
            <w:vAlign w:val="center"/>
          </w:tcPr>
          <w:p w14:paraId="09F16418"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24 595</w:t>
            </w:r>
          </w:p>
        </w:tc>
        <w:tc>
          <w:tcPr>
            <w:tcW w:w="1136" w:type="dxa"/>
            <w:vAlign w:val="center"/>
          </w:tcPr>
          <w:p w14:paraId="0C99AD9C"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58 517</w:t>
            </w:r>
          </w:p>
        </w:tc>
        <w:tc>
          <w:tcPr>
            <w:tcW w:w="1667" w:type="dxa"/>
            <w:vAlign w:val="center"/>
          </w:tcPr>
          <w:p w14:paraId="7EA5F8AF" w14:textId="77777777" w:rsidR="000D6135" w:rsidRPr="006B564E" w:rsidRDefault="000D6135" w:rsidP="006B564E">
            <w:pPr>
              <w:spacing w:after="0"/>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&gt; в 2,4 р.</w:t>
            </w:r>
          </w:p>
        </w:tc>
      </w:tr>
    </w:tbl>
    <w:p w14:paraId="49E680DF" w14:textId="77777777" w:rsidR="000D6135" w:rsidRPr="00C5074E" w:rsidRDefault="000D6135" w:rsidP="00C5074E">
      <w:pPr>
        <w:spacing w:line="360" w:lineRule="auto"/>
        <w:ind w:firstLine="709"/>
        <w:jc w:val="center"/>
        <w:rPr>
          <w:rFonts w:ascii="Times New Roman" w:hAnsi="Times New Roman"/>
          <w:sz w:val="28"/>
          <w:szCs w:val="28"/>
          <w:lang w:val="uk-UA"/>
        </w:rPr>
      </w:pPr>
    </w:p>
    <w:p w14:paraId="2AEACC92" w14:textId="77777777" w:rsidR="000D6135" w:rsidRPr="00C5074E" w:rsidRDefault="000D6135" w:rsidP="006F19CA">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 xml:space="preserve">Коефіцієнт покриття характеризує співвідношення оборотних активів і поточних зобов'язань. Для нормального функціонування підприємства цей показник має бути більшим за одиницю. Зростання його - позитивна тенденція. </w:t>
      </w:r>
      <w:r w:rsidRPr="00C5074E">
        <w:rPr>
          <w:rFonts w:ascii="Times New Roman" w:hAnsi="Times New Roman"/>
          <w:sz w:val="28"/>
          <w:szCs w:val="28"/>
          <w:lang w:val="uk-UA"/>
        </w:rPr>
        <w:lastRenderedPageBreak/>
        <w:t>З табл. 2.2 ми бачимо, що у 20</w:t>
      </w:r>
      <w:r>
        <w:rPr>
          <w:rFonts w:ascii="Times New Roman" w:hAnsi="Times New Roman"/>
          <w:sz w:val="28"/>
          <w:szCs w:val="28"/>
          <w:lang w:val="uk-UA"/>
        </w:rPr>
        <w:t>20</w:t>
      </w:r>
      <w:r w:rsidRPr="00C5074E">
        <w:rPr>
          <w:rFonts w:ascii="Times New Roman" w:hAnsi="Times New Roman"/>
          <w:sz w:val="28"/>
          <w:szCs w:val="28"/>
          <w:lang w:val="uk-UA"/>
        </w:rPr>
        <w:t xml:space="preserve"> р. та 20</w:t>
      </w:r>
      <w:r>
        <w:rPr>
          <w:rFonts w:ascii="Times New Roman" w:hAnsi="Times New Roman"/>
          <w:sz w:val="28"/>
          <w:szCs w:val="28"/>
          <w:lang w:val="uk-UA"/>
        </w:rPr>
        <w:t>22</w:t>
      </w:r>
      <w:r w:rsidRPr="00C5074E">
        <w:rPr>
          <w:rFonts w:ascii="Times New Roman" w:hAnsi="Times New Roman"/>
          <w:sz w:val="28"/>
          <w:szCs w:val="28"/>
          <w:lang w:val="uk-UA"/>
        </w:rPr>
        <w:t xml:space="preserve"> р. цей показник досягнув нормативного значення і становив 1,22 та 1,24 відповідно. </w:t>
      </w:r>
    </w:p>
    <w:p w14:paraId="0CB6C38D" w14:textId="77777777" w:rsidR="000D6135" w:rsidRPr="00C5074E" w:rsidRDefault="000D6135" w:rsidP="006F19CA">
      <w:pPr>
        <w:spacing w:after="0" w:line="360" w:lineRule="auto"/>
        <w:ind w:firstLine="708"/>
        <w:jc w:val="both"/>
        <w:rPr>
          <w:rFonts w:ascii="Times New Roman" w:hAnsi="Times New Roman"/>
          <w:sz w:val="28"/>
          <w:szCs w:val="28"/>
          <w:lang w:val="uk-UA"/>
        </w:rPr>
      </w:pPr>
      <w:r w:rsidRPr="00C5074E">
        <w:rPr>
          <w:rFonts w:ascii="Times New Roman" w:hAnsi="Times New Roman"/>
          <w:sz w:val="28"/>
          <w:szCs w:val="28"/>
          <w:lang w:val="uk-UA"/>
        </w:rPr>
        <w:t>Коефіцієнт абсолютної ліквідності (платоспроможності). Він є найбільш жорстким критерієм ліквідності підприємства і показує, яку частину короткострокових зобов'язань можна за необхідності погасити негайно. З табл. 2.2 можна побачити, що у 20</w:t>
      </w:r>
      <w:r>
        <w:rPr>
          <w:rFonts w:ascii="Times New Roman" w:hAnsi="Times New Roman"/>
          <w:sz w:val="28"/>
          <w:szCs w:val="28"/>
          <w:lang w:val="uk-UA"/>
        </w:rPr>
        <w:t xml:space="preserve">22 </w:t>
      </w:r>
      <w:r w:rsidRPr="00C5074E">
        <w:rPr>
          <w:rFonts w:ascii="Times New Roman" w:hAnsi="Times New Roman"/>
          <w:sz w:val="28"/>
          <w:szCs w:val="28"/>
          <w:lang w:val="uk-UA"/>
        </w:rPr>
        <w:t>р. цей показник становить 0,6 і він зріс по відношенню до аналогічного показника 20</w:t>
      </w:r>
      <w:r>
        <w:rPr>
          <w:rFonts w:ascii="Times New Roman" w:hAnsi="Times New Roman"/>
          <w:sz w:val="28"/>
          <w:szCs w:val="28"/>
          <w:lang w:val="uk-UA"/>
        </w:rPr>
        <w:t>20</w:t>
      </w:r>
      <w:r w:rsidRPr="00C5074E">
        <w:rPr>
          <w:rFonts w:ascii="Times New Roman" w:hAnsi="Times New Roman"/>
          <w:sz w:val="28"/>
          <w:szCs w:val="28"/>
          <w:lang w:val="uk-UA"/>
        </w:rPr>
        <w:t xml:space="preserve"> р. на 87,5%, що є позитивною тенденцією. </w:t>
      </w:r>
    </w:p>
    <w:p w14:paraId="5A78A8C6" w14:textId="77777777" w:rsidR="000D6135" w:rsidRPr="00C5074E" w:rsidRDefault="000D6135" w:rsidP="006F19CA">
      <w:pPr>
        <w:spacing w:after="0" w:line="360" w:lineRule="auto"/>
        <w:ind w:firstLine="708"/>
        <w:jc w:val="both"/>
        <w:rPr>
          <w:rFonts w:ascii="Times New Roman" w:hAnsi="Times New Roman"/>
          <w:sz w:val="28"/>
          <w:szCs w:val="28"/>
          <w:lang w:val="uk-UA"/>
        </w:rPr>
      </w:pPr>
      <w:r w:rsidRPr="00C5074E">
        <w:rPr>
          <w:rFonts w:ascii="Times New Roman" w:hAnsi="Times New Roman"/>
          <w:sz w:val="28"/>
          <w:szCs w:val="28"/>
          <w:lang w:val="uk-UA"/>
        </w:rPr>
        <w:t>Коефіцієнт швидкої ліквідності показує, яку частину поточних зобов'язань підприємство спроможне погасити за рахунок найбільш ліквідних оборотних коштів - грошових коштів та їх еквівалентів, фінансових інвестицій та кредиторської заборгованості. Цей показник показує платіжні можливості підприємства щодо погашення поточних зобов'язань за умови своєчасного здійснення розрахунків з дебіторами. Даний коефіцієнт у  20</w:t>
      </w:r>
      <w:r>
        <w:rPr>
          <w:rFonts w:ascii="Times New Roman" w:hAnsi="Times New Roman"/>
          <w:sz w:val="28"/>
          <w:szCs w:val="28"/>
          <w:lang w:val="uk-UA"/>
        </w:rPr>
        <w:t>20</w:t>
      </w:r>
      <w:r w:rsidRPr="00C5074E">
        <w:rPr>
          <w:rFonts w:ascii="Times New Roman" w:hAnsi="Times New Roman"/>
          <w:sz w:val="28"/>
          <w:szCs w:val="28"/>
          <w:lang w:val="uk-UA"/>
        </w:rPr>
        <w:t xml:space="preserve"> р. знаходився в межах нормативного значення (0,74), тоді як у 20</w:t>
      </w:r>
      <w:r>
        <w:rPr>
          <w:rFonts w:ascii="Times New Roman" w:hAnsi="Times New Roman"/>
          <w:sz w:val="28"/>
          <w:szCs w:val="28"/>
          <w:lang w:val="uk-UA"/>
        </w:rPr>
        <w:t>22</w:t>
      </w:r>
      <w:r w:rsidRPr="00C5074E">
        <w:rPr>
          <w:rFonts w:ascii="Times New Roman" w:hAnsi="Times New Roman"/>
          <w:sz w:val="28"/>
          <w:szCs w:val="28"/>
          <w:lang w:val="uk-UA"/>
        </w:rPr>
        <w:t xml:space="preserve"> р. – він трошки його перевищує (0,84) і хоча це перевищення є досить неістотним, проте керівництву та фінансовій службі підприємства доцільно приділити увагу даному показнику у майбутньому. </w:t>
      </w:r>
    </w:p>
    <w:p w14:paraId="61EFA8BE" w14:textId="77777777" w:rsidR="000D6135" w:rsidRPr="00C5074E" w:rsidRDefault="000D6135" w:rsidP="006F19CA">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Стосовно чистого оборотного капіталу, то ми бачимо, що у 20</w:t>
      </w:r>
      <w:r>
        <w:rPr>
          <w:rFonts w:ascii="Times New Roman" w:hAnsi="Times New Roman"/>
          <w:sz w:val="28"/>
          <w:szCs w:val="28"/>
          <w:lang w:val="uk-UA"/>
        </w:rPr>
        <w:t>22</w:t>
      </w:r>
      <w:r w:rsidRPr="00C5074E">
        <w:rPr>
          <w:rFonts w:ascii="Times New Roman" w:hAnsi="Times New Roman"/>
          <w:sz w:val="28"/>
          <w:szCs w:val="28"/>
          <w:lang w:val="uk-UA"/>
        </w:rPr>
        <w:t xml:space="preserve"> р. значення чистого оборотного капіталу істотно збільшилось, що призвело до істотного збільшення коефіцієнта абсолютної ліквідності (0,6). </w:t>
      </w:r>
    </w:p>
    <w:p w14:paraId="422961AE" w14:textId="77777777" w:rsidR="000D6135" w:rsidRPr="00C5074E" w:rsidRDefault="000D6135" w:rsidP="006F19CA">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 xml:space="preserve">Одна з найважливіших характеристик фінансового стану підприємства - забезпечення стабільності його діяльності в майбутньому. Вона пов'язана із загальною фінансовою структурою підприємства, його залежністю від кредиторів та інвесторів (таблиця 2.3). </w:t>
      </w:r>
    </w:p>
    <w:p w14:paraId="48953630" w14:textId="77777777" w:rsidR="000D6135" w:rsidRDefault="000D6135" w:rsidP="006F19CA">
      <w:pPr>
        <w:spacing w:after="0" w:line="360" w:lineRule="auto"/>
        <w:ind w:firstLine="709"/>
        <w:jc w:val="right"/>
        <w:rPr>
          <w:rFonts w:ascii="Times New Roman" w:hAnsi="Times New Roman"/>
          <w:sz w:val="28"/>
          <w:szCs w:val="28"/>
          <w:lang w:val="uk-UA"/>
        </w:rPr>
      </w:pPr>
    </w:p>
    <w:p w14:paraId="1F4CB172" w14:textId="77777777" w:rsidR="000D6135" w:rsidRDefault="000D6135" w:rsidP="006F19CA">
      <w:pPr>
        <w:spacing w:after="0" w:line="360" w:lineRule="auto"/>
        <w:ind w:firstLine="709"/>
        <w:jc w:val="right"/>
        <w:rPr>
          <w:rFonts w:ascii="Times New Roman" w:hAnsi="Times New Roman"/>
          <w:sz w:val="28"/>
          <w:szCs w:val="28"/>
          <w:lang w:val="uk-UA"/>
        </w:rPr>
      </w:pPr>
    </w:p>
    <w:p w14:paraId="5C402C5E" w14:textId="77777777" w:rsidR="000D6135" w:rsidRDefault="000D6135" w:rsidP="006F19CA">
      <w:pPr>
        <w:spacing w:after="0" w:line="360" w:lineRule="auto"/>
        <w:ind w:firstLine="709"/>
        <w:jc w:val="right"/>
        <w:rPr>
          <w:rFonts w:ascii="Times New Roman" w:hAnsi="Times New Roman"/>
          <w:sz w:val="28"/>
          <w:szCs w:val="28"/>
          <w:lang w:val="uk-UA"/>
        </w:rPr>
      </w:pPr>
    </w:p>
    <w:p w14:paraId="24F2F6B4" w14:textId="77777777" w:rsidR="000D6135" w:rsidRDefault="000D6135" w:rsidP="006F19CA">
      <w:pPr>
        <w:spacing w:after="0" w:line="360" w:lineRule="auto"/>
        <w:ind w:firstLine="709"/>
        <w:jc w:val="right"/>
        <w:rPr>
          <w:rFonts w:ascii="Times New Roman" w:hAnsi="Times New Roman"/>
          <w:sz w:val="28"/>
          <w:szCs w:val="28"/>
          <w:lang w:val="uk-UA"/>
        </w:rPr>
      </w:pPr>
    </w:p>
    <w:p w14:paraId="17EF2817" w14:textId="77777777" w:rsidR="000D6135" w:rsidRDefault="000D6135" w:rsidP="006F19CA">
      <w:pPr>
        <w:spacing w:after="0" w:line="360" w:lineRule="auto"/>
        <w:ind w:firstLine="709"/>
        <w:jc w:val="right"/>
        <w:rPr>
          <w:rFonts w:ascii="Times New Roman" w:hAnsi="Times New Roman"/>
          <w:sz w:val="28"/>
          <w:szCs w:val="28"/>
          <w:lang w:val="uk-UA"/>
        </w:rPr>
      </w:pPr>
    </w:p>
    <w:p w14:paraId="4CE1C5E2" w14:textId="77777777" w:rsidR="000D6135" w:rsidRPr="006F19CA" w:rsidRDefault="000D6135" w:rsidP="006F19CA">
      <w:pPr>
        <w:spacing w:after="0" w:line="360" w:lineRule="auto"/>
        <w:ind w:firstLine="709"/>
        <w:jc w:val="right"/>
        <w:rPr>
          <w:rFonts w:ascii="Times New Roman" w:hAnsi="Times New Roman"/>
          <w:sz w:val="28"/>
          <w:szCs w:val="28"/>
          <w:lang w:val="uk-UA"/>
        </w:rPr>
      </w:pPr>
      <w:r w:rsidRPr="006F19CA">
        <w:rPr>
          <w:rFonts w:ascii="Times New Roman" w:hAnsi="Times New Roman"/>
          <w:sz w:val="28"/>
          <w:szCs w:val="28"/>
          <w:lang w:val="uk-UA"/>
        </w:rPr>
        <w:lastRenderedPageBreak/>
        <w:t>Таблиця 2.3</w:t>
      </w:r>
    </w:p>
    <w:p w14:paraId="0C714C8A" w14:textId="77777777" w:rsidR="000D6135" w:rsidRPr="00C5074E" w:rsidRDefault="000D6135" w:rsidP="006F19CA">
      <w:pPr>
        <w:spacing w:after="0" w:line="360" w:lineRule="auto"/>
        <w:ind w:firstLine="709"/>
        <w:jc w:val="center"/>
        <w:rPr>
          <w:rFonts w:ascii="Times New Roman" w:hAnsi="Times New Roman"/>
          <w:sz w:val="28"/>
          <w:szCs w:val="28"/>
          <w:lang w:val="uk-UA"/>
        </w:rPr>
      </w:pPr>
      <w:r w:rsidRPr="00C5074E">
        <w:rPr>
          <w:rFonts w:ascii="Times New Roman" w:hAnsi="Times New Roman"/>
          <w:sz w:val="28"/>
          <w:szCs w:val="28"/>
          <w:lang w:val="uk-UA"/>
        </w:rPr>
        <w:t>Аналіз платоспроможності (фінансової стійкості) ПП «Укпалетсистем» у 20</w:t>
      </w:r>
      <w:r>
        <w:rPr>
          <w:rFonts w:ascii="Times New Roman" w:hAnsi="Times New Roman"/>
          <w:sz w:val="28"/>
          <w:szCs w:val="28"/>
          <w:lang w:val="uk-UA"/>
        </w:rPr>
        <w:t>20</w:t>
      </w:r>
      <w:r w:rsidRPr="00C5074E">
        <w:rPr>
          <w:rFonts w:ascii="Times New Roman" w:hAnsi="Times New Roman"/>
          <w:sz w:val="28"/>
          <w:szCs w:val="28"/>
          <w:lang w:val="uk-UA"/>
        </w:rPr>
        <w:t>-20</w:t>
      </w:r>
      <w:r>
        <w:rPr>
          <w:rFonts w:ascii="Times New Roman" w:hAnsi="Times New Roman"/>
          <w:sz w:val="28"/>
          <w:szCs w:val="28"/>
          <w:lang w:val="uk-UA"/>
        </w:rPr>
        <w:t>22</w:t>
      </w:r>
      <w:r w:rsidRPr="00C5074E">
        <w:rPr>
          <w:rFonts w:ascii="Times New Roman" w:hAnsi="Times New Roman"/>
          <w:sz w:val="28"/>
          <w:szCs w:val="28"/>
          <w:lang w:val="uk-UA"/>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800"/>
        <w:gridCol w:w="1080"/>
        <w:gridCol w:w="1136"/>
        <w:gridCol w:w="1667"/>
      </w:tblGrid>
      <w:tr w:rsidR="000D6135" w:rsidRPr="006F19CA" w14:paraId="7FCECBDA" w14:textId="77777777" w:rsidTr="006B564E">
        <w:tc>
          <w:tcPr>
            <w:tcW w:w="3888" w:type="dxa"/>
            <w:vAlign w:val="center"/>
          </w:tcPr>
          <w:p w14:paraId="71921103"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Показник</w:t>
            </w:r>
          </w:p>
        </w:tc>
        <w:tc>
          <w:tcPr>
            <w:tcW w:w="1800" w:type="dxa"/>
            <w:vAlign w:val="center"/>
          </w:tcPr>
          <w:p w14:paraId="0BA399DA"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Нормативне</w:t>
            </w:r>
          </w:p>
          <w:p w14:paraId="1E51FA1E"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значення</w:t>
            </w:r>
          </w:p>
        </w:tc>
        <w:tc>
          <w:tcPr>
            <w:tcW w:w="1080" w:type="dxa"/>
            <w:vAlign w:val="center"/>
          </w:tcPr>
          <w:p w14:paraId="49F51409"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2020 р.</w:t>
            </w:r>
          </w:p>
        </w:tc>
        <w:tc>
          <w:tcPr>
            <w:tcW w:w="1136" w:type="dxa"/>
            <w:vAlign w:val="center"/>
          </w:tcPr>
          <w:p w14:paraId="5A0E6D84"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2022 р.</w:t>
            </w:r>
          </w:p>
        </w:tc>
        <w:tc>
          <w:tcPr>
            <w:tcW w:w="1667" w:type="dxa"/>
            <w:vAlign w:val="center"/>
          </w:tcPr>
          <w:p w14:paraId="768C4F65"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Відхилення 2022 до 2020 р. (%)</w:t>
            </w:r>
          </w:p>
        </w:tc>
      </w:tr>
      <w:tr w:rsidR="000D6135" w:rsidRPr="006F19CA" w14:paraId="32F38130" w14:textId="77777777" w:rsidTr="006B564E">
        <w:trPr>
          <w:trHeight w:val="741"/>
        </w:trPr>
        <w:tc>
          <w:tcPr>
            <w:tcW w:w="3888" w:type="dxa"/>
            <w:vAlign w:val="center"/>
          </w:tcPr>
          <w:p w14:paraId="3B6F5545"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sz w:val="24"/>
                <w:szCs w:val="24"/>
                <w:lang w:val="uk-UA"/>
              </w:rPr>
              <w:t>Коефіцієнт платоспроможності (автономії)</w:t>
            </w:r>
          </w:p>
        </w:tc>
        <w:tc>
          <w:tcPr>
            <w:tcW w:w="1800" w:type="dxa"/>
            <w:vAlign w:val="center"/>
          </w:tcPr>
          <w:p w14:paraId="39270146"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&gt; 0,5</w:t>
            </w:r>
          </w:p>
        </w:tc>
        <w:tc>
          <w:tcPr>
            <w:tcW w:w="1080" w:type="dxa"/>
            <w:vAlign w:val="center"/>
          </w:tcPr>
          <w:p w14:paraId="28689FAA"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0,13</w:t>
            </w:r>
          </w:p>
        </w:tc>
        <w:tc>
          <w:tcPr>
            <w:tcW w:w="1136" w:type="dxa"/>
            <w:vAlign w:val="center"/>
          </w:tcPr>
          <w:p w14:paraId="50C2104D"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0,13</w:t>
            </w:r>
          </w:p>
        </w:tc>
        <w:tc>
          <w:tcPr>
            <w:tcW w:w="1667" w:type="dxa"/>
            <w:vAlign w:val="center"/>
          </w:tcPr>
          <w:p w14:paraId="3FF8481E"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w:t>
            </w:r>
          </w:p>
        </w:tc>
      </w:tr>
      <w:tr w:rsidR="000D6135" w:rsidRPr="006F19CA" w14:paraId="191ABDDB" w14:textId="77777777" w:rsidTr="006B564E">
        <w:trPr>
          <w:trHeight w:val="165"/>
        </w:trPr>
        <w:tc>
          <w:tcPr>
            <w:tcW w:w="3888" w:type="dxa"/>
            <w:vAlign w:val="center"/>
          </w:tcPr>
          <w:p w14:paraId="42AFE38E"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Коефіцієнт фінансування</w:t>
            </w:r>
          </w:p>
        </w:tc>
        <w:tc>
          <w:tcPr>
            <w:tcW w:w="1800" w:type="dxa"/>
            <w:vAlign w:val="center"/>
          </w:tcPr>
          <w:p w14:paraId="70B9A59C"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 xml:space="preserve">&lt; 1 </w:t>
            </w:r>
          </w:p>
          <w:p w14:paraId="1D134883"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Зменшення</w:t>
            </w:r>
          </w:p>
        </w:tc>
        <w:tc>
          <w:tcPr>
            <w:tcW w:w="1080" w:type="dxa"/>
            <w:vAlign w:val="center"/>
          </w:tcPr>
          <w:p w14:paraId="07D1805E"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6,7</w:t>
            </w:r>
          </w:p>
        </w:tc>
        <w:tc>
          <w:tcPr>
            <w:tcW w:w="1136" w:type="dxa"/>
            <w:vAlign w:val="center"/>
          </w:tcPr>
          <w:p w14:paraId="0B364129"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6,8</w:t>
            </w:r>
          </w:p>
        </w:tc>
        <w:tc>
          <w:tcPr>
            <w:tcW w:w="1667" w:type="dxa"/>
            <w:vAlign w:val="center"/>
          </w:tcPr>
          <w:p w14:paraId="3B6E7F69"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101,5</w:t>
            </w:r>
          </w:p>
        </w:tc>
      </w:tr>
      <w:tr w:rsidR="000D6135" w:rsidRPr="006F19CA" w14:paraId="00ECA2E6" w14:textId="77777777" w:rsidTr="006B564E">
        <w:trPr>
          <w:trHeight w:val="765"/>
        </w:trPr>
        <w:tc>
          <w:tcPr>
            <w:tcW w:w="3888" w:type="dxa"/>
            <w:vAlign w:val="center"/>
          </w:tcPr>
          <w:p w14:paraId="31F244D0"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color w:val="000000"/>
                <w:sz w:val="24"/>
                <w:szCs w:val="24"/>
                <w:lang w:val="uk-UA"/>
              </w:rPr>
              <w:t>Коефіцієнт забезпеченості власними оборотними засобами</w:t>
            </w:r>
          </w:p>
        </w:tc>
        <w:tc>
          <w:tcPr>
            <w:tcW w:w="1800" w:type="dxa"/>
            <w:vAlign w:val="center"/>
          </w:tcPr>
          <w:p w14:paraId="3646B9A1"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&gt; 0</w:t>
            </w:r>
          </w:p>
        </w:tc>
        <w:tc>
          <w:tcPr>
            <w:tcW w:w="1080" w:type="dxa"/>
            <w:vAlign w:val="center"/>
          </w:tcPr>
          <w:p w14:paraId="524C15B3"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0,2</w:t>
            </w:r>
          </w:p>
        </w:tc>
        <w:tc>
          <w:tcPr>
            <w:tcW w:w="1136" w:type="dxa"/>
            <w:vAlign w:val="center"/>
          </w:tcPr>
          <w:p w14:paraId="4BE9676B"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0,24</w:t>
            </w:r>
          </w:p>
        </w:tc>
        <w:tc>
          <w:tcPr>
            <w:tcW w:w="1667" w:type="dxa"/>
            <w:vAlign w:val="center"/>
          </w:tcPr>
          <w:p w14:paraId="54314338"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120,0</w:t>
            </w:r>
          </w:p>
        </w:tc>
      </w:tr>
      <w:tr w:rsidR="000D6135" w:rsidRPr="006F19CA" w14:paraId="7130B34D" w14:textId="77777777" w:rsidTr="006B564E">
        <w:trPr>
          <w:trHeight w:val="765"/>
        </w:trPr>
        <w:tc>
          <w:tcPr>
            <w:tcW w:w="3888" w:type="dxa"/>
            <w:vAlign w:val="center"/>
          </w:tcPr>
          <w:p w14:paraId="11320615"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 xml:space="preserve">Коефіцієнт маневреності власного капіталу </w:t>
            </w:r>
          </w:p>
        </w:tc>
        <w:tc>
          <w:tcPr>
            <w:tcW w:w="1800" w:type="dxa"/>
            <w:vAlign w:val="center"/>
          </w:tcPr>
          <w:p w14:paraId="472013C5"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&gt; 0</w:t>
            </w:r>
          </w:p>
          <w:p w14:paraId="34A33E20"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 xml:space="preserve">Збільшення </w:t>
            </w:r>
          </w:p>
        </w:tc>
        <w:tc>
          <w:tcPr>
            <w:tcW w:w="1080" w:type="dxa"/>
            <w:vAlign w:val="center"/>
          </w:tcPr>
          <w:p w14:paraId="759333C7"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1,24</w:t>
            </w:r>
          </w:p>
        </w:tc>
        <w:tc>
          <w:tcPr>
            <w:tcW w:w="1136" w:type="dxa"/>
            <w:vAlign w:val="center"/>
          </w:tcPr>
          <w:p w14:paraId="2B36578C"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1,3</w:t>
            </w:r>
          </w:p>
        </w:tc>
        <w:tc>
          <w:tcPr>
            <w:tcW w:w="1667" w:type="dxa"/>
            <w:vAlign w:val="center"/>
          </w:tcPr>
          <w:p w14:paraId="5EC9723F"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104,8</w:t>
            </w:r>
          </w:p>
        </w:tc>
      </w:tr>
    </w:tbl>
    <w:p w14:paraId="745B77B2" w14:textId="77777777" w:rsidR="000D6135" w:rsidRPr="00C5074E" w:rsidRDefault="000D6135" w:rsidP="00C5074E">
      <w:pPr>
        <w:spacing w:line="360" w:lineRule="auto"/>
        <w:ind w:firstLine="709"/>
        <w:jc w:val="center"/>
        <w:rPr>
          <w:rFonts w:ascii="Times New Roman" w:hAnsi="Times New Roman"/>
          <w:sz w:val="28"/>
          <w:szCs w:val="28"/>
          <w:lang w:val="uk-UA"/>
        </w:rPr>
      </w:pPr>
    </w:p>
    <w:p w14:paraId="740BE910" w14:textId="77777777" w:rsidR="000D6135" w:rsidRPr="00C5074E" w:rsidRDefault="000D6135" w:rsidP="006F19CA">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Коефіцієнт платоспроможності (автономії) характеризує ступінь незалежності підприємства від зовнішніх запозичень. За розрахованими даними ми бачимо, що протягом 20</w:t>
      </w:r>
      <w:r>
        <w:rPr>
          <w:rFonts w:ascii="Times New Roman" w:hAnsi="Times New Roman"/>
          <w:sz w:val="28"/>
          <w:szCs w:val="28"/>
          <w:lang w:val="uk-UA"/>
        </w:rPr>
        <w:t>20</w:t>
      </w:r>
      <w:r w:rsidRPr="00C5074E">
        <w:rPr>
          <w:rFonts w:ascii="Times New Roman" w:hAnsi="Times New Roman"/>
          <w:sz w:val="28"/>
          <w:szCs w:val="28"/>
          <w:lang w:val="uk-UA"/>
        </w:rPr>
        <w:t>-20</w:t>
      </w:r>
      <w:r>
        <w:rPr>
          <w:rFonts w:ascii="Times New Roman" w:hAnsi="Times New Roman"/>
          <w:sz w:val="28"/>
          <w:szCs w:val="28"/>
          <w:lang w:val="uk-UA"/>
        </w:rPr>
        <w:t>22</w:t>
      </w:r>
      <w:r w:rsidRPr="00C5074E">
        <w:rPr>
          <w:rFonts w:ascii="Times New Roman" w:hAnsi="Times New Roman"/>
          <w:sz w:val="28"/>
          <w:szCs w:val="28"/>
          <w:lang w:val="uk-UA"/>
        </w:rPr>
        <w:t xml:space="preserve"> рр. його значення не змінювалось і відповідало значенню 0,13. Це свідчить про те, що підприємство дуже залежить від зовнішніх джерел фінансування. </w:t>
      </w:r>
    </w:p>
    <w:p w14:paraId="07F8FF54" w14:textId="77777777" w:rsidR="000D6135" w:rsidRPr="00C5074E" w:rsidRDefault="000D6135" w:rsidP="006F19CA">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Коефіцієнт фінансування. Цей коефіцієнт є найбільш загальною оцінкою фінансової стійкості підприємства. Значення даного показника протягом 20</w:t>
      </w:r>
      <w:r>
        <w:rPr>
          <w:rFonts w:ascii="Times New Roman" w:hAnsi="Times New Roman"/>
          <w:sz w:val="28"/>
          <w:szCs w:val="28"/>
          <w:lang w:val="uk-UA"/>
        </w:rPr>
        <w:t>20</w:t>
      </w:r>
      <w:r w:rsidRPr="00C5074E">
        <w:rPr>
          <w:rFonts w:ascii="Times New Roman" w:hAnsi="Times New Roman"/>
          <w:sz w:val="28"/>
          <w:szCs w:val="28"/>
          <w:lang w:val="uk-UA"/>
        </w:rPr>
        <w:t>-20</w:t>
      </w:r>
      <w:r>
        <w:rPr>
          <w:rFonts w:ascii="Times New Roman" w:hAnsi="Times New Roman"/>
          <w:sz w:val="28"/>
          <w:szCs w:val="28"/>
          <w:lang w:val="uk-UA"/>
        </w:rPr>
        <w:t>22</w:t>
      </w:r>
      <w:r w:rsidRPr="00C5074E">
        <w:rPr>
          <w:rFonts w:ascii="Times New Roman" w:hAnsi="Times New Roman"/>
          <w:sz w:val="28"/>
          <w:szCs w:val="28"/>
          <w:lang w:val="uk-UA"/>
        </w:rPr>
        <w:t xml:space="preserve"> рр. фактично не змінювались і становило 6,7 та 6,8 відповідно,  тобто це означає, що на кожну 1 грн.  власних коштів припадає 6,7 грн. та 6,8 грн. відповідно позичених. </w:t>
      </w:r>
    </w:p>
    <w:p w14:paraId="7667FE5F" w14:textId="77777777" w:rsidR="000D6135" w:rsidRPr="00C5074E" w:rsidRDefault="000D6135" w:rsidP="00C5074E">
      <w:pPr>
        <w:spacing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Коефіцієнт маневреності власного капіталу - це показник, що показує, яка частина власного капіталу використовується для фінансування поточної діяльності. Цей коефіцієнт показує, яка частина власного капіталу використовується для фінансування поточної діяльності, тобто яку частину вкладено в оборотні кошти, а яку – капіталізовано. З табл. 2.3 можна поба</w:t>
      </w:r>
      <w:r>
        <w:rPr>
          <w:rFonts w:ascii="Times New Roman" w:hAnsi="Times New Roman"/>
          <w:sz w:val="28"/>
          <w:szCs w:val="28"/>
          <w:lang w:val="uk-UA"/>
        </w:rPr>
        <w:t>чити, що у 2020</w:t>
      </w:r>
      <w:r w:rsidRPr="00C5074E">
        <w:rPr>
          <w:rFonts w:ascii="Times New Roman" w:hAnsi="Times New Roman"/>
          <w:sz w:val="28"/>
          <w:szCs w:val="28"/>
          <w:lang w:val="uk-UA"/>
        </w:rPr>
        <w:t xml:space="preserve"> р. та у 20</w:t>
      </w:r>
      <w:r>
        <w:rPr>
          <w:rFonts w:ascii="Times New Roman" w:hAnsi="Times New Roman"/>
          <w:sz w:val="28"/>
          <w:szCs w:val="28"/>
          <w:lang w:val="uk-UA"/>
        </w:rPr>
        <w:t xml:space="preserve">22 </w:t>
      </w:r>
      <w:r w:rsidRPr="00C5074E">
        <w:rPr>
          <w:rFonts w:ascii="Times New Roman" w:hAnsi="Times New Roman"/>
          <w:sz w:val="28"/>
          <w:szCs w:val="28"/>
          <w:lang w:val="uk-UA"/>
        </w:rPr>
        <w:t xml:space="preserve">р. даний показник відповідає нормативному значенню та має тенденцію до збільшення.    </w:t>
      </w:r>
    </w:p>
    <w:p w14:paraId="0E967FF2" w14:textId="77777777" w:rsidR="000D6135" w:rsidRPr="00C5074E" w:rsidRDefault="000D6135" w:rsidP="006F19CA">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lastRenderedPageBreak/>
        <w:t>Коефіцієнт забезпеченості власними оборотними засобами характеризує рівень забезпеченості ресурсами для проведення незалежної фінансової політики. Збільшення величини показника свідчить про непоганий фінансовий стан підприємства і його спроможність проводити незалежну фінансову політику. Це відбулось у 20</w:t>
      </w:r>
      <w:r>
        <w:rPr>
          <w:rFonts w:ascii="Times New Roman" w:hAnsi="Times New Roman"/>
          <w:sz w:val="28"/>
          <w:szCs w:val="28"/>
          <w:lang w:val="uk-UA"/>
        </w:rPr>
        <w:t>22</w:t>
      </w:r>
      <w:r w:rsidRPr="00C5074E">
        <w:rPr>
          <w:rFonts w:ascii="Times New Roman" w:hAnsi="Times New Roman"/>
          <w:sz w:val="28"/>
          <w:szCs w:val="28"/>
          <w:lang w:val="uk-UA"/>
        </w:rPr>
        <w:t xml:space="preserve"> р., коли цей показник збільшився до значення 0,24. </w:t>
      </w:r>
    </w:p>
    <w:p w14:paraId="3EB71D16" w14:textId="77777777" w:rsidR="000D6135" w:rsidRPr="00C5074E" w:rsidRDefault="000D6135" w:rsidP="006F19CA">
      <w:pPr>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Показники рентабельності є відносними характеристиками фінансових результатів і ефективності діяльності підприємства. Вони характеризують доходність підприємства з різних позицій і групуються згідно з інтересами учасників економічного процесу та ринкового обміну.</w:t>
      </w:r>
    </w:p>
    <w:p w14:paraId="11E3BB59" w14:textId="77777777" w:rsidR="000D6135" w:rsidRPr="006F19CA" w:rsidRDefault="000D6135" w:rsidP="006F19CA">
      <w:pPr>
        <w:spacing w:after="0" w:line="360" w:lineRule="auto"/>
        <w:ind w:firstLine="709"/>
        <w:jc w:val="right"/>
        <w:rPr>
          <w:rFonts w:ascii="Times New Roman" w:hAnsi="Times New Roman"/>
          <w:sz w:val="28"/>
          <w:szCs w:val="28"/>
          <w:lang w:val="uk-UA"/>
        </w:rPr>
      </w:pPr>
      <w:r w:rsidRPr="006F19CA">
        <w:rPr>
          <w:rFonts w:ascii="Times New Roman" w:hAnsi="Times New Roman"/>
          <w:sz w:val="28"/>
          <w:szCs w:val="28"/>
          <w:lang w:val="uk-UA"/>
        </w:rPr>
        <w:t>Таблиця 2.4</w:t>
      </w:r>
    </w:p>
    <w:p w14:paraId="6896FD74" w14:textId="77777777" w:rsidR="000D6135" w:rsidRPr="00C5074E" w:rsidRDefault="000D6135" w:rsidP="006F19CA">
      <w:pPr>
        <w:spacing w:after="0" w:line="360" w:lineRule="auto"/>
        <w:ind w:firstLine="709"/>
        <w:jc w:val="center"/>
        <w:rPr>
          <w:rFonts w:ascii="Times New Roman" w:hAnsi="Times New Roman"/>
          <w:sz w:val="28"/>
          <w:szCs w:val="28"/>
          <w:lang w:val="uk-UA"/>
        </w:rPr>
      </w:pPr>
      <w:r w:rsidRPr="00C5074E">
        <w:rPr>
          <w:rFonts w:ascii="Times New Roman" w:hAnsi="Times New Roman"/>
          <w:sz w:val="28"/>
          <w:szCs w:val="28"/>
          <w:lang w:val="uk-UA"/>
        </w:rPr>
        <w:t>Аналіз рент</w:t>
      </w:r>
      <w:r>
        <w:rPr>
          <w:rFonts w:ascii="Times New Roman" w:hAnsi="Times New Roman"/>
          <w:sz w:val="28"/>
          <w:szCs w:val="28"/>
          <w:lang w:val="uk-UA"/>
        </w:rPr>
        <w:t xml:space="preserve">абельності ПП «Укрпалетсистем» </w:t>
      </w:r>
      <w:r w:rsidRPr="00C5074E">
        <w:rPr>
          <w:rFonts w:ascii="Times New Roman" w:hAnsi="Times New Roman"/>
          <w:sz w:val="28"/>
          <w:szCs w:val="28"/>
          <w:lang w:val="uk-UA"/>
        </w:rPr>
        <w:t>у 20</w:t>
      </w:r>
      <w:r>
        <w:rPr>
          <w:rFonts w:ascii="Times New Roman" w:hAnsi="Times New Roman"/>
          <w:sz w:val="28"/>
          <w:szCs w:val="28"/>
          <w:lang w:val="uk-UA"/>
        </w:rPr>
        <w:t>20</w:t>
      </w:r>
      <w:r w:rsidRPr="00C5074E">
        <w:rPr>
          <w:rFonts w:ascii="Times New Roman" w:hAnsi="Times New Roman"/>
          <w:sz w:val="28"/>
          <w:szCs w:val="28"/>
          <w:lang w:val="uk-UA"/>
        </w:rPr>
        <w:t>-20</w:t>
      </w:r>
      <w:r>
        <w:rPr>
          <w:rFonts w:ascii="Times New Roman" w:hAnsi="Times New Roman"/>
          <w:sz w:val="28"/>
          <w:szCs w:val="28"/>
          <w:lang w:val="uk-UA"/>
        </w:rPr>
        <w:t>22</w:t>
      </w:r>
      <w:r w:rsidRPr="00C5074E">
        <w:rPr>
          <w:rFonts w:ascii="Times New Roman" w:hAnsi="Times New Roman"/>
          <w:sz w:val="28"/>
          <w:szCs w:val="28"/>
          <w:lang w:val="uk-UA"/>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800"/>
        <w:gridCol w:w="1080"/>
        <w:gridCol w:w="1136"/>
        <w:gridCol w:w="1667"/>
      </w:tblGrid>
      <w:tr w:rsidR="000D6135" w:rsidRPr="006F19CA" w14:paraId="4166589E" w14:textId="77777777" w:rsidTr="006B564E">
        <w:tc>
          <w:tcPr>
            <w:tcW w:w="3888" w:type="dxa"/>
            <w:vAlign w:val="center"/>
          </w:tcPr>
          <w:p w14:paraId="038626DB"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Показник</w:t>
            </w:r>
          </w:p>
        </w:tc>
        <w:tc>
          <w:tcPr>
            <w:tcW w:w="1800" w:type="dxa"/>
            <w:vAlign w:val="center"/>
          </w:tcPr>
          <w:p w14:paraId="4C8D5F9F"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Нормативне</w:t>
            </w:r>
          </w:p>
          <w:p w14:paraId="669A3C36"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значення</w:t>
            </w:r>
          </w:p>
        </w:tc>
        <w:tc>
          <w:tcPr>
            <w:tcW w:w="1080" w:type="dxa"/>
            <w:vAlign w:val="center"/>
          </w:tcPr>
          <w:p w14:paraId="4604E192"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2020 р.</w:t>
            </w:r>
          </w:p>
        </w:tc>
        <w:tc>
          <w:tcPr>
            <w:tcW w:w="1136" w:type="dxa"/>
            <w:vAlign w:val="center"/>
          </w:tcPr>
          <w:p w14:paraId="444E84D7"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2022 р.</w:t>
            </w:r>
          </w:p>
        </w:tc>
        <w:tc>
          <w:tcPr>
            <w:tcW w:w="1667" w:type="dxa"/>
            <w:vAlign w:val="center"/>
          </w:tcPr>
          <w:p w14:paraId="134B0E0A"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Відхилення 2022 до 2020 р. (%)</w:t>
            </w:r>
          </w:p>
        </w:tc>
      </w:tr>
      <w:tr w:rsidR="000D6135" w:rsidRPr="006F19CA" w14:paraId="06DCF3FE" w14:textId="77777777" w:rsidTr="006B564E">
        <w:trPr>
          <w:trHeight w:val="741"/>
        </w:trPr>
        <w:tc>
          <w:tcPr>
            <w:tcW w:w="3888" w:type="dxa"/>
            <w:vAlign w:val="center"/>
          </w:tcPr>
          <w:p w14:paraId="0E628E14"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Коефіцієнт рентабельності активів</w:t>
            </w:r>
          </w:p>
        </w:tc>
        <w:tc>
          <w:tcPr>
            <w:tcW w:w="1800" w:type="dxa"/>
            <w:vAlign w:val="center"/>
          </w:tcPr>
          <w:p w14:paraId="75F13F39"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 xml:space="preserve">&gt; 0 </w:t>
            </w:r>
          </w:p>
          <w:p w14:paraId="4313631F"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Збільшення</w:t>
            </w:r>
          </w:p>
        </w:tc>
        <w:tc>
          <w:tcPr>
            <w:tcW w:w="1080" w:type="dxa"/>
            <w:vAlign w:val="center"/>
          </w:tcPr>
          <w:p w14:paraId="59CE6803"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0,03</w:t>
            </w:r>
          </w:p>
        </w:tc>
        <w:tc>
          <w:tcPr>
            <w:tcW w:w="1136" w:type="dxa"/>
            <w:vAlign w:val="center"/>
          </w:tcPr>
          <w:p w14:paraId="5E792D6E"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0,06</w:t>
            </w:r>
          </w:p>
        </w:tc>
        <w:tc>
          <w:tcPr>
            <w:tcW w:w="1667" w:type="dxa"/>
            <w:vAlign w:val="center"/>
          </w:tcPr>
          <w:p w14:paraId="69D0B5D7"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&gt; в 2,0 р.</w:t>
            </w:r>
          </w:p>
        </w:tc>
      </w:tr>
      <w:tr w:rsidR="000D6135" w:rsidRPr="006F19CA" w14:paraId="18270C80" w14:textId="77777777" w:rsidTr="006B564E">
        <w:trPr>
          <w:trHeight w:val="165"/>
        </w:trPr>
        <w:tc>
          <w:tcPr>
            <w:tcW w:w="3888" w:type="dxa"/>
            <w:vAlign w:val="center"/>
          </w:tcPr>
          <w:p w14:paraId="6589068D"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color w:val="000000"/>
                <w:sz w:val="24"/>
                <w:szCs w:val="24"/>
                <w:lang w:val="uk-UA"/>
              </w:rPr>
              <w:t>Коефіцієнт рентабельності власного капіталу</w:t>
            </w:r>
          </w:p>
        </w:tc>
        <w:tc>
          <w:tcPr>
            <w:tcW w:w="1800" w:type="dxa"/>
            <w:vAlign w:val="center"/>
          </w:tcPr>
          <w:p w14:paraId="54CD40AA"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 xml:space="preserve">&gt; 0 </w:t>
            </w:r>
          </w:p>
          <w:p w14:paraId="613693BF"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Збільшення</w:t>
            </w:r>
          </w:p>
        </w:tc>
        <w:tc>
          <w:tcPr>
            <w:tcW w:w="1080" w:type="dxa"/>
            <w:vAlign w:val="center"/>
          </w:tcPr>
          <w:p w14:paraId="05CEE600"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0,22</w:t>
            </w:r>
          </w:p>
        </w:tc>
        <w:tc>
          <w:tcPr>
            <w:tcW w:w="1136" w:type="dxa"/>
            <w:vAlign w:val="center"/>
          </w:tcPr>
          <w:p w14:paraId="6D5A38C8"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0,53</w:t>
            </w:r>
          </w:p>
        </w:tc>
        <w:tc>
          <w:tcPr>
            <w:tcW w:w="1667" w:type="dxa"/>
            <w:vAlign w:val="center"/>
          </w:tcPr>
          <w:p w14:paraId="394145FF"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&gt; в 2,4 р.</w:t>
            </w:r>
          </w:p>
        </w:tc>
      </w:tr>
      <w:tr w:rsidR="000D6135" w:rsidRPr="006F19CA" w14:paraId="16556FF3" w14:textId="77777777" w:rsidTr="006B564E">
        <w:trPr>
          <w:trHeight w:val="345"/>
        </w:trPr>
        <w:tc>
          <w:tcPr>
            <w:tcW w:w="3888" w:type="dxa"/>
            <w:vAlign w:val="center"/>
          </w:tcPr>
          <w:p w14:paraId="2D173B34"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color w:val="000000"/>
                <w:sz w:val="24"/>
                <w:szCs w:val="24"/>
                <w:lang w:val="uk-UA"/>
              </w:rPr>
              <w:t xml:space="preserve">Коефіцієнт рентабельності діяльності </w:t>
            </w:r>
          </w:p>
        </w:tc>
        <w:tc>
          <w:tcPr>
            <w:tcW w:w="1800" w:type="dxa"/>
            <w:vAlign w:val="center"/>
          </w:tcPr>
          <w:p w14:paraId="6F471646"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 xml:space="preserve">&gt; 0 </w:t>
            </w:r>
          </w:p>
          <w:p w14:paraId="152E7A36"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Збільшення</w:t>
            </w:r>
          </w:p>
        </w:tc>
        <w:tc>
          <w:tcPr>
            <w:tcW w:w="1080" w:type="dxa"/>
            <w:vAlign w:val="center"/>
          </w:tcPr>
          <w:p w14:paraId="331329FB"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0,005</w:t>
            </w:r>
          </w:p>
        </w:tc>
        <w:tc>
          <w:tcPr>
            <w:tcW w:w="1136" w:type="dxa"/>
            <w:vAlign w:val="center"/>
          </w:tcPr>
          <w:p w14:paraId="013E5D27"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0,004</w:t>
            </w:r>
          </w:p>
        </w:tc>
        <w:tc>
          <w:tcPr>
            <w:tcW w:w="1667" w:type="dxa"/>
            <w:vAlign w:val="center"/>
          </w:tcPr>
          <w:p w14:paraId="508841E9"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80,0</w:t>
            </w:r>
          </w:p>
        </w:tc>
      </w:tr>
      <w:tr w:rsidR="000D6135" w:rsidRPr="006F19CA" w14:paraId="483EA65E" w14:textId="77777777" w:rsidTr="006B564E">
        <w:trPr>
          <w:trHeight w:val="345"/>
        </w:trPr>
        <w:tc>
          <w:tcPr>
            <w:tcW w:w="3888" w:type="dxa"/>
            <w:vAlign w:val="center"/>
          </w:tcPr>
          <w:p w14:paraId="66B47639"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color w:val="000000"/>
                <w:sz w:val="24"/>
                <w:szCs w:val="24"/>
                <w:lang w:val="uk-UA"/>
              </w:rPr>
              <w:t xml:space="preserve">Коефіцієнт рентабельності продукції  </w:t>
            </w:r>
          </w:p>
        </w:tc>
        <w:tc>
          <w:tcPr>
            <w:tcW w:w="1800" w:type="dxa"/>
            <w:vAlign w:val="center"/>
          </w:tcPr>
          <w:p w14:paraId="34284458"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 xml:space="preserve">&gt; 0 </w:t>
            </w:r>
          </w:p>
          <w:p w14:paraId="07D2C36E"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Збільшення</w:t>
            </w:r>
          </w:p>
        </w:tc>
        <w:tc>
          <w:tcPr>
            <w:tcW w:w="1080" w:type="dxa"/>
            <w:vAlign w:val="center"/>
          </w:tcPr>
          <w:p w14:paraId="3BA0162C"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0,013</w:t>
            </w:r>
          </w:p>
        </w:tc>
        <w:tc>
          <w:tcPr>
            <w:tcW w:w="1136" w:type="dxa"/>
            <w:vAlign w:val="center"/>
          </w:tcPr>
          <w:p w14:paraId="077F6D34"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0,022</w:t>
            </w:r>
          </w:p>
        </w:tc>
        <w:tc>
          <w:tcPr>
            <w:tcW w:w="1667" w:type="dxa"/>
            <w:vAlign w:val="center"/>
          </w:tcPr>
          <w:p w14:paraId="3E8D27DA" w14:textId="77777777" w:rsidR="000D6135" w:rsidRPr="006B564E" w:rsidRDefault="000D6135" w:rsidP="006B564E">
            <w:pPr>
              <w:spacing w:after="0" w:line="240" w:lineRule="auto"/>
              <w:jc w:val="center"/>
              <w:rPr>
                <w:rFonts w:ascii="Times New Roman" w:hAnsi="Times New Roman"/>
                <w:color w:val="000000"/>
                <w:sz w:val="24"/>
                <w:szCs w:val="24"/>
                <w:lang w:val="uk-UA"/>
              </w:rPr>
            </w:pPr>
            <w:r w:rsidRPr="006B564E">
              <w:rPr>
                <w:rFonts w:ascii="Times New Roman" w:hAnsi="Times New Roman"/>
                <w:color w:val="000000"/>
                <w:sz w:val="24"/>
                <w:szCs w:val="24"/>
                <w:lang w:val="uk-UA"/>
              </w:rPr>
              <w:t>169,2</w:t>
            </w:r>
          </w:p>
        </w:tc>
      </w:tr>
    </w:tbl>
    <w:p w14:paraId="26814BA0" w14:textId="77777777" w:rsidR="000D6135" w:rsidRPr="00C5074E" w:rsidRDefault="000D6135" w:rsidP="00C5074E">
      <w:pPr>
        <w:spacing w:line="360" w:lineRule="auto"/>
        <w:ind w:firstLine="709"/>
        <w:jc w:val="center"/>
        <w:rPr>
          <w:rFonts w:ascii="Times New Roman" w:hAnsi="Times New Roman"/>
          <w:sz w:val="28"/>
          <w:szCs w:val="28"/>
          <w:lang w:val="uk-UA"/>
        </w:rPr>
      </w:pPr>
    </w:p>
    <w:p w14:paraId="493F0D0B" w14:textId="77777777" w:rsidR="000D6135" w:rsidRPr="00C5074E" w:rsidRDefault="000D6135" w:rsidP="006F19CA">
      <w:pPr>
        <w:tabs>
          <w:tab w:val="left" w:pos="8578"/>
        </w:tabs>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Коефіцієнт рентабельності активів показує, який прибуток одержує підприємство з кожної гривні, вкладеної в активи. Дозволяє визначити ефективність використання активів підприємства. Згідно даним таблиці підприємство отримувало 0,03 тис. грн. прибутку у 20</w:t>
      </w:r>
      <w:r>
        <w:rPr>
          <w:rFonts w:ascii="Times New Roman" w:hAnsi="Times New Roman"/>
          <w:sz w:val="28"/>
          <w:szCs w:val="28"/>
          <w:lang w:val="uk-UA"/>
        </w:rPr>
        <w:t>20</w:t>
      </w:r>
      <w:r w:rsidRPr="00C5074E">
        <w:rPr>
          <w:rFonts w:ascii="Times New Roman" w:hAnsi="Times New Roman"/>
          <w:sz w:val="28"/>
          <w:szCs w:val="28"/>
          <w:lang w:val="uk-UA"/>
        </w:rPr>
        <w:t>, а у 20</w:t>
      </w:r>
      <w:r>
        <w:rPr>
          <w:rFonts w:ascii="Times New Roman" w:hAnsi="Times New Roman"/>
          <w:sz w:val="28"/>
          <w:szCs w:val="28"/>
          <w:lang w:val="uk-UA"/>
        </w:rPr>
        <w:t>22</w:t>
      </w:r>
      <w:r w:rsidRPr="00C5074E">
        <w:rPr>
          <w:rFonts w:ascii="Times New Roman" w:hAnsi="Times New Roman"/>
          <w:sz w:val="28"/>
          <w:szCs w:val="28"/>
          <w:lang w:val="uk-UA"/>
        </w:rPr>
        <w:t xml:space="preserve"> р. ситуація покращилась і підприємство отримувало 0,06 тис. грн. прибутку з кожної з кожної вкладеної гривні.</w:t>
      </w:r>
    </w:p>
    <w:p w14:paraId="12E4499F" w14:textId="77777777" w:rsidR="000D6135" w:rsidRPr="00C5074E" w:rsidRDefault="000D6135" w:rsidP="006F19CA">
      <w:pPr>
        <w:tabs>
          <w:tab w:val="left" w:pos="8578"/>
        </w:tabs>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Рентабельність власного капіталу показує величину прибутку, яку отримає підприємство на одиницю вартості власного капіталу</w:t>
      </w:r>
      <w:r>
        <w:rPr>
          <w:rFonts w:ascii="Times New Roman" w:hAnsi="Times New Roman"/>
          <w:sz w:val="28"/>
          <w:szCs w:val="28"/>
          <w:lang w:val="uk-UA"/>
        </w:rPr>
        <w:t>. Отже, величина прибутку у 2020</w:t>
      </w:r>
      <w:r w:rsidRPr="00C5074E">
        <w:rPr>
          <w:rFonts w:ascii="Times New Roman" w:hAnsi="Times New Roman"/>
          <w:sz w:val="28"/>
          <w:szCs w:val="28"/>
          <w:lang w:val="uk-UA"/>
        </w:rPr>
        <w:t xml:space="preserve"> році складала 0,22 тис. грн. на одиницю вартості власного капіталу, тоді як в 20</w:t>
      </w:r>
      <w:r>
        <w:rPr>
          <w:rFonts w:ascii="Times New Roman" w:hAnsi="Times New Roman"/>
          <w:sz w:val="28"/>
          <w:szCs w:val="28"/>
          <w:lang w:val="uk-UA"/>
        </w:rPr>
        <w:t>22</w:t>
      </w:r>
      <w:r w:rsidRPr="00C5074E">
        <w:rPr>
          <w:rFonts w:ascii="Times New Roman" w:hAnsi="Times New Roman"/>
          <w:sz w:val="28"/>
          <w:szCs w:val="28"/>
          <w:lang w:val="uk-UA"/>
        </w:rPr>
        <w:t xml:space="preserve"> році – 0,53 тис. грн. прибутку. </w:t>
      </w:r>
    </w:p>
    <w:p w14:paraId="5AE91E72" w14:textId="77777777" w:rsidR="000D6135" w:rsidRPr="00C5074E" w:rsidRDefault="000D6135" w:rsidP="006F19CA">
      <w:pPr>
        <w:tabs>
          <w:tab w:val="left" w:pos="8578"/>
        </w:tabs>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lastRenderedPageBreak/>
        <w:t>Коефіцієнт рентабельності діяльності розраховується як відношення чистого прибутку підприємства до чистої виручки від реалізації продукції (робіт, послуг). Збільшення цього показника свідчить про зростання ефективності господарської діяльності підприємства, а зменшення навпаки.  У нашому випадку можна констатувати, що підприємство є досить прибутковим, у 20</w:t>
      </w:r>
      <w:r>
        <w:rPr>
          <w:rFonts w:ascii="Times New Roman" w:hAnsi="Times New Roman"/>
          <w:sz w:val="28"/>
          <w:szCs w:val="28"/>
          <w:lang w:val="uk-UA"/>
        </w:rPr>
        <w:t>22</w:t>
      </w:r>
      <w:r w:rsidRPr="00C5074E">
        <w:rPr>
          <w:rFonts w:ascii="Times New Roman" w:hAnsi="Times New Roman"/>
          <w:sz w:val="28"/>
          <w:szCs w:val="28"/>
          <w:lang w:val="uk-UA"/>
        </w:rPr>
        <w:t xml:space="preserve"> р. відбулось неістотне зменшення значення даного показника. </w:t>
      </w:r>
    </w:p>
    <w:p w14:paraId="3C41D268" w14:textId="77777777" w:rsidR="000D6135" w:rsidRPr="00C5074E" w:rsidRDefault="000D6135" w:rsidP="006F19CA">
      <w:pPr>
        <w:tabs>
          <w:tab w:val="left" w:pos="8578"/>
        </w:tabs>
        <w:spacing w:after="0"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 xml:space="preserve">Коефіцієнт рентабельності продукції розраховується як відношення прибутку від реалізації продукції (робіт, послуг) до витрат на її виробництво і збут і характеризує прибутковість господарської діяльності підприємства від основної діяльності. У нашому випадку цей вид діяльності є прибутковим. </w:t>
      </w:r>
    </w:p>
    <w:p w14:paraId="4431B533" w14:textId="77777777" w:rsidR="000D6135" w:rsidRDefault="000D6135" w:rsidP="00C5074E">
      <w:pPr>
        <w:tabs>
          <w:tab w:val="left" w:pos="8578"/>
        </w:tabs>
        <w:spacing w:line="360" w:lineRule="auto"/>
        <w:ind w:firstLine="709"/>
        <w:jc w:val="both"/>
        <w:rPr>
          <w:rFonts w:ascii="Times New Roman" w:hAnsi="Times New Roman"/>
          <w:sz w:val="28"/>
          <w:szCs w:val="28"/>
          <w:lang w:val="uk-UA"/>
        </w:rPr>
      </w:pPr>
      <w:r w:rsidRPr="00C5074E">
        <w:rPr>
          <w:rFonts w:ascii="Times New Roman" w:hAnsi="Times New Roman"/>
          <w:sz w:val="28"/>
          <w:szCs w:val="28"/>
          <w:lang w:val="uk-UA"/>
        </w:rPr>
        <w:t>Отже, узагальнюючи проведений аналіз можна констатувати той факт, що підприємство є фінансово стійким протягом аналізованого 20</w:t>
      </w:r>
      <w:r>
        <w:rPr>
          <w:rFonts w:ascii="Times New Roman" w:hAnsi="Times New Roman"/>
          <w:sz w:val="28"/>
          <w:szCs w:val="28"/>
          <w:lang w:val="uk-UA"/>
        </w:rPr>
        <w:t>20</w:t>
      </w:r>
      <w:r w:rsidRPr="00C5074E">
        <w:rPr>
          <w:rFonts w:ascii="Times New Roman" w:hAnsi="Times New Roman"/>
          <w:sz w:val="28"/>
          <w:szCs w:val="28"/>
          <w:lang w:val="uk-UA"/>
        </w:rPr>
        <w:t>-20</w:t>
      </w:r>
      <w:r>
        <w:rPr>
          <w:rFonts w:ascii="Times New Roman" w:hAnsi="Times New Roman"/>
          <w:sz w:val="28"/>
          <w:szCs w:val="28"/>
          <w:lang w:val="uk-UA"/>
        </w:rPr>
        <w:t>22</w:t>
      </w:r>
      <w:r w:rsidRPr="00C5074E">
        <w:rPr>
          <w:rFonts w:ascii="Times New Roman" w:hAnsi="Times New Roman"/>
          <w:sz w:val="28"/>
          <w:szCs w:val="28"/>
          <w:lang w:val="uk-UA"/>
        </w:rPr>
        <w:t xml:space="preserve"> рр. </w:t>
      </w:r>
    </w:p>
    <w:p w14:paraId="42014210" w14:textId="77777777" w:rsidR="000D6135" w:rsidRPr="00B40B8B" w:rsidRDefault="000D6135" w:rsidP="00C5074E">
      <w:pPr>
        <w:spacing w:after="0" w:line="360" w:lineRule="auto"/>
        <w:ind w:firstLine="720"/>
        <w:jc w:val="both"/>
        <w:rPr>
          <w:rFonts w:ascii="Times New Roman" w:hAnsi="Times New Roman"/>
          <w:sz w:val="28"/>
          <w:szCs w:val="28"/>
          <w:lang w:val="uk-UA"/>
        </w:rPr>
      </w:pPr>
    </w:p>
    <w:p w14:paraId="4550462A" w14:textId="77777777" w:rsidR="000D6135" w:rsidRDefault="000D6135" w:rsidP="00C5074E">
      <w:pPr>
        <w:spacing w:after="0" w:line="360" w:lineRule="auto"/>
        <w:ind w:firstLine="720"/>
        <w:jc w:val="both"/>
        <w:rPr>
          <w:rFonts w:ascii="Times New Roman" w:hAnsi="Times New Roman"/>
          <w:b/>
          <w:sz w:val="28"/>
          <w:szCs w:val="28"/>
          <w:lang w:val="uk-UA"/>
        </w:rPr>
      </w:pPr>
      <w:r w:rsidRPr="003D5978">
        <w:rPr>
          <w:rFonts w:ascii="Times New Roman" w:hAnsi="Times New Roman"/>
          <w:b/>
          <w:sz w:val="28"/>
          <w:szCs w:val="28"/>
          <w:lang w:val="uk-UA"/>
        </w:rPr>
        <w:t>2.</w:t>
      </w:r>
      <w:r>
        <w:rPr>
          <w:rFonts w:ascii="Times New Roman" w:hAnsi="Times New Roman"/>
          <w:b/>
          <w:sz w:val="28"/>
          <w:szCs w:val="28"/>
          <w:lang w:val="uk-UA"/>
        </w:rPr>
        <w:t>2</w:t>
      </w:r>
      <w:r w:rsidRPr="003D5978">
        <w:rPr>
          <w:rFonts w:ascii="Times New Roman" w:hAnsi="Times New Roman"/>
          <w:b/>
          <w:sz w:val="28"/>
          <w:szCs w:val="28"/>
          <w:lang w:val="uk-UA"/>
        </w:rPr>
        <w:t>. Характеристика системи стратегічного управлінн</w:t>
      </w:r>
      <w:r>
        <w:rPr>
          <w:rFonts w:ascii="Times New Roman" w:hAnsi="Times New Roman"/>
          <w:b/>
          <w:sz w:val="28"/>
          <w:szCs w:val="28"/>
          <w:lang w:val="uk-UA"/>
        </w:rPr>
        <w:t>я в умовах ПП «Укрпалетсистем»</w:t>
      </w:r>
    </w:p>
    <w:p w14:paraId="33A097BE" w14:textId="77777777" w:rsidR="000D6135" w:rsidRPr="00A9651C" w:rsidRDefault="000D6135" w:rsidP="00C5074E">
      <w:pPr>
        <w:spacing w:after="0" w:line="360" w:lineRule="auto"/>
        <w:ind w:firstLine="720"/>
        <w:jc w:val="both"/>
        <w:rPr>
          <w:rFonts w:ascii="Times New Roman" w:hAnsi="Times New Roman"/>
          <w:b/>
          <w:sz w:val="28"/>
          <w:szCs w:val="28"/>
          <w:lang w:val="uk-UA"/>
        </w:rPr>
      </w:pPr>
    </w:p>
    <w:p w14:paraId="32EA2FBD" w14:textId="77777777" w:rsidR="000D6135" w:rsidRPr="00A9651C" w:rsidRDefault="000D6135" w:rsidP="008671CA">
      <w:pPr>
        <w:spacing w:after="0" w:line="360" w:lineRule="auto"/>
        <w:ind w:firstLine="720"/>
        <w:jc w:val="both"/>
        <w:rPr>
          <w:rFonts w:ascii="Times New Roman" w:hAnsi="Times New Roman"/>
          <w:sz w:val="28"/>
          <w:szCs w:val="28"/>
          <w:lang w:val="uk-UA"/>
        </w:rPr>
      </w:pPr>
      <w:r w:rsidRPr="00A9651C">
        <w:rPr>
          <w:rFonts w:ascii="Times New Roman" w:hAnsi="Times New Roman"/>
          <w:sz w:val="28"/>
          <w:szCs w:val="28"/>
          <w:lang w:val="uk-UA"/>
        </w:rPr>
        <w:t>В складних умовах господарювання  ПП «Укрпалетсистем» повинно розробити стратегію своєї господарської діяльності на найближчу, так і довгострокову перспективу, реалізація якої забезпечить йому виживання, конкурентоздатність та стабілізацію фінансового стану. Рішення цієї задачі передбачає визначення нових підходів до обґрунтування прогнозів господарсько-фінансової діяльності підприємства, його виробничого та соціального розвитку.</w:t>
      </w:r>
    </w:p>
    <w:p w14:paraId="5D3625B9" w14:textId="77777777" w:rsidR="000D6135" w:rsidRPr="00A9651C" w:rsidRDefault="000D6135" w:rsidP="008671CA">
      <w:pPr>
        <w:spacing w:after="0" w:line="360" w:lineRule="auto"/>
        <w:ind w:firstLine="720"/>
        <w:jc w:val="both"/>
        <w:rPr>
          <w:rFonts w:ascii="Times New Roman" w:hAnsi="Times New Roman"/>
          <w:sz w:val="28"/>
          <w:szCs w:val="28"/>
          <w:lang w:val="uk-UA"/>
        </w:rPr>
      </w:pPr>
      <w:r w:rsidRPr="00A9651C">
        <w:rPr>
          <w:rFonts w:ascii="Times New Roman" w:hAnsi="Times New Roman"/>
          <w:sz w:val="28"/>
          <w:szCs w:val="28"/>
          <w:lang w:val="uk-UA"/>
        </w:rPr>
        <w:t xml:space="preserve">При розробці та обґрунтуванні економічної стратегії виникає необхідність зміни пріоритетів, що в свою чергу обумовлює необхідність зміни технології обґрунтування показників, що прогнозуються. Ця проблема вирішується в рамках </w:t>
      </w:r>
      <w:r>
        <w:rPr>
          <w:rFonts w:ascii="Times New Roman" w:hAnsi="Times New Roman"/>
          <w:sz w:val="28"/>
          <w:szCs w:val="28"/>
          <w:lang w:val="uk-UA"/>
        </w:rPr>
        <w:t xml:space="preserve">системи </w:t>
      </w:r>
      <w:r w:rsidRPr="00A9651C">
        <w:rPr>
          <w:rFonts w:ascii="Times New Roman" w:hAnsi="Times New Roman"/>
          <w:sz w:val="28"/>
          <w:szCs w:val="28"/>
          <w:lang w:val="uk-UA"/>
        </w:rPr>
        <w:t>стратегічного планування.</w:t>
      </w:r>
    </w:p>
    <w:p w14:paraId="01520FAA" w14:textId="77777777" w:rsidR="000D6135" w:rsidRPr="00002BC8" w:rsidRDefault="000D6135" w:rsidP="00A3139D">
      <w:pPr>
        <w:spacing w:after="0" w:line="360" w:lineRule="auto"/>
        <w:ind w:right="-1" w:firstLine="720"/>
        <w:jc w:val="both"/>
        <w:rPr>
          <w:rFonts w:ascii="Times New Roman" w:hAnsi="Times New Roman"/>
          <w:sz w:val="28"/>
          <w:szCs w:val="28"/>
          <w:lang w:val="uk-UA"/>
        </w:rPr>
      </w:pPr>
      <w:r w:rsidRPr="00A9651C">
        <w:rPr>
          <w:rFonts w:ascii="Times New Roman" w:hAnsi="Times New Roman"/>
          <w:sz w:val="28"/>
          <w:szCs w:val="28"/>
          <w:lang w:val="uk-UA"/>
        </w:rPr>
        <w:t xml:space="preserve">На думку керівництва ПП «Укрпалетсистем», </w:t>
      </w:r>
      <w:r w:rsidRPr="00002BC8">
        <w:rPr>
          <w:rFonts w:ascii="Times New Roman" w:hAnsi="Times New Roman"/>
          <w:sz w:val="28"/>
          <w:szCs w:val="28"/>
          <w:lang w:val="uk-UA"/>
        </w:rPr>
        <w:t xml:space="preserve">процес планування </w:t>
      </w:r>
      <w:r>
        <w:rPr>
          <w:rFonts w:ascii="Times New Roman" w:hAnsi="Times New Roman"/>
          <w:sz w:val="28"/>
          <w:szCs w:val="28"/>
          <w:lang w:val="uk-UA"/>
        </w:rPr>
        <w:t xml:space="preserve">має </w:t>
      </w:r>
      <w:r w:rsidRPr="00002BC8">
        <w:rPr>
          <w:rFonts w:ascii="Times New Roman" w:hAnsi="Times New Roman"/>
          <w:sz w:val="28"/>
          <w:szCs w:val="28"/>
          <w:lang w:val="uk-UA"/>
        </w:rPr>
        <w:t>зосереджу</w:t>
      </w:r>
      <w:r>
        <w:rPr>
          <w:rFonts w:ascii="Times New Roman" w:hAnsi="Times New Roman"/>
          <w:sz w:val="28"/>
          <w:szCs w:val="28"/>
          <w:lang w:val="uk-UA"/>
        </w:rPr>
        <w:t>вати</w:t>
      </w:r>
      <w:r w:rsidRPr="00002BC8">
        <w:rPr>
          <w:rFonts w:ascii="Times New Roman" w:hAnsi="Times New Roman"/>
          <w:sz w:val="28"/>
          <w:szCs w:val="28"/>
          <w:lang w:val="uk-UA"/>
        </w:rPr>
        <w:t xml:space="preserve"> команду керівництва </w:t>
      </w:r>
      <w:r>
        <w:rPr>
          <w:rFonts w:ascii="Times New Roman" w:hAnsi="Times New Roman"/>
          <w:sz w:val="28"/>
          <w:szCs w:val="28"/>
          <w:lang w:val="uk-UA"/>
        </w:rPr>
        <w:t>підприємства</w:t>
      </w:r>
      <w:r w:rsidRPr="00002BC8">
        <w:rPr>
          <w:rFonts w:ascii="Times New Roman" w:hAnsi="Times New Roman"/>
          <w:sz w:val="28"/>
          <w:szCs w:val="28"/>
          <w:lang w:val="uk-UA"/>
        </w:rPr>
        <w:t xml:space="preserve"> на плануванні не лише зростання ринку та продуктів</w:t>
      </w:r>
      <w:r>
        <w:rPr>
          <w:rFonts w:ascii="Times New Roman" w:hAnsi="Times New Roman"/>
          <w:sz w:val="28"/>
          <w:szCs w:val="28"/>
          <w:lang w:val="uk-UA"/>
        </w:rPr>
        <w:t xml:space="preserve"> (</w:t>
      </w:r>
      <w:r w:rsidRPr="00002BC8">
        <w:rPr>
          <w:rFonts w:ascii="Times New Roman" w:hAnsi="Times New Roman"/>
          <w:sz w:val="28"/>
          <w:szCs w:val="28"/>
          <w:lang w:val="uk-UA"/>
        </w:rPr>
        <w:t>послуг</w:t>
      </w:r>
      <w:r>
        <w:rPr>
          <w:rFonts w:ascii="Times New Roman" w:hAnsi="Times New Roman"/>
          <w:sz w:val="28"/>
          <w:szCs w:val="28"/>
          <w:lang w:val="uk-UA"/>
        </w:rPr>
        <w:t>)</w:t>
      </w:r>
      <w:r w:rsidRPr="00002BC8">
        <w:rPr>
          <w:rFonts w:ascii="Times New Roman" w:hAnsi="Times New Roman"/>
          <w:sz w:val="28"/>
          <w:szCs w:val="28"/>
          <w:lang w:val="uk-UA"/>
        </w:rPr>
        <w:t xml:space="preserve">, але й на плануванні розвитку </w:t>
      </w:r>
      <w:r w:rsidRPr="00002BC8">
        <w:rPr>
          <w:rFonts w:ascii="Times New Roman" w:hAnsi="Times New Roman"/>
          <w:sz w:val="28"/>
          <w:szCs w:val="28"/>
          <w:lang w:val="uk-UA"/>
        </w:rPr>
        <w:lastRenderedPageBreak/>
        <w:t>інфраструктури (ресурси, операційні системи, управління систем</w:t>
      </w:r>
      <w:r>
        <w:rPr>
          <w:rFonts w:ascii="Times New Roman" w:hAnsi="Times New Roman"/>
          <w:sz w:val="28"/>
          <w:szCs w:val="28"/>
          <w:lang w:val="uk-UA"/>
        </w:rPr>
        <w:t>ам</w:t>
      </w:r>
      <w:r w:rsidRPr="00002BC8">
        <w:rPr>
          <w:rFonts w:ascii="Times New Roman" w:hAnsi="Times New Roman"/>
          <w:sz w:val="28"/>
          <w:szCs w:val="28"/>
          <w:lang w:val="uk-UA"/>
        </w:rPr>
        <w:t xml:space="preserve">и та організаційна культура), </w:t>
      </w:r>
      <w:r>
        <w:rPr>
          <w:rFonts w:ascii="Times New Roman" w:hAnsi="Times New Roman"/>
          <w:sz w:val="28"/>
          <w:szCs w:val="28"/>
          <w:lang w:val="uk-UA"/>
        </w:rPr>
        <w:t xml:space="preserve">які </w:t>
      </w:r>
      <w:r w:rsidRPr="00002BC8">
        <w:rPr>
          <w:rFonts w:ascii="Times New Roman" w:hAnsi="Times New Roman"/>
          <w:sz w:val="28"/>
          <w:szCs w:val="28"/>
          <w:lang w:val="uk-UA"/>
        </w:rPr>
        <w:t xml:space="preserve">необхідні для сприяння стабільному успіху. </w:t>
      </w:r>
    </w:p>
    <w:p w14:paraId="442F9DFC" w14:textId="77777777" w:rsidR="000D6135" w:rsidRPr="00A9651C" w:rsidRDefault="000D6135" w:rsidP="00A9651C">
      <w:pPr>
        <w:spacing w:line="360" w:lineRule="auto"/>
        <w:ind w:right="-1" w:firstLine="720"/>
        <w:jc w:val="both"/>
        <w:rPr>
          <w:rFonts w:ascii="Times New Roman" w:hAnsi="Times New Roman"/>
          <w:sz w:val="28"/>
          <w:szCs w:val="28"/>
          <w:lang w:val="uk-UA"/>
        </w:rPr>
      </w:pPr>
      <w:r w:rsidRPr="00A9651C">
        <w:rPr>
          <w:rFonts w:ascii="Times New Roman" w:hAnsi="Times New Roman"/>
          <w:sz w:val="28"/>
          <w:szCs w:val="28"/>
          <w:lang w:val="uk-UA"/>
        </w:rPr>
        <w:t xml:space="preserve">На ПП «Укрпалетсистем» процес стратегічного планування відбувається за наступними етапами, які зображені на рис. </w:t>
      </w:r>
      <w:r>
        <w:rPr>
          <w:rFonts w:ascii="Times New Roman" w:hAnsi="Times New Roman"/>
          <w:sz w:val="28"/>
          <w:szCs w:val="28"/>
          <w:lang w:val="uk-UA"/>
        </w:rPr>
        <w:t>2</w:t>
      </w:r>
      <w:r w:rsidRPr="00A9651C">
        <w:rPr>
          <w:rFonts w:ascii="Times New Roman" w:hAnsi="Times New Roman"/>
          <w:sz w:val="28"/>
          <w:szCs w:val="28"/>
          <w:lang w:val="uk-UA"/>
        </w:rPr>
        <w:t>.1.</w:t>
      </w:r>
    </w:p>
    <w:p w14:paraId="71CCB359" w14:textId="3B71C045" w:rsidR="000D6135" w:rsidRPr="00A9651C" w:rsidRDefault="00F9126B" w:rsidP="00394DFB">
      <w:pPr>
        <w:spacing w:line="360" w:lineRule="auto"/>
        <w:ind w:right="-1"/>
        <w:jc w:val="both"/>
        <w:rPr>
          <w:rFonts w:ascii="Times New Roman" w:hAnsi="Times New Roman"/>
          <w:sz w:val="28"/>
          <w:szCs w:val="28"/>
          <w:lang w:val="uk-UA"/>
        </w:rPr>
      </w:pPr>
      <w:r>
        <w:rPr>
          <w:rFonts w:ascii="Times New Roman" w:hAnsi="Times New Roman"/>
          <w:noProof/>
          <w:sz w:val="28"/>
          <w:szCs w:val="28"/>
          <w:lang w:val="uk-UA"/>
        </w:rPr>
        <mc:AlternateContent>
          <mc:Choice Requires="wpc">
            <w:drawing>
              <wp:inline distT="0" distB="0" distL="0" distR="0" wp14:anchorId="60211781" wp14:editId="4C42D853">
                <wp:extent cx="6057900" cy="4114800"/>
                <wp:effectExtent l="4445" t="3810" r="0" b="0"/>
                <wp:docPr id="66" name="Полотно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Text Box 68"/>
                        <wps:cNvSpPr txBox="1">
                          <a:spLocks noChangeArrowheads="1"/>
                        </wps:cNvSpPr>
                        <wps:spPr bwMode="auto">
                          <a:xfrm>
                            <a:off x="685721" y="228600"/>
                            <a:ext cx="1601137" cy="1028700"/>
                          </a:xfrm>
                          <a:prstGeom prst="rect">
                            <a:avLst/>
                          </a:prstGeom>
                          <a:solidFill>
                            <a:srgbClr val="FFFFFF"/>
                          </a:solidFill>
                          <a:ln w="9525">
                            <a:solidFill>
                              <a:srgbClr val="000000"/>
                            </a:solidFill>
                            <a:miter lim="800000"/>
                            <a:headEnd/>
                            <a:tailEnd/>
                          </a:ln>
                        </wps:spPr>
                        <wps:txbx>
                          <w:txbxContent>
                            <w:p w14:paraId="3371E2C5" w14:textId="77777777" w:rsidR="00607EE6" w:rsidRDefault="00607EE6" w:rsidP="009F6886">
                              <w:pPr>
                                <w:spacing w:after="0" w:line="240" w:lineRule="auto"/>
                                <w:jc w:val="center"/>
                                <w:rPr>
                                  <w:rFonts w:ascii="Times New Roman" w:hAnsi="Times New Roman"/>
                                  <w:b/>
                                  <w:sz w:val="20"/>
                                  <w:szCs w:val="20"/>
                                  <w:lang w:val="uk-UA"/>
                                </w:rPr>
                              </w:pPr>
                            </w:p>
                            <w:p w14:paraId="331573DD" w14:textId="77777777" w:rsidR="00607EE6" w:rsidRDefault="00607EE6" w:rsidP="009F6886">
                              <w:pPr>
                                <w:spacing w:after="0" w:line="240" w:lineRule="auto"/>
                                <w:jc w:val="center"/>
                                <w:rPr>
                                  <w:rFonts w:ascii="Times New Roman" w:hAnsi="Times New Roman"/>
                                  <w:b/>
                                  <w:sz w:val="20"/>
                                  <w:szCs w:val="20"/>
                                  <w:lang w:val="uk-UA"/>
                                </w:rPr>
                              </w:pPr>
                              <w:r w:rsidRPr="00394DFB">
                                <w:rPr>
                                  <w:rFonts w:ascii="Times New Roman" w:hAnsi="Times New Roman"/>
                                  <w:b/>
                                  <w:sz w:val="20"/>
                                  <w:szCs w:val="20"/>
                                  <w:lang w:val="uk-UA"/>
                                </w:rPr>
                                <w:t xml:space="preserve">1. </w:t>
                              </w:r>
                              <w:r>
                                <w:rPr>
                                  <w:rFonts w:ascii="Times New Roman" w:hAnsi="Times New Roman"/>
                                  <w:b/>
                                  <w:sz w:val="20"/>
                                  <w:szCs w:val="20"/>
                                  <w:lang w:val="uk-UA"/>
                                </w:rPr>
                                <w:t>Аналіз середовища</w:t>
                              </w:r>
                            </w:p>
                            <w:p w14:paraId="590AA606"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аналіз ринку</w:t>
                              </w:r>
                            </w:p>
                            <w:p w14:paraId="08900BA0"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аналіз конкуренції</w:t>
                              </w:r>
                            </w:p>
                            <w:p w14:paraId="191AABA1" w14:textId="77777777" w:rsidR="00607EE6" w:rsidRPr="00394DFB"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аналіз тенденцій</w:t>
                              </w:r>
                            </w:p>
                          </w:txbxContent>
                        </wps:txbx>
                        <wps:bodyPr rot="0" vert="horz" wrap="square" lIns="91440" tIns="45720" rIns="91440" bIns="45720" anchor="t" anchorCtr="0" upright="1">
                          <a:noAutofit/>
                        </wps:bodyPr>
                      </wps:wsp>
                      <wps:wsp>
                        <wps:cNvPr id="21" name="Text Box 69"/>
                        <wps:cNvSpPr txBox="1">
                          <a:spLocks noChangeArrowheads="1"/>
                        </wps:cNvSpPr>
                        <wps:spPr bwMode="auto">
                          <a:xfrm>
                            <a:off x="3428603" y="228600"/>
                            <a:ext cx="1600295" cy="1028700"/>
                          </a:xfrm>
                          <a:prstGeom prst="rect">
                            <a:avLst/>
                          </a:prstGeom>
                          <a:solidFill>
                            <a:srgbClr val="FFFFFF"/>
                          </a:solidFill>
                          <a:ln w="9525">
                            <a:solidFill>
                              <a:srgbClr val="000000"/>
                            </a:solidFill>
                            <a:miter lim="800000"/>
                            <a:headEnd/>
                            <a:tailEnd/>
                          </a:ln>
                        </wps:spPr>
                        <wps:txbx>
                          <w:txbxContent>
                            <w:p w14:paraId="6C866335" w14:textId="77777777" w:rsidR="00607EE6" w:rsidRDefault="00607EE6" w:rsidP="009F688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r w:rsidRPr="00394DFB">
                                <w:rPr>
                                  <w:rFonts w:ascii="Times New Roman" w:hAnsi="Times New Roman"/>
                                  <w:b/>
                                  <w:sz w:val="20"/>
                                  <w:szCs w:val="20"/>
                                  <w:lang w:val="uk-UA"/>
                                </w:rPr>
                                <w:t xml:space="preserve">. </w:t>
                              </w:r>
                              <w:r>
                                <w:rPr>
                                  <w:rFonts w:ascii="Times New Roman" w:hAnsi="Times New Roman"/>
                                  <w:b/>
                                  <w:sz w:val="20"/>
                                  <w:szCs w:val="20"/>
                                  <w:lang w:val="uk-UA"/>
                                </w:rPr>
                                <w:t>Організаційна оцінка</w:t>
                              </w:r>
                            </w:p>
                            <w:p w14:paraId="7A98D7F8"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корпоративної культури</w:t>
                              </w:r>
                            </w:p>
                            <w:p w14:paraId="54A23EB4"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системи управління</w:t>
                              </w:r>
                            </w:p>
                            <w:p w14:paraId="6F4C51BC"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операційної системи</w:t>
                              </w:r>
                            </w:p>
                            <w:p w14:paraId="5DE88B09"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ресурсів</w:t>
                              </w:r>
                            </w:p>
                            <w:p w14:paraId="3D2ACE48" w14:textId="77777777" w:rsidR="00607EE6" w:rsidRPr="00394DFB"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ринків та продуктів</w:t>
                              </w:r>
                            </w:p>
                          </w:txbxContent>
                        </wps:txbx>
                        <wps:bodyPr rot="0" vert="horz" wrap="square" lIns="91440" tIns="45720" rIns="91440" bIns="45720" anchor="t" anchorCtr="0" upright="1">
                          <a:noAutofit/>
                        </wps:bodyPr>
                      </wps:wsp>
                      <wps:wsp>
                        <wps:cNvPr id="22" name="Text Box 70"/>
                        <wps:cNvSpPr txBox="1">
                          <a:spLocks noChangeArrowheads="1"/>
                        </wps:cNvSpPr>
                        <wps:spPr bwMode="auto">
                          <a:xfrm>
                            <a:off x="343281" y="2514600"/>
                            <a:ext cx="2971737" cy="685800"/>
                          </a:xfrm>
                          <a:prstGeom prst="rect">
                            <a:avLst/>
                          </a:prstGeom>
                          <a:solidFill>
                            <a:srgbClr val="FFFFFF"/>
                          </a:solidFill>
                          <a:ln w="9525">
                            <a:solidFill>
                              <a:srgbClr val="000000"/>
                            </a:solidFill>
                            <a:miter lim="800000"/>
                            <a:headEnd/>
                            <a:tailEnd/>
                          </a:ln>
                        </wps:spPr>
                        <wps:txbx>
                          <w:txbxContent>
                            <w:p w14:paraId="482897BF" w14:textId="77777777" w:rsidR="00607EE6" w:rsidRDefault="00607EE6" w:rsidP="009F688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 Стратегічний бізнес-план</w:t>
                              </w:r>
                            </w:p>
                            <w:p w14:paraId="58526263"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визначення бізнесу                    - мета та цілі</w:t>
                              </w:r>
                            </w:p>
                            <w:p w14:paraId="6B954E4C"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місія                                            - плани дій  </w:t>
                              </w:r>
                            </w:p>
                            <w:p w14:paraId="59E9ADBF" w14:textId="77777777" w:rsidR="00607EE6" w:rsidRPr="009F688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ключові сфери</w:t>
                              </w:r>
                            </w:p>
                          </w:txbxContent>
                        </wps:txbx>
                        <wps:bodyPr rot="0" vert="horz" wrap="square" lIns="91440" tIns="45720" rIns="91440" bIns="45720" anchor="t" anchorCtr="0" upright="1">
                          <a:noAutofit/>
                        </wps:bodyPr>
                      </wps:wsp>
                      <wps:wsp>
                        <wps:cNvPr id="23" name="Text Box 71"/>
                        <wps:cNvSpPr txBox="1">
                          <a:spLocks noChangeArrowheads="1"/>
                        </wps:cNvSpPr>
                        <wps:spPr bwMode="auto">
                          <a:xfrm>
                            <a:off x="1485868" y="1600200"/>
                            <a:ext cx="2971737" cy="685800"/>
                          </a:xfrm>
                          <a:prstGeom prst="rect">
                            <a:avLst/>
                          </a:prstGeom>
                          <a:solidFill>
                            <a:srgbClr val="FFFFFF"/>
                          </a:solidFill>
                          <a:ln w="9525">
                            <a:solidFill>
                              <a:srgbClr val="000000"/>
                            </a:solidFill>
                            <a:miter lim="800000"/>
                            <a:headEnd/>
                            <a:tailEnd/>
                          </a:ln>
                        </wps:spPr>
                        <wps:txbx>
                          <w:txbxContent>
                            <w:p w14:paraId="54732888" w14:textId="77777777" w:rsidR="00607EE6" w:rsidRDefault="00607EE6" w:rsidP="009F688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 Стратегічні питання</w:t>
                              </w:r>
                            </w:p>
                            <w:p w14:paraId="60E6BFF2"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сильні сторони та існуючі обмеження </w:t>
                              </w:r>
                            </w:p>
                            <w:p w14:paraId="0F5E9F41" w14:textId="77777777" w:rsidR="00607EE6" w:rsidRPr="009F688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ринкова ніша</w:t>
                              </w:r>
                            </w:p>
                          </w:txbxContent>
                        </wps:txbx>
                        <wps:bodyPr rot="0" vert="horz" wrap="square" lIns="91440" tIns="45720" rIns="91440" bIns="45720" anchor="t" anchorCtr="0" upright="1">
                          <a:noAutofit/>
                        </wps:bodyPr>
                      </wps:wsp>
                      <wps:wsp>
                        <wps:cNvPr id="24" name="Text Box 72"/>
                        <wps:cNvSpPr txBox="1">
                          <a:spLocks noChangeArrowheads="1"/>
                        </wps:cNvSpPr>
                        <wps:spPr bwMode="auto">
                          <a:xfrm>
                            <a:off x="4115165" y="2514600"/>
                            <a:ext cx="1828308" cy="685800"/>
                          </a:xfrm>
                          <a:prstGeom prst="rect">
                            <a:avLst/>
                          </a:prstGeom>
                          <a:solidFill>
                            <a:srgbClr val="FFFFFF"/>
                          </a:solidFill>
                          <a:ln w="9525">
                            <a:solidFill>
                              <a:srgbClr val="000000"/>
                            </a:solidFill>
                            <a:miter lim="800000"/>
                            <a:headEnd/>
                            <a:tailEnd/>
                          </a:ln>
                        </wps:spPr>
                        <wps:txbx>
                          <w:txbxContent>
                            <w:p w14:paraId="53077AE8" w14:textId="77777777" w:rsidR="00607EE6" w:rsidRDefault="00607EE6" w:rsidP="007D5E02">
                              <w:pPr>
                                <w:spacing w:after="0" w:line="240" w:lineRule="auto"/>
                                <w:jc w:val="center"/>
                                <w:rPr>
                                  <w:rFonts w:ascii="Times New Roman" w:hAnsi="Times New Roman"/>
                                  <w:b/>
                                  <w:sz w:val="20"/>
                                  <w:szCs w:val="20"/>
                                  <w:lang w:val="uk-UA"/>
                                </w:rPr>
                              </w:pPr>
                            </w:p>
                            <w:p w14:paraId="610309E5" w14:textId="77777777" w:rsidR="00607EE6" w:rsidRPr="007D5E02" w:rsidRDefault="00607EE6" w:rsidP="007D5E02">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 Бюджет</w:t>
                              </w:r>
                            </w:p>
                          </w:txbxContent>
                        </wps:txbx>
                        <wps:bodyPr rot="0" vert="horz" wrap="square" lIns="91440" tIns="45720" rIns="91440" bIns="45720" anchor="t" anchorCtr="0" upright="1">
                          <a:noAutofit/>
                        </wps:bodyPr>
                      </wps:wsp>
                      <wps:wsp>
                        <wps:cNvPr id="25" name="Text Box 73"/>
                        <wps:cNvSpPr txBox="1">
                          <a:spLocks noChangeArrowheads="1"/>
                        </wps:cNvSpPr>
                        <wps:spPr bwMode="auto">
                          <a:xfrm>
                            <a:off x="2629297" y="3429000"/>
                            <a:ext cx="2514029" cy="571500"/>
                          </a:xfrm>
                          <a:prstGeom prst="rect">
                            <a:avLst/>
                          </a:prstGeom>
                          <a:solidFill>
                            <a:srgbClr val="FFFFFF"/>
                          </a:solidFill>
                          <a:ln w="9525">
                            <a:solidFill>
                              <a:srgbClr val="000000"/>
                            </a:solidFill>
                            <a:miter lim="800000"/>
                            <a:headEnd/>
                            <a:tailEnd/>
                          </a:ln>
                        </wps:spPr>
                        <wps:txbx>
                          <w:txbxContent>
                            <w:p w14:paraId="1D29429B" w14:textId="77777777" w:rsidR="00607EE6" w:rsidRDefault="00607EE6" w:rsidP="00AC5A99">
                              <w:pPr>
                                <w:spacing w:after="0" w:line="240" w:lineRule="auto"/>
                                <w:jc w:val="center"/>
                                <w:rPr>
                                  <w:rFonts w:ascii="Times New Roman" w:hAnsi="Times New Roman"/>
                                  <w:b/>
                                  <w:sz w:val="20"/>
                                  <w:szCs w:val="20"/>
                                  <w:lang w:val="uk-UA"/>
                                </w:rPr>
                              </w:pPr>
                              <w:r>
                                <w:rPr>
                                  <w:rFonts w:ascii="Times New Roman" w:hAnsi="Times New Roman"/>
                                  <w:b/>
                                  <w:sz w:val="20"/>
                                  <w:szCs w:val="20"/>
                                  <w:lang w:val="uk-UA"/>
                                </w:rPr>
                                <w:t>6. Квартальний огляд керівника</w:t>
                              </w:r>
                            </w:p>
                            <w:p w14:paraId="52ECE9F5" w14:textId="77777777" w:rsidR="00607EE6" w:rsidRDefault="00607EE6" w:rsidP="00AC5A99">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звіти </w:t>
                              </w:r>
                            </w:p>
                            <w:p w14:paraId="65D837F0" w14:textId="77777777" w:rsidR="00607EE6" w:rsidRPr="00AC5A99" w:rsidRDefault="00607EE6" w:rsidP="00AC5A99">
                              <w:pPr>
                                <w:spacing w:after="0" w:line="240" w:lineRule="auto"/>
                                <w:jc w:val="both"/>
                                <w:rPr>
                                  <w:rFonts w:ascii="Times New Roman" w:hAnsi="Times New Roman"/>
                                  <w:sz w:val="20"/>
                                  <w:szCs w:val="20"/>
                                  <w:lang w:val="uk-UA"/>
                                </w:rPr>
                              </w:pPr>
                              <w:r>
                                <w:rPr>
                                  <w:rFonts w:ascii="Times New Roman" w:hAnsi="Times New Roman"/>
                                  <w:sz w:val="20"/>
                                  <w:szCs w:val="20"/>
                                  <w:lang w:val="uk-UA"/>
                                </w:rPr>
                                <w:t>- зустрічі</w:t>
                              </w:r>
                            </w:p>
                          </w:txbxContent>
                        </wps:txbx>
                        <wps:bodyPr rot="0" vert="horz" wrap="square" lIns="91440" tIns="45720" rIns="91440" bIns="45720" anchor="t" anchorCtr="0" upright="1">
                          <a:noAutofit/>
                        </wps:bodyPr>
                      </wps:wsp>
                      <wps:wsp>
                        <wps:cNvPr id="26" name="Line 74"/>
                        <wps:cNvCnPr>
                          <a:cxnSpLocks noChangeShapeType="1"/>
                        </wps:cNvCnPr>
                        <wps:spPr bwMode="auto">
                          <a:xfrm>
                            <a:off x="1714722" y="1485900"/>
                            <a:ext cx="21715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5"/>
                        <wps:cNvCnPr>
                          <a:cxnSpLocks noChangeShapeType="1"/>
                        </wps:cNvCnPr>
                        <wps:spPr bwMode="auto">
                          <a:xfrm>
                            <a:off x="3886311"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6"/>
                        <wps:cNvCnPr>
                          <a:cxnSpLocks noChangeShapeType="1"/>
                        </wps:cNvCnPr>
                        <wps:spPr bwMode="auto">
                          <a:xfrm>
                            <a:off x="1714722"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7"/>
                        <wps:cNvCnPr>
                          <a:cxnSpLocks noChangeShapeType="1"/>
                        </wps:cNvCnPr>
                        <wps:spPr bwMode="auto">
                          <a:xfrm>
                            <a:off x="2742883" y="14859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78"/>
                        <wps:cNvCnPr>
                          <a:cxnSpLocks noChangeShapeType="1"/>
                        </wps:cNvCnPr>
                        <wps:spPr bwMode="auto">
                          <a:xfrm>
                            <a:off x="2629297" y="2286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79"/>
                        <wps:cNvCnPr>
                          <a:cxnSpLocks noChangeShapeType="1"/>
                        </wps:cNvCnPr>
                        <wps:spPr bwMode="auto">
                          <a:xfrm>
                            <a:off x="3315018" y="2857500"/>
                            <a:ext cx="8001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80"/>
                        <wps:cNvCnPr>
                          <a:cxnSpLocks noChangeShapeType="1"/>
                        </wps:cNvCnPr>
                        <wps:spPr bwMode="auto">
                          <a:xfrm flipH="1">
                            <a:off x="3315018" y="2971800"/>
                            <a:ext cx="8001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81"/>
                        <wps:cNvCnPr>
                          <a:cxnSpLocks noChangeShapeType="1"/>
                        </wps:cNvCnPr>
                        <wps:spPr bwMode="auto">
                          <a:xfrm>
                            <a:off x="2629297" y="32004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2"/>
                        <wps:cNvCnPr>
                          <a:cxnSpLocks noChangeShapeType="1"/>
                        </wps:cNvCnPr>
                        <wps:spPr bwMode="auto">
                          <a:xfrm>
                            <a:off x="2629297" y="3314700"/>
                            <a:ext cx="18283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3"/>
                        <wps:cNvCnPr>
                          <a:cxnSpLocks noChangeShapeType="1"/>
                        </wps:cNvCnPr>
                        <wps:spPr bwMode="auto">
                          <a:xfrm>
                            <a:off x="4457605" y="32004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84"/>
                        <wps:cNvCnPr>
                          <a:cxnSpLocks noChangeShapeType="1"/>
                        </wps:cNvCnPr>
                        <wps:spPr bwMode="auto">
                          <a:xfrm>
                            <a:off x="3657457" y="3314700"/>
                            <a:ext cx="841"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0211781" id="Полотно 66" o:spid="_x0000_s1085" editas="canvas" style="width:477pt;height:324pt;mso-position-horizontal-relative:char;mso-position-vertical-relative:line" coordsize="60579,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">
                <v:shape id="_x0000_s1086" type="#_x0000_t75" style="position:absolute;width:60579;height:41148;visibility:visible;mso-wrap-style:square">
                  <v:fill o:detectmouseclick="t"/>
                  <v:path o:connecttype="none"/>
                </v:shape>
                <v:shape id="Text Box 68" o:spid="_x0000_s1087" type="#_x0000_t202" style="position:absolute;left:6857;top:2286;width:1601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371E2C5" w14:textId="77777777" w:rsidR="00607EE6" w:rsidRDefault="00607EE6" w:rsidP="009F6886">
                        <w:pPr>
                          <w:spacing w:after="0" w:line="240" w:lineRule="auto"/>
                          <w:jc w:val="center"/>
                          <w:rPr>
                            <w:rFonts w:ascii="Times New Roman" w:hAnsi="Times New Roman"/>
                            <w:b/>
                            <w:sz w:val="20"/>
                            <w:szCs w:val="20"/>
                            <w:lang w:val="uk-UA"/>
                          </w:rPr>
                        </w:pPr>
                      </w:p>
                      <w:p w14:paraId="331573DD" w14:textId="77777777" w:rsidR="00607EE6" w:rsidRDefault="00607EE6" w:rsidP="009F6886">
                        <w:pPr>
                          <w:spacing w:after="0" w:line="240" w:lineRule="auto"/>
                          <w:jc w:val="center"/>
                          <w:rPr>
                            <w:rFonts w:ascii="Times New Roman" w:hAnsi="Times New Roman"/>
                            <w:b/>
                            <w:sz w:val="20"/>
                            <w:szCs w:val="20"/>
                            <w:lang w:val="uk-UA"/>
                          </w:rPr>
                        </w:pPr>
                        <w:r w:rsidRPr="00394DFB">
                          <w:rPr>
                            <w:rFonts w:ascii="Times New Roman" w:hAnsi="Times New Roman"/>
                            <w:b/>
                            <w:sz w:val="20"/>
                            <w:szCs w:val="20"/>
                            <w:lang w:val="uk-UA"/>
                          </w:rPr>
                          <w:t xml:space="preserve">1. </w:t>
                        </w:r>
                        <w:r>
                          <w:rPr>
                            <w:rFonts w:ascii="Times New Roman" w:hAnsi="Times New Roman"/>
                            <w:b/>
                            <w:sz w:val="20"/>
                            <w:szCs w:val="20"/>
                            <w:lang w:val="uk-UA"/>
                          </w:rPr>
                          <w:t>Аналіз середовища</w:t>
                        </w:r>
                      </w:p>
                      <w:p w14:paraId="590AA606"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аналіз ринку</w:t>
                        </w:r>
                      </w:p>
                      <w:p w14:paraId="08900BA0"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аналіз конкуренції</w:t>
                        </w:r>
                      </w:p>
                      <w:p w14:paraId="191AABA1" w14:textId="77777777" w:rsidR="00607EE6" w:rsidRPr="00394DFB"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аналіз тенденцій</w:t>
                        </w:r>
                      </w:p>
                    </w:txbxContent>
                  </v:textbox>
                </v:shape>
                <v:shape id="Text Box 69" o:spid="_x0000_s1088" type="#_x0000_t202" style="position:absolute;left:34286;top:2286;width:1600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C866335" w14:textId="77777777" w:rsidR="00607EE6" w:rsidRDefault="00607EE6" w:rsidP="009F688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r w:rsidRPr="00394DFB">
                          <w:rPr>
                            <w:rFonts w:ascii="Times New Roman" w:hAnsi="Times New Roman"/>
                            <w:b/>
                            <w:sz w:val="20"/>
                            <w:szCs w:val="20"/>
                            <w:lang w:val="uk-UA"/>
                          </w:rPr>
                          <w:t xml:space="preserve">. </w:t>
                        </w:r>
                        <w:r>
                          <w:rPr>
                            <w:rFonts w:ascii="Times New Roman" w:hAnsi="Times New Roman"/>
                            <w:b/>
                            <w:sz w:val="20"/>
                            <w:szCs w:val="20"/>
                            <w:lang w:val="uk-UA"/>
                          </w:rPr>
                          <w:t>Організаційна оцінка</w:t>
                        </w:r>
                      </w:p>
                      <w:p w14:paraId="7A98D7F8"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корпоративної культури</w:t>
                        </w:r>
                      </w:p>
                      <w:p w14:paraId="54A23EB4"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системи управління</w:t>
                        </w:r>
                      </w:p>
                      <w:p w14:paraId="6F4C51BC"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операційної системи</w:t>
                        </w:r>
                      </w:p>
                      <w:p w14:paraId="5DE88B09"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ресурсів</w:t>
                        </w:r>
                      </w:p>
                      <w:p w14:paraId="3D2ACE48" w14:textId="77777777" w:rsidR="00607EE6" w:rsidRPr="00394DFB"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ринків та продуктів</w:t>
                        </w:r>
                      </w:p>
                    </w:txbxContent>
                  </v:textbox>
                </v:shape>
                <v:shape id="Text Box 70" o:spid="_x0000_s1089" type="#_x0000_t202" style="position:absolute;left:3432;top:25146;width:2971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482897BF" w14:textId="77777777" w:rsidR="00607EE6" w:rsidRDefault="00607EE6" w:rsidP="009F688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 Стратегічний бізнес-план</w:t>
                        </w:r>
                      </w:p>
                      <w:p w14:paraId="58526263"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визначення бізнесу                    - мета та цілі</w:t>
                        </w:r>
                      </w:p>
                      <w:p w14:paraId="6B954E4C"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місія                                            - плани дій  </w:t>
                        </w:r>
                      </w:p>
                      <w:p w14:paraId="59E9ADBF" w14:textId="77777777" w:rsidR="00607EE6" w:rsidRPr="009F688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ключові сфери</w:t>
                        </w:r>
                      </w:p>
                    </w:txbxContent>
                  </v:textbox>
                </v:shape>
                <v:shape id="Text Box 71" o:spid="_x0000_s1090" type="#_x0000_t202" style="position:absolute;left:14858;top:16002;width:2971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4732888" w14:textId="77777777" w:rsidR="00607EE6" w:rsidRDefault="00607EE6" w:rsidP="009F688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 Стратегічні питання</w:t>
                        </w:r>
                      </w:p>
                      <w:p w14:paraId="60E6BFF2" w14:textId="77777777" w:rsidR="00607EE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сильні сторони та існуючі обмеження </w:t>
                        </w:r>
                      </w:p>
                      <w:p w14:paraId="0F5E9F41" w14:textId="77777777" w:rsidR="00607EE6" w:rsidRPr="009F6886" w:rsidRDefault="00607EE6" w:rsidP="009F6886">
                        <w:pPr>
                          <w:spacing w:after="0" w:line="240" w:lineRule="auto"/>
                          <w:jc w:val="both"/>
                          <w:rPr>
                            <w:rFonts w:ascii="Times New Roman" w:hAnsi="Times New Roman"/>
                            <w:sz w:val="20"/>
                            <w:szCs w:val="20"/>
                            <w:lang w:val="uk-UA"/>
                          </w:rPr>
                        </w:pPr>
                        <w:r>
                          <w:rPr>
                            <w:rFonts w:ascii="Times New Roman" w:hAnsi="Times New Roman"/>
                            <w:sz w:val="20"/>
                            <w:szCs w:val="20"/>
                            <w:lang w:val="uk-UA"/>
                          </w:rPr>
                          <w:t>- ринкова ніша</w:t>
                        </w:r>
                      </w:p>
                    </w:txbxContent>
                  </v:textbox>
                </v:shape>
                <v:shape id="Text Box 72" o:spid="_x0000_s1091" type="#_x0000_t202" style="position:absolute;left:41151;top:25146;width:1828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3077AE8" w14:textId="77777777" w:rsidR="00607EE6" w:rsidRDefault="00607EE6" w:rsidP="007D5E02">
                        <w:pPr>
                          <w:spacing w:after="0" w:line="240" w:lineRule="auto"/>
                          <w:jc w:val="center"/>
                          <w:rPr>
                            <w:rFonts w:ascii="Times New Roman" w:hAnsi="Times New Roman"/>
                            <w:b/>
                            <w:sz w:val="20"/>
                            <w:szCs w:val="20"/>
                            <w:lang w:val="uk-UA"/>
                          </w:rPr>
                        </w:pPr>
                      </w:p>
                      <w:p w14:paraId="610309E5" w14:textId="77777777" w:rsidR="00607EE6" w:rsidRPr="007D5E02" w:rsidRDefault="00607EE6" w:rsidP="007D5E02">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 Бюджет</w:t>
                        </w:r>
                      </w:p>
                    </w:txbxContent>
                  </v:textbox>
                </v:shape>
                <v:shape id="Text Box 73" o:spid="_x0000_s1092" type="#_x0000_t202" style="position:absolute;left:26292;top:34290;width:2514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29429B" w14:textId="77777777" w:rsidR="00607EE6" w:rsidRDefault="00607EE6" w:rsidP="00AC5A99">
                        <w:pPr>
                          <w:spacing w:after="0" w:line="240" w:lineRule="auto"/>
                          <w:jc w:val="center"/>
                          <w:rPr>
                            <w:rFonts w:ascii="Times New Roman" w:hAnsi="Times New Roman"/>
                            <w:b/>
                            <w:sz w:val="20"/>
                            <w:szCs w:val="20"/>
                            <w:lang w:val="uk-UA"/>
                          </w:rPr>
                        </w:pPr>
                        <w:r>
                          <w:rPr>
                            <w:rFonts w:ascii="Times New Roman" w:hAnsi="Times New Roman"/>
                            <w:b/>
                            <w:sz w:val="20"/>
                            <w:szCs w:val="20"/>
                            <w:lang w:val="uk-UA"/>
                          </w:rPr>
                          <w:t>6. Квартальний огляд керівника</w:t>
                        </w:r>
                      </w:p>
                      <w:p w14:paraId="52ECE9F5" w14:textId="77777777" w:rsidR="00607EE6" w:rsidRDefault="00607EE6" w:rsidP="00AC5A99">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звіти </w:t>
                        </w:r>
                      </w:p>
                      <w:p w14:paraId="65D837F0" w14:textId="77777777" w:rsidR="00607EE6" w:rsidRPr="00AC5A99" w:rsidRDefault="00607EE6" w:rsidP="00AC5A99">
                        <w:pPr>
                          <w:spacing w:after="0" w:line="240" w:lineRule="auto"/>
                          <w:jc w:val="both"/>
                          <w:rPr>
                            <w:rFonts w:ascii="Times New Roman" w:hAnsi="Times New Roman"/>
                            <w:sz w:val="20"/>
                            <w:szCs w:val="20"/>
                            <w:lang w:val="uk-UA"/>
                          </w:rPr>
                        </w:pPr>
                        <w:r>
                          <w:rPr>
                            <w:rFonts w:ascii="Times New Roman" w:hAnsi="Times New Roman"/>
                            <w:sz w:val="20"/>
                            <w:szCs w:val="20"/>
                            <w:lang w:val="uk-UA"/>
                          </w:rPr>
                          <w:t>- зустрічі</w:t>
                        </w:r>
                      </w:p>
                    </w:txbxContent>
                  </v:textbox>
                </v:shape>
                <v:line id="Line 74" o:spid="_x0000_s1093" style="position:absolute;visibility:visible;mso-wrap-style:square" from="17147,14859" to="3886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5" o:spid="_x0000_s1094" style="position:absolute;visibility:visible;mso-wrap-style:square" from="38863,12573" to="3886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6" o:spid="_x0000_s1095" style="position:absolute;visibility:visible;mso-wrap-style:square" from="17147,12573" to="1714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7" o:spid="_x0000_s1096" style="position:absolute;visibility:visible;mso-wrap-style:square" from="27428,14859" to="2742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78" o:spid="_x0000_s1097" style="position:absolute;visibility:visible;mso-wrap-style:square" from="26292,22860" to="26292,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79" o:spid="_x0000_s1098" style="position:absolute;visibility:visible;mso-wrap-style:square" from="33150,28575" to="41151,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80" o:spid="_x0000_s1099" style="position:absolute;flip:x;visibility:visible;mso-wrap-style:square" from="33150,29718" to="4115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81" o:spid="_x0000_s1100" style="position:absolute;visibility:visible;mso-wrap-style:square" from="26292,32004" to="26292,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82" o:spid="_x0000_s1101" style="position:absolute;visibility:visible;mso-wrap-style:square" from="26292,33147" to="4457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83" o:spid="_x0000_s1102" style="position:absolute;visibility:visible;mso-wrap-style:square" from="44576,32004" to="4457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84" o:spid="_x0000_s1103" style="position:absolute;visibility:visible;mso-wrap-style:square" from="36574,33147" to="36582,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w10:anchorlock/>
              </v:group>
            </w:pict>
          </mc:Fallback>
        </mc:AlternateContent>
      </w:r>
      <w:r w:rsidR="000D6135" w:rsidRPr="00A9651C">
        <w:rPr>
          <w:rFonts w:ascii="Times New Roman" w:hAnsi="Times New Roman"/>
          <w:sz w:val="28"/>
          <w:szCs w:val="28"/>
          <w:lang w:val="uk-UA"/>
        </w:rPr>
        <w:t xml:space="preserve">      </w:t>
      </w:r>
    </w:p>
    <w:p w14:paraId="55094ABA" w14:textId="77777777" w:rsidR="000D6135" w:rsidRPr="00A9651C" w:rsidRDefault="000D6135" w:rsidP="00A3139D">
      <w:pPr>
        <w:spacing w:after="0" w:line="360" w:lineRule="auto"/>
        <w:ind w:right="-1" w:firstLine="720"/>
        <w:jc w:val="both"/>
        <w:rPr>
          <w:rFonts w:ascii="Times New Roman" w:hAnsi="Times New Roman"/>
          <w:sz w:val="28"/>
          <w:szCs w:val="28"/>
          <w:lang w:val="uk-UA"/>
        </w:rPr>
      </w:pPr>
      <w:r w:rsidRPr="00A9651C">
        <w:rPr>
          <w:rFonts w:ascii="Times New Roman" w:hAnsi="Times New Roman"/>
          <w:sz w:val="28"/>
          <w:szCs w:val="28"/>
          <w:lang w:val="uk-UA"/>
        </w:rPr>
        <w:t xml:space="preserve">Рис. </w:t>
      </w:r>
      <w:r>
        <w:rPr>
          <w:rFonts w:ascii="Times New Roman" w:hAnsi="Times New Roman"/>
          <w:sz w:val="28"/>
          <w:szCs w:val="28"/>
          <w:lang w:val="uk-UA"/>
        </w:rPr>
        <w:t>2</w:t>
      </w:r>
      <w:r w:rsidRPr="00A9651C">
        <w:rPr>
          <w:rFonts w:ascii="Times New Roman" w:hAnsi="Times New Roman"/>
          <w:sz w:val="28"/>
          <w:szCs w:val="28"/>
          <w:lang w:val="uk-UA"/>
        </w:rPr>
        <w:t>.1</w:t>
      </w:r>
      <w:r w:rsidRPr="00A9651C">
        <w:rPr>
          <w:rFonts w:ascii="Times New Roman" w:hAnsi="Times New Roman"/>
          <w:i/>
          <w:sz w:val="28"/>
          <w:szCs w:val="28"/>
          <w:lang w:val="uk-UA"/>
        </w:rPr>
        <w:t>.</w:t>
      </w:r>
      <w:r>
        <w:rPr>
          <w:rFonts w:ascii="Times New Roman" w:hAnsi="Times New Roman"/>
          <w:b/>
          <w:sz w:val="28"/>
          <w:szCs w:val="28"/>
          <w:lang w:val="uk-UA"/>
        </w:rPr>
        <w:t xml:space="preserve"> </w:t>
      </w:r>
      <w:r w:rsidRPr="00A9651C">
        <w:rPr>
          <w:rFonts w:ascii="Times New Roman" w:hAnsi="Times New Roman"/>
          <w:sz w:val="28"/>
          <w:szCs w:val="28"/>
          <w:lang w:val="uk-UA"/>
        </w:rPr>
        <w:t>Етапи</w:t>
      </w:r>
      <w:r>
        <w:rPr>
          <w:rFonts w:ascii="Times New Roman" w:hAnsi="Times New Roman"/>
          <w:sz w:val="28"/>
          <w:szCs w:val="28"/>
          <w:lang w:val="uk-UA"/>
        </w:rPr>
        <w:t xml:space="preserve"> </w:t>
      </w:r>
      <w:r w:rsidRPr="00A9651C">
        <w:rPr>
          <w:rFonts w:ascii="Times New Roman" w:hAnsi="Times New Roman"/>
          <w:sz w:val="28"/>
          <w:szCs w:val="28"/>
          <w:lang w:val="uk-UA"/>
        </w:rPr>
        <w:t>стратегічного планування</w:t>
      </w:r>
      <w:r>
        <w:rPr>
          <w:rFonts w:ascii="Times New Roman" w:hAnsi="Times New Roman"/>
          <w:sz w:val="28"/>
          <w:szCs w:val="28"/>
          <w:lang w:val="uk-UA"/>
        </w:rPr>
        <w:t xml:space="preserve"> в умовах </w:t>
      </w:r>
      <w:r w:rsidRPr="00A9651C">
        <w:rPr>
          <w:rFonts w:ascii="Times New Roman" w:hAnsi="Times New Roman"/>
          <w:sz w:val="28"/>
          <w:szCs w:val="28"/>
          <w:lang w:val="uk-UA"/>
        </w:rPr>
        <w:t>ПП «Укрпалетсистем»</w:t>
      </w:r>
    </w:p>
    <w:p w14:paraId="6084A2E7" w14:textId="77777777" w:rsidR="000D6135" w:rsidRPr="00A9651C" w:rsidRDefault="000D6135" w:rsidP="00A3139D">
      <w:pPr>
        <w:spacing w:after="0" w:line="360" w:lineRule="auto"/>
        <w:ind w:firstLine="720"/>
        <w:jc w:val="both"/>
        <w:rPr>
          <w:rFonts w:ascii="Times New Roman" w:hAnsi="Times New Roman"/>
          <w:sz w:val="28"/>
          <w:szCs w:val="28"/>
          <w:lang w:val="uk-UA"/>
        </w:rPr>
      </w:pPr>
    </w:p>
    <w:p w14:paraId="5B6A4FE2" w14:textId="77777777" w:rsidR="000D6135" w:rsidRDefault="000D6135" w:rsidP="00A3139D">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Охарактеризуємо більш детально кожен етап з наведених на рис. 2.1.</w:t>
      </w:r>
    </w:p>
    <w:p w14:paraId="18877462" w14:textId="77777777" w:rsidR="000D6135" w:rsidRPr="00FD3321" w:rsidRDefault="000D6135" w:rsidP="00FD3321">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Етап 1. Аналіз</w:t>
      </w:r>
      <w:r w:rsidRPr="00FD3321">
        <w:rPr>
          <w:rFonts w:ascii="Times New Roman" w:hAnsi="Times New Roman"/>
          <w:sz w:val="28"/>
          <w:szCs w:val="28"/>
          <w:lang w:val="uk-UA"/>
        </w:rPr>
        <w:t xml:space="preserve"> середовища</w:t>
      </w:r>
      <w:r>
        <w:rPr>
          <w:rFonts w:ascii="Times New Roman" w:hAnsi="Times New Roman"/>
          <w:sz w:val="28"/>
          <w:szCs w:val="28"/>
          <w:lang w:val="uk-UA"/>
        </w:rPr>
        <w:t>:</w:t>
      </w:r>
    </w:p>
    <w:p w14:paraId="1F88A0EE" w14:textId="77777777" w:rsidR="000D6135" w:rsidRPr="00FD3321" w:rsidRDefault="000D6135" w:rsidP="00FD3321">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в</w:t>
      </w:r>
      <w:r w:rsidRPr="00FD3321">
        <w:rPr>
          <w:rFonts w:ascii="Times New Roman" w:hAnsi="Times New Roman"/>
          <w:sz w:val="28"/>
          <w:szCs w:val="28"/>
          <w:lang w:val="uk-UA"/>
        </w:rPr>
        <w:t>изнач</w:t>
      </w:r>
      <w:r>
        <w:rPr>
          <w:rFonts w:ascii="Times New Roman" w:hAnsi="Times New Roman"/>
          <w:sz w:val="28"/>
          <w:szCs w:val="28"/>
          <w:lang w:val="uk-UA"/>
        </w:rPr>
        <w:t>ення</w:t>
      </w:r>
      <w:r w:rsidRPr="00FD3321">
        <w:rPr>
          <w:rFonts w:ascii="Times New Roman" w:hAnsi="Times New Roman"/>
          <w:sz w:val="28"/>
          <w:szCs w:val="28"/>
          <w:lang w:val="uk-UA"/>
        </w:rPr>
        <w:t xml:space="preserve"> цільов</w:t>
      </w:r>
      <w:r>
        <w:rPr>
          <w:rFonts w:ascii="Times New Roman" w:hAnsi="Times New Roman"/>
          <w:sz w:val="28"/>
          <w:szCs w:val="28"/>
          <w:lang w:val="uk-UA"/>
        </w:rPr>
        <w:t>ого</w:t>
      </w:r>
      <w:r w:rsidRPr="00FD3321">
        <w:rPr>
          <w:rFonts w:ascii="Times New Roman" w:hAnsi="Times New Roman"/>
          <w:sz w:val="28"/>
          <w:szCs w:val="28"/>
          <w:lang w:val="uk-UA"/>
        </w:rPr>
        <w:t xml:space="preserve"> ри</w:t>
      </w:r>
      <w:r>
        <w:rPr>
          <w:rFonts w:ascii="Times New Roman" w:hAnsi="Times New Roman"/>
          <w:sz w:val="28"/>
          <w:szCs w:val="28"/>
          <w:lang w:val="uk-UA"/>
        </w:rPr>
        <w:t>н</w:t>
      </w:r>
      <w:r w:rsidRPr="00FD3321">
        <w:rPr>
          <w:rFonts w:ascii="Times New Roman" w:hAnsi="Times New Roman"/>
          <w:sz w:val="28"/>
          <w:szCs w:val="28"/>
          <w:lang w:val="uk-UA"/>
        </w:rPr>
        <w:t>к</w:t>
      </w:r>
      <w:r>
        <w:rPr>
          <w:rFonts w:ascii="Times New Roman" w:hAnsi="Times New Roman"/>
          <w:sz w:val="28"/>
          <w:szCs w:val="28"/>
          <w:lang w:val="uk-UA"/>
        </w:rPr>
        <w:t>у</w:t>
      </w:r>
      <w:r w:rsidRPr="00FD3321">
        <w:rPr>
          <w:rFonts w:ascii="Times New Roman" w:hAnsi="Times New Roman"/>
          <w:sz w:val="28"/>
          <w:szCs w:val="28"/>
          <w:lang w:val="uk-UA"/>
        </w:rPr>
        <w:t xml:space="preserve"> (клієнт</w:t>
      </w:r>
      <w:r>
        <w:rPr>
          <w:rFonts w:ascii="Times New Roman" w:hAnsi="Times New Roman"/>
          <w:sz w:val="28"/>
          <w:szCs w:val="28"/>
          <w:lang w:val="uk-UA"/>
        </w:rPr>
        <w:t>ів</w:t>
      </w:r>
      <w:r w:rsidRPr="00FD3321">
        <w:rPr>
          <w:rFonts w:ascii="Times New Roman" w:hAnsi="Times New Roman"/>
          <w:sz w:val="28"/>
          <w:szCs w:val="28"/>
          <w:lang w:val="uk-UA"/>
        </w:rPr>
        <w:t>), сильн</w:t>
      </w:r>
      <w:r>
        <w:rPr>
          <w:rFonts w:ascii="Times New Roman" w:hAnsi="Times New Roman"/>
          <w:sz w:val="28"/>
          <w:szCs w:val="28"/>
          <w:lang w:val="uk-UA"/>
        </w:rPr>
        <w:t>их</w:t>
      </w:r>
      <w:r w:rsidRPr="00FD3321">
        <w:rPr>
          <w:rFonts w:ascii="Times New Roman" w:hAnsi="Times New Roman"/>
          <w:sz w:val="28"/>
          <w:szCs w:val="28"/>
          <w:lang w:val="uk-UA"/>
        </w:rPr>
        <w:t xml:space="preserve"> стор</w:t>
      </w:r>
      <w:r>
        <w:rPr>
          <w:rFonts w:ascii="Times New Roman" w:hAnsi="Times New Roman"/>
          <w:sz w:val="28"/>
          <w:szCs w:val="28"/>
          <w:lang w:val="uk-UA"/>
        </w:rPr>
        <w:t>і</w:t>
      </w:r>
      <w:r w:rsidRPr="00FD3321">
        <w:rPr>
          <w:rFonts w:ascii="Times New Roman" w:hAnsi="Times New Roman"/>
          <w:sz w:val="28"/>
          <w:szCs w:val="28"/>
          <w:lang w:val="uk-UA"/>
        </w:rPr>
        <w:t>н та обмеження щодо задоволення потреб ринку</w:t>
      </w:r>
      <w:r>
        <w:rPr>
          <w:rFonts w:ascii="Times New Roman" w:hAnsi="Times New Roman"/>
          <w:sz w:val="28"/>
          <w:szCs w:val="28"/>
          <w:lang w:val="uk-UA"/>
        </w:rPr>
        <w:t>;</w:t>
      </w:r>
    </w:p>
    <w:p w14:paraId="57928F52" w14:textId="77777777" w:rsidR="000D6135" w:rsidRPr="00FD3321" w:rsidRDefault="000D6135" w:rsidP="00FD3321">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в</w:t>
      </w:r>
      <w:r w:rsidRPr="00FD3321">
        <w:rPr>
          <w:rFonts w:ascii="Times New Roman" w:hAnsi="Times New Roman"/>
          <w:sz w:val="28"/>
          <w:szCs w:val="28"/>
          <w:lang w:val="uk-UA"/>
        </w:rPr>
        <w:t>изнач</w:t>
      </w:r>
      <w:r>
        <w:rPr>
          <w:rFonts w:ascii="Times New Roman" w:hAnsi="Times New Roman"/>
          <w:sz w:val="28"/>
          <w:szCs w:val="28"/>
          <w:lang w:val="uk-UA"/>
        </w:rPr>
        <w:t>ення</w:t>
      </w:r>
      <w:r w:rsidRPr="00FD3321">
        <w:rPr>
          <w:rFonts w:ascii="Times New Roman" w:hAnsi="Times New Roman"/>
          <w:sz w:val="28"/>
          <w:szCs w:val="28"/>
          <w:lang w:val="uk-UA"/>
        </w:rPr>
        <w:t xml:space="preserve"> сильн</w:t>
      </w:r>
      <w:r>
        <w:rPr>
          <w:rFonts w:ascii="Times New Roman" w:hAnsi="Times New Roman"/>
          <w:sz w:val="28"/>
          <w:szCs w:val="28"/>
          <w:lang w:val="uk-UA"/>
        </w:rPr>
        <w:t>их</w:t>
      </w:r>
      <w:r w:rsidRPr="00FD3321">
        <w:rPr>
          <w:rFonts w:ascii="Times New Roman" w:hAnsi="Times New Roman"/>
          <w:sz w:val="28"/>
          <w:szCs w:val="28"/>
          <w:lang w:val="uk-UA"/>
        </w:rPr>
        <w:t xml:space="preserve"> стор</w:t>
      </w:r>
      <w:r>
        <w:rPr>
          <w:rFonts w:ascii="Times New Roman" w:hAnsi="Times New Roman"/>
          <w:sz w:val="28"/>
          <w:szCs w:val="28"/>
          <w:lang w:val="uk-UA"/>
        </w:rPr>
        <w:t>і</w:t>
      </w:r>
      <w:r w:rsidRPr="00FD3321">
        <w:rPr>
          <w:rFonts w:ascii="Times New Roman" w:hAnsi="Times New Roman"/>
          <w:sz w:val="28"/>
          <w:szCs w:val="28"/>
          <w:lang w:val="uk-UA"/>
        </w:rPr>
        <w:t>н та обмежен</w:t>
      </w:r>
      <w:r>
        <w:rPr>
          <w:rFonts w:ascii="Times New Roman" w:hAnsi="Times New Roman"/>
          <w:sz w:val="28"/>
          <w:szCs w:val="28"/>
          <w:lang w:val="uk-UA"/>
        </w:rPr>
        <w:t>ь</w:t>
      </w:r>
      <w:r w:rsidRPr="00FD3321">
        <w:rPr>
          <w:rFonts w:ascii="Times New Roman" w:hAnsi="Times New Roman"/>
          <w:sz w:val="28"/>
          <w:szCs w:val="28"/>
          <w:lang w:val="uk-UA"/>
        </w:rPr>
        <w:t xml:space="preserve"> ключових конкурентів</w:t>
      </w:r>
      <w:r>
        <w:rPr>
          <w:rFonts w:ascii="Times New Roman" w:hAnsi="Times New Roman"/>
          <w:sz w:val="28"/>
          <w:szCs w:val="28"/>
          <w:lang w:val="uk-UA"/>
        </w:rPr>
        <w:t>;</w:t>
      </w:r>
    </w:p>
    <w:p w14:paraId="2C9113DB" w14:textId="77777777" w:rsidR="000D6135" w:rsidRDefault="000D6135" w:rsidP="00FD3321">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в</w:t>
      </w:r>
      <w:r w:rsidRPr="00FD3321">
        <w:rPr>
          <w:rFonts w:ascii="Times New Roman" w:hAnsi="Times New Roman"/>
          <w:sz w:val="28"/>
          <w:szCs w:val="28"/>
          <w:lang w:val="uk-UA"/>
        </w:rPr>
        <w:t>изнач</w:t>
      </w:r>
      <w:r>
        <w:rPr>
          <w:rFonts w:ascii="Times New Roman" w:hAnsi="Times New Roman"/>
          <w:sz w:val="28"/>
          <w:szCs w:val="28"/>
          <w:lang w:val="uk-UA"/>
        </w:rPr>
        <w:t>ення</w:t>
      </w:r>
      <w:r w:rsidRPr="00FD3321">
        <w:rPr>
          <w:rFonts w:ascii="Times New Roman" w:hAnsi="Times New Roman"/>
          <w:sz w:val="28"/>
          <w:szCs w:val="28"/>
          <w:lang w:val="uk-UA"/>
        </w:rPr>
        <w:t xml:space="preserve"> ключов</w:t>
      </w:r>
      <w:r>
        <w:rPr>
          <w:rFonts w:ascii="Times New Roman" w:hAnsi="Times New Roman"/>
          <w:sz w:val="28"/>
          <w:szCs w:val="28"/>
          <w:lang w:val="uk-UA"/>
        </w:rPr>
        <w:t>их</w:t>
      </w:r>
      <w:r w:rsidRPr="00FD3321">
        <w:rPr>
          <w:rFonts w:ascii="Times New Roman" w:hAnsi="Times New Roman"/>
          <w:sz w:val="28"/>
          <w:szCs w:val="28"/>
          <w:lang w:val="uk-UA"/>
        </w:rPr>
        <w:t xml:space="preserve"> ринков</w:t>
      </w:r>
      <w:r>
        <w:rPr>
          <w:rFonts w:ascii="Times New Roman" w:hAnsi="Times New Roman"/>
          <w:sz w:val="28"/>
          <w:szCs w:val="28"/>
          <w:lang w:val="uk-UA"/>
        </w:rPr>
        <w:t>их</w:t>
      </w:r>
      <w:r w:rsidRPr="00FD3321">
        <w:rPr>
          <w:rFonts w:ascii="Times New Roman" w:hAnsi="Times New Roman"/>
          <w:sz w:val="28"/>
          <w:szCs w:val="28"/>
          <w:lang w:val="uk-UA"/>
        </w:rPr>
        <w:t xml:space="preserve"> тенденці</w:t>
      </w:r>
      <w:r>
        <w:rPr>
          <w:rFonts w:ascii="Times New Roman" w:hAnsi="Times New Roman"/>
          <w:sz w:val="28"/>
          <w:szCs w:val="28"/>
          <w:lang w:val="uk-UA"/>
        </w:rPr>
        <w:t xml:space="preserve">й, </w:t>
      </w:r>
      <w:r w:rsidRPr="00FD3321">
        <w:rPr>
          <w:rFonts w:ascii="Times New Roman" w:hAnsi="Times New Roman"/>
          <w:sz w:val="28"/>
          <w:szCs w:val="28"/>
          <w:lang w:val="uk-UA"/>
        </w:rPr>
        <w:t>загроз та можливост</w:t>
      </w:r>
      <w:r>
        <w:rPr>
          <w:rFonts w:ascii="Times New Roman" w:hAnsi="Times New Roman"/>
          <w:sz w:val="28"/>
          <w:szCs w:val="28"/>
          <w:lang w:val="uk-UA"/>
        </w:rPr>
        <w:t>ей</w:t>
      </w:r>
      <w:r w:rsidRPr="00FD3321">
        <w:rPr>
          <w:rFonts w:ascii="Times New Roman" w:hAnsi="Times New Roman"/>
          <w:sz w:val="28"/>
          <w:szCs w:val="28"/>
          <w:lang w:val="uk-UA"/>
        </w:rPr>
        <w:t>, які вони представляють</w:t>
      </w:r>
      <w:r>
        <w:rPr>
          <w:rFonts w:ascii="Times New Roman" w:hAnsi="Times New Roman"/>
          <w:sz w:val="28"/>
          <w:szCs w:val="28"/>
          <w:lang w:val="uk-UA"/>
        </w:rPr>
        <w:t>.</w:t>
      </w:r>
    </w:p>
    <w:p w14:paraId="54B394F2" w14:textId="77777777" w:rsidR="000D6135" w:rsidRPr="00774917" w:rsidRDefault="000D6135" w:rsidP="00774917">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Етап 2.</w:t>
      </w:r>
      <w:r w:rsidRPr="00774917">
        <w:rPr>
          <w:rFonts w:ascii="Times New Roman" w:hAnsi="Times New Roman"/>
          <w:sz w:val="28"/>
          <w:szCs w:val="28"/>
          <w:lang w:val="uk-UA"/>
        </w:rPr>
        <w:t xml:space="preserve"> Організаційна оцінка</w:t>
      </w:r>
      <w:r>
        <w:rPr>
          <w:rFonts w:ascii="Times New Roman" w:hAnsi="Times New Roman"/>
          <w:sz w:val="28"/>
          <w:szCs w:val="28"/>
          <w:lang w:val="uk-UA"/>
        </w:rPr>
        <w:t>:</w:t>
      </w:r>
    </w:p>
    <w:p w14:paraId="0865E055" w14:textId="77777777" w:rsidR="000D6135" w:rsidRPr="00774917" w:rsidRDefault="000D6135" w:rsidP="00774917">
      <w:pPr>
        <w:spacing w:after="0" w:line="360" w:lineRule="auto"/>
        <w:ind w:firstLine="720"/>
        <w:jc w:val="both"/>
        <w:rPr>
          <w:rFonts w:ascii="Times New Roman" w:hAnsi="Times New Roman"/>
          <w:sz w:val="28"/>
          <w:szCs w:val="28"/>
          <w:lang w:val="uk-UA"/>
        </w:rPr>
      </w:pPr>
    </w:p>
    <w:p w14:paraId="475BDD3E" w14:textId="77777777" w:rsidR="000D6135" w:rsidRDefault="000D6135" w:rsidP="00774917">
      <w:pPr>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в</w:t>
      </w:r>
      <w:r w:rsidRPr="00774917">
        <w:rPr>
          <w:rFonts w:ascii="Times New Roman" w:hAnsi="Times New Roman"/>
          <w:sz w:val="28"/>
          <w:szCs w:val="28"/>
          <w:lang w:val="uk-UA"/>
        </w:rPr>
        <w:t>изнач</w:t>
      </w:r>
      <w:r>
        <w:rPr>
          <w:rFonts w:ascii="Times New Roman" w:hAnsi="Times New Roman"/>
          <w:sz w:val="28"/>
          <w:szCs w:val="28"/>
          <w:lang w:val="uk-UA"/>
        </w:rPr>
        <w:t>ення</w:t>
      </w:r>
      <w:r w:rsidRPr="00774917">
        <w:rPr>
          <w:rFonts w:ascii="Times New Roman" w:hAnsi="Times New Roman"/>
          <w:sz w:val="28"/>
          <w:szCs w:val="28"/>
          <w:lang w:val="uk-UA"/>
        </w:rPr>
        <w:t xml:space="preserve"> сильн</w:t>
      </w:r>
      <w:r>
        <w:rPr>
          <w:rFonts w:ascii="Times New Roman" w:hAnsi="Times New Roman"/>
          <w:sz w:val="28"/>
          <w:szCs w:val="28"/>
          <w:lang w:val="uk-UA"/>
        </w:rPr>
        <w:t>их</w:t>
      </w:r>
      <w:r w:rsidRPr="00774917">
        <w:rPr>
          <w:rFonts w:ascii="Times New Roman" w:hAnsi="Times New Roman"/>
          <w:sz w:val="28"/>
          <w:szCs w:val="28"/>
          <w:lang w:val="uk-UA"/>
        </w:rPr>
        <w:t xml:space="preserve"> сто</w:t>
      </w:r>
      <w:r>
        <w:rPr>
          <w:rFonts w:ascii="Times New Roman" w:hAnsi="Times New Roman"/>
          <w:sz w:val="28"/>
          <w:szCs w:val="28"/>
          <w:lang w:val="uk-UA"/>
        </w:rPr>
        <w:t>рі</w:t>
      </w:r>
      <w:r w:rsidRPr="00774917">
        <w:rPr>
          <w:rFonts w:ascii="Times New Roman" w:hAnsi="Times New Roman"/>
          <w:sz w:val="28"/>
          <w:szCs w:val="28"/>
          <w:lang w:val="uk-UA"/>
        </w:rPr>
        <w:t>н та обмежен</w:t>
      </w:r>
      <w:r>
        <w:rPr>
          <w:rFonts w:ascii="Times New Roman" w:hAnsi="Times New Roman"/>
          <w:sz w:val="28"/>
          <w:szCs w:val="28"/>
          <w:lang w:val="uk-UA"/>
        </w:rPr>
        <w:t>ь</w:t>
      </w:r>
      <w:r w:rsidRPr="00774917">
        <w:rPr>
          <w:rFonts w:ascii="Times New Roman" w:hAnsi="Times New Roman"/>
          <w:sz w:val="28"/>
          <w:szCs w:val="28"/>
          <w:lang w:val="uk-UA"/>
        </w:rPr>
        <w:t xml:space="preserve"> </w:t>
      </w:r>
      <w:r>
        <w:rPr>
          <w:rFonts w:ascii="Times New Roman" w:hAnsi="Times New Roman"/>
          <w:sz w:val="28"/>
          <w:szCs w:val="28"/>
          <w:lang w:val="uk-UA"/>
        </w:rPr>
        <w:t xml:space="preserve">підприємства </w:t>
      </w:r>
      <w:r w:rsidRPr="00774917">
        <w:rPr>
          <w:rFonts w:ascii="Times New Roman" w:hAnsi="Times New Roman"/>
          <w:sz w:val="28"/>
          <w:szCs w:val="28"/>
          <w:lang w:val="uk-UA"/>
        </w:rPr>
        <w:t>на кожному рівні організаційного розвитку</w:t>
      </w:r>
      <w:r>
        <w:rPr>
          <w:rFonts w:ascii="Times New Roman" w:hAnsi="Times New Roman"/>
          <w:sz w:val="28"/>
          <w:szCs w:val="28"/>
          <w:lang w:val="uk-UA"/>
        </w:rPr>
        <w:t>.</w:t>
      </w:r>
    </w:p>
    <w:p w14:paraId="2A436E7D" w14:textId="77777777" w:rsidR="000D6135" w:rsidRPr="00133412" w:rsidRDefault="000D6135" w:rsidP="0013341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Етап</w:t>
      </w:r>
      <w:r w:rsidRPr="00133412">
        <w:rPr>
          <w:rFonts w:ascii="Times New Roman" w:hAnsi="Times New Roman"/>
          <w:sz w:val="28"/>
          <w:szCs w:val="28"/>
          <w:lang w:val="uk-UA"/>
        </w:rPr>
        <w:t xml:space="preserve"> 3</w:t>
      </w:r>
      <w:r>
        <w:rPr>
          <w:rFonts w:ascii="Times New Roman" w:hAnsi="Times New Roman"/>
          <w:sz w:val="28"/>
          <w:szCs w:val="28"/>
          <w:lang w:val="uk-UA"/>
        </w:rPr>
        <w:t>. Стратегічне вирішення проблемних питань:</w:t>
      </w:r>
    </w:p>
    <w:p w14:paraId="77F27884" w14:textId="77777777" w:rsidR="000D6135" w:rsidRDefault="000D6135" w:rsidP="00133412">
      <w:pPr>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в</w:t>
      </w:r>
      <w:r w:rsidRPr="00133412">
        <w:rPr>
          <w:rFonts w:ascii="Times New Roman" w:hAnsi="Times New Roman"/>
          <w:sz w:val="28"/>
          <w:szCs w:val="28"/>
          <w:lang w:val="uk-UA"/>
        </w:rPr>
        <w:t>изначе</w:t>
      </w:r>
      <w:r>
        <w:rPr>
          <w:rFonts w:ascii="Times New Roman" w:hAnsi="Times New Roman"/>
          <w:sz w:val="28"/>
          <w:szCs w:val="28"/>
          <w:lang w:val="uk-UA"/>
        </w:rPr>
        <w:t>ння</w:t>
      </w:r>
      <w:r w:rsidRPr="00133412">
        <w:rPr>
          <w:rFonts w:ascii="Times New Roman" w:hAnsi="Times New Roman"/>
          <w:sz w:val="28"/>
          <w:szCs w:val="28"/>
          <w:lang w:val="uk-UA"/>
        </w:rPr>
        <w:t xml:space="preserve"> та </w:t>
      </w:r>
      <w:r>
        <w:rPr>
          <w:rFonts w:ascii="Times New Roman" w:hAnsi="Times New Roman"/>
          <w:sz w:val="28"/>
          <w:szCs w:val="28"/>
          <w:lang w:val="uk-UA"/>
        </w:rPr>
        <w:t>робота</w:t>
      </w:r>
      <w:r w:rsidRPr="00133412">
        <w:rPr>
          <w:rFonts w:ascii="Times New Roman" w:hAnsi="Times New Roman"/>
          <w:sz w:val="28"/>
          <w:szCs w:val="28"/>
          <w:lang w:val="uk-UA"/>
        </w:rPr>
        <w:t xml:space="preserve"> над вирішенням конкретних стратегічних проблем, визначених шляхом аналізу зібраної інформації про середовище та внутрішні можливості </w:t>
      </w:r>
      <w:r>
        <w:rPr>
          <w:rFonts w:ascii="Times New Roman" w:hAnsi="Times New Roman"/>
          <w:sz w:val="28"/>
          <w:szCs w:val="28"/>
          <w:lang w:val="uk-UA"/>
        </w:rPr>
        <w:t>підприємства</w:t>
      </w:r>
      <w:r w:rsidRPr="00133412">
        <w:rPr>
          <w:rFonts w:ascii="Times New Roman" w:hAnsi="Times New Roman"/>
          <w:sz w:val="28"/>
          <w:szCs w:val="28"/>
          <w:lang w:val="uk-UA"/>
        </w:rPr>
        <w:t>.</w:t>
      </w:r>
    </w:p>
    <w:p w14:paraId="2C064841" w14:textId="77777777" w:rsidR="000D6135" w:rsidRDefault="000D6135" w:rsidP="0059182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Етап</w:t>
      </w:r>
      <w:r w:rsidRPr="00591826">
        <w:rPr>
          <w:rFonts w:ascii="Times New Roman" w:hAnsi="Times New Roman"/>
          <w:sz w:val="28"/>
          <w:szCs w:val="28"/>
          <w:lang w:val="uk-UA"/>
        </w:rPr>
        <w:t xml:space="preserve"> 4</w:t>
      </w:r>
      <w:r>
        <w:rPr>
          <w:rFonts w:ascii="Times New Roman" w:hAnsi="Times New Roman"/>
          <w:sz w:val="28"/>
          <w:szCs w:val="28"/>
          <w:lang w:val="uk-UA"/>
        </w:rPr>
        <w:t>.</w:t>
      </w:r>
      <w:r w:rsidRPr="00591826">
        <w:rPr>
          <w:rFonts w:ascii="Times New Roman" w:hAnsi="Times New Roman"/>
          <w:sz w:val="28"/>
          <w:szCs w:val="28"/>
          <w:lang w:val="uk-UA"/>
        </w:rPr>
        <w:t xml:space="preserve"> Стратегічний бізнес-план</w:t>
      </w:r>
      <w:r>
        <w:rPr>
          <w:rFonts w:ascii="Times New Roman" w:hAnsi="Times New Roman"/>
          <w:sz w:val="28"/>
          <w:szCs w:val="28"/>
          <w:lang w:val="uk-UA"/>
        </w:rPr>
        <w:t xml:space="preserve">. </w:t>
      </w:r>
      <w:r w:rsidRPr="00591826">
        <w:rPr>
          <w:rFonts w:ascii="Times New Roman" w:hAnsi="Times New Roman"/>
          <w:sz w:val="28"/>
          <w:szCs w:val="28"/>
          <w:lang w:val="uk-UA"/>
        </w:rPr>
        <w:t>Цей план складається з наступних компонентів:</w:t>
      </w:r>
    </w:p>
    <w:p w14:paraId="080EB976" w14:textId="77777777" w:rsidR="000D6135" w:rsidRDefault="000D6135" w:rsidP="004E1FD7">
      <w:pPr>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в</w:t>
      </w:r>
      <w:r w:rsidRPr="004E1FD7">
        <w:rPr>
          <w:rFonts w:ascii="Times New Roman" w:hAnsi="Times New Roman"/>
          <w:sz w:val="28"/>
          <w:szCs w:val="28"/>
          <w:lang w:val="uk-UA"/>
        </w:rPr>
        <w:t>изначення</w:t>
      </w:r>
      <w:r>
        <w:rPr>
          <w:rFonts w:ascii="Times New Roman" w:hAnsi="Times New Roman"/>
          <w:sz w:val="28"/>
          <w:szCs w:val="28"/>
          <w:lang w:val="uk-UA"/>
        </w:rPr>
        <w:t xml:space="preserve"> (</w:t>
      </w:r>
      <w:r w:rsidRPr="004E1FD7">
        <w:rPr>
          <w:rFonts w:ascii="Times New Roman" w:hAnsi="Times New Roman"/>
          <w:sz w:val="28"/>
          <w:szCs w:val="28"/>
          <w:lang w:val="uk-UA"/>
        </w:rPr>
        <w:t>концепція</w:t>
      </w:r>
      <w:r>
        <w:rPr>
          <w:rFonts w:ascii="Times New Roman" w:hAnsi="Times New Roman"/>
          <w:sz w:val="28"/>
          <w:szCs w:val="28"/>
          <w:lang w:val="uk-UA"/>
        </w:rPr>
        <w:t>)</w:t>
      </w:r>
      <w:r w:rsidRPr="004E1FD7">
        <w:rPr>
          <w:rFonts w:ascii="Times New Roman" w:hAnsi="Times New Roman"/>
          <w:sz w:val="28"/>
          <w:szCs w:val="28"/>
          <w:lang w:val="uk-UA"/>
        </w:rPr>
        <w:t xml:space="preserve"> бізнесу: заява з одного-трьох речень, яка відповідає на запитання: «Яким бізнесом ми займаємося?»</w:t>
      </w:r>
      <w:r>
        <w:rPr>
          <w:rFonts w:ascii="Times New Roman" w:hAnsi="Times New Roman"/>
          <w:sz w:val="28"/>
          <w:szCs w:val="28"/>
          <w:lang w:val="uk-UA"/>
        </w:rPr>
        <w:t>; тобто</w:t>
      </w:r>
      <w:r w:rsidRPr="004E1FD7">
        <w:rPr>
          <w:rFonts w:ascii="Times New Roman" w:hAnsi="Times New Roman"/>
          <w:sz w:val="28"/>
          <w:szCs w:val="28"/>
          <w:lang w:val="uk-UA"/>
        </w:rPr>
        <w:t xml:space="preserve"> </w:t>
      </w:r>
      <w:r>
        <w:rPr>
          <w:rFonts w:ascii="Times New Roman" w:hAnsi="Times New Roman"/>
          <w:sz w:val="28"/>
          <w:szCs w:val="28"/>
          <w:lang w:val="uk-UA"/>
        </w:rPr>
        <w:t>визначення</w:t>
      </w:r>
      <w:r w:rsidRPr="004E1FD7">
        <w:rPr>
          <w:rFonts w:ascii="Times New Roman" w:hAnsi="Times New Roman"/>
          <w:sz w:val="28"/>
          <w:szCs w:val="28"/>
          <w:lang w:val="uk-UA"/>
        </w:rPr>
        <w:t xml:space="preserve"> меж, в яких </w:t>
      </w:r>
      <w:r>
        <w:rPr>
          <w:rFonts w:ascii="Times New Roman" w:hAnsi="Times New Roman"/>
          <w:sz w:val="28"/>
          <w:szCs w:val="28"/>
          <w:lang w:val="uk-UA"/>
        </w:rPr>
        <w:t>підприємство працюватиме, і забезпечення</w:t>
      </w:r>
      <w:r w:rsidRPr="004E1FD7">
        <w:rPr>
          <w:rFonts w:ascii="Times New Roman" w:hAnsi="Times New Roman"/>
          <w:sz w:val="28"/>
          <w:szCs w:val="28"/>
          <w:lang w:val="uk-UA"/>
        </w:rPr>
        <w:t xml:space="preserve"> фокус</w:t>
      </w:r>
      <w:r>
        <w:rPr>
          <w:rFonts w:ascii="Times New Roman" w:hAnsi="Times New Roman"/>
          <w:sz w:val="28"/>
          <w:szCs w:val="28"/>
          <w:lang w:val="uk-UA"/>
        </w:rPr>
        <w:t>у;</w:t>
      </w:r>
    </w:p>
    <w:p w14:paraId="37EDA129" w14:textId="77777777" w:rsidR="000D6135" w:rsidRDefault="000D6135" w:rsidP="004E1FD7">
      <w:pPr>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формування з</w:t>
      </w:r>
      <w:r w:rsidRPr="005415E2">
        <w:rPr>
          <w:rFonts w:ascii="Times New Roman" w:hAnsi="Times New Roman"/>
          <w:sz w:val="28"/>
          <w:szCs w:val="28"/>
          <w:lang w:val="uk-UA"/>
        </w:rPr>
        <w:t>аяв</w:t>
      </w:r>
      <w:r>
        <w:rPr>
          <w:rFonts w:ascii="Times New Roman" w:hAnsi="Times New Roman"/>
          <w:sz w:val="28"/>
          <w:szCs w:val="28"/>
          <w:lang w:val="uk-UA"/>
        </w:rPr>
        <w:t>и</w:t>
      </w:r>
      <w:r w:rsidRPr="005415E2">
        <w:rPr>
          <w:rFonts w:ascii="Times New Roman" w:hAnsi="Times New Roman"/>
          <w:sz w:val="28"/>
          <w:szCs w:val="28"/>
          <w:lang w:val="uk-UA"/>
        </w:rPr>
        <w:t xml:space="preserve"> про стратегічну місію: широка заява про те, чого </w:t>
      </w:r>
      <w:r>
        <w:rPr>
          <w:rFonts w:ascii="Times New Roman" w:hAnsi="Times New Roman"/>
          <w:sz w:val="28"/>
          <w:szCs w:val="28"/>
          <w:lang w:val="uk-UA"/>
        </w:rPr>
        <w:t>підприємство</w:t>
      </w:r>
      <w:r w:rsidRPr="005415E2">
        <w:rPr>
          <w:rFonts w:ascii="Times New Roman" w:hAnsi="Times New Roman"/>
          <w:sz w:val="28"/>
          <w:szCs w:val="28"/>
          <w:lang w:val="uk-UA"/>
        </w:rPr>
        <w:t xml:space="preserve"> хоче досягти протягом періоду планування (зазвичай 3-5 років). Заява про стратегічну місію має містити конкретні цілі (наприклад, дохід, частка ринку, прибутковість, розширення, бренд тощо), за якими можна оцінити ефективність, і дату (через 3-5 років), до як</w:t>
      </w:r>
      <w:r>
        <w:rPr>
          <w:rFonts w:ascii="Times New Roman" w:hAnsi="Times New Roman"/>
          <w:sz w:val="28"/>
          <w:szCs w:val="28"/>
          <w:lang w:val="uk-UA"/>
        </w:rPr>
        <w:t>ої ці цілі мають бути досягнуті;</w:t>
      </w:r>
    </w:p>
    <w:p w14:paraId="324C6BB3" w14:textId="77777777" w:rsidR="000D6135" w:rsidRDefault="000D6135" w:rsidP="007B1FAC">
      <w:pPr>
        <w:numPr>
          <w:ilvl w:val="0"/>
          <w:numId w:val="5"/>
        </w:numPr>
        <w:spacing w:after="0" w:line="360" w:lineRule="auto"/>
        <w:jc w:val="both"/>
        <w:rPr>
          <w:rFonts w:ascii="Times New Roman" w:hAnsi="Times New Roman"/>
          <w:sz w:val="28"/>
          <w:szCs w:val="28"/>
          <w:lang w:val="uk-UA"/>
        </w:rPr>
      </w:pPr>
      <w:r w:rsidRPr="00D04246">
        <w:rPr>
          <w:rFonts w:ascii="Times New Roman" w:hAnsi="Times New Roman"/>
          <w:sz w:val="28"/>
          <w:szCs w:val="28"/>
          <w:lang w:val="uk-UA"/>
        </w:rPr>
        <w:t>визначення основної стратегі</w:t>
      </w:r>
      <w:r w:rsidR="00D04246">
        <w:rPr>
          <w:rFonts w:ascii="Times New Roman" w:hAnsi="Times New Roman"/>
          <w:sz w:val="28"/>
          <w:szCs w:val="28"/>
          <w:lang w:val="uk-UA"/>
        </w:rPr>
        <w:t>ї</w:t>
      </w:r>
      <w:r w:rsidRPr="00D04246">
        <w:rPr>
          <w:rFonts w:ascii="Times New Roman" w:hAnsi="Times New Roman"/>
          <w:sz w:val="28"/>
          <w:szCs w:val="28"/>
          <w:lang w:val="uk-UA"/>
        </w:rPr>
        <w:t xml:space="preserve">: визначає, як </w:t>
      </w:r>
      <w:r w:rsidR="00D04246">
        <w:rPr>
          <w:rFonts w:ascii="Times New Roman" w:hAnsi="Times New Roman"/>
          <w:sz w:val="28"/>
          <w:szCs w:val="28"/>
          <w:lang w:val="uk-UA"/>
        </w:rPr>
        <w:t>підприємство</w:t>
      </w:r>
      <w:r w:rsidRPr="00D04246">
        <w:rPr>
          <w:rFonts w:ascii="Times New Roman" w:hAnsi="Times New Roman"/>
          <w:sz w:val="28"/>
          <w:szCs w:val="28"/>
          <w:lang w:val="uk-UA"/>
        </w:rPr>
        <w:t xml:space="preserve"> змагатиметься, щоб «виграти гру» на своєму ринку. Основна стратегія </w:t>
      </w:r>
      <w:r w:rsidR="00D04246">
        <w:rPr>
          <w:rFonts w:ascii="Times New Roman" w:hAnsi="Times New Roman"/>
          <w:sz w:val="28"/>
          <w:szCs w:val="28"/>
          <w:lang w:val="uk-UA"/>
        </w:rPr>
        <w:t>ПП «Укрпалетсистем»</w:t>
      </w:r>
      <w:r w:rsidRPr="00D04246">
        <w:rPr>
          <w:rFonts w:ascii="Times New Roman" w:hAnsi="Times New Roman"/>
          <w:sz w:val="28"/>
          <w:szCs w:val="28"/>
          <w:lang w:val="uk-UA"/>
        </w:rPr>
        <w:t xml:space="preserve">, має відображати фактори, які відрізняють або будуть відрізняти </w:t>
      </w:r>
      <w:r w:rsidR="00D04246">
        <w:rPr>
          <w:rFonts w:ascii="Times New Roman" w:hAnsi="Times New Roman"/>
          <w:sz w:val="28"/>
          <w:szCs w:val="28"/>
          <w:lang w:val="uk-UA"/>
        </w:rPr>
        <w:t>підприємство</w:t>
      </w:r>
      <w:r w:rsidRPr="00D04246">
        <w:rPr>
          <w:rFonts w:ascii="Times New Roman" w:hAnsi="Times New Roman"/>
          <w:sz w:val="28"/>
          <w:szCs w:val="28"/>
          <w:lang w:val="uk-UA"/>
        </w:rPr>
        <w:t xml:space="preserve"> від тих, з ким вона конкурує за клієнтів</w:t>
      </w:r>
      <w:r w:rsidR="00D04246">
        <w:rPr>
          <w:rFonts w:ascii="Times New Roman" w:hAnsi="Times New Roman"/>
          <w:sz w:val="28"/>
          <w:szCs w:val="28"/>
          <w:lang w:val="uk-UA"/>
        </w:rPr>
        <w:t>;</w:t>
      </w:r>
    </w:p>
    <w:p w14:paraId="38CC88A5" w14:textId="77777777" w:rsidR="00D04246" w:rsidRDefault="00D50A78" w:rsidP="007B1FAC">
      <w:pPr>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визначення к</w:t>
      </w:r>
      <w:r w:rsidRPr="00D50A78">
        <w:rPr>
          <w:rFonts w:ascii="Times New Roman" w:hAnsi="Times New Roman"/>
          <w:sz w:val="28"/>
          <w:szCs w:val="28"/>
          <w:lang w:val="uk-UA"/>
        </w:rPr>
        <w:t>лючов</w:t>
      </w:r>
      <w:r>
        <w:rPr>
          <w:rFonts w:ascii="Times New Roman" w:hAnsi="Times New Roman"/>
          <w:sz w:val="28"/>
          <w:szCs w:val="28"/>
          <w:lang w:val="uk-UA"/>
        </w:rPr>
        <w:t>их</w:t>
      </w:r>
      <w:r w:rsidRPr="00D50A78">
        <w:rPr>
          <w:rFonts w:ascii="Times New Roman" w:hAnsi="Times New Roman"/>
          <w:sz w:val="28"/>
          <w:szCs w:val="28"/>
          <w:lang w:val="uk-UA"/>
        </w:rPr>
        <w:t xml:space="preserve"> сфер результатів: сфери діяльності </w:t>
      </w:r>
      <w:r w:rsidR="00A145A8">
        <w:rPr>
          <w:rFonts w:ascii="Times New Roman" w:hAnsi="Times New Roman"/>
          <w:sz w:val="28"/>
          <w:szCs w:val="28"/>
          <w:lang w:val="uk-UA"/>
        </w:rPr>
        <w:t>підприємства</w:t>
      </w:r>
      <w:r w:rsidRPr="00D50A78">
        <w:rPr>
          <w:rFonts w:ascii="Times New Roman" w:hAnsi="Times New Roman"/>
          <w:sz w:val="28"/>
          <w:szCs w:val="28"/>
          <w:lang w:val="uk-UA"/>
        </w:rPr>
        <w:t>, в яких продуктивність має вирішальний вплив на досягнення загальної стратегічної місії. У дуже реальному сенсі ключові сфери результатів є критично важливими факторами успіху</w:t>
      </w:r>
      <w:r w:rsidR="00A145A8">
        <w:rPr>
          <w:rFonts w:ascii="Times New Roman" w:hAnsi="Times New Roman"/>
          <w:sz w:val="28"/>
          <w:szCs w:val="28"/>
          <w:lang w:val="uk-UA"/>
        </w:rPr>
        <w:t>;</w:t>
      </w:r>
    </w:p>
    <w:p w14:paraId="19A2FAE2" w14:textId="77777777" w:rsidR="00A145A8" w:rsidRDefault="007F72CF" w:rsidP="007B1FAC">
      <w:pPr>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визначення </w:t>
      </w:r>
      <w:r w:rsidR="0049201A">
        <w:rPr>
          <w:rFonts w:ascii="Times New Roman" w:hAnsi="Times New Roman"/>
          <w:sz w:val="28"/>
          <w:szCs w:val="28"/>
          <w:lang w:val="uk-UA"/>
        </w:rPr>
        <w:t>мети</w:t>
      </w:r>
      <w:r w:rsidRPr="007F72CF">
        <w:rPr>
          <w:rFonts w:ascii="Times New Roman" w:hAnsi="Times New Roman"/>
          <w:sz w:val="28"/>
          <w:szCs w:val="28"/>
          <w:lang w:val="uk-UA"/>
        </w:rPr>
        <w:t xml:space="preserve">: широкі заяви про те, чого </w:t>
      </w:r>
      <w:r w:rsidR="00B41DE3">
        <w:rPr>
          <w:rFonts w:ascii="Times New Roman" w:hAnsi="Times New Roman"/>
          <w:sz w:val="28"/>
          <w:szCs w:val="28"/>
          <w:lang w:val="uk-UA"/>
        </w:rPr>
        <w:t>підприємство</w:t>
      </w:r>
      <w:r w:rsidRPr="007F72CF">
        <w:rPr>
          <w:rFonts w:ascii="Times New Roman" w:hAnsi="Times New Roman"/>
          <w:sz w:val="28"/>
          <w:szCs w:val="28"/>
          <w:lang w:val="uk-UA"/>
        </w:rPr>
        <w:t xml:space="preserve"> хоче досягти в довгостроковій перспективі (тобто до кінцевої дати виконання стратегічної місії). У певному сенсі </w:t>
      </w:r>
      <w:r w:rsidR="0049201A">
        <w:rPr>
          <w:rFonts w:ascii="Times New Roman" w:hAnsi="Times New Roman"/>
          <w:sz w:val="28"/>
          <w:szCs w:val="28"/>
          <w:lang w:val="uk-UA"/>
        </w:rPr>
        <w:t>мета</w:t>
      </w:r>
      <w:r w:rsidRPr="007F72CF">
        <w:rPr>
          <w:rFonts w:ascii="Times New Roman" w:hAnsi="Times New Roman"/>
          <w:sz w:val="28"/>
          <w:szCs w:val="28"/>
          <w:lang w:val="uk-UA"/>
        </w:rPr>
        <w:t xml:space="preserve"> відобража</w:t>
      </w:r>
      <w:r w:rsidR="0049201A">
        <w:rPr>
          <w:rFonts w:ascii="Times New Roman" w:hAnsi="Times New Roman"/>
          <w:sz w:val="28"/>
          <w:szCs w:val="28"/>
          <w:lang w:val="uk-UA"/>
        </w:rPr>
        <w:t>є</w:t>
      </w:r>
      <w:r w:rsidRPr="007F72CF">
        <w:rPr>
          <w:rFonts w:ascii="Times New Roman" w:hAnsi="Times New Roman"/>
          <w:sz w:val="28"/>
          <w:szCs w:val="28"/>
          <w:lang w:val="uk-UA"/>
        </w:rPr>
        <w:t xml:space="preserve"> стратегію, яку </w:t>
      </w:r>
      <w:r w:rsidR="00B41DE3">
        <w:rPr>
          <w:rFonts w:ascii="Times New Roman" w:hAnsi="Times New Roman"/>
          <w:sz w:val="28"/>
          <w:szCs w:val="28"/>
          <w:lang w:val="uk-UA"/>
        </w:rPr>
        <w:t>підприємство</w:t>
      </w:r>
      <w:r w:rsidRPr="007F72CF">
        <w:rPr>
          <w:rFonts w:ascii="Times New Roman" w:hAnsi="Times New Roman"/>
          <w:sz w:val="28"/>
          <w:szCs w:val="28"/>
          <w:lang w:val="uk-UA"/>
        </w:rPr>
        <w:t xml:space="preserve"> приймає щодо кожної сфери ключових результатів</w:t>
      </w:r>
      <w:r w:rsidR="0049201A">
        <w:rPr>
          <w:rFonts w:ascii="Times New Roman" w:hAnsi="Times New Roman"/>
          <w:sz w:val="28"/>
          <w:szCs w:val="28"/>
          <w:lang w:val="uk-UA"/>
        </w:rPr>
        <w:t>;</w:t>
      </w:r>
    </w:p>
    <w:p w14:paraId="1C7F7AE2" w14:textId="77777777" w:rsidR="00C97FE1" w:rsidRPr="00C97FE1" w:rsidRDefault="00C97FE1" w:rsidP="00C97FE1">
      <w:pPr>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визначення ц</w:t>
      </w:r>
      <w:r w:rsidRPr="00C97FE1">
        <w:rPr>
          <w:rFonts w:ascii="Times New Roman" w:hAnsi="Times New Roman"/>
          <w:sz w:val="28"/>
          <w:szCs w:val="28"/>
          <w:lang w:val="uk-UA"/>
        </w:rPr>
        <w:t>іл</w:t>
      </w:r>
      <w:r>
        <w:rPr>
          <w:rFonts w:ascii="Times New Roman" w:hAnsi="Times New Roman"/>
          <w:sz w:val="28"/>
          <w:szCs w:val="28"/>
          <w:lang w:val="uk-UA"/>
        </w:rPr>
        <w:t>ей</w:t>
      </w:r>
      <w:r w:rsidRPr="00C97FE1">
        <w:rPr>
          <w:rFonts w:ascii="Times New Roman" w:hAnsi="Times New Roman"/>
          <w:sz w:val="28"/>
          <w:szCs w:val="28"/>
          <w:lang w:val="uk-UA"/>
        </w:rPr>
        <w:t xml:space="preserve">: конкретні вимірювані результати, яких </w:t>
      </w:r>
      <w:r w:rsidR="006B06F2">
        <w:rPr>
          <w:rFonts w:ascii="Times New Roman" w:hAnsi="Times New Roman"/>
          <w:sz w:val="28"/>
          <w:szCs w:val="28"/>
          <w:lang w:val="uk-UA"/>
        </w:rPr>
        <w:t>підприємство</w:t>
      </w:r>
      <w:r w:rsidRPr="00C97FE1">
        <w:rPr>
          <w:rFonts w:ascii="Times New Roman" w:hAnsi="Times New Roman"/>
          <w:sz w:val="28"/>
          <w:szCs w:val="28"/>
          <w:lang w:val="uk-UA"/>
        </w:rPr>
        <w:t xml:space="preserve"> хоче або повинн</w:t>
      </w:r>
      <w:r w:rsidR="006B06F2">
        <w:rPr>
          <w:rFonts w:ascii="Times New Roman" w:hAnsi="Times New Roman"/>
          <w:sz w:val="28"/>
          <w:szCs w:val="28"/>
          <w:lang w:val="uk-UA"/>
        </w:rPr>
        <w:t>о</w:t>
      </w:r>
      <w:r w:rsidRPr="00C97FE1">
        <w:rPr>
          <w:rFonts w:ascii="Times New Roman" w:hAnsi="Times New Roman"/>
          <w:sz w:val="28"/>
          <w:szCs w:val="28"/>
          <w:lang w:val="uk-UA"/>
        </w:rPr>
        <w:t xml:space="preserve"> досягти до визначеної дати, щоб досягти прогресу в досягненні конкретної цілі. Цілі мають </w:t>
      </w:r>
      <w:r w:rsidR="006B06F2">
        <w:rPr>
          <w:rFonts w:ascii="Times New Roman" w:hAnsi="Times New Roman"/>
          <w:sz w:val="28"/>
          <w:szCs w:val="28"/>
          <w:lang w:val="uk-UA"/>
        </w:rPr>
        <w:t>відповідати концепції</w:t>
      </w:r>
      <w:r w:rsidRPr="00C97FE1">
        <w:rPr>
          <w:rFonts w:ascii="Times New Roman" w:hAnsi="Times New Roman"/>
          <w:sz w:val="28"/>
          <w:szCs w:val="28"/>
          <w:lang w:val="uk-UA"/>
        </w:rPr>
        <w:t xml:space="preserve"> </w:t>
      </w:r>
      <w:r w:rsidR="006B06F2">
        <w:rPr>
          <w:rFonts w:ascii="Times New Roman" w:hAnsi="Times New Roman"/>
          <w:sz w:val="28"/>
          <w:szCs w:val="28"/>
          <w:lang w:val="uk-UA"/>
        </w:rPr>
        <w:t>«</w:t>
      </w:r>
      <w:r w:rsidRPr="00C97FE1">
        <w:rPr>
          <w:rFonts w:ascii="Times New Roman" w:hAnsi="Times New Roman"/>
          <w:sz w:val="28"/>
          <w:szCs w:val="28"/>
          <w:lang w:val="uk-UA"/>
        </w:rPr>
        <w:t>SMART</w:t>
      </w:r>
      <w:r w:rsidR="006B06F2">
        <w:rPr>
          <w:rFonts w:ascii="Times New Roman" w:hAnsi="Times New Roman"/>
          <w:sz w:val="28"/>
          <w:szCs w:val="28"/>
          <w:lang w:val="uk-UA"/>
        </w:rPr>
        <w:t>»</w:t>
      </w:r>
      <w:r w:rsidRPr="00C97FE1">
        <w:rPr>
          <w:rFonts w:ascii="Times New Roman" w:hAnsi="Times New Roman"/>
          <w:sz w:val="28"/>
          <w:szCs w:val="28"/>
          <w:lang w:val="uk-UA"/>
        </w:rPr>
        <w:t>:</w:t>
      </w:r>
    </w:p>
    <w:p w14:paraId="6199EE37" w14:textId="77777777" w:rsidR="00C97FE1" w:rsidRPr="00C97FE1" w:rsidRDefault="00C97FE1" w:rsidP="006B06F2">
      <w:pPr>
        <w:numPr>
          <w:ilvl w:val="1"/>
          <w:numId w:val="5"/>
        </w:numPr>
        <w:spacing w:after="0" w:line="360" w:lineRule="auto"/>
        <w:jc w:val="both"/>
        <w:rPr>
          <w:rFonts w:ascii="Times New Roman" w:hAnsi="Times New Roman"/>
          <w:sz w:val="28"/>
          <w:szCs w:val="28"/>
          <w:lang w:val="uk-UA"/>
        </w:rPr>
      </w:pPr>
      <w:r w:rsidRPr="00C97FE1">
        <w:rPr>
          <w:rFonts w:ascii="Times New Roman" w:hAnsi="Times New Roman"/>
          <w:sz w:val="28"/>
          <w:szCs w:val="28"/>
          <w:lang w:val="uk-UA"/>
        </w:rPr>
        <w:t xml:space="preserve">         </w:t>
      </w:r>
      <w:r w:rsidR="006B06F2">
        <w:rPr>
          <w:rFonts w:ascii="Times New Roman" w:hAnsi="Times New Roman"/>
          <w:sz w:val="28"/>
          <w:szCs w:val="28"/>
          <w:lang w:val="uk-UA"/>
        </w:rPr>
        <w:t>к</w:t>
      </w:r>
      <w:r w:rsidRPr="00C97FE1">
        <w:rPr>
          <w:rFonts w:ascii="Times New Roman" w:hAnsi="Times New Roman"/>
          <w:sz w:val="28"/>
          <w:szCs w:val="28"/>
          <w:lang w:val="uk-UA"/>
        </w:rPr>
        <w:t>онкретн</w:t>
      </w:r>
      <w:r w:rsidR="006B06F2">
        <w:rPr>
          <w:rFonts w:ascii="Times New Roman" w:hAnsi="Times New Roman"/>
          <w:sz w:val="28"/>
          <w:szCs w:val="28"/>
          <w:lang w:val="uk-UA"/>
        </w:rPr>
        <w:t>і (</w:t>
      </w:r>
      <w:r w:rsidR="006B06F2" w:rsidRPr="006B06F2">
        <w:rPr>
          <w:rFonts w:ascii="Times New Roman" w:hAnsi="Times New Roman"/>
          <w:b/>
          <w:sz w:val="28"/>
          <w:szCs w:val="28"/>
          <w:lang w:val="uk-UA"/>
        </w:rPr>
        <w:t>S</w:t>
      </w:r>
      <w:r w:rsidR="006B06F2" w:rsidRPr="006B06F2">
        <w:rPr>
          <w:rFonts w:ascii="Times New Roman" w:hAnsi="Times New Roman"/>
          <w:sz w:val="28"/>
          <w:szCs w:val="28"/>
          <w:lang w:val="uk-UA"/>
        </w:rPr>
        <w:t>pecific</w:t>
      </w:r>
      <w:r w:rsidR="006B06F2">
        <w:rPr>
          <w:rFonts w:ascii="Times New Roman" w:hAnsi="Times New Roman"/>
          <w:sz w:val="28"/>
          <w:szCs w:val="28"/>
          <w:lang w:val="uk-UA"/>
        </w:rPr>
        <w:t>)</w:t>
      </w:r>
      <w:r w:rsidRPr="00C97FE1">
        <w:rPr>
          <w:rFonts w:ascii="Times New Roman" w:hAnsi="Times New Roman"/>
          <w:sz w:val="28"/>
          <w:szCs w:val="28"/>
          <w:lang w:val="uk-UA"/>
        </w:rPr>
        <w:t xml:space="preserve"> – </w:t>
      </w:r>
      <w:r w:rsidR="006B06F2">
        <w:rPr>
          <w:rFonts w:ascii="Times New Roman" w:hAnsi="Times New Roman"/>
          <w:sz w:val="28"/>
          <w:szCs w:val="28"/>
          <w:lang w:val="uk-UA"/>
        </w:rPr>
        <w:t xml:space="preserve">підприємство має </w:t>
      </w:r>
      <w:r w:rsidRPr="00C97FE1">
        <w:rPr>
          <w:rFonts w:ascii="Times New Roman" w:hAnsi="Times New Roman"/>
          <w:sz w:val="28"/>
          <w:szCs w:val="28"/>
          <w:lang w:val="uk-UA"/>
        </w:rPr>
        <w:t>визнач</w:t>
      </w:r>
      <w:r w:rsidR="006B06F2">
        <w:rPr>
          <w:rFonts w:ascii="Times New Roman" w:hAnsi="Times New Roman"/>
          <w:sz w:val="28"/>
          <w:szCs w:val="28"/>
          <w:lang w:val="uk-UA"/>
        </w:rPr>
        <w:t>и</w:t>
      </w:r>
      <w:r w:rsidRPr="00C97FE1">
        <w:rPr>
          <w:rFonts w:ascii="Times New Roman" w:hAnsi="Times New Roman"/>
          <w:sz w:val="28"/>
          <w:szCs w:val="28"/>
          <w:lang w:val="uk-UA"/>
        </w:rPr>
        <w:t>т</w:t>
      </w:r>
      <w:r w:rsidR="006B06F2">
        <w:rPr>
          <w:rFonts w:ascii="Times New Roman" w:hAnsi="Times New Roman"/>
          <w:sz w:val="28"/>
          <w:szCs w:val="28"/>
          <w:lang w:val="uk-UA"/>
        </w:rPr>
        <w:t>и</w:t>
      </w:r>
      <w:r w:rsidRPr="00C97FE1">
        <w:rPr>
          <w:rFonts w:ascii="Times New Roman" w:hAnsi="Times New Roman"/>
          <w:sz w:val="28"/>
          <w:szCs w:val="28"/>
          <w:lang w:val="uk-UA"/>
        </w:rPr>
        <w:t xml:space="preserve"> конкретний результат</w:t>
      </w:r>
      <w:r w:rsidR="006B06F2">
        <w:rPr>
          <w:rFonts w:ascii="Times New Roman" w:hAnsi="Times New Roman"/>
          <w:sz w:val="28"/>
          <w:szCs w:val="28"/>
          <w:lang w:val="uk-UA"/>
        </w:rPr>
        <w:t>;</w:t>
      </w:r>
    </w:p>
    <w:p w14:paraId="6954A412" w14:textId="77777777" w:rsidR="00C97FE1" w:rsidRPr="00C97FE1" w:rsidRDefault="00C97FE1" w:rsidP="006B06F2">
      <w:pPr>
        <w:numPr>
          <w:ilvl w:val="1"/>
          <w:numId w:val="5"/>
        </w:numPr>
        <w:spacing w:after="0" w:line="360" w:lineRule="auto"/>
        <w:jc w:val="both"/>
        <w:rPr>
          <w:rFonts w:ascii="Times New Roman" w:hAnsi="Times New Roman"/>
          <w:sz w:val="28"/>
          <w:szCs w:val="28"/>
          <w:lang w:val="uk-UA"/>
        </w:rPr>
      </w:pPr>
      <w:r w:rsidRPr="00C97FE1">
        <w:rPr>
          <w:rFonts w:ascii="Times New Roman" w:hAnsi="Times New Roman"/>
          <w:sz w:val="28"/>
          <w:szCs w:val="28"/>
          <w:lang w:val="uk-UA"/>
        </w:rPr>
        <w:t xml:space="preserve">         </w:t>
      </w:r>
      <w:r w:rsidR="006B06F2">
        <w:rPr>
          <w:rFonts w:ascii="Times New Roman" w:hAnsi="Times New Roman"/>
          <w:sz w:val="28"/>
          <w:szCs w:val="28"/>
          <w:lang w:val="uk-UA"/>
        </w:rPr>
        <w:t>в</w:t>
      </w:r>
      <w:r w:rsidRPr="00C97FE1">
        <w:rPr>
          <w:rFonts w:ascii="Times New Roman" w:hAnsi="Times New Roman"/>
          <w:sz w:val="28"/>
          <w:szCs w:val="28"/>
          <w:lang w:val="uk-UA"/>
        </w:rPr>
        <w:t xml:space="preserve">имірювані </w:t>
      </w:r>
      <w:r w:rsidR="006B06F2">
        <w:rPr>
          <w:rFonts w:ascii="Times New Roman" w:hAnsi="Times New Roman"/>
          <w:sz w:val="28"/>
          <w:szCs w:val="28"/>
          <w:lang w:val="uk-UA"/>
        </w:rPr>
        <w:t>(</w:t>
      </w:r>
      <w:r w:rsidR="006B06F2" w:rsidRPr="006B06F2">
        <w:rPr>
          <w:rFonts w:ascii="Times New Roman" w:hAnsi="Times New Roman"/>
          <w:b/>
          <w:sz w:val="28"/>
          <w:szCs w:val="28"/>
          <w:lang w:val="uk-UA"/>
        </w:rPr>
        <w:t>M</w:t>
      </w:r>
      <w:r w:rsidR="006B06F2" w:rsidRPr="006B06F2">
        <w:rPr>
          <w:rFonts w:ascii="Times New Roman" w:hAnsi="Times New Roman"/>
          <w:sz w:val="28"/>
          <w:szCs w:val="28"/>
          <w:lang w:val="uk-UA"/>
        </w:rPr>
        <w:t>easurable</w:t>
      </w:r>
      <w:r w:rsidR="006B06F2">
        <w:rPr>
          <w:rFonts w:ascii="Times New Roman" w:hAnsi="Times New Roman"/>
          <w:sz w:val="28"/>
          <w:szCs w:val="28"/>
          <w:lang w:val="uk-UA"/>
        </w:rPr>
        <w:t xml:space="preserve">) </w:t>
      </w:r>
      <w:r w:rsidRPr="00C97FE1">
        <w:rPr>
          <w:rFonts w:ascii="Times New Roman" w:hAnsi="Times New Roman"/>
          <w:sz w:val="28"/>
          <w:szCs w:val="28"/>
          <w:lang w:val="uk-UA"/>
        </w:rPr>
        <w:t>– цілі, за якими можна оцінити прогрес</w:t>
      </w:r>
      <w:r w:rsidR="006B06F2">
        <w:rPr>
          <w:rFonts w:ascii="Times New Roman" w:hAnsi="Times New Roman"/>
          <w:sz w:val="28"/>
          <w:szCs w:val="28"/>
          <w:lang w:val="uk-UA"/>
        </w:rPr>
        <w:t>;</w:t>
      </w:r>
    </w:p>
    <w:p w14:paraId="6F273C8C" w14:textId="77777777" w:rsidR="00C97FE1" w:rsidRPr="00C97FE1" w:rsidRDefault="00C97FE1" w:rsidP="006B06F2">
      <w:pPr>
        <w:numPr>
          <w:ilvl w:val="1"/>
          <w:numId w:val="5"/>
        </w:numPr>
        <w:spacing w:after="0" w:line="360" w:lineRule="auto"/>
        <w:jc w:val="both"/>
        <w:rPr>
          <w:rFonts w:ascii="Times New Roman" w:hAnsi="Times New Roman"/>
          <w:sz w:val="28"/>
          <w:szCs w:val="28"/>
          <w:lang w:val="uk-UA"/>
        </w:rPr>
      </w:pPr>
      <w:r w:rsidRPr="00C97FE1">
        <w:rPr>
          <w:rFonts w:ascii="Times New Roman" w:hAnsi="Times New Roman"/>
          <w:sz w:val="28"/>
          <w:szCs w:val="28"/>
          <w:lang w:val="uk-UA"/>
        </w:rPr>
        <w:t xml:space="preserve">         </w:t>
      </w:r>
      <w:r w:rsidR="006B06F2">
        <w:rPr>
          <w:rFonts w:ascii="Times New Roman" w:hAnsi="Times New Roman"/>
          <w:sz w:val="28"/>
          <w:szCs w:val="28"/>
          <w:lang w:val="uk-UA"/>
        </w:rPr>
        <w:t>п</w:t>
      </w:r>
      <w:r w:rsidRPr="00C97FE1">
        <w:rPr>
          <w:rFonts w:ascii="Times New Roman" w:hAnsi="Times New Roman"/>
          <w:sz w:val="28"/>
          <w:szCs w:val="28"/>
          <w:lang w:val="uk-UA"/>
        </w:rPr>
        <w:t>ідзвітні</w:t>
      </w:r>
      <w:r w:rsidR="006B06F2">
        <w:rPr>
          <w:rFonts w:ascii="Times New Roman" w:hAnsi="Times New Roman"/>
          <w:sz w:val="28"/>
          <w:szCs w:val="28"/>
          <w:lang w:val="uk-UA"/>
        </w:rPr>
        <w:t xml:space="preserve"> (</w:t>
      </w:r>
      <w:r w:rsidR="006B06F2" w:rsidRPr="006B06F2">
        <w:rPr>
          <w:rFonts w:ascii="Times New Roman" w:hAnsi="Times New Roman"/>
          <w:b/>
          <w:sz w:val="28"/>
          <w:szCs w:val="28"/>
          <w:lang w:val="uk-UA"/>
        </w:rPr>
        <w:t>A</w:t>
      </w:r>
      <w:r w:rsidR="006B06F2" w:rsidRPr="006B06F2">
        <w:rPr>
          <w:rFonts w:ascii="Times New Roman" w:hAnsi="Times New Roman"/>
          <w:sz w:val="28"/>
          <w:szCs w:val="28"/>
          <w:lang w:val="uk-UA"/>
        </w:rPr>
        <w:t>ccountable</w:t>
      </w:r>
      <w:r w:rsidR="006B06F2">
        <w:rPr>
          <w:rFonts w:ascii="Times New Roman" w:hAnsi="Times New Roman"/>
          <w:sz w:val="28"/>
          <w:szCs w:val="28"/>
          <w:lang w:val="uk-UA"/>
        </w:rPr>
        <w:t xml:space="preserve">) </w:t>
      </w:r>
      <w:r w:rsidRPr="00C97FE1">
        <w:rPr>
          <w:rFonts w:ascii="Times New Roman" w:hAnsi="Times New Roman"/>
          <w:sz w:val="28"/>
          <w:szCs w:val="28"/>
          <w:lang w:val="uk-UA"/>
        </w:rPr>
        <w:t xml:space="preserve">– хтось із команди несе відповідальність за кожну </w:t>
      </w:r>
      <w:r w:rsidR="006B06F2">
        <w:rPr>
          <w:rFonts w:ascii="Times New Roman" w:hAnsi="Times New Roman"/>
          <w:sz w:val="28"/>
          <w:szCs w:val="28"/>
          <w:lang w:val="uk-UA"/>
        </w:rPr>
        <w:t>ц</w:t>
      </w:r>
      <w:r w:rsidRPr="00C97FE1">
        <w:rPr>
          <w:rFonts w:ascii="Times New Roman" w:hAnsi="Times New Roman"/>
          <w:sz w:val="28"/>
          <w:szCs w:val="28"/>
          <w:lang w:val="uk-UA"/>
        </w:rPr>
        <w:t xml:space="preserve">іль – і </w:t>
      </w:r>
      <w:r w:rsidR="006B06F2">
        <w:rPr>
          <w:rFonts w:ascii="Times New Roman" w:hAnsi="Times New Roman"/>
          <w:sz w:val="28"/>
          <w:szCs w:val="28"/>
          <w:lang w:val="uk-UA"/>
        </w:rPr>
        <w:t>д</w:t>
      </w:r>
      <w:r w:rsidRPr="00C97FE1">
        <w:rPr>
          <w:rFonts w:ascii="Times New Roman" w:hAnsi="Times New Roman"/>
          <w:sz w:val="28"/>
          <w:szCs w:val="28"/>
          <w:lang w:val="uk-UA"/>
        </w:rPr>
        <w:t>ійсні</w:t>
      </w:r>
      <w:r w:rsidR="006B06F2">
        <w:rPr>
          <w:rFonts w:ascii="Times New Roman" w:hAnsi="Times New Roman"/>
          <w:sz w:val="28"/>
          <w:szCs w:val="28"/>
          <w:lang w:val="uk-UA"/>
        </w:rPr>
        <w:t xml:space="preserve"> (</w:t>
      </w:r>
      <w:r w:rsidR="002136C1" w:rsidRPr="002136C1">
        <w:rPr>
          <w:rFonts w:ascii="Times New Roman" w:hAnsi="Times New Roman"/>
          <w:b/>
          <w:sz w:val="28"/>
          <w:szCs w:val="28"/>
          <w:lang w:val="uk-UA"/>
        </w:rPr>
        <w:t>A</w:t>
      </w:r>
      <w:r w:rsidR="002136C1" w:rsidRPr="002136C1">
        <w:rPr>
          <w:rFonts w:ascii="Times New Roman" w:hAnsi="Times New Roman"/>
          <w:sz w:val="28"/>
          <w:szCs w:val="28"/>
          <w:lang w:val="uk-UA"/>
        </w:rPr>
        <w:t>ctionable</w:t>
      </w:r>
      <w:r w:rsidR="006B06F2">
        <w:rPr>
          <w:rFonts w:ascii="Times New Roman" w:hAnsi="Times New Roman"/>
          <w:sz w:val="28"/>
          <w:szCs w:val="28"/>
          <w:lang w:val="uk-UA"/>
        </w:rPr>
        <w:t>)</w:t>
      </w:r>
      <w:r w:rsidRPr="00C97FE1">
        <w:rPr>
          <w:rFonts w:ascii="Times New Roman" w:hAnsi="Times New Roman"/>
          <w:sz w:val="28"/>
          <w:szCs w:val="28"/>
          <w:lang w:val="uk-UA"/>
        </w:rPr>
        <w:t xml:space="preserve"> – можна вжити заходів щодо </w:t>
      </w:r>
      <w:r w:rsidR="002136C1">
        <w:rPr>
          <w:rFonts w:ascii="Times New Roman" w:hAnsi="Times New Roman"/>
          <w:sz w:val="28"/>
          <w:szCs w:val="28"/>
          <w:lang w:val="uk-UA"/>
        </w:rPr>
        <w:t>цілей;</w:t>
      </w:r>
    </w:p>
    <w:p w14:paraId="4F4ACA48" w14:textId="77777777" w:rsidR="00C97FE1" w:rsidRPr="00C97FE1" w:rsidRDefault="00C97FE1" w:rsidP="006B06F2">
      <w:pPr>
        <w:numPr>
          <w:ilvl w:val="1"/>
          <w:numId w:val="5"/>
        </w:numPr>
        <w:spacing w:after="0" w:line="360" w:lineRule="auto"/>
        <w:jc w:val="both"/>
        <w:rPr>
          <w:rFonts w:ascii="Times New Roman" w:hAnsi="Times New Roman"/>
          <w:sz w:val="28"/>
          <w:szCs w:val="28"/>
          <w:lang w:val="uk-UA"/>
        </w:rPr>
      </w:pPr>
      <w:r w:rsidRPr="00C97FE1">
        <w:rPr>
          <w:rFonts w:ascii="Times New Roman" w:hAnsi="Times New Roman"/>
          <w:sz w:val="28"/>
          <w:szCs w:val="28"/>
          <w:lang w:val="uk-UA"/>
        </w:rPr>
        <w:t xml:space="preserve">         </w:t>
      </w:r>
      <w:r w:rsidR="002136C1">
        <w:rPr>
          <w:rFonts w:ascii="Times New Roman" w:hAnsi="Times New Roman"/>
          <w:sz w:val="28"/>
          <w:szCs w:val="28"/>
          <w:lang w:val="uk-UA"/>
        </w:rPr>
        <w:t>р</w:t>
      </w:r>
      <w:r w:rsidRPr="00C97FE1">
        <w:rPr>
          <w:rFonts w:ascii="Times New Roman" w:hAnsi="Times New Roman"/>
          <w:sz w:val="28"/>
          <w:szCs w:val="28"/>
          <w:lang w:val="uk-UA"/>
        </w:rPr>
        <w:t>еалістичн</w:t>
      </w:r>
      <w:r w:rsidR="002136C1">
        <w:rPr>
          <w:rFonts w:ascii="Times New Roman" w:hAnsi="Times New Roman"/>
          <w:sz w:val="28"/>
          <w:szCs w:val="28"/>
          <w:lang w:val="uk-UA"/>
        </w:rPr>
        <w:t>і (</w:t>
      </w:r>
      <w:r w:rsidR="002136C1" w:rsidRPr="002136C1">
        <w:rPr>
          <w:rFonts w:ascii="Times New Roman" w:hAnsi="Times New Roman"/>
          <w:b/>
          <w:sz w:val="28"/>
          <w:szCs w:val="28"/>
          <w:lang w:val="uk-UA"/>
        </w:rPr>
        <w:t>R</w:t>
      </w:r>
      <w:r w:rsidR="002136C1" w:rsidRPr="002136C1">
        <w:rPr>
          <w:rFonts w:ascii="Times New Roman" w:hAnsi="Times New Roman"/>
          <w:sz w:val="28"/>
          <w:szCs w:val="28"/>
          <w:lang w:val="uk-UA"/>
        </w:rPr>
        <w:t>ealistic</w:t>
      </w:r>
      <w:r w:rsidR="002136C1">
        <w:rPr>
          <w:rFonts w:ascii="Times New Roman" w:hAnsi="Times New Roman"/>
          <w:sz w:val="28"/>
          <w:szCs w:val="28"/>
          <w:lang w:val="uk-UA"/>
        </w:rPr>
        <w:t>)</w:t>
      </w:r>
      <w:r w:rsidRPr="00C97FE1">
        <w:rPr>
          <w:rFonts w:ascii="Times New Roman" w:hAnsi="Times New Roman"/>
          <w:sz w:val="28"/>
          <w:szCs w:val="28"/>
          <w:lang w:val="uk-UA"/>
        </w:rPr>
        <w:t xml:space="preserve"> – </w:t>
      </w:r>
      <w:r w:rsidR="002136C1">
        <w:rPr>
          <w:rFonts w:ascii="Times New Roman" w:hAnsi="Times New Roman"/>
          <w:sz w:val="28"/>
          <w:szCs w:val="28"/>
          <w:lang w:val="uk-UA"/>
        </w:rPr>
        <w:t xml:space="preserve">має бути </w:t>
      </w:r>
      <w:r w:rsidRPr="00C97FE1">
        <w:rPr>
          <w:rFonts w:ascii="Times New Roman" w:hAnsi="Times New Roman"/>
          <w:sz w:val="28"/>
          <w:szCs w:val="28"/>
          <w:lang w:val="uk-UA"/>
        </w:rPr>
        <w:t>висока ймовірність того, що ціль може бути досягнута до встановленого терміну – та орієнтован</w:t>
      </w:r>
      <w:r w:rsidR="002136C1">
        <w:rPr>
          <w:rFonts w:ascii="Times New Roman" w:hAnsi="Times New Roman"/>
          <w:sz w:val="28"/>
          <w:szCs w:val="28"/>
          <w:lang w:val="uk-UA"/>
        </w:rPr>
        <w:t>і</w:t>
      </w:r>
      <w:r w:rsidRPr="00C97FE1">
        <w:rPr>
          <w:rFonts w:ascii="Times New Roman" w:hAnsi="Times New Roman"/>
          <w:sz w:val="28"/>
          <w:szCs w:val="28"/>
          <w:lang w:val="uk-UA"/>
        </w:rPr>
        <w:t xml:space="preserve"> на результат </w:t>
      </w:r>
      <w:r w:rsidR="002136C1">
        <w:rPr>
          <w:rFonts w:ascii="Times New Roman" w:hAnsi="Times New Roman"/>
          <w:sz w:val="28"/>
          <w:szCs w:val="28"/>
          <w:lang w:val="uk-UA"/>
        </w:rPr>
        <w:t>(</w:t>
      </w:r>
      <w:r w:rsidR="002136C1" w:rsidRPr="002136C1">
        <w:rPr>
          <w:rFonts w:ascii="Times New Roman" w:hAnsi="Times New Roman"/>
          <w:b/>
          <w:sz w:val="28"/>
          <w:szCs w:val="28"/>
          <w:lang w:val="uk-UA"/>
        </w:rPr>
        <w:t>R</w:t>
      </w:r>
      <w:r w:rsidR="002136C1" w:rsidRPr="002136C1">
        <w:rPr>
          <w:rFonts w:ascii="Times New Roman" w:hAnsi="Times New Roman"/>
          <w:sz w:val="28"/>
          <w:szCs w:val="28"/>
          <w:lang w:val="uk-UA"/>
        </w:rPr>
        <w:t>esults-Oriented</w:t>
      </w:r>
      <w:r w:rsidR="002136C1">
        <w:rPr>
          <w:rFonts w:ascii="Times New Roman" w:hAnsi="Times New Roman"/>
          <w:sz w:val="28"/>
          <w:szCs w:val="28"/>
          <w:lang w:val="uk-UA"/>
        </w:rPr>
        <w:t xml:space="preserve">) </w:t>
      </w:r>
      <w:r w:rsidRPr="00C97FE1">
        <w:rPr>
          <w:rFonts w:ascii="Times New Roman" w:hAnsi="Times New Roman"/>
          <w:sz w:val="28"/>
          <w:szCs w:val="28"/>
          <w:lang w:val="uk-UA"/>
        </w:rPr>
        <w:t>– результати, яких потрібно досягти, проти дій, які необхідно вжити</w:t>
      </w:r>
      <w:r w:rsidR="002136C1">
        <w:rPr>
          <w:rFonts w:ascii="Times New Roman" w:hAnsi="Times New Roman"/>
          <w:sz w:val="28"/>
          <w:szCs w:val="28"/>
          <w:lang w:val="uk-UA"/>
        </w:rPr>
        <w:t>;</w:t>
      </w:r>
    </w:p>
    <w:p w14:paraId="033F1D14" w14:textId="77777777" w:rsidR="00B41DE3" w:rsidRPr="00D04246" w:rsidRDefault="00C97FE1" w:rsidP="006B06F2">
      <w:pPr>
        <w:numPr>
          <w:ilvl w:val="1"/>
          <w:numId w:val="5"/>
        </w:numPr>
        <w:spacing w:after="0" w:line="360" w:lineRule="auto"/>
        <w:jc w:val="both"/>
        <w:rPr>
          <w:rFonts w:ascii="Times New Roman" w:hAnsi="Times New Roman"/>
          <w:sz w:val="28"/>
          <w:szCs w:val="28"/>
          <w:lang w:val="uk-UA"/>
        </w:rPr>
      </w:pPr>
      <w:r w:rsidRPr="00C97FE1">
        <w:rPr>
          <w:rFonts w:ascii="Times New Roman" w:hAnsi="Times New Roman"/>
          <w:sz w:val="28"/>
          <w:szCs w:val="28"/>
          <w:lang w:val="uk-UA"/>
        </w:rPr>
        <w:t xml:space="preserve">         </w:t>
      </w:r>
      <w:r w:rsidR="002136C1">
        <w:rPr>
          <w:rFonts w:ascii="Times New Roman" w:hAnsi="Times New Roman"/>
          <w:sz w:val="28"/>
          <w:szCs w:val="28"/>
          <w:lang w:val="uk-UA"/>
        </w:rPr>
        <w:t>визначені у часі (</w:t>
      </w:r>
      <w:r w:rsidRPr="002136C1">
        <w:rPr>
          <w:rFonts w:ascii="Times New Roman" w:hAnsi="Times New Roman"/>
          <w:b/>
          <w:sz w:val="28"/>
          <w:szCs w:val="28"/>
          <w:lang w:val="uk-UA"/>
        </w:rPr>
        <w:t>T</w:t>
      </w:r>
      <w:r w:rsidRPr="00C97FE1">
        <w:rPr>
          <w:rFonts w:ascii="Times New Roman" w:hAnsi="Times New Roman"/>
          <w:sz w:val="28"/>
          <w:szCs w:val="28"/>
          <w:lang w:val="uk-UA"/>
        </w:rPr>
        <w:t>ime-Dated</w:t>
      </w:r>
      <w:r w:rsidR="002136C1">
        <w:rPr>
          <w:rFonts w:ascii="Times New Roman" w:hAnsi="Times New Roman"/>
          <w:sz w:val="28"/>
          <w:szCs w:val="28"/>
          <w:lang w:val="uk-UA"/>
        </w:rPr>
        <w:t>)</w:t>
      </w:r>
      <w:r w:rsidRPr="00C97FE1">
        <w:rPr>
          <w:rFonts w:ascii="Times New Roman" w:hAnsi="Times New Roman"/>
          <w:sz w:val="28"/>
          <w:szCs w:val="28"/>
          <w:lang w:val="uk-UA"/>
        </w:rPr>
        <w:t xml:space="preserve"> – </w:t>
      </w:r>
      <w:r w:rsidR="002136C1">
        <w:rPr>
          <w:rFonts w:ascii="Times New Roman" w:hAnsi="Times New Roman"/>
          <w:sz w:val="28"/>
          <w:szCs w:val="28"/>
          <w:lang w:val="uk-UA"/>
        </w:rPr>
        <w:t xml:space="preserve">має бути </w:t>
      </w:r>
      <w:r w:rsidRPr="00C97FE1">
        <w:rPr>
          <w:rFonts w:ascii="Times New Roman" w:hAnsi="Times New Roman"/>
          <w:sz w:val="28"/>
          <w:szCs w:val="28"/>
          <w:lang w:val="uk-UA"/>
        </w:rPr>
        <w:t>конкретна дата виконання</w:t>
      </w:r>
      <w:r w:rsidR="002136C1">
        <w:rPr>
          <w:rFonts w:ascii="Times New Roman" w:hAnsi="Times New Roman"/>
          <w:sz w:val="28"/>
          <w:szCs w:val="28"/>
          <w:lang w:val="uk-UA"/>
        </w:rPr>
        <w:t>.</w:t>
      </w:r>
    </w:p>
    <w:p w14:paraId="274B317A" w14:textId="77777777" w:rsidR="000D6135" w:rsidRDefault="005F3477" w:rsidP="00DD4C2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Етап</w:t>
      </w:r>
      <w:r w:rsidRPr="005F3477">
        <w:rPr>
          <w:rFonts w:ascii="Times New Roman" w:hAnsi="Times New Roman"/>
          <w:sz w:val="28"/>
          <w:szCs w:val="28"/>
          <w:lang w:val="uk-UA"/>
        </w:rPr>
        <w:t xml:space="preserve"> 5</w:t>
      </w:r>
      <w:r>
        <w:rPr>
          <w:rFonts w:ascii="Times New Roman" w:hAnsi="Times New Roman"/>
          <w:sz w:val="28"/>
          <w:szCs w:val="28"/>
          <w:lang w:val="uk-UA"/>
        </w:rPr>
        <w:t xml:space="preserve">. </w:t>
      </w:r>
      <w:r w:rsidRPr="005F3477">
        <w:rPr>
          <w:rFonts w:ascii="Times New Roman" w:hAnsi="Times New Roman"/>
          <w:sz w:val="28"/>
          <w:szCs w:val="28"/>
          <w:lang w:val="uk-UA"/>
        </w:rPr>
        <w:t>Бюджетування</w:t>
      </w:r>
      <w:r>
        <w:rPr>
          <w:rFonts w:ascii="Times New Roman" w:hAnsi="Times New Roman"/>
          <w:sz w:val="28"/>
          <w:szCs w:val="28"/>
          <w:lang w:val="uk-UA"/>
        </w:rPr>
        <w:t xml:space="preserve">. </w:t>
      </w:r>
      <w:r w:rsidR="004D3421">
        <w:rPr>
          <w:rFonts w:ascii="Times New Roman" w:hAnsi="Times New Roman"/>
          <w:sz w:val="28"/>
          <w:szCs w:val="28"/>
          <w:lang w:val="uk-UA"/>
        </w:rPr>
        <w:t>На цьому етапі керівництво ПП «Укрпалетсистем» в</w:t>
      </w:r>
      <w:r w:rsidR="004D3421" w:rsidRPr="004D3421">
        <w:rPr>
          <w:rFonts w:ascii="Times New Roman" w:hAnsi="Times New Roman"/>
          <w:sz w:val="28"/>
          <w:szCs w:val="28"/>
          <w:lang w:val="uk-UA"/>
        </w:rPr>
        <w:t xml:space="preserve">изначає, як фінансові ресурси будуть інвестовані, щоб допомогти </w:t>
      </w:r>
      <w:r w:rsidR="004D3421">
        <w:rPr>
          <w:rFonts w:ascii="Times New Roman" w:hAnsi="Times New Roman"/>
          <w:sz w:val="28"/>
          <w:szCs w:val="28"/>
          <w:lang w:val="uk-UA"/>
        </w:rPr>
        <w:t>підприємству</w:t>
      </w:r>
      <w:r w:rsidR="004D3421" w:rsidRPr="004D3421">
        <w:rPr>
          <w:rFonts w:ascii="Times New Roman" w:hAnsi="Times New Roman"/>
          <w:sz w:val="28"/>
          <w:szCs w:val="28"/>
          <w:lang w:val="uk-UA"/>
        </w:rPr>
        <w:t xml:space="preserve"> досягти свого плану.</w:t>
      </w:r>
      <w:r w:rsidR="004D3421">
        <w:rPr>
          <w:rFonts w:ascii="Times New Roman" w:hAnsi="Times New Roman"/>
          <w:sz w:val="28"/>
          <w:szCs w:val="28"/>
          <w:lang w:val="uk-UA"/>
        </w:rPr>
        <w:t xml:space="preserve"> </w:t>
      </w:r>
      <w:r w:rsidR="00DD4C27">
        <w:rPr>
          <w:rFonts w:ascii="Times New Roman" w:hAnsi="Times New Roman"/>
          <w:sz w:val="28"/>
          <w:szCs w:val="28"/>
          <w:lang w:val="uk-UA"/>
        </w:rPr>
        <w:t>Цей етап в</w:t>
      </w:r>
      <w:r w:rsidR="004D3421" w:rsidRPr="004D3421">
        <w:rPr>
          <w:rFonts w:ascii="Times New Roman" w:hAnsi="Times New Roman"/>
          <w:sz w:val="28"/>
          <w:szCs w:val="28"/>
          <w:lang w:val="uk-UA"/>
        </w:rPr>
        <w:t xml:space="preserve">ключає переведення загального стратегічного плану у фінансові терміни. Слід зазначити, що розробка стратегічного плану та бюджету є повторюваним процесом – може статися, що </w:t>
      </w:r>
      <w:r w:rsidR="00DD4C27">
        <w:rPr>
          <w:rFonts w:ascii="Times New Roman" w:hAnsi="Times New Roman"/>
          <w:sz w:val="28"/>
          <w:szCs w:val="28"/>
          <w:lang w:val="uk-UA"/>
        </w:rPr>
        <w:t>підприємству</w:t>
      </w:r>
      <w:r w:rsidR="004D3421" w:rsidRPr="004D3421">
        <w:rPr>
          <w:rFonts w:ascii="Times New Roman" w:hAnsi="Times New Roman"/>
          <w:sz w:val="28"/>
          <w:szCs w:val="28"/>
          <w:lang w:val="uk-UA"/>
        </w:rPr>
        <w:t xml:space="preserve"> знадобиться скорегувати свій стратегічний план залежно від фінансових ресурсів, доступних для його підтримки.</w:t>
      </w:r>
      <w:r w:rsidR="00DD4C27">
        <w:rPr>
          <w:rFonts w:ascii="Times New Roman" w:hAnsi="Times New Roman"/>
          <w:sz w:val="28"/>
          <w:szCs w:val="28"/>
          <w:lang w:val="uk-UA"/>
        </w:rPr>
        <w:t xml:space="preserve"> </w:t>
      </w:r>
      <w:r w:rsidR="004D3421" w:rsidRPr="004D3421">
        <w:rPr>
          <w:rFonts w:ascii="Times New Roman" w:hAnsi="Times New Roman"/>
          <w:sz w:val="28"/>
          <w:szCs w:val="28"/>
          <w:lang w:val="uk-UA"/>
        </w:rPr>
        <w:t xml:space="preserve">Бюджетування є відповідальністю </w:t>
      </w:r>
      <w:r w:rsidR="00DD4C27">
        <w:rPr>
          <w:rFonts w:ascii="Times New Roman" w:hAnsi="Times New Roman"/>
          <w:sz w:val="28"/>
          <w:szCs w:val="28"/>
          <w:lang w:val="uk-UA"/>
        </w:rPr>
        <w:t>фінансової служби ПП «Укрпалетсистем»</w:t>
      </w:r>
      <w:r w:rsidR="004D3421" w:rsidRPr="004D3421">
        <w:rPr>
          <w:rFonts w:ascii="Times New Roman" w:hAnsi="Times New Roman"/>
          <w:sz w:val="28"/>
          <w:szCs w:val="28"/>
          <w:lang w:val="uk-UA"/>
        </w:rPr>
        <w:t>.</w:t>
      </w:r>
    </w:p>
    <w:p w14:paraId="0AB5EB6B" w14:textId="77777777" w:rsidR="00CD4492" w:rsidRPr="00CD4492" w:rsidRDefault="00337248" w:rsidP="00CD44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Етап</w:t>
      </w:r>
      <w:r w:rsidRPr="00337248">
        <w:rPr>
          <w:rFonts w:ascii="Times New Roman" w:hAnsi="Times New Roman"/>
          <w:sz w:val="28"/>
          <w:szCs w:val="28"/>
          <w:lang w:val="uk-UA"/>
        </w:rPr>
        <w:t xml:space="preserve"> 6</w:t>
      </w:r>
      <w:r>
        <w:rPr>
          <w:rFonts w:ascii="Times New Roman" w:hAnsi="Times New Roman"/>
          <w:sz w:val="28"/>
          <w:szCs w:val="28"/>
          <w:lang w:val="uk-UA"/>
        </w:rPr>
        <w:t>.</w:t>
      </w:r>
      <w:r w:rsidRPr="00337248">
        <w:rPr>
          <w:rFonts w:ascii="Times New Roman" w:hAnsi="Times New Roman"/>
          <w:sz w:val="28"/>
          <w:szCs w:val="28"/>
          <w:lang w:val="uk-UA"/>
        </w:rPr>
        <w:t xml:space="preserve"> Огляд керівництва</w:t>
      </w:r>
      <w:r>
        <w:rPr>
          <w:rFonts w:ascii="Times New Roman" w:hAnsi="Times New Roman"/>
          <w:sz w:val="28"/>
          <w:szCs w:val="28"/>
          <w:lang w:val="uk-UA"/>
        </w:rPr>
        <w:t xml:space="preserve">. </w:t>
      </w:r>
      <w:r w:rsidR="00CD4492">
        <w:rPr>
          <w:rFonts w:ascii="Times New Roman" w:hAnsi="Times New Roman"/>
          <w:sz w:val="28"/>
          <w:szCs w:val="28"/>
          <w:lang w:val="uk-UA"/>
        </w:rPr>
        <w:t>Керівництво ПП «Укрпалетсистем» проводить з</w:t>
      </w:r>
      <w:r w:rsidR="00CD4492" w:rsidRPr="00CD4492">
        <w:rPr>
          <w:rFonts w:ascii="Times New Roman" w:hAnsi="Times New Roman"/>
          <w:sz w:val="28"/>
          <w:szCs w:val="28"/>
          <w:lang w:val="uk-UA"/>
        </w:rPr>
        <w:t>устріч тривалістю від половини до повного дня кожного кварталу, під час якої:</w:t>
      </w:r>
    </w:p>
    <w:p w14:paraId="468762D4" w14:textId="77777777" w:rsidR="00CD4492" w:rsidRDefault="00CD4492" w:rsidP="00CD4492">
      <w:pPr>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о</w:t>
      </w:r>
      <w:r w:rsidRPr="00CD4492">
        <w:rPr>
          <w:rFonts w:ascii="Times New Roman" w:hAnsi="Times New Roman"/>
          <w:sz w:val="28"/>
          <w:szCs w:val="28"/>
          <w:lang w:val="uk-UA"/>
        </w:rPr>
        <w:t>гляд прогресу щодо</w:t>
      </w:r>
      <w:r>
        <w:rPr>
          <w:rFonts w:ascii="Times New Roman" w:hAnsi="Times New Roman"/>
          <w:sz w:val="28"/>
          <w:szCs w:val="28"/>
          <w:lang w:val="uk-UA"/>
        </w:rPr>
        <w:t xml:space="preserve"> реалізації </w:t>
      </w:r>
      <w:r w:rsidRPr="00CD4492">
        <w:rPr>
          <w:rFonts w:ascii="Times New Roman" w:hAnsi="Times New Roman"/>
          <w:sz w:val="28"/>
          <w:szCs w:val="28"/>
          <w:lang w:val="uk-UA"/>
        </w:rPr>
        <w:t>цілей</w:t>
      </w:r>
      <w:r>
        <w:rPr>
          <w:rFonts w:ascii="Times New Roman" w:hAnsi="Times New Roman"/>
          <w:sz w:val="28"/>
          <w:szCs w:val="28"/>
          <w:lang w:val="uk-UA"/>
        </w:rPr>
        <w:t>;</w:t>
      </w:r>
    </w:p>
    <w:p w14:paraId="52E741B2" w14:textId="77777777" w:rsidR="00CD4492" w:rsidRDefault="00CD4492" w:rsidP="00CD4492">
      <w:pPr>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в</w:t>
      </w:r>
      <w:r w:rsidRPr="00CD4492">
        <w:rPr>
          <w:rFonts w:ascii="Times New Roman" w:hAnsi="Times New Roman"/>
          <w:sz w:val="28"/>
          <w:szCs w:val="28"/>
          <w:lang w:val="uk-UA"/>
        </w:rPr>
        <w:t xml:space="preserve">ідзначає успіхи щодо досягнення </w:t>
      </w:r>
      <w:r>
        <w:rPr>
          <w:rFonts w:ascii="Times New Roman" w:hAnsi="Times New Roman"/>
          <w:sz w:val="28"/>
          <w:szCs w:val="28"/>
          <w:lang w:val="uk-UA"/>
        </w:rPr>
        <w:t>ц</w:t>
      </w:r>
      <w:r w:rsidRPr="00CD4492">
        <w:rPr>
          <w:rFonts w:ascii="Times New Roman" w:hAnsi="Times New Roman"/>
          <w:sz w:val="28"/>
          <w:szCs w:val="28"/>
          <w:lang w:val="uk-UA"/>
        </w:rPr>
        <w:t>ілей</w:t>
      </w:r>
      <w:r>
        <w:rPr>
          <w:rFonts w:ascii="Times New Roman" w:hAnsi="Times New Roman"/>
          <w:sz w:val="28"/>
          <w:szCs w:val="28"/>
          <w:lang w:val="uk-UA"/>
        </w:rPr>
        <w:t>;</w:t>
      </w:r>
    </w:p>
    <w:p w14:paraId="0CD0399C" w14:textId="77777777" w:rsidR="00CD4492" w:rsidRDefault="00CD4492" w:rsidP="00CD4492">
      <w:pPr>
        <w:numPr>
          <w:ilvl w:val="0"/>
          <w:numId w:val="5"/>
        </w:numPr>
        <w:spacing w:after="0" w:line="360" w:lineRule="auto"/>
        <w:jc w:val="both"/>
        <w:rPr>
          <w:rFonts w:ascii="Times New Roman" w:hAnsi="Times New Roman"/>
          <w:sz w:val="28"/>
          <w:szCs w:val="28"/>
          <w:lang w:val="uk-UA"/>
        </w:rPr>
      </w:pPr>
      <w:r w:rsidRPr="00CD4492">
        <w:rPr>
          <w:rFonts w:ascii="Times New Roman" w:hAnsi="Times New Roman"/>
          <w:sz w:val="28"/>
          <w:szCs w:val="28"/>
          <w:lang w:val="uk-UA"/>
        </w:rPr>
        <w:lastRenderedPageBreak/>
        <w:t>визначає будь-які проблеми або очікувані проблеми щодо досягнення цілей і розробляє плани вирішення цих проблем;</w:t>
      </w:r>
    </w:p>
    <w:p w14:paraId="2B3ED763" w14:textId="77777777" w:rsidR="00E86E48" w:rsidRPr="00CD4492" w:rsidRDefault="00CD4492" w:rsidP="00CD4492">
      <w:pPr>
        <w:numPr>
          <w:ilvl w:val="0"/>
          <w:numId w:val="5"/>
        </w:numPr>
        <w:spacing w:after="0" w:line="360" w:lineRule="auto"/>
        <w:jc w:val="both"/>
        <w:rPr>
          <w:rFonts w:ascii="Times New Roman" w:hAnsi="Times New Roman"/>
          <w:sz w:val="28"/>
          <w:szCs w:val="28"/>
          <w:lang w:val="uk-UA"/>
        </w:rPr>
      </w:pPr>
      <w:r w:rsidRPr="00CD4492">
        <w:rPr>
          <w:rFonts w:ascii="Times New Roman" w:hAnsi="Times New Roman"/>
          <w:sz w:val="28"/>
          <w:szCs w:val="28"/>
          <w:lang w:val="uk-UA"/>
        </w:rPr>
        <w:t xml:space="preserve">обговорює та працює над вирішенням будь-яких інших питань, які можуть вплинути на ефективність </w:t>
      </w:r>
      <w:r>
        <w:rPr>
          <w:rFonts w:ascii="Times New Roman" w:hAnsi="Times New Roman"/>
          <w:sz w:val="28"/>
          <w:szCs w:val="28"/>
          <w:lang w:val="uk-UA"/>
        </w:rPr>
        <w:t>ПП «Укрпалетсистем»</w:t>
      </w:r>
      <w:r w:rsidRPr="00CD4492">
        <w:rPr>
          <w:rFonts w:ascii="Times New Roman" w:hAnsi="Times New Roman"/>
          <w:sz w:val="28"/>
          <w:szCs w:val="28"/>
          <w:lang w:val="uk-UA"/>
        </w:rPr>
        <w:t xml:space="preserve">. До них належать нові можливості чи загрози, які представляє ринок, а також зміни у внутрішній діяльності </w:t>
      </w:r>
      <w:r>
        <w:rPr>
          <w:rFonts w:ascii="Times New Roman" w:hAnsi="Times New Roman"/>
          <w:sz w:val="28"/>
          <w:szCs w:val="28"/>
          <w:lang w:val="uk-UA"/>
        </w:rPr>
        <w:t>підприємства</w:t>
      </w:r>
      <w:r w:rsidRPr="00CD4492">
        <w:rPr>
          <w:rFonts w:ascii="Times New Roman" w:hAnsi="Times New Roman"/>
          <w:sz w:val="28"/>
          <w:szCs w:val="28"/>
          <w:lang w:val="uk-UA"/>
        </w:rPr>
        <w:t>.</w:t>
      </w:r>
    </w:p>
    <w:p w14:paraId="24D9AFE8" w14:textId="77777777" w:rsidR="000D6135" w:rsidRPr="00A3139D" w:rsidRDefault="000D6135" w:rsidP="00A3139D">
      <w:pPr>
        <w:spacing w:after="0" w:line="360" w:lineRule="auto"/>
        <w:ind w:firstLine="720"/>
        <w:jc w:val="both"/>
        <w:rPr>
          <w:rFonts w:ascii="Times New Roman" w:hAnsi="Times New Roman"/>
          <w:sz w:val="28"/>
          <w:szCs w:val="28"/>
          <w:lang w:val="uk-UA"/>
        </w:rPr>
      </w:pPr>
      <w:r w:rsidRPr="00A3139D">
        <w:rPr>
          <w:rFonts w:ascii="Times New Roman" w:hAnsi="Times New Roman"/>
          <w:sz w:val="28"/>
          <w:szCs w:val="28"/>
          <w:lang w:val="uk-UA"/>
        </w:rPr>
        <w:t xml:space="preserve">На основі проведеного дослідження, ми дійшли висновку, що в сучасних умовах  найбільш доцільною для ПП «Укрпалетсистем» є стратегія «обмежений ріст». </w:t>
      </w:r>
      <w:r w:rsidR="00C679CA">
        <w:rPr>
          <w:rFonts w:ascii="Times New Roman" w:hAnsi="Times New Roman"/>
          <w:sz w:val="28"/>
          <w:szCs w:val="28"/>
          <w:lang w:val="uk-UA"/>
        </w:rPr>
        <w:t xml:space="preserve">Ця </w:t>
      </w:r>
      <w:r w:rsidR="00CD4492" w:rsidRPr="00CD4492">
        <w:rPr>
          <w:rFonts w:ascii="Times New Roman" w:hAnsi="Times New Roman"/>
          <w:sz w:val="28"/>
          <w:szCs w:val="28"/>
          <w:lang w:val="uk-UA"/>
        </w:rPr>
        <w:t xml:space="preserve">стратегія розвитку має бути такою, яка принесе </w:t>
      </w:r>
      <w:r w:rsidR="00C679CA">
        <w:rPr>
          <w:rFonts w:ascii="Times New Roman" w:hAnsi="Times New Roman"/>
          <w:sz w:val="28"/>
          <w:szCs w:val="28"/>
          <w:lang w:val="uk-UA"/>
        </w:rPr>
        <w:t>підприємству</w:t>
      </w:r>
      <w:r w:rsidR="00CD4492" w:rsidRPr="00CD4492">
        <w:rPr>
          <w:rFonts w:ascii="Times New Roman" w:hAnsi="Times New Roman"/>
          <w:sz w:val="28"/>
          <w:szCs w:val="28"/>
          <w:lang w:val="uk-UA"/>
        </w:rPr>
        <w:t xml:space="preserve"> максимальне зростання з найменшими ризиками та зусиллями. </w:t>
      </w:r>
      <w:r w:rsidR="00F22BBF">
        <w:rPr>
          <w:rFonts w:ascii="Times New Roman" w:hAnsi="Times New Roman"/>
          <w:sz w:val="28"/>
          <w:szCs w:val="28"/>
          <w:lang w:val="uk-UA"/>
        </w:rPr>
        <w:t>Вона включає в себе окремі пріоритетні стратегії, а р</w:t>
      </w:r>
      <w:r w:rsidRPr="00A3139D">
        <w:rPr>
          <w:rFonts w:ascii="Times New Roman" w:hAnsi="Times New Roman"/>
          <w:sz w:val="28"/>
          <w:szCs w:val="28"/>
          <w:lang w:val="uk-UA"/>
        </w:rPr>
        <w:t>азом вони утворюють систему конкретних стратегій, що забезпечують  реалізацію визначальної стратегії «обмежений ріст». Ці стратегії мають назву політики підприємства по найбільш важливим напрямкам діяльності підприємства.</w:t>
      </w:r>
    </w:p>
    <w:p w14:paraId="4E3E20EF" w14:textId="77777777" w:rsidR="000D6135" w:rsidRPr="00A3139D" w:rsidRDefault="000D6135" w:rsidP="00A3139D">
      <w:pPr>
        <w:spacing w:after="0" w:line="360" w:lineRule="auto"/>
        <w:ind w:firstLine="720"/>
        <w:jc w:val="both"/>
        <w:rPr>
          <w:rFonts w:ascii="Times New Roman" w:hAnsi="Times New Roman"/>
          <w:sz w:val="28"/>
          <w:szCs w:val="28"/>
          <w:lang w:val="uk-UA"/>
        </w:rPr>
      </w:pPr>
      <w:r w:rsidRPr="00A3139D">
        <w:rPr>
          <w:rFonts w:ascii="Times New Roman" w:hAnsi="Times New Roman"/>
          <w:sz w:val="28"/>
          <w:szCs w:val="28"/>
          <w:lang w:val="uk-UA"/>
        </w:rPr>
        <w:t>По підприємству ПП «Укрпалетсистем» цими пріоритетними стратегіями обрано:</w:t>
      </w:r>
    </w:p>
    <w:p w14:paraId="40825FDE" w14:textId="77777777" w:rsidR="000D6135" w:rsidRPr="00A3139D" w:rsidRDefault="000D6135" w:rsidP="00A3139D">
      <w:pPr>
        <w:numPr>
          <w:ilvl w:val="0"/>
          <w:numId w:val="15"/>
        </w:numPr>
        <w:tabs>
          <w:tab w:val="num" w:pos="735"/>
          <w:tab w:val="num" w:pos="1002"/>
        </w:tabs>
        <w:spacing w:after="0" w:line="360" w:lineRule="auto"/>
        <w:jc w:val="both"/>
        <w:rPr>
          <w:rFonts w:ascii="Times New Roman" w:hAnsi="Times New Roman"/>
          <w:sz w:val="28"/>
          <w:szCs w:val="28"/>
          <w:lang w:val="uk-UA"/>
        </w:rPr>
      </w:pPr>
      <w:r w:rsidRPr="00A3139D">
        <w:rPr>
          <w:rFonts w:ascii="Times New Roman" w:hAnsi="Times New Roman"/>
          <w:sz w:val="28"/>
          <w:szCs w:val="28"/>
          <w:lang w:val="uk-UA"/>
        </w:rPr>
        <w:t>стратегію забезпечення – що формує систему матеріально-технічного забезпечення підприємства;</w:t>
      </w:r>
    </w:p>
    <w:p w14:paraId="64A4A8D4" w14:textId="77777777" w:rsidR="000D6135" w:rsidRPr="00A3139D" w:rsidRDefault="000D6135" w:rsidP="00A3139D">
      <w:pPr>
        <w:numPr>
          <w:ilvl w:val="0"/>
          <w:numId w:val="15"/>
        </w:numPr>
        <w:tabs>
          <w:tab w:val="num" w:pos="735"/>
          <w:tab w:val="num" w:pos="1002"/>
        </w:tabs>
        <w:spacing w:after="0" w:line="360" w:lineRule="auto"/>
        <w:jc w:val="both"/>
        <w:rPr>
          <w:rFonts w:ascii="Times New Roman" w:hAnsi="Times New Roman"/>
          <w:sz w:val="28"/>
          <w:szCs w:val="28"/>
          <w:lang w:val="uk-UA"/>
        </w:rPr>
      </w:pPr>
      <w:r w:rsidRPr="00A3139D">
        <w:rPr>
          <w:rFonts w:ascii="Times New Roman" w:hAnsi="Times New Roman"/>
          <w:sz w:val="28"/>
          <w:szCs w:val="28"/>
          <w:lang w:val="uk-UA"/>
        </w:rPr>
        <w:t>стратегію виробництва – що визначає пріоритетні напрямки розвитку виробничо-технологічного процесу;</w:t>
      </w:r>
    </w:p>
    <w:p w14:paraId="1BEDBD69" w14:textId="77777777" w:rsidR="000D6135" w:rsidRPr="00A3139D" w:rsidRDefault="000D6135" w:rsidP="00A3139D">
      <w:pPr>
        <w:numPr>
          <w:ilvl w:val="0"/>
          <w:numId w:val="15"/>
        </w:numPr>
        <w:tabs>
          <w:tab w:val="num" w:pos="1002"/>
        </w:tabs>
        <w:spacing w:after="0" w:line="360" w:lineRule="auto"/>
        <w:jc w:val="both"/>
        <w:rPr>
          <w:rFonts w:ascii="Times New Roman" w:hAnsi="Times New Roman"/>
          <w:sz w:val="28"/>
          <w:szCs w:val="28"/>
          <w:lang w:val="uk-UA"/>
        </w:rPr>
      </w:pPr>
      <w:r w:rsidRPr="00A3139D">
        <w:rPr>
          <w:rFonts w:ascii="Times New Roman" w:hAnsi="Times New Roman"/>
          <w:sz w:val="28"/>
          <w:szCs w:val="28"/>
          <w:lang w:val="uk-UA"/>
        </w:rPr>
        <w:t>стратегію просування та збуту – що сприяє створенню найбільш ефективної системи і каналів реалізації перевезення;</w:t>
      </w:r>
    </w:p>
    <w:p w14:paraId="0A882A4F" w14:textId="77777777" w:rsidR="000D6135" w:rsidRPr="00A3139D" w:rsidRDefault="000D6135" w:rsidP="00A3139D">
      <w:pPr>
        <w:numPr>
          <w:ilvl w:val="0"/>
          <w:numId w:val="15"/>
        </w:numPr>
        <w:tabs>
          <w:tab w:val="num" w:pos="735"/>
          <w:tab w:val="num" w:pos="1002"/>
        </w:tabs>
        <w:spacing w:after="0" w:line="360" w:lineRule="auto"/>
        <w:jc w:val="both"/>
        <w:rPr>
          <w:rFonts w:ascii="Times New Roman" w:hAnsi="Times New Roman"/>
          <w:sz w:val="28"/>
          <w:szCs w:val="28"/>
          <w:lang w:val="uk-UA"/>
        </w:rPr>
      </w:pPr>
      <w:r w:rsidRPr="00A3139D">
        <w:rPr>
          <w:rFonts w:ascii="Times New Roman" w:hAnsi="Times New Roman"/>
          <w:sz w:val="28"/>
          <w:szCs w:val="28"/>
          <w:lang w:val="uk-UA"/>
        </w:rPr>
        <w:t>асортиментну стратегію - що сприяє формуванню найбільш ефективного асортименту виробництва продукції;</w:t>
      </w:r>
    </w:p>
    <w:p w14:paraId="24CBBEEA" w14:textId="77777777" w:rsidR="000D6135" w:rsidRPr="00A3139D" w:rsidRDefault="000D6135" w:rsidP="00A3139D">
      <w:pPr>
        <w:numPr>
          <w:ilvl w:val="0"/>
          <w:numId w:val="15"/>
        </w:numPr>
        <w:tabs>
          <w:tab w:val="num" w:pos="735"/>
          <w:tab w:val="num" w:pos="1002"/>
        </w:tabs>
        <w:spacing w:after="0" w:line="360" w:lineRule="auto"/>
        <w:jc w:val="both"/>
        <w:rPr>
          <w:rFonts w:ascii="Times New Roman" w:hAnsi="Times New Roman"/>
          <w:sz w:val="28"/>
          <w:szCs w:val="28"/>
          <w:lang w:val="uk-UA"/>
        </w:rPr>
      </w:pPr>
      <w:r w:rsidRPr="00A3139D">
        <w:rPr>
          <w:rFonts w:ascii="Times New Roman" w:hAnsi="Times New Roman"/>
          <w:sz w:val="28"/>
          <w:szCs w:val="28"/>
          <w:lang w:val="uk-UA"/>
        </w:rPr>
        <w:t>цінову стратегію - що є умовою ефективності виробничої та комерційної діяльності та задоволення споживчого попиту.</w:t>
      </w:r>
    </w:p>
    <w:p w14:paraId="3767E2E9" w14:textId="77777777" w:rsidR="000D6135" w:rsidRPr="00A9651C" w:rsidRDefault="000D6135" w:rsidP="00A9651C">
      <w:pPr>
        <w:pStyle w:val="3"/>
        <w:spacing w:after="0" w:line="360" w:lineRule="auto"/>
        <w:ind w:left="0" w:firstLine="720"/>
        <w:jc w:val="both"/>
        <w:rPr>
          <w:sz w:val="28"/>
          <w:szCs w:val="28"/>
          <w:lang w:val="uk-UA"/>
        </w:rPr>
      </w:pPr>
      <w:r w:rsidRPr="00924858">
        <w:rPr>
          <w:sz w:val="28"/>
          <w:szCs w:val="28"/>
          <w:lang w:val="uk-UA"/>
        </w:rPr>
        <w:t xml:space="preserve">Розробка стратегії діяльності </w:t>
      </w:r>
      <w:r>
        <w:rPr>
          <w:sz w:val="28"/>
          <w:szCs w:val="28"/>
          <w:lang w:val="uk-UA"/>
        </w:rPr>
        <w:t>ПП «Укрпалетсистем»</w:t>
      </w:r>
      <w:r w:rsidRPr="00924858">
        <w:rPr>
          <w:sz w:val="28"/>
          <w:szCs w:val="28"/>
          <w:lang w:val="uk-UA"/>
        </w:rPr>
        <w:t xml:space="preserve"> дозволяє приймати ефективні маркетингові та управлінські рішення у всіх сферах діяльності підприємства з тим, щоб реалізувати стратегічну ціль функціонування </w:t>
      </w:r>
      <w:r w:rsidRPr="00A9651C">
        <w:rPr>
          <w:sz w:val="28"/>
          <w:szCs w:val="28"/>
          <w:lang w:val="uk-UA"/>
        </w:rPr>
        <w:t>підприємства.</w:t>
      </w:r>
    </w:p>
    <w:p w14:paraId="2778DE8F" w14:textId="77777777" w:rsidR="000D6135" w:rsidRPr="00C035E3" w:rsidRDefault="000D6135" w:rsidP="00C035E3">
      <w:pPr>
        <w:spacing w:after="0" w:line="360" w:lineRule="auto"/>
        <w:ind w:firstLine="720"/>
        <w:jc w:val="both"/>
        <w:rPr>
          <w:rFonts w:ascii="Times New Roman" w:hAnsi="Times New Roman"/>
          <w:sz w:val="28"/>
          <w:szCs w:val="28"/>
          <w:lang w:val="uk-UA"/>
        </w:rPr>
      </w:pPr>
      <w:r w:rsidRPr="00A9651C">
        <w:rPr>
          <w:rFonts w:ascii="Times New Roman" w:hAnsi="Times New Roman"/>
          <w:sz w:val="28"/>
          <w:szCs w:val="28"/>
          <w:lang w:val="uk-UA"/>
        </w:rPr>
        <w:lastRenderedPageBreak/>
        <w:t>Проведемо</w:t>
      </w:r>
      <w:r w:rsidR="006404EB">
        <w:rPr>
          <w:rFonts w:ascii="Times New Roman" w:hAnsi="Times New Roman"/>
          <w:sz w:val="28"/>
          <w:szCs w:val="28"/>
          <w:lang w:val="uk-UA"/>
        </w:rPr>
        <w:t xml:space="preserve"> </w:t>
      </w:r>
      <w:r w:rsidRPr="00A9651C">
        <w:rPr>
          <w:rFonts w:ascii="Times New Roman" w:hAnsi="Times New Roman"/>
          <w:sz w:val="28"/>
          <w:szCs w:val="28"/>
          <w:lang w:val="uk-UA"/>
        </w:rPr>
        <w:t xml:space="preserve">оцінку конкурентоспроможності підприємства ПП «Укрпалетсистем» за допомогою матриці Бостонської консалтингової групи (БКГ). </w:t>
      </w:r>
      <w:r w:rsidRPr="00C035E3">
        <w:rPr>
          <w:rFonts w:ascii="Times New Roman" w:hAnsi="Times New Roman"/>
          <w:sz w:val="28"/>
          <w:szCs w:val="28"/>
          <w:lang w:val="uk-UA"/>
        </w:rPr>
        <w:t>Матриця частки зростання Boston Consulting Group (BCG) — це інструмент планування, який використовує графічні представлення продуктів і послуг компанії, щоб допомогти компанії вирішити, що їй слід зберегти, продати чи інвестувати більше.</w:t>
      </w:r>
    </w:p>
    <w:p w14:paraId="62FEEC96" w14:textId="77777777" w:rsidR="000D6135" w:rsidRPr="00A9651C" w:rsidRDefault="000D6135" w:rsidP="00303FAE">
      <w:pPr>
        <w:spacing w:after="0" w:line="360" w:lineRule="auto"/>
        <w:ind w:firstLine="720"/>
        <w:jc w:val="both"/>
        <w:rPr>
          <w:rFonts w:ascii="Times New Roman" w:hAnsi="Times New Roman"/>
          <w:sz w:val="28"/>
          <w:szCs w:val="28"/>
          <w:lang w:val="uk-UA"/>
        </w:rPr>
      </w:pPr>
      <w:r w:rsidRPr="00C035E3">
        <w:rPr>
          <w:rFonts w:ascii="Times New Roman" w:hAnsi="Times New Roman"/>
          <w:sz w:val="28"/>
          <w:szCs w:val="28"/>
          <w:lang w:val="uk-UA"/>
        </w:rPr>
        <w:t>Матриця відображає пропозиції компанії у вигляді чотириквадратної матриці, де вісь y представляє швидкість зростання ринку, а вісь x — частку ринку. Його представила Boston Consulting Group у 1970 році.</w:t>
      </w:r>
      <w:r>
        <w:rPr>
          <w:rFonts w:ascii="Times New Roman" w:hAnsi="Times New Roman"/>
          <w:sz w:val="28"/>
          <w:szCs w:val="28"/>
          <w:lang w:val="uk-UA"/>
        </w:rPr>
        <w:t xml:space="preserve"> </w:t>
      </w:r>
      <w:r w:rsidRPr="00303FAE">
        <w:rPr>
          <w:rFonts w:ascii="Times New Roman" w:hAnsi="Times New Roman"/>
          <w:sz w:val="28"/>
          <w:szCs w:val="28"/>
          <w:lang w:val="uk-UA"/>
        </w:rPr>
        <w:t>Матриця зростання частки BCG розбиває продукти на чотири категорії, відомі просто як собаки, дійні корови, зірки та знаки питання. Кожен квадрант категорії має власний набір унікальних характеристик.</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542"/>
      </w:tblGrid>
      <w:tr w:rsidR="000D6135" w:rsidRPr="00303FAE" w14:paraId="2FA6AD4D" w14:textId="77777777" w:rsidTr="006B564E">
        <w:trPr>
          <w:trHeight w:val="1681"/>
        </w:trPr>
        <w:tc>
          <w:tcPr>
            <w:tcW w:w="2541" w:type="dxa"/>
            <w:vAlign w:val="center"/>
          </w:tcPr>
          <w:p w14:paraId="68C7321F" w14:textId="77777777" w:rsidR="000D6135" w:rsidRPr="006B564E" w:rsidRDefault="000D6135" w:rsidP="006B564E">
            <w:pPr>
              <w:spacing w:after="0" w:line="360" w:lineRule="auto"/>
              <w:jc w:val="center"/>
              <w:rPr>
                <w:rFonts w:ascii="Times New Roman" w:hAnsi="Times New Roman"/>
                <w:sz w:val="24"/>
                <w:szCs w:val="24"/>
                <w:lang w:val="uk-UA"/>
              </w:rPr>
            </w:pPr>
            <w:r w:rsidRPr="006B564E">
              <w:rPr>
                <w:rFonts w:ascii="Times New Roman" w:hAnsi="Times New Roman"/>
                <w:sz w:val="24"/>
                <w:szCs w:val="24"/>
                <w:lang w:val="uk-UA"/>
              </w:rPr>
              <w:t>«Знаки питання»</w:t>
            </w:r>
          </w:p>
        </w:tc>
        <w:tc>
          <w:tcPr>
            <w:tcW w:w="2542" w:type="dxa"/>
            <w:vAlign w:val="center"/>
          </w:tcPr>
          <w:p w14:paraId="3CDAC43A" w14:textId="77777777" w:rsidR="000D6135" w:rsidRPr="006B564E" w:rsidRDefault="000D6135" w:rsidP="006B564E">
            <w:pPr>
              <w:spacing w:after="0" w:line="360" w:lineRule="auto"/>
              <w:jc w:val="center"/>
              <w:rPr>
                <w:rFonts w:ascii="Times New Roman" w:hAnsi="Times New Roman"/>
                <w:sz w:val="24"/>
                <w:szCs w:val="24"/>
                <w:lang w:val="uk-UA"/>
              </w:rPr>
            </w:pPr>
            <w:r w:rsidRPr="006B564E">
              <w:rPr>
                <w:rFonts w:ascii="Times New Roman" w:hAnsi="Times New Roman"/>
                <w:sz w:val="24"/>
                <w:szCs w:val="24"/>
                <w:lang w:val="uk-UA"/>
              </w:rPr>
              <w:t>«Зірки»</w:t>
            </w:r>
          </w:p>
        </w:tc>
      </w:tr>
      <w:tr w:rsidR="000D6135" w:rsidRPr="00303FAE" w14:paraId="48925E80" w14:textId="77777777" w:rsidTr="006B564E">
        <w:trPr>
          <w:trHeight w:val="1681"/>
        </w:trPr>
        <w:tc>
          <w:tcPr>
            <w:tcW w:w="2541" w:type="dxa"/>
            <w:vAlign w:val="center"/>
          </w:tcPr>
          <w:p w14:paraId="285340B6" w14:textId="77777777" w:rsidR="000D6135" w:rsidRPr="006B564E" w:rsidRDefault="000D6135" w:rsidP="006B564E">
            <w:pPr>
              <w:spacing w:after="0" w:line="360" w:lineRule="auto"/>
              <w:jc w:val="center"/>
              <w:rPr>
                <w:rFonts w:ascii="Times New Roman" w:hAnsi="Times New Roman"/>
                <w:sz w:val="24"/>
                <w:szCs w:val="24"/>
                <w:lang w:val="uk-UA"/>
              </w:rPr>
            </w:pPr>
            <w:r w:rsidRPr="006B564E">
              <w:rPr>
                <w:rFonts w:ascii="Times New Roman" w:hAnsi="Times New Roman"/>
                <w:sz w:val="24"/>
                <w:szCs w:val="24"/>
                <w:lang w:val="uk-UA"/>
              </w:rPr>
              <w:t>«Собака»</w:t>
            </w:r>
          </w:p>
        </w:tc>
        <w:tc>
          <w:tcPr>
            <w:tcW w:w="2542" w:type="dxa"/>
            <w:vAlign w:val="center"/>
          </w:tcPr>
          <w:p w14:paraId="1CE64283" w14:textId="77777777" w:rsidR="000D6135" w:rsidRPr="006B564E" w:rsidRDefault="000D6135" w:rsidP="006B564E">
            <w:pPr>
              <w:spacing w:after="0" w:line="360" w:lineRule="auto"/>
              <w:jc w:val="center"/>
              <w:rPr>
                <w:rFonts w:ascii="Times New Roman" w:hAnsi="Times New Roman"/>
                <w:sz w:val="24"/>
                <w:szCs w:val="24"/>
                <w:lang w:val="uk-UA"/>
              </w:rPr>
            </w:pPr>
            <w:r w:rsidRPr="006B564E">
              <w:rPr>
                <w:rFonts w:ascii="Times New Roman" w:hAnsi="Times New Roman"/>
                <w:sz w:val="24"/>
                <w:szCs w:val="24"/>
                <w:lang w:val="uk-UA"/>
              </w:rPr>
              <w:t>«Дійна корова»</w:t>
            </w:r>
          </w:p>
        </w:tc>
      </w:tr>
    </w:tbl>
    <w:p w14:paraId="32403635" w14:textId="77777777" w:rsidR="000D6135" w:rsidRPr="00A9651C" w:rsidRDefault="000D6135" w:rsidP="00A9651C">
      <w:pPr>
        <w:tabs>
          <w:tab w:val="left" w:pos="540"/>
          <w:tab w:val="left" w:pos="900"/>
        </w:tabs>
        <w:spacing w:line="360" w:lineRule="auto"/>
        <w:ind w:firstLine="360"/>
        <w:rPr>
          <w:rFonts w:ascii="Times New Roman" w:hAnsi="Times New Roman"/>
          <w:sz w:val="28"/>
          <w:szCs w:val="28"/>
          <w:lang w:val="uk-UA"/>
        </w:rPr>
      </w:pPr>
    </w:p>
    <w:p w14:paraId="646C63B2" w14:textId="77777777" w:rsidR="000D6135" w:rsidRPr="00A9651C" w:rsidRDefault="000D6135" w:rsidP="00A9651C">
      <w:pPr>
        <w:spacing w:line="360" w:lineRule="auto"/>
        <w:ind w:firstLine="360"/>
        <w:rPr>
          <w:rFonts w:ascii="Times New Roman" w:hAnsi="Times New Roman"/>
          <w:sz w:val="28"/>
          <w:szCs w:val="28"/>
          <w:lang w:val="uk-UA"/>
        </w:rPr>
      </w:pPr>
      <w:r w:rsidRPr="00A9651C">
        <w:rPr>
          <w:rFonts w:ascii="Times New Roman" w:hAnsi="Times New Roman"/>
          <w:sz w:val="28"/>
          <w:szCs w:val="28"/>
          <w:lang w:val="uk-UA"/>
        </w:rPr>
        <w:t xml:space="preserve">           Високий </w:t>
      </w:r>
    </w:p>
    <w:p w14:paraId="2D3998B4" w14:textId="77777777" w:rsidR="000D6135" w:rsidRPr="00A9651C" w:rsidRDefault="000D6135" w:rsidP="00A9651C">
      <w:pPr>
        <w:spacing w:line="360" w:lineRule="auto"/>
        <w:ind w:firstLine="360"/>
        <w:rPr>
          <w:rFonts w:ascii="Times New Roman" w:hAnsi="Times New Roman"/>
          <w:sz w:val="28"/>
          <w:szCs w:val="28"/>
          <w:lang w:val="uk-UA"/>
        </w:rPr>
      </w:pPr>
      <w:r w:rsidRPr="00A9651C">
        <w:rPr>
          <w:rFonts w:ascii="Times New Roman" w:hAnsi="Times New Roman"/>
          <w:sz w:val="28"/>
          <w:szCs w:val="28"/>
          <w:lang w:val="uk-UA"/>
        </w:rPr>
        <w:t xml:space="preserve">Темп росту </w:t>
      </w:r>
    </w:p>
    <w:p w14:paraId="15A40098" w14:textId="77777777" w:rsidR="000D6135" w:rsidRPr="00A9651C" w:rsidRDefault="000D6135" w:rsidP="00A9651C">
      <w:pPr>
        <w:spacing w:line="360" w:lineRule="auto"/>
        <w:ind w:firstLine="360"/>
        <w:rPr>
          <w:rFonts w:ascii="Times New Roman" w:hAnsi="Times New Roman"/>
          <w:sz w:val="28"/>
          <w:szCs w:val="28"/>
          <w:lang w:val="uk-UA"/>
        </w:rPr>
      </w:pPr>
      <w:r w:rsidRPr="00A9651C">
        <w:rPr>
          <w:rFonts w:ascii="Times New Roman" w:hAnsi="Times New Roman"/>
          <w:sz w:val="28"/>
          <w:szCs w:val="28"/>
          <w:lang w:val="uk-UA"/>
        </w:rPr>
        <w:t xml:space="preserve">    Ринку</w:t>
      </w:r>
    </w:p>
    <w:p w14:paraId="4FB77A78" w14:textId="77777777" w:rsidR="000D6135" w:rsidRPr="00A9651C" w:rsidRDefault="000D6135" w:rsidP="00A9651C">
      <w:pPr>
        <w:spacing w:line="360" w:lineRule="auto"/>
        <w:ind w:firstLine="360"/>
        <w:rPr>
          <w:rFonts w:ascii="Times New Roman" w:hAnsi="Times New Roman"/>
          <w:sz w:val="28"/>
          <w:szCs w:val="28"/>
          <w:lang w:val="uk-UA"/>
        </w:rPr>
      </w:pPr>
    </w:p>
    <w:p w14:paraId="4CE230B9" w14:textId="77777777" w:rsidR="000D6135" w:rsidRPr="00A9651C" w:rsidRDefault="000D6135" w:rsidP="00A9651C">
      <w:pPr>
        <w:tabs>
          <w:tab w:val="left" w:pos="540"/>
        </w:tabs>
        <w:spacing w:line="360" w:lineRule="auto"/>
        <w:ind w:firstLine="360"/>
        <w:rPr>
          <w:rFonts w:ascii="Times New Roman" w:hAnsi="Times New Roman"/>
          <w:sz w:val="28"/>
          <w:szCs w:val="28"/>
          <w:lang w:val="uk-UA"/>
        </w:rPr>
      </w:pPr>
      <w:r w:rsidRPr="00A9651C">
        <w:rPr>
          <w:rFonts w:ascii="Times New Roman" w:hAnsi="Times New Roman"/>
          <w:sz w:val="28"/>
          <w:szCs w:val="28"/>
          <w:lang w:val="uk-UA"/>
        </w:rPr>
        <w:t xml:space="preserve">          Низький </w:t>
      </w:r>
      <w:r w:rsidRPr="00A9651C">
        <w:rPr>
          <w:rFonts w:ascii="Times New Roman" w:hAnsi="Times New Roman"/>
          <w:sz w:val="28"/>
          <w:szCs w:val="28"/>
          <w:lang w:val="uk-UA"/>
        </w:rPr>
        <w:br w:type="textWrapping" w:clear="all"/>
        <w:t xml:space="preserve">                                              Мала                                Висока</w:t>
      </w:r>
    </w:p>
    <w:p w14:paraId="1C740EF6" w14:textId="77777777" w:rsidR="000D6135" w:rsidRPr="00A9651C" w:rsidRDefault="000D6135" w:rsidP="00A9651C">
      <w:pPr>
        <w:spacing w:line="360" w:lineRule="auto"/>
        <w:ind w:firstLine="360"/>
        <w:rPr>
          <w:rFonts w:ascii="Times New Roman" w:hAnsi="Times New Roman"/>
          <w:sz w:val="28"/>
          <w:szCs w:val="28"/>
          <w:lang w:val="uk-UA"/>
        </w:rPr>
      </w:pPr>
      <w:r w:rsidRPr="00A9651C">
        <w:rPr>
          <w:rFonts w:ascii="Times New Roman" w:hAnsi="Times New Roman"/>
          <w:sz w:val="28"/>
          <w:szCs w:val="28"/>
          <w:lang w:val="uk-UA"/>
        </w:rPr>
        <w:t xml:space="preserve">                                                           Відносна частка</w:t>
      </w:r>
    </w:p>
    <w:p w14:paraId="2B6EC078" w14:textId="77777777" w:rsidR="000D6135" w:rsidRDefault="000D6135" w:rsidP="00A56F6B">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Собаки. </w:t>
      </w:r>
      <w:r w:rsidRPr="00A56F6B">
        <w:rPr>
          <w:rFonts w:ascii="Times New Roman" w:hAnsi="Times New Roman"/>
          <w:sz w:val="28"/>
          <w:szCs w:val="28"/>
          <w:lang w:val="uk-UA"/>
        </w:rPr>
        <w:t>Якщо продукт компанії має низьку частку ринку і має низькі темпи зростання, він вважається собакою і повинен бути проданий, ліквідований або змінений. Собаки, розташовані в нижньому правому квадранті сітки, не приносять компанії багато грошей, оскільки вони мають низьку частку ринку та майже не розвиваються. Через це собаки можуть виявитися пасткою для грошових коштів, закріплюючи кошти компанії на тривалий час. З цієї причини вони є основними кандидатами на продаж.</w:t>
      </w:r>
    </w:p>
    <w:p w14:paraId="52DA91E9" w14:textId="77777777" w:rsidR="000D6135" w:rsidRDefault="000D6135" w:rsidP="00661CC7">
      <w:pPr>
        <w:spacing w:after="0" w:line="360" w:lineRule="auto"/>
        <w:ind w:firstLine="720"/>
        <w:jc w:val="both"/>
        <w:rPr>
          <w:rFonts w:ascii="Times New Roman" w:hAnsi="Times New Roman"/>
          <w:sz w:val="28"/>
          <w:szCs w:val="28"/>
          <w:lang w:val="uk-UA"/>
        </w:rPr>
      </w:pPr>
      <w:r w:rsidRPr="00661CC7">
        <w:rPr>
          <w:rFonts w:ascii="Times New Roman" w:hAnsi="Times New Roman"/>
          <w:sz w:val="28"/>
          <w:szCs w:val="28"/>
          <w:lang w:val="uk-UA"/>
        </w:rPr>
        <w:lastRenderedPageBreak/>
        <w:t>Д</w:t>
      </w:r>
      <w:r>
        <w:rPr>
          <w:rFonts w:ascii="Times New Roman" w:hAnsi="Times New Roman"/>
          <w:sz w:val="28"/>
          <w:szCs w:val="28"/>
          <w:lang w:val="uk-UA"/>
        </w:rPr>
        <w:t>і</w:t>
      </w:r>
      <w:r w:rsidRPr="00661CC7">
        <w:rPr>
          <w:rFonts w:ascii="Times New Roman" w:hAnsi="Times New Roman"/>
          <w:sz w:val="28"/>
          <w:szCs w:val="28"/>
          <w:lang w:val="uk-UA"/>
        </w:rPr>
        <w:t>йні корови</w:t>
      </w:r>
      <w:r>
        <w:rPr>
          <w:rFonts w:ascii="Times New Roman" w:hAnsi="Times New Roman"/>
          <w:sz w:val="28"/>
          <w:szCs w:val="28"/>
          <w:lang w:val="uk-UA"/>
        </w:rPr>
        <w:t xml:space="preserve">. </w:t>
      </w:r>
      <w:r w:rsidRPr="00661CC7">
        <w:rPr>
          <w:rFonts w:ascii="Times New Roman" w:hAnsi="Times New Roman"/>
          <w:sz w:val="28"/>
          <w:szCs w:val="28"/>
          <w:lang w:val="uk-UA"/>
        </w:rPr>
        <w:t>Продукція, що знаходиться в районах із низьким темпом зростання, але для якої компанія має відносно велику частку ринку, вважається дійною коровою, і тому компанія повинна доїти дійну корову якомога довше. Д</w:t>
      </w:r>
      <w:r>
        <w:rPr>
          <w:rFonts w:ascii="Times New Roman" w:hAnsi="Times New Roman"/>
          <w:sz w:val="28"/>
          <w:szCs w:val="28"/>
          <w:lang w:val="uk-UA"/>
        </w:rPr>
        <w:t>і</w:t>
      </w:r>
      <w:r w:rsidRPr="00661CC7">
        <w:rPr>
          <w:rFonts w:ascii="Times New Roman" w:hAnsi="Times New Roman"/>
          <w:sz w:val="28"/>
          <w:szCs w:val="28"/>
          <w:lang w:val="uk-UA"/>
        </w:rPr>
        <w:t>йні корови, які видно в нижньому лівому квадранті, зазвичай є провідними продуктами на зрілих ринках.</w:t>
      </w:r>
      <w:r>
        <w:rPr>
          <w:rFonts w:ascii="Times New Roman" w:hAnsi="Times New Roman"/>
          <w:sz w:val="28"/>
          <w:szCs w:val="28"/>
          <w:lang w:val="uk-UA"/>
        </w:rPr>
        <w:t xml:space="preserve"> </w:t>
      </w:r>
      <w:r w:rsidRPr="00467699">
        <w:rPr>
          <w:rFonts w:ascii="Times New Roman" w:hAnsi="Times New Roman"/>
          <w:sz w:val="28"/>
          <w:szCs w:val="28"/>
          <w:lang w:val="uk-UA"/>
        </w:rPr>
        <w:t>Ці продукти, як правило, приносять прибуток, який є вищим, ніж темпи зростання ринку, і зберігаються з точки зору грошових потоків. Цими продуктами слід користуватися якомога довше. Вартість дійних корів можна легко обчислити, оскільки їхні моделі грошових потоків дуже передбачувані. По суті, дійних корів із низьким ростом і високою часткою слід доїти за гроші, щоб реінвестувати в зірок із високим ростом і високою часткою акцій із високим майбутнім потенціалом.</w:t>
      </w:r>
    </w:p>
    <w:p w14:paraId="261C7B14" w14:textId="77777777" w:rsidR="000D6135" w:rsidRDefault="000D6135" w:rsidP="0032461F">
      <w:pPr>
        <w:spacing w:after="0" w:line="360" w:lineRule="auto"/>
        <w:ind w:firstLine="720"/>
        <w:jc w:val="both"/>
        <w:rPr>
          <w:rFonts w:ascii="Times New Roman" w:hAnsi="Times New Roman"/>
          <w:sz w:val="28"/>
          <w:szCs w:val="28"/>
          <w:lang w:val="uk-UA"/>
        </w:rPr>
      </w:pPr>
      <w:r w:rsidRPr="0032461F">
        <w:rPr>
          <w:rFonts w:ascii="Times New Roman" w:hAnsi="Times New Roman"/>
          <w:sz w:val="28"/>
          <w:szCs w:val="28"/>
          <w:lang w:val="uk-UA"/>
        </w:rPr>
        <w:t>Зірки</w:t>
      </w:r>
      <w:r>
        <w:rPr>
          <w:rFonts w:ascii="Times New Roman" w:hAnsi="Times New Roman"/>
          <w:sz w:val="28"/>
          <w:szCs w:val="28"/>
          <w:lang w:val="uk-UA"/>
        </w:rPr>
        <w:t xml:space="preserve">. </w:t>
      </w:r>
      <w:r w:rsidRPr="0032461F">
        <w:rPr>
          <w:rFonts w:ascii="Times New Roman" w:hAnsi="Times New Roman"/>
          <w:sz w:val="28"/>
          <w:szCs w:val="28"/>
          <w:lang w:val="uk-UA"/>
        </w:rPr>
        <w:t>Продукти, які знаходяться на швидкозростаючих ринках і складають значну частину цього ринку, вважаються зірками, і в них слід інвестувати більше. У верхньому лівому квадранті знаходяться зірки, які генерують високий дохід, але також споживають великі суми готівки компанії. Якщо зірка може залишатися лідером ринку, вона з часом стає дійною коровою, коли загальні темпи зростання ринку знижуються</w:t>
      </w:r>
      <w:r>
        <w:rPr>
          <w:rFonts w:ascii="Times New Roman" w:hAnsi="Times New Roman"/>
          <w:sz w:val="28"/>
          <w:szCs w:val="28"/>
          <w:lang w:val="uk-UA"/>
        </w:rPr>
        <w:t>.</w:t>
      </w:r>
    </w:p>
    <w:p w14:paraId="2DAA632B" w14:textId="77777777" w:rsidR="000D6135" w:rsidRDefault="000D6135" w:rsidP="004C50A2">
      <w:pPr>
        <w:spacing w:after="0" w:line="360" w:lineRule="auto"/>
        <w:ind w:firstLine="720"/>
        <w:jc w:val="both"/>
        <w:rPr>
          <w:rFonts w:ascii="Times New Roman" w:hAnsi="Times New Roman"/>
          <w:sz w:val="28"/>
          <w:szCs w:val="28"/>
          <w:lang w:val="uk-UA"/>
        </w:rPr>
      </w:pPr>
      <w:r w:rsidRPr="004C50A2">
        <w:rPr>
          <w:rFonts w:ascii="Times New Roman" w:hAnsi="Times New Roman"/>
          <w:sz w:val="28"/>
          <w:szCs w:val="28"/>
          <w:lang w:val="uk-UA"/>
        </w:rPr>
        <w:t>Знаки питання</w:t>
      </w:r>
      <w:r>
        <w:rPr>
          <w:rFonts w:ascii="Times New Roman" w:hAnsi="Times New Roman"/>
          <w:sz w:val="28"/>
          <w:szCs w:val="28"/>
          <w:lang w:val="uk-UA"/>
        </w:rPr>
        <w:t xml:space="preserve">. </w:t>
      </w:r>
      <w:r w:rsidRPr="004C50A2">
        <w:rPr>
          <w:rFonts w:ascii="Times New Roman" w:hAnsi="Times New Roman"/>
          <w:sz w:val="28"/>
          <w:szCs w:val="28"/>
          <w:lang w:val="uk-UA"/>
        </w:rPr>
        <w:t>Сумнівні можливості – це можливості на ринках з високими темпами зростання, але на яких компанія не підтримує велику частку ринку. Знаки питання знаходяться у верхній правій частині сітки. Зазвичай вони швидко ростуть, але споживають велику кількість ресурсів компанії. Продукти в цьому квадранті слід часто й ретельно аналізувати, щоб побачити, чи варто їх підтримувати</w:t>
      </w:r>
      <w:r>
        <w:rPr>
          <w:rFonts w:ascii="Times New Roman" w:hAnsi="Times New Roman"/>
          <w:sz w:val="28"/>
          <w:szCs w:val="28"/>
          <w:lang w:val="uk-UA"/>
        </w:rPr>
        <w:t>.</w:t>
      </w:r>
    </w:p>
    <w:p w14:paraId="7CAB253C" w14:textId="77777777" w:rsidR="000D6135" w:rsidRDefault="000D6135" w:rsidP="004C50A2">
      <w:pPr>
        <w:spacing w:after="0" w:line="360" w:lineRule="auto"/>
        <w:ind w:firstLine="720"/>
        <w:jc w:val="both"/>
        <w:rPr>
          <w:rFonts w:ascii="Times New Roman" w:hAnsi="Times New Roman"/>
          <w:sz w:val="28"/>
          <w:szCs w:val="28"/>
          <w:lang w:val="uk-UA"/>
        </w:rPr>
      </w:pPr>
      <w:r w:rsidRPr="00A633A2">
        <w:rPr>
          <w:rFonts w:ascii="Times New Roman" w:hAnsi="Times New Roman"/>
          <w:sz w:val="28"/>
          <w:szCs w:val="28"/>
          <w:lang w:val="uk-UA"/>
        </w:rPr>
        <w:t>Слід зазначити, що матриця є інструментом прийняття рішень. Це означає, що він не обов’язково враховує всі чинники, з якими зрештою має зіткнутися бізнес. Наприклад, збільшення частки ринку може бути дорожчим, ніж додатковий дохід, отриманий від нових продажів. Оскільки розробка продукту може тривати роками, компанії повинні ретельно планувати непередбачені ситуації.</w:t>
      </w:r>
    </w:p>
    <w:p w14:paraId="4CC06CFA" w14:textId="77777777" w:rsidR="000D6135" w:rsidRDefault="000D6135" w:rsidP="004C50A2">
      <w:pPr>
        <w:spacing w:after="0" w:line="360" w:lineRule="auto"/>
        <w:ind w:firstLine="720"/>
        <w:jc w:val="both"/>
        <w:rPr>
          <w:rFonts w:ascii="Times New Roman" w:hAnsi="Times New Roman"/>
          <w:sz w:val="28"/>
          <w:szCs w:val="28"/>
          <w:lang w:val="uk-UA"/>
        </w:rPr>
      </w:pPr>
      <w:r w:rsidRPr="00A633A2">
        <w:rPr>
          <w:rFonts w:ascii="Times New Roman" w:hAnsi="Times New Roman"/>
          <w:sz w:val="28"/>
          <w:szCs w:val="28"/>
          <w:lang w:val="uk-UA"/>
        </w:rPr>
        <w:lastRenderedPageBreak/>
        <w:t>Оскільки матриця класифікує підприємства лише як низькі та високі, вона не враховує середні підприємства. Ці типи компаній часто складають значну частину ринку, тому їх відсутність означає, що бізнес-середовище не відображається по-справжньому.</w:t>
      </w:r>
    </w:p>
    <w:p w14:paraId="0D21882B" w14:textId="77777777" w:rsidR="000D6135" w:rsidRDefault="000D6135" w:rsidP="004C50A2">
      <w:pPr>
        <w:spacing w:after="0" w:line="360" w:lineRule="auto"/>
        <w:ind w:firstLine="720"/>
        <w:jc w:val="both"/>
        <w:rPr>
          <w:rFonts w:ascii="Times New Roman" w:hAnsi="Times New Roman"/>
          <w:sz w:val="28"/>
          <w:szCs w:val="28"/>
          <w:lang w:val="uk-UA"/>
        </w:rPr>
      </w:pPr>
      <w:r w:rsidRPr="00A633A2">
        <w:rPr>
          <w:rFonts w:ascii="Times New Roman" w:hAnsi="Times New Roman"/>
          <w:sz w:val="28"/>
          <w:szCs w:val="28"/>
          <w:lang w:val="uk-UA"/>
        </w:rPr>
        <w:t xml:space="preserve">Матриця BCG передбачає, що всі підприємства працюють незалежно один від одного. Але це не завжди правда. Певні гравці на ринку, наприклад собаки, можуть зрештою підштовхнути інших </w:t>
      </w:r>
      <w:r>
        <w:rPr>
          <w:rFonts w:ascii="Times New Roman" w:hAnsi="Times New Roman"/>
          <w:sz w:val="28"/>
          <w:szCs w:val="28"/>
          <w:lang w:val="uk-UA"/>
        </w:rPr>
        <w:t>-</w:t>
      </w:r>
      <w:r w:rsidRPr="00A633A2">
        <w:rPr>
          <w:rFonts w:ascii="Times New Roman" w:hAnsi="Times New Roman"/>
          <w:sz w:val="28"/>
          <w:szCs w:val="28"/>
          <w:lang w:val="uk-UA"/>
        </w:rPr>
        <w:t xml:space="preserve"> іноді ненавмисно.</w:t>
      </w:r>
    </w:p>
    <w:p w14:paraId="5A7188D3" w14:textId="77777777" w:rsidR="000D6135" w:rsidRPr="00A9651C" w:rsidRDefault="000D6135" w:rsidP="00A56F6B">
      <w:pPr>
        <w:spacing w:after="0" w:line="360" w:lineRule="auto"/>
        <w:ind w:firstLine="720"/>
        <w:jc w:val="both"/>
        <w:rPr>
          <w:rFonts w:ascii="Times New Roman" w:hAnsi="Times New Roman"/>
          <w:sz w:val="28"/>
          <w:szCs w:val="28"/>
          <w:lang w:val="uk-UA"/>
        </w:rPr>
      </w:pPr>
      <w:r w:rsidRPr="00A9651C">
        <w:rPr>
          <w:rFonts w:ascii="Times New Roman" w:hAnsi="Times New Roman"/>
          <w:sz w:val="28"/>
          <w:szCs w:val="28"/>
          <w:lang w:val="uk-UA"/>
        </w:rPr>
        <w:t xml:space="preserve">В процесі вдосконалення матриці БКГ авторам пропонувалися зовсім різні   показники. Основні   з них  представлені  в  таблиці </w:t>
      </w:r>
      <w:r>
        <w:rPr>
          <w:rFonts w:ascii="Times New Roman" w:hAnsi="Times New Roman"/>
          <w:sz w:val="28"/>
          <w:szCs w:val="28"/>
          <w:lang w:val="uk-UA"/>
        </w:rPr>
        <w:t>2</w:t>
      </w:r>
      <w:r w:rsidRPr="00A9651C">
        <w:rPr>
          <w:rFonts w:ascii="Times New Roman" w:hAnsi="Times New Roman"/>
          <w:sz w:val="28"/>
          <w:szCs w:val="28"/>
          <w:lang w:val="uk-UA"/>
        </w:rPr>
        <w:t>.</w:t>
      </w:r>
      <w:r>
        <w:rPr>
          <w:rFonts w:ascii="Times New Roman" w:hAnsi="Times New Roman"/>
          <w:sz w:val="28"/>
          <w:szCs w:val="28"/>
          <w:lang w:val="uk-UA"/>
        </w:rPr>
        <w:t>5</w:t>
      </w:r>
      <w:r w:rsidRPr="00A9651C">
        <w:rPr>
          <w:rFonts w:ascii="Times New Roman" w:hAnsi="Times New Roman"/>
          <w:sz w:val="28"/>
          <w:szCs w:val="28"/>
          <w:lang w:val="uk-UA"/>
        </w:rPr>
        <w:t>.</w:t>
      </w:r>
    </w:p>
    <w:p w14:paraId="509AF120" w14:textId="77777777" w:rsidR="000D6135" w:rsidRPr="00A633A2" w:rsidRDefault="000D6135" w:rsidP="00A56F6B">
      <w:pPr>
        <w:spacing w:after="0" w:line="360" w:lineRule="auto"/>
        <w:ind w:firstLine="360"/>
        <w:jc w:val="both"/>
        <w:rPr>
          <w:rFonts w:ascii="Times New Roman" w:hAnsi="Times New Roman"/>
          <w:sz w:val="28"/>
          <w:szCs w:val="28"/>
          <w:lang w:val="uk-UA"/>
        </w:rPr>
      </w:pPr>
      <w:r w:rsidRPr="00A9651C">
        <w:rPr>
          <w:rFonts w:ascii="Times New Roman" w:hAnsi="Times New Roman"/>
          <w:sz w:val="28"/>
          <w:szCs w:val="28"/>
          <w:lang w:val="uk-UA"/>
        </w:rPr>
        <w:t xml:space="preserve">                                                                                                          </w:t>
      </w:r>
      <w:r w:rsidRPr="00A633A2">
        <w:rPr>
          <w:rFonts w:ascii="Times New Roman" w:hAnsi="Times New Roman"/>
          <w:sz w:val="28"/>
          <w:szCs w:val="28"/>
          <w:lang w:val="uk-UA"/>
        </w:rPr>
        <w:t xml:space="preserve">Таблиця </w:t>
      </w:r>
      <w:r>
        <w:rPr>
          <w:rFonts w:ascii="Times New Roman" w:hAnsi="Times New Roman"/>
          <w:sz w:val="28"/>
          <w:szCs w:val="28"/>
          <w:lang w:val="uk-UA"/>
        </w:rPr>
        <w:t>2.5</w:t>
      </w:r>
    </w:p>
    <w:p w14:paraId="632136BC" w14:textId="77777777" w:rsidR="000D6135" w:rsidRPr="00A9651C" w:rsidRDefault="000D6135" w:rsidP="00A56F6B">
      <w:pPr>
        <w:spacing w:after="0" w:line="360" w:lineRule="auto"/>
        <w:ind w:firstLine="360"/>
        <w:jc w:val="center"/>
        <w:rPr>
          <w:rFonts w:ascii="Times New Roman" w:hAnsi="Times New Roman"/>
          <w:sz w:val="28"/>
          <w:szCs w:val="28"/>
          <w:lang w:val="uk-UA"/>
        </w:rPr>
      </w:pPr>
      <w:r w:rsidRPr="00A9651C">
        <w:rPr>
          <w:rFonts w:ascii="Times New Roman" w:hAnsi="Times New Roman"/>
          <w:sz w:val="28"/>
          <w:szCs w:val="28"/>
          <w:lang w:val="uk-UA"/>
        </w:rPr>
        <w:t>Показники оцінки стратегічного положення за допомогою матриці БКГ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D6135" w:rsidRPr="00A633A2" w14:paraId="1D530B7C" w14:textId="77777777" w:rsidTr="006B564E">
        <w:tc>
          <w:tcPr>
            <w:tcW w:w="4785" w:type="dxa"/>
          </w:tcPr>
          <w:p w14:paraId="0C3DA989"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Об’єкт оцінки</w:t>
            </w:r>
          </w:p>
        </w:tc>
        <w:tc>
          <w:tcPr>
            <w:tcW w:w="4786" w:type="dxa"/>
          </w:tcPr>
          <w:p w14:paraId="349D9B14"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 xml:space="preserve">Показники </w:t>
            </w:r>
          </w:p>
        </w:tc>
      </w:tr>
      <w:tr w:rsidR="000D6135" w:rsidRPr="00A633A2" w14:paraId="3B398AC9" w14:textId="77777777" w:rsidTr="006B564E">
        <w:tc>
          <w:tcPr>
            <w:tcW w:w="4785" w:type="dxa"/>
            <w:vMerge w:val="restart"/>
          </w:tcPr>
          <w:p w14:paraId="15EC56E3" w14:textId="77777777" w:rsidR="000D6135" w:rsidRPr="006B564E" w:rsidRDefault="000D6135" w:rsidP="006B564E">
            <w:pPr>
              <w:spacing w:after="0"/>
              <w:jc w:val="center"/>
              <w:rPr>
                <w:rFonts w:ascii="Times New Roman" w:hAnsi="Times New Roman"/>
                <w:sz w:val="24"/>
                <w:szCs w:val="24"/>
                <w:lang w:val="uk-UA"/>
              </w:rPr>
            </w:pPr>
          </w:p>
          <w:p w14:paraId="26CDF6D7"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 xml:space="preserve">Галузь </w:t>
            </w:r>
          </w:p>
        </w:tc>
        <w:tc>
          <w:tcPr>
            <w:tcW w:w="4786" w:type="dxa"/>
          </w:tcPr>
          <w:p w14:paraId="46836EAC"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 xml:space="preserve">Темпи росту попиту </w:t>
            </w:r>
          </w:p>
        </w:tc>
      </w:tr>
      <w:tr w:rsidR="000D6135" w:rsidRPr="00A633A2" w14:paraId="4A3EC3FF" w14:textId="77777777" w:rsidTr="006B564E">
        <w:tc>
          <w:tcPr>
            <w:tcW w:w="4785" w:type="dxa"/>
            <w:vMerge/>
          </w:tcPr>
          <w:p w14:paraId="298E13BE" w14:textId="77777777" w:rsidR="000D6135" w:rsidRPr="006B564E" w:rsidRDefault="000D6135" w:rsidP="006B564E">
            <w:pPr>
              <w:spacing w:after="0"/>
              <w:jc w:val="center"/>
              <w:rPr>
                <w:rFonts w:ascii="Times New Roman" w:hAnsi="Times New Roman"/>
                <w:sz w:val="24"/>
                <w:szCs w:val="24"/>
                <w:lang w:val="uk-UA"/>
              </w:rPr>
            </w:pPr>
          </w:p>
        </w:tc>
        <w:tc>
          <w:tcPr>
            <w:tcW w:w="4786" w:type="dxa"/>
          </w:tcPr>
          <w:p w14:paraId="4A9827E1"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Темпи росту ринку</w:t>
            </w:r>
          </w:p>
        </w:tc>
      </w:tr>
      <w:tr w:rsidR="000D6135" w:rsidRPr="00A633A2" w14:paraId="71398E90" w14:textId="77777777" w:rsidTr="006B564E">
        <w:tc>
          <w:tcPr>
            <w:tcW w:w="4785" w:type="dxa"/>
            <w:vMerge/>
          </w:tcPr>
          <w:p w14:paraId="64F1DEA2" w14:textId="77777777" w:rsidR="000D6135" w:rsidRPr="006B564E" w:rsidRDefault="000D6135" w:rsidP="006B564E">
            <w:pPr>
              <w:spacing w:after="0"/>
              <w:jc w:val="center"/>
              <w:rPr>
                <w:rFonts w:ascii="Times New Roman" w:hAnsi="Times New Roman"/>
                <w:sz w:val="24"/>
                <w:szCs w:val="24"/>
                <w:lang w:val="uk-UA"/>
              </w:rPr>
            </w:pPr>
          </w:p>
        </w:tc>
        <w:tc>
          <w:tcPr>
            <w:tcW w:w="4786" w:type="dxa"/>
          </w:tcPr>
          <w:p w14:paraId="2DF6D441"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Оцінка привабливості СГП</w:t>
            </w:r>
          </w:p>
        </w:tc>
      </w:tr>
      <w:tr w:rsidR="000D6135" w:rsidRPr="00A633A2" w14:paraId="2EE404DE" w14:textId="77777777" w:rsidTr="006B564E">
        <w:tc>
          <w:tcPr>
            <w:tcW w:w="4785" w:type="dxa"/>
            <w:vMerge w:val="restart"/>
          </w:tcPr>
          <w:p w14:paraId="481F190E" w14:textId="77777777" w:rsidR="000D6135" w:rsidRPr="006B564E" w:rsidRDefault="000D6135" w:rsidP="006B564E">
            <w:pPr>
              <w:spacing w:after="0"/>
              <w:jc w:val="center"/>
              <w:rPr>
                <w:rFonts w:ascii="Times New Roman" w:hAnsi="Times New Roman"/>
                <w:sz w:val="24"/>
                <w:szCs w:val="24"/>
                <w:lang w:val="uk-UA"/>
              </w:rPr>
            </w:pPr>
          </w:p>
          <w:p w14:paraId="6C1119E8"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 xml:space="preserve">Підприємство </w:t>
            </w:r>
          </w:p>
        </w:tc>
        <w:tc>
          <w:tcPr>
            <w:tcW w:w="4786" w:type="dxa"/>
          </w:tcPr>
          <w:p w14:paraId="671BC1BB"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Частка підприємства по відношенню до частки ведучого конкурента</w:t>
            </w:r>
          </w:p>
        </w:tc>
      </w:tr>
      <w:tr w:rsidR="000D6135" w:rsidRPr="00A633A2" w14:paraId="617FB170" w14:textId="77777777" w:rsidTr="006B564E">
        <w:tc>
          <w:tcPr>
            <w:tcW w:w="4785" w:type="dxa"/>
            <w:vMerge/>
          </w:tcPr>
          <w:p w14:paraId="7C9B7BA2" w14:textId="77777777" w:rsidR="000D6135" w:rsidRPr="006B564E" w:rsidRDefault="000D6135" w:rsidP="006B564E">
            <w:pPr>
              <w:spacing w:after="0"/>
              <w:jc w:val="center"/>
              <w:rPr>
                <w:rFonts w:ascii="Times New Roman" w:hAnsi="Times New Roman"/>
                <w:sz w:val="24"/>
                <w:szCs w:val="24"/>
                <w:lang w:val="uk-UA"/>
              </w:rPr>
            </w:pPr>
          </w:p>
        </w:tc>
        <w:tc>
          <w:tcPr>
            <w:tcW w:w="4786" w:type="dxa"/>
          </w:tcPr>
          <w:p w14:paraId="73E2DE86"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Відносна частка підприємства на ринку</w:t>
            </w:r>
          </w:p>
        </w:tc>
      </w:tr>
      <w:tr w:rsidR="000D6135" w:rsidRPr="00A633A2" w14:paraId="76A9625A" w14:textId="77777777" w:rsidTr="006B564E">
        <w:tc>
          <w:tcPr>
            <w:tcW w:w="4785" w:type="dxa"/>
            <w:vMerge/>
          </w:tcPr>
          <w:p w14:paraId="7AC71224" w14:textId="77777777" w:rsidR="000D6135" w:rsidRPr="006B564E" w:rsidRDefault="000D6135" w:rsidP="006B564E">
            <w:pPr>
              <w:spacing w:after="0"/>
              <w:jc w:val="center"/>
              <w:rPr>
                <w:rFonts w:ascii="Times New Roman" w:hAnsi="Times New Roman"/>
                <w:sz w:val="24"/>
                <w:szCs w:val="24"/>
                <w:lang w:val="uk-UA"/>
              </w:rPr>
            </w:pPr>
          </w:p>
        </w:tc>
        <w:tc>
          <w:tcPr>
            <w:tcW w:w="4786" w:type="dxa"/>
          </w:tcPr>
          <w:p w14:paraId="420FE3F7" w14:textId="77777777" w:rsidR="000D6135" w:rsidRPr="006B564E" w:rsidRDefault="000D6135" w:rsidP="006B564E">
            <w:pPr>
              <w:spacing w:after="0"/>
              <w:jc w:val="center"/>
              <w:rPr>
                <w:rFonts w:ascii="Times New Roman" w:hAnsi="Times New Roman"/>
                <w:sz w:val="24"/>
                <w:szCs w:val="24"/>
                <w:lang w:val="uk-UA"/>
              </w:rPr>
            </w:pPr>
            <w:r w:rsidRPr="006B564E">
              <w:rPr>
                <w:rFonts w:ascii="Times New Roman" w:hAnsi="Times New Roman"/>
                <w:sz w:val="24"/>
                <w:szCs w:val="24"/>
                <w:lang w:val="uk-UA"/>
              </w:rPr>
              <w:t>Майбутня конкурентна позиція підприємства на ринку</w:t>
            </w:r>
          </w:p>
        </w:tc>
      </w:tr>
    </w:tbl>
    <w:p w14:paraId="5B2F1EEA" w14:textId="77777777" w:rsidR="000D6135" w:rsidRPr="00A9651C" w:rsidRDefault="000D6135" w:rsidP="00A9651C">
      <w:pPr>
        <w:spacing w:line="360" w:lineRule="auto"/>
        <w:ind w:firstLine="360"/>
        <w:jc w:val="center"/>
        <w:rPr>
          <w:rFonts w:ascii="Times New Roman" w:hAnsi="Times New Roman"/>
          <w:sz w:val="28"/>
          <w:szCs w:val="28"/>
          <w:lang w:val="uk-UA"/>
        </w:rPr>
      </w:pPr>
    </w:p>
    <w:p w14:paraId="39C1D98A" w14:textId="77777777" w:rsidR="000D6135" w:rsidRPr="00A9651C" w:rsidRDefault="000D6135" w:rsidP="006404EB">
      <w:pPr>
        <w:spacing w:after="0" w:line="360" w:lineRule="auto"/>
        <w:ind w:firstLine="720"/>
        <w:jc w:val="both"/>
        <w:rPr>
          <w:rFonts w:ascii="Times New Roman" w:hAnsi="Times New Roman"/>
          <w:sz w:val="28"/>
          <w:szCs w:val="28"/>
          <w:lang w:val="uk-UA"/>
        </w:rPr>
      </w:pPr>
      <w:r w:rsidRPr="00A9651C">
        <w:rPr>
          <w:rFonts w:ascii="Times New Roman" w:hAnsi="Times New Roman"/>
          <w:sz w:val="28"/>
          <w:szCs w:val="28"/>
          <w:lang w:val="uk-UA"/>
        </w:rPr>
        <w:t>Показники майбутньої конкурентоспроможності підприємства на ринку визначається відношенням очікуваного прибутку на капітал та оптимального (або базового) прибутку на капітал. Фактично це прогнозування  рентабельності капіталу підприємства або аналіз тенденції зміни цього показника в останні роки.</w:t>
      </w:r>
    </w:p>
    <w:p w14:paraId="5CC35780" w14:textId="77777777" w:rsidR="000D6135" w:rsidRPr="00A9651C" w:rsidRDefault="000D6135" w:rsidP="006404EB">
      <w:pPr>
        <w:spacing w:after="0" w:line="360" w:lineRule="auto"/>
        <w:ind w:firstLine="720"/>
        <w:jc w:val="both"/>
        <w:rPr>
          <w:rFonts w:ascii="Times New Roman" w:hAnsi="Times New Roman"/>
          <w:sz w:val="28"/>
          <w:szCs w:val="28"/>
          <w:lang w:val="uk-UA"/>
        </w:rPr>
      </w:pPr>
      <w:r w:rsidRPr="00A9651C">
        <w:rPr>
          <w:rFonts w:ascii="Times New Roman" w:hAnsi="Times New Roman"/>
          <w:sz w:val="28"/>
          <w:szCs w:val="28"/>
          <w:lang w:val="uk-UA"/>
        </w:rPr>
        <w:t xml:space="preserve">Далі в якості прикладу розглянемо представлення про матрицю БКГ  на  підприємстві ПП «Укрпалетсистем», яке спеціалізується в області оптової торгівлі твердим, рідким, газоподібним паливом і подібними продуктами. Дані підприємства про об’єм продаж та конкурентоспроможність наведені в таблиці </w:t>
      </w:r>
      <w:r>
        <w:rPr>
          <w:rFonts w:ascii="Times New Roman" w:hAnsi="Times New Roman"/>
          <w:sz w:val="28"/>
          <w:szCs w:val="28"/>
          <w:lang w:val="uk-UA"/>
        </w:rPr>
        <w:t>2.6</w:t>
      </w:r>
      <w:r w:rsidRPr="00A9651C">
        <w:rPr>
          <w:rFonts w:ascii="Times New Roman" w:hAnsi="Times New Roman"/>
          <w:sz w:val="28"/>
          <w:szCs w:val="28"/>
          <w:lang w:val="uk-UA"/>
        </w:rPr>
        <w:t xml:space="preserve">. </w:t>
      </w:r>
    </w:p>
    <w:p w14:paraId="560E4294" w14:textId="77777777" w:rsidR="00FB0AE5" w:rsidRDefault="000D6135" w:rsidP="00A633A2">
      <w:pPr>
        <w:spacing w:after="0" w:line="360" w:lineRule="auto"/>
        <w:ind w:firstLine="360"/>
        <w:jc w:val="right"/>
        <w:rPr>
          <w:rFonts w:ascii="Times New Roman" w:hAnsi="Times New Roman"/>
          <w:i/>
          <w:sz w:val="28"/>
          <w:szCs w:val="28"/>
          <w:lang w:val="uk-UA"/>
        </w:rPr>
      </w:pPr>
      <w:r w:rsidRPr="00A9651C">
        <w:rPr>
          <w:rFonts w:ascii="Times New Roman" w:hAnsi="Times New Roman"/>
          <w:i/>
          <w:sz w:val="28"/>
          <w:szCs w:val="28"/>
          <w:lang w:val="uk-UA"/>
        </w:rPr>
        <w:t xml:space="preserve">                                                                                                         </w:t>
      </w:r>
    </w:p>
    <w:p w14:paraId="7EA8766D" w14:textId="77777777" w:rsidR="00FB0AE5" w:rsidRDefault="00FB0AE5" w:rsidP="00A633A2">
      <w:pPr>
        <w:spacing w:after="0" w:line="360" w:lineRule="auto"/>
        <w:ind w:firstLine="360"/>
        <w:jc w:val="right"/>
        <w:rPr>
          <w:rFonts w:ascii="Times New Roman" w:hAnsi="Times New Roman"/>
          <w:i/>
          <w:sz w:val="28"/>
          <w:szCs w:val="28"/>
          <w:lang w:val="uk-UA"/>
        </w:rPr>
      </w:pPr>
    </w:p>
    <w:p w14:paraId="2BC5865C" w14:textId="77777777" w:rsidR="00FB0AE5" w:rsidRDefault="00FB0AE5" w:rsidP="00A633A2">
      <w:pPr>
        <w:spacing w:after="0" w:line="360" w:lineRule="auto"/>
        <w:ind w:firstLine="360"/>
        <w:jc w:val="right"/>
        <w:rPr>
          <w:rFonts w:ascii="Times New Roman" w:hAnsi="Times New Roman"/>
          <w:i/>
          <w:sz w:val="28"/>
          <w:szCs w:val="28"/>
          <w:lang w:val="uk-UA"/>
        </w:rPr>
      </w:pPr>
    </w:p>
    <w:p w14:paraId="4D00B792" w14:textId="1FD43A19" w:rsidR="000D6135" w:rsidRPr="00A633A2" w:rsidRDefault="000D6135" w:rsidP="00A633A2">
      <w:pPr>
        <w:spacing w:after="0" w:line="360" w:lineRule="auto"/>
        <w:ind w:firstLine="360"/>
        <w:jc w:val="right"/>
        <w:rPr>
          <w:rFonts w:ascii="Times New Roman" w:hAnsi="Times New Roman"/>
          <w:sz w:val="28"/>
          <w:szCs w:val="28"/>
          <w:lang w:val="uk-UA"/>
        </w:rPr>
      </w:pPr>
      <w:r w:rsidRPr="00A9651C">
        <w:rPr>
          <w:rFonts w:ascii="Times New Roman" w:hAnsi="Times New Roman"/>
          <w:i/>
          <w:sz w:val="28"/>
          <w:szCs w:val="28"/>
          <w:lang w:val="uk-UA"/>
        </w:rPr>
        <w:lastRenderedPageBreak/>
        <w:t xml:space="preserve"> </w:t>
      </w:r>
      <w:r w:rsidRPr="00A633A2">
        <w:rPr>
          <w:rFonts w:ascii="Times New Roman" w:hAnsi="Times New Roman"/>
          <w:sz w:val="28"/>
          <w:szCs w:val="28"/>
          <w:lang w:val="uk-UA"/>
        </w:rPr>
        <w:t xml:space="preserve">Таблиця </w:t>
      </w:r>
      <w:r>
        <w:rPr>
          <w:rFonts w:ascii="Times New Roman" w:hAnsi="Times New Roman"/>
          <w:sz w:val="28"/>
          <w:szCs w:val="28"/>
          <w:lang w:val="uk-UA"/>
        </w:rPr>
        <w:t>2.6</w:t>
      </w:r>
    </w:p>
    <w:p w14:paraId="2F8F2F5C" w14:textId="77777777" w:rsidR="000D6135" w:rsidRPr="00A9651C" w:rsidRDefault="000D6135" w:rsidP="00A633A2">
      <w:pPr>
        <w:spacing w:after="0" w:line="360" w:lineRule="auto"/>
        <w:ind w:firstLine="360"/>
        <w:jc w:val="center"/>
        <w:rPr>
          <w:rFonts w:ascii="Times New Roman" w:hAnsi="Times New Roman"/>
          <w:sz w:val="28"/>
          <w:szCs w:val="28"/>
          <w:lang w:val="uk-UA"/>
        </w:rPr>
      </w:pPr>
      <w:r w:rsidRPr="00A9651C">
        <w:rPr>
          <w:rFonts w:ascii="Times New Roman" w:hAnsi="Times New Roman"/>
          <w:sz w:val="28"/>
          <w:szCs w:val="28"/>
          <w:lang w:val="uk-UA"/>
        </w:rPr>
        <w:t>Характеристика бізнес-областей підприємства ПП «Укрпалетсистем»</w:t>
      </w:r>
    </w:p>
    <w:p w14:paraId="2318B5AA" w14:textId="77777777" w:rsidR="000D6135" w:rsidRPr="00A9651C" w:rsidRDefault="000D6135" w:rsidP="00A633A2">
      <w:pPr>
        <w:spacing w:after="0" w:line="360" w:lineRule="auto"/>
        <w:ind w:firstLine="360"/>
        <w:jc w:val="center"/>
        <w:rPr>
          <w:rFonts w:ascii="Times New Roman" w:hAnsi="Times New Roman"/>
          <w:sz w:val="28"/>
          <w:szCs w:val="28"/>
          <w:lang w:val="uk-UA"/>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630"/>
        <w:gridCol w:w="1764"/>
        <w:gridCol w:w="1578"/>
        <w:gridCol w:w="2261"/>
      </w:tblGrid>
      <w:tr w:rsidR="000D6135" w:rsidRPr="00A633A2" w14:paraId="11C1BE2E" w14:textId="77777777" w:rsidTr="006B564E">
        <w:trPr>
          <w:trHeight w:val="1542"/>
        </w:trPr>
        <w:tc>
          <w:tcPr>
            <w:tcW w:w="2268" w:type="dxa"/>
          </w:tcPr>
          <w:p w14:paraId="05FDFB0D" w14:textId="77777777" w:rsidR="000D6135" w:rsidRPr="006B564E" w:rsidRDefault="000D6135" w:rsidP="006B564E">
            <w:pPr>
              <w:spacing w:after="0" w:line="240" w:lineRule="auto"/>
              <w:rPr>
                <w:rFonts w:ascii="Times New Roman" w:hAnsi="Times New Roman"/>
                <w:b/>
                <w:sz w:val="24"/>
                <w:szCs w:val="24"/>
                <w:lang w:val="uk-UA"/>
              </w:rPr>
            </w:pPr>
            <w:r w:rsidRPr="006B564E">
              <w:rPr>
                <w:rFonts w:ascii="Times New Roman" w:hAnsi="Times New Roman"/>
                <w:b/>
                <w:sz w:val="24"/>
                <w:szCs w:val="24"/>
                <w:lang w:val="uk-UA"/>
              </w:rPr>
              <w:t>Бізнес – область ПП «Укрпалетсистем»</w:t>
            </w:r>
          </w:p>
        </w:tc>
        <w:tc>
          <w:tcPr>
            <w:tcW w:w="1800" w:type="dxa"/>
          </w:tcPr>
          <w:p w14:paraId="7B94CF5A" w14:textId="77777777" w:rsidR="000D6135" w:rsidRPr="006B564E" w:rsidRDefault="000D6135" w:rsidP="006B564E">
            <w:pPr>
              <w:spacing w:after="0" w:line="240" w:lineRule="auto"/>
              <w:jc w:val="center"/>
              <w:rPr>
                <w:rFonts w:ascii="Times New Roman" w:hAnsi="Times New Roman"/>
                <w:b/>
                <w:sz w:val="24"/>
                <w:szCs w:val="24"/>
                <w:lang w:val="uk-UA"/>
              </w:rPr>
            </w:pPr>
            <w:r w:rsidRPr="006B564E">
              <w:rPr>
                <w:rFonts w:ascii="Times New Roman" w:hAnsi="Times New Roman"/>
                <w:b/>
                <w:sz w:val="24"/>
                <w:szCs w:val="24"/>
                <w:lang w:val="uk-UA"/>
              </w:rPr>
              <w:t>Об’єм продаж,</w:t>
            </w:r>
          </w:p>
          <w:p w14:paraId="16E3A14A" w14:textId="77777777" w:rsidR="000D6135" w:rsidRPr="006B564E" w:rsidRDefault="000D6135" w:rsidP="006B564E">
            <w:pPr>
              <w:spacing w:after="0" w:line="240" w:lineRule="auto"/>
              <w:jc w:val="center"/>
              <w:rPr>
                <w:rFonts w:ascii="Times New Roman" w:hAnsi="Times New Roman"/>
                <w:b/>
                <w:sz w:val="24"/>
                <w:szCs w:val="24"/>
                <w:lang w:val="uk-UA"/>
              </w:rPr>
            </w:pPr>
            <w:r w:rsidRPr="006B564E">
              <w:rPr>
                <w:rFonts w:ascii="Times New Roman" w:hAnsi="Times New Roman"/>
                <w:b/>
                <w:sz w:val="24"/>
                <w:szCs w:val="24"/>
                <w:lang w:val="uk-UA"/>
              </w:rPr>
              <w:t xml:space="preserve"> тис. грн. </w:t>
            </w:r>
          </w:p>
        </w:tc>
        <w:tc>
          <w:tcPr>
            <w:tcW w:w="1844" w:type="dxa"/>
          </w:tcPr>
          <w:p w14:paraId="35AF5572" w14:textId="77777777" w:rsidR="000D6135" w:rsidRPr="006B564E" w:rsidRDefault="000D6135" w:rsidP="006B564E">
            <w:pPr>
              <w:spacing w:after="0" w:line="240" w:lineRule="auto"/>
              <w:jc w:val="center"/>
              <w:rPr>
                <w:rFonts w:ascii="Times New Roman" w:hAnsi="Times New Roman"/>
                <w:b/>
                <w:sz w:val="24"/>
                <w:szCs w:val="24"/>
                <w:lang w:val="uk-UA"/>
              </w:rPr>
            </w:pPr>
            <w:r w:rsidRPr="006B564E">
              <w:rPr>
                <w:rFonts w:ascii="Times New Roman" w:hAnsi="Times New Roman"/>
                <w:b/>
                <w:sz w:val="24"/>
                <w:szCs w:val="24"/>
                <w:lang w:val="uk-UA"/>
              </w:rPr>
              <w:t xml:space="preserve">Найбільші конкуренти в даній бізнес –області </w:t>
            </w:r>
          </w:p>
        </w:tc>
        <w:tc>
          <w:tcPr>
            <w:tcW w:w="1732" w:type="dxa"/>
          </w:tcPr>
          <w:p w14:paraId="226DCDC8" w14:textId="77777777" w:rsidR="000D6135" w:rsidRPr="006B564E" w:rsidRDefault="000D6135" w:rsidP="006B564E">
            <w:pPr>
              <w:spacing w:after="0" w:line="240" w:lineRule="auto"/>
              <w:jc w:val="center"/>
              <w:rPr>
                <w:rFonts w:ascii="Times New Roman" w:hAnsi="Times New Roman"/>
                <w:b/>
                <w:sz w:val="24"/>
                <w:szCs w:val="24"/>
                <w:lang w:val="uk-UA"/>
              </w:rPr>
            </w:pPr>
            <w:r w:rsidRPr="006B564E">
              <w:rPr>
                <w:rFonts w:ascii="Times New Roman" w:hAnsi="Times New Roman"/>
                <w:b/>
                <w:sz w:val="24"/>
                <w:szCs w:val="24"/>
                <w:lang w:val="uk-UA"/>
              </w:rPr>
              <w:t>Об’єм продаж,</w:t>
            </w:r>
          </w:p>
          <w:p w14:paraId="697C438D" w14:textId="77777777" w:rsidR="000D6135" w:rsidRPr="006B564E" w:rsidRDefault="000D6135" w:rsidP="006B564E">
            <w:pPr>
              <w:spacing w:after="0" w:line="240" w:lineRule="auto"/>
              <w:jc w:val="center"/>
              <w:rPr>
                <w:rFonts w:ascii="Times New Roman" w:hAnsi="Times New Roman"/>
                <w:b/>
                <w:sz w:val="24"/>
                <w:szCs w:val="24"/>
                <w:lang w:val="uk-UA"/>
              </w:rPr>
            </w:pPr>
            <w:r w:rsidRPr="006B564E">
              <w:rPr>
                <w:rFonts w:ascii="Times New Roman" w:hAnsi="Times New Roman"/>
                <w:b/>
                <w:sz w:val="24"/>
                <w:szCs w:val="24"/>
                <w:lang w:val="uk-UA"/>
              </w:rPr>
              <w:t xml:space="preserve"> тис. грн.</w:t>
            </w:r>
          </w:p>
        </w:tc>
        <w:tc>
          <w:tcPr>
            <w:tcW w:w="1855" w:type="dxa"/>
          </w:tcPr>
          <w:p w14:paraId="5F386684" w14:textId="77777777" w:rsidR="000D6135" w:rsidRPr="006B564E" w:rsidRDefault="000D6135" w:rsidP="006B564E">
            <w:pPr>
              <w:spacing w:after="0" w:line="240" w:lineRule="auto"/>
              <w:jc w:val="center"/>
              <w:rPr>
                <w:rFonts w:ascii="Times New Roman" w:hAnsi="Times New Roman"/>
                <w:b/>
                <w:sz w:val="24"/>
                <w:szCs w:val="24"/>
                <w:lang w:val="uk-UA"/>
              </w:rPr>
            </w:pPr>
            <w:r w:rsidRPr="006B564E">
              <w:rPr>
                <w:rFonts w:ascii="Times New Roman" w:hAnsi="Times New Roman"/>
                <w:b/>
                <w:sz w:val="24"/>
                <w:szCs w:val="24"/>
                <w:lang w:val="uk-UA"/>
              </w:rPr>
              <w:t>Відносна частка підприємства ПП «Укрпалетсистем» на ринку відпов. сегмента</w:t>
            </w:r>
          </w:p>
        </w:tc>
      </w:tr>
      <w:tr w:rsidR="000D6135" w:rsidRPr="00A633A2" w14:paraId="2E9940E0" w14:textId="77777777" w:rsidTr="006B564E">
        <w:trPr>
          <w:trHeight w:val="485"/>
        </w:trPr>
        <w:tc>
          <w:tcPr>
            <w:tcW w:w="2268" w:type="dxa"/>
          </w:tcPr>
          <w:p w14:paraId="50A9B796"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Роздрібна та оптова торгівля нафтовими продуктами</w:t>
            </w:r>
          </w:p>
        </w:tc>
        <w:tc>
          <w:tcPr>
            <w:tcW w:w="1800" w:type="dxa"/>
          </w:tcPr>
          <w:p w14:paraId="19F4DD45"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37666,2</w:t>
            </w:r>
          </w:p>
        </w:tc>
        <w:tc>
          <w:tcPr>
            <w:tcW w:w="1844" w:type="dxa"/>
          </w:tcPr>
          <w:p w14:paraId="61D9697F"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ПП «ОККО-бізнес»</w:t>
            </w:r>
          </w:p>
        </w:tc>
        <w:tc>
          <w:tcPr>
            <w:tcW w:w="1732" w:type="dxa"/>
          </w:tcPr>
          <w:p w14:paraId="6CB10746"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34567,4</w:t>
            </w:r>
          </w:p>
        </w:tc>
        <w:tc>
          <w:tcPr>
            <w:tcW w:w="1855" w:type="dxa"/>
          </w:tcPr>
          <w:p w14:paraId="5E70F5F9"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1,09</w:t>
            </w:r>
          </w:p>
        </w:tc>
      </w:tr>
      <w:tr w:rsidR="000D6135" w:rsidRPr="00A633A2" w14:paraId="31CA2F4D" w14:textId="77777777" w:rsidTr="006B564E">
        <w:trPr>
          <w:trHeight w:val="485"/>
        </w:trPr>
        <w:tc>
          <w:tcPr>
            <w:tcW w:w="2268" w:type="dxa"/>
          </w:tcPr>
          <w:p w14:paraId="485AAF09"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Реалізація супутніх товарів на АЗК</w:t>
            </w:r>
          </w:p>
        </w:tc>
        <w:tc>
          <w:tcPr>
            <w:tcW w:w="1800" w:type="dxa"/>
          </w:tcPr>
          <w:p w14:paraId="59F9C80E"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3611,25</w:t>
            </w:r>
          </w:p>
        </w:tc>
        <w:tc>
          <w:tcPr>
            <w:tcW w:w="1844" w:type="dxa"/>
          </w:tcPr>
          <w:p w14:paraId="5E7CAE7B"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ТОВ «Транс-нафта»</w:t>
            </w:r>
          </w:p>
        </w:tc>
        <w:tc>
          <w:tcPr>
            <w:tcW w:w="1732" w:type="dxa"/>
          </w:tcPr>
          <w:p w14:paraId="703E8603"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3945,57</w:t>
            </w:r>
          </w:p>
        </w:tc>
        <w:tc>
          <w:tcPr>
            <w:tcW w:w="1855" w:type="dxa"/>
          </w:tcPr>
          <w:p w14:paraId="29A81F6C"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0,9</w:t>
            </w:r>
          </w:p>
        </w:tc>
      </w:tr>
      <w:tr w:rsidR="000D6135" w:rsidRPr="00A633A2" w14:paraId="71258AA8" w14:textId="77777777" w:rsidTr="006B564E">
        <w:trPr>
          <w:trHeight w:val="485"/>
        </w:trPr>
        <w:tc>
          <w:tcPr>
            <w:tcW w:w="2268" w:type="dxa"/>
          </w:tcPr>
          <w:p w14:paraId="3485783D"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Реалізація біопалива</w:t>
            </w:r>
          </w:p>
        </w:tc>
        <w:tc>
          <w:tcPr>
            <w:tcW w:w="1800" w:type="dxa"/>
          </w:tcPr>
          <w:p w14:paraId="7F6278C6"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713,85</w:t>
            </w:r>
          </w:p>
        </w:tc>
        <w:tc>
          <w:tcPr>
            <w:tcW w:w="1844" w:type="dxa"/>
          </w:tcPr>
          <w:p w14:paraId="7FC0421B"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ТОВ «Ріф Січ»</w:t>
            </w:r>
          </w:p>
        </w:tc>
        <w:tc>
          <w:tcPr>
            <w:tcW w:w="1732" w:type="dxa"/>
          </w:tcPr>
          <w:p w14:paraId="0DB50185"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912,71</w:t>
            </w:r>
          </w:p>
        </w:tc>
        <w:tc>
          <w:tcPr>
            <w:tcW w:w="1855" w:type="dxa"/>
          </w:tcPr>
          <w:p w14:paraId="7407FA98" w14:textId="77777777" w:rsidR="000D6135" w:rsidRPr="006B564E" w:rsidRDefault="000D6135" w:rsidP="006B564E">
            <w:pPr>
              <w:spacing w:after="0" w:line="240" w:lineRule="auto"/>
              <w:jc w:val="center"/>
              <w:rPr>
                <w:rFonts w:ascii="Times New Roman" w:hAnsi="Times New Roman"/>
                <w:sz w:val="24"/>
                <w:szCs w:val="24"/>
                <w:lang w:val="uk-UA"/>
              </w:rPr>
            </w:pPr>
            <w:r w:rsidRPr="006B564E">
              <w:rPr>
                <w:rFonts w:ascii="Times New Roman" w:hAnsi="Times New Roman"/>
                <w:sz w:val="24"/>
                <w:szCs w:val="24"/>
                <w:lang w:val="uk-UA"/>
              </w:rPr>
              <w:t>0,8</w:t>
            </w:r>
          </w:p>
        </w:tc>
      </w:tr>
    </w:tbl>
    <w:p w14:paraId="48454F88" w14:textId="77777777" w:rsidR="000D6135" w:rsidRPr="00A9651C" w:rsidRDefault="000D6135" w:rsidP="00A9651C">
      <w:pPr>
        <w:spacing w:line="360" w:lineRule="auto"/>
        <w:ind w:firstLine="360"/>
        <w:jc w:val="center"/>
        <w:rPr>
          <w:rFonts w:ascii="Times New Roman" w:hAnsi="Times New Roman"/>
          <w:sz w:val="28"/>
          <w:szCs w:val="28"/>
          <w:lang w:val="uk-UA"/>
        </w:rPr>
      </w:pPr>
    </w:p>
    <w:p w14:paraId="26090207" w14:textId="77777777" w:rsidR="000D6135" w:rsidRDefault="000D6135" w:rsidP="00B01FFA">
      <w:pPr>
        <w:spacing w:after="0" w:line="360" w:lineRule="auto"/>
        <w:ind w:firstLine="720"/>
        <w:jc w:val="both"/>
        <w:rPr>
          <w:rFonts w:ascii="Times New Roman" w:hAnsi="Times New Roman"/>
          <w:sz w:val="28"/>
          <w:szCs w:val="28"/>
          <w:lang w:val="uk-UA"/>
        </w:rPr>
      </w:pPr>
      <w:r w:rsidRPr="00A9651C">
        <w:rPr>
          <w:rFonts w:ascii="Times New Roman" w:hAnsi="Times New Roman"/>
          <w:sz w:val="28"/>
          <w:szCs w:val="28"/>
          <w:lang w:val="uk-UA"/>
        </w:rPr>
        <w:t xml:space="preserve">Вивчення бізнесу підприємства показало, що воно фактично конкурує в 3 областях ринку. Тому модель БКГ для розглянутих бізнес – областей підприємства  ПП «Укрпалетсистем»  виглядає    наступним    чином   (рис. </w:t>
      </w:r>
      <w:r>
        <w:rPr>
          <w:rFonts w:ascii="Times New Roman" w:hAnsi="Times New Roman"/>
          <w:sz w:val="28"/>
          <w:szCs w:val="28"/>
          <w:lang w:val="uk-UA"/>
        </w:rPr>
        <w:t>2</w:t>
      </w:r>
      <w:r w:rsidRPr="00A9651C">
        <w:rPr>
          <w:rFonts w:ascii="Times New Roman" w:hAnsi="Times New Roman"/>
          <w:sz w:val="28"/>
          <w:szCs w:val="28"/>
          <w:lang w:val="uk-UA"/>
        </w:rPr>
        <w:t>.2).</w:t>
      </w:r>
    </w:p>
    <w:p w14:paraId="429F966B" w14:textId="77777777" w:rsidR="000D6135" w:rsidRPr="00A9651C" w:rsidRDefault="000D6135" w:rsidP="00B01FFA">
      <w:pPr>
        <w:spacing w:after="0" w:line="360" w:lineRule="auto"/>
        <w:ind w:firstLine="720"/>
        <w:jc w:val="both"/>
        <w:rPr>
          <w:rFonts w:ascii="Times New Roman" w:hAnsi="Times New Roman"/>
          <w:sz w:val="28"/>
          <w:szCs w:val="28"/>
          <w:lang w:val="uk-UA"/>
        </w:rPr>
      </w:pPr>
      <w:r w:rsidRPr="00A9651C">
        <w:rPr>
          <w:rFonts w:ascii="Times New Roman" w:hAnsi="Times New Roman"/>
          <w:sz w:val="28"/>
          <w:szCs w:val="28"/>
          <w:lang w:val="uk-UA"/>
        </w:rPr>
        <w:t xml:space="preserve">Розглядаючи отриману модель ми можемо бачити, що підприємство ПП «Укрпалетсистем» надає  велике значення такій бізнес - області, як роздрібна та оптова торгівля нафтовими продуктами. Ця область відноситься до категорії «зірки» і приносить підприємству більше прибутку, ніж потрібно для підтримки їхнього росту. Вони також спрямовують свою діяльність на підтримання існуючого стану, жорстко контролюють свої капіталовкладення  та використовують надлишок прибутку для розвитку перспективних стратегічних господарських підрозділів. </w:t>
      </w:r>
    </w:p>
    <w:p w14:paraId="7F5A5278" w14:textId="77777777" w:rsidR="000D6135" w:rsidRPr="00A9651C" w:rsidRDefault="000D6135" w:rsidP="00A9651C">
      <w:pPr>
        <w:spacing w:line="360" w:lineRule="auto"/>
        <w:jc w:val="both"/>
        <w:rPr>
          <w:rFonts w:ascii="Times New Roman" w:hAnsi="Times New Roman"/>
          <w:sz w:val="28"/>
          <w:szCs w:val="28"/>
          <w:lang w:val="uk-UA"/>
        </w:rPr>
      </w:pPr>
    </w:p>
    <w:p w14:paraId="471AD05C" w14:textId="77777777" w:rsidR="000D6135" w:rsidRPr="00A9651C" w:rsidRDefault="000D6135" w:rsidP="00A9651C">
      <w:pPr>
        <w:spacing w:line="360" w:lineRule="auto"/>
        <w:jc w:val="both"/>
        <w:rPr>
          <w:rFonts w:ascii="Times New Roman" w:hAnsi="Times New Roman"/>
          <w:sz w:val="28"/>
          <w:szCs w:val="28"/>
          <w:lang w:val="uk-UA"/>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3222"/>
      </w:tblGrid>
      <w:tr w:rsidR="000D6135" w:rsidRPr="00A633A2" w14:paraId="1FE19B09" w14:textId="77777777" w:rsidTr="006B564E">
        <w:trPr>
          <w:trHeight w:val="2638"/>
        </w:trPr>
        <w:tc>
          <w:tcPr>
            <w:tcW w:w="3221" w:type="dxa"/>
          </w:tcPr>
          <w:p w14:paraId="6AB8428B" w14:textId="77777777" w:rsidR="000D6135" w:rsidRPr="006B564E" w:rsidRDefault="000D6135" w:rsidP="006B564E">
            <w:pPr>
              <w:spacing w:after="0" w:line="360" w:lineRule="auto"/>
              <w:rPr>
                <w:rFonts w:ascii="Times New Roman" w:hAnsi="Times New Roman"/>
                <w:b/>
                <w:sz w:val="24"/>
                <w:szCs w:val="24"/>
                <w:lang w:val="uk-UA"/>
              </w:rPr>
            </w:pPr>
          </w:p>
          <w:p w14:paraId="39DDC8A1" w14:textId="77777777" w:rsidR="000D6135" w:rsidRDefault="000D6135" w:rsidP="00AE12BE">
            <w:pPr>
              <w:spacing w:after="0" w:line="360" w:lineRule="auto"/>
              <w:jc w:val="center"/>
              <w:rPr>
                <w:rFonts w:ascii="Times New Roman" w:hAnsi="Times New Roman"/>
                <w:sz w:val="24"/>
                <w:szCs w:val="24"/>
                <w:lang w:val="uk-UA"/>
              </w:rPr>
            </w:pPr>
          </w:p>
          <w:p w14:paraId="0C66A52E" w14:textId="77777777" w:rsidR="000D6135" w:rsidRPr="006B564E" w:rsidRDefault="000D6135" w:rsidP="00AE12BE">
            <w:pPr>
              <w:spacing w:after="0"/>
              <w:jc w:val="center"/>
              <w:rPr>
                <w:rFonts w:ascii="Times New Roman" w:hAnsi="Times New Roman"/>
                <w:sz w:val="24"/>
                <w:szCs w:val="24"/>
                <w:lang w:val="uk-UA"/>
              </w:rPr>
            </w:pPr>
          </w:p>
        </w:tc>
        <w:tc>
          <w:tcPr>
            <w:tcW w:w="3222" w:type="dxa"/>
          </w:tcPr>
          <w:p w14:paraId="58DB7D46" w14:textId="77777777" w:rsidR="000D6135" w:rsidRPr="006B564E" w:rsidRDefault="000D6135" w:rsidP="006B564E">
            <w:pPr>
              <w:spacing w:after="0" w:line="360" w:lineRule="auto"/>
              <w:jc w:val="center"/>
              <w:rPr>
                <w:rFonts w:ascii="Times New Roman" w:hAnsi="Times New Roman"/>
                <w:b/>
                <w:sz w:val="24"/>
                <w:szCs w:val="24"/>
                <w:lang w:val="uk-UA"/>
              </w:rPr>
            </w:pPr>
          </w:p>
          <w:p w14:paraId="7761BCAB" w14:textId="77777777" w:rsidR="000D6135" w:rsidRPr="006B564E" w:rsidRDefault="000D6135" w:rsidP="006B564E">
            <w:pPr>
              <w:spacing w:after="0" w:line="360" w:lineRule="auto"/>
              <w:jc w:val="center"/>
              <w:rPr>
                <w:rFonts w:ascii="Times New Roman" w:hAnsi="Times New Roman"/>
                <w:b/>
                <w:sz w:val="24"/>
                <w:szCs w:val="24"/>
                <w:lang w:val="uk-UA"/>
              </w:rPr>
            </w:pPr>
          </w:p>
          <w:p w14:paraId="7B8FEEF1" w14:textId="48660450" w:rsidR="000D6135" w:rsidRPr="006B564E" w:rsidRDefault="00F9126B" w:rsidP="006B564E">
            <w:pPr>
              <w:spacing w:after="0" w:line="360" w:lineRule="auto"/>
              <w:jc w:val="center"/>
              <w:rPr>
                <w:rFonts w:ascii="Times New Roman" w:hAnsi="Times New Roman"/>
                <w:b/>
                <w:sz w:val="24"/>
                <w:szCs w:val="24"/>
                <w:lang w:val="uk-UA"/>
              </w:rPr>
            </w:pPr>
            <w:r>
              <w:rPr>
                <w:noProof/>
                <w:lang w:val="uk-UA" w:eastAsia="uk-UA"/>
              </w:rPr>
              <mc:AlternateContent>
                <mc:Choice Requires="wps">
                  <w:drawing>
                    <wp:anchor distT="0" distB="0" distL="114300" distR="114300" simplePos="0" relativeHeight="251669504" behindDoc="0" locked="0" layoutInCell="1" allowOverlap="1" wp14:anchorId="4DC7EE61" wp14:editId="5F9DEBA5">
                      <wp:simplePos x="0" y="0"/>
                      <wp:positionH relativeFrom="column">
                        <wp:posOffset>871855</wp:posOffset>
                      </wp:positionH>
                      <wp:positionV relativeFrom="paragraph">
                        <wp:posOffset>497205</wp:posOffset>
                      </wp:positionV>
                      <wp:extent cx="228600" cy="114300"/>
                      <wp:effectExtent l="42545" t="10795" r="5080" b="55880"/>
                      <wp:wrapNone/>
                      <wp:docPr id="1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7BAB" id="Line 8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39.15pt" to="86.6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">
                      <v:stroke endarrow="block"/>
                    </v:line>
                  </w:pict>
                </mc:Fallback>
              </mc:AlternateContent>
            </w:r>
            <w:r>
              <w:rPr>
                <w:noProof/>
                <w:lang w:val="uk-UA" w:eastAsia="uk-UA"/>
              </w:rPr>
              <mc:AlternateContent>
                <mc:Choice Requires="wps">
                  <w:drawing>
                    <wp:anchor distT="0" distB="0" distL="114300" distR="114300" simplePos="0" relativeHeight="251666432" behindDoc="0" locked="0" layoutInCell="1" allowOverlap="1" wp14:anchorId="0A10EFDC" wp14:editId="2716BE10">
                      <wp:simplePos x="0" y="0"/>
                      <wp:positionH relativeFrom="column">
                        <wp:posOffset>483235</wp:posOffset>
                      </wp:positionH>
                      <wp:positionV relativeFrom="paragraph">
                        <wp:posOffset>497840</wp:posOffset>
                      </wp:positionV>
                      <wp:extent cx="343535" cy="342900"/>
                      <wp:effectExtent l="6350" t="11430" r="12065" b="7620"/>
                      <wp:wrapNone/>
                      <wp:docPr id="18"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07D4F" id="Oval 86" o:spid="_x0000_s1026" style="position:absolute;margin-left:38.05pt;margin-top:39.2pt;width:27.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"/>
                  </w:pict>
                </mc:Fallback>
              </mc:AlternateContent>
            </w:r>
            <w:r w:rsidR="000D6135" w:rsidRPr="006B564E">
              <w:rPr>
                <w:rFonts w:ascii="Times New Roman" w:hAnsi="Times New Roman"/>
                <w:sz w:val="24"/>
                <w:szCs w:val="24"/>
                <w:lang w:val="uk-UA"/>
              </w:rPr>
              <w:t>Роздрібна та оптова торгівля нафтовими продуктами</w:t>
            </w:r>
            <w:r w:rsidR="000D6135" w:rsidRPr="006B564E">
              <w:rPr>
                <w:rFonts w:ascii="Times New Roman" w:hAnsi="Times New Roman"/>
                <w:b/>
                <w:sz w:val="24"/>
                <w:szCs w:val="24"/>
                <w:lang w:val="uk-UA"/>
              </w:rPr>
              <w:t xml:space="preserve"> </w:t>
            </w:r>
          </w:p>
          <w:p w14:paraId="5BCE9972" w14:textId="77777777" w:rsidR="000D6135" w:rsidRPr="006B564E" w:rsidRDefault="000D6135" w:rsidP="006B564E">
            <w:pPr>
              <w:spacing w:after="0" w:line="360" w:lineRule="auto"/>
              <w:jc w:val="center"/>
              <w:rPr>
                <w:rFonts w:ascii="Times New Roman" w:hAnsi="Times New Roman"/>
                <w:b/>
                <w:sz w:val="24"/>
                <w:szCs w:val="24"/>
                <w:lang w:val="uk-UA"/>
              </w:rPr>
            </w:pPr>
          </w:p>
        </w:tc>
      </w:tr>
      <w:tr w:rsidR="000D6135" w:rsidRPr="00A633A2" w14:paraId="3B5D855D" w14:textId="77777777" w:rsidTr="006B564E">
        <w:trPr>
          <w:trHeight w:val="2638"/>
        </w:trPr>
        <w:tc>
          <w:tcPr>
            <w:tcW w:w="3221" w:type="dxa"/>
          </w:tcPr>
          <w:p w14:paraId="2D055BF9" w14:textId="3D6973F4" w:rsidR="000D6135" w:rsidRPr="006B564E" w:rsidRDefault="00F9126B" w:rsidP="006B564E">
            <w:pPr>
              <w:spacing w:after="0" w:line="360" w:lineRule="auto"/>
              <w:rPr>
                <w:rFonts w:ascii="Times New Roman" w:hAnsi="Times New Roman"/>
                <w:b/>
                <w:sz w:val="24"/>
                <w:szCs w:val="24"/>
                <w:lang w:val="uk-UA"/>
              </w:rPr>
            </w:pPr>
            <w:r>
              <w:rPr>
                <w:noProof/>
                <w:lang w:val="uk-UA" w:eastAsia="uk-UA"/>
              </w:rPr>
              <mc:AlternateContent>
                <mc:Choice Requires="wps">
                  <w:drawing>
                    <wp:anchor distT="0" distB="0" distL="114300" distR="114300" simplePos="0" relativeHeight="251664384" behindDoc="0" locked="0" layoutInCell="1" allowOverlap="1" wp14:anchorId="46CE7E9F" wp14:editId="6D3FA352">
                      <wp:simplePos x="0" y="0"/>
                      <wp:positionH relativeFrom="column">
                        <wp:posOffset>1661795</wp:posOffset>
                      </wp:positionH>
                      <wp:positionV relativeFrom="paragraph">
                        <wp:posOffset>147955</wp:posOffset>
                      </wp:positionV>
                      <wp:extent cx="343535" cy="342900"/>
                      <wp:effectExtent l="6350" t="7620" r="12065" b="11430"/>
                      <wp:wrapNone/>
                      <wp:docPr id="1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4A5DC" id="Oval 87" o:spid="_x0000_s1026" style="position:absolute;margin-left:130.85pt;margin-top:11.65pt;width:27.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"/>
                  </w:pict>
                </mc:Fallback>
              </mc:AlternateContent>
            </w:r>
          </w:p>
          <w:p w14:paraId="41A61FAC" w14:textId="457049F2" w:rsidR="000D6135" w:rsidRPr="006B564E" w:rsidRDefault="00F9126B" w:rsidP="005D4050">
            <w:pPr>
              <w:spacing w:after="0" w:line="360" w:lineRule="auto"/>
              <w:jc w:val="center"/>
              <w:rPr>
                <w:rFonts w:ascii="Times New Roman" w:hAnsi="Times New Roman"/>
                <w:sz w:val="24"/>
                <w:szCs w:val="24"/>
                <w:lang w:val="uk-UA"/>
              </w:rPr>
            </w:pPr>
            <w:r>
              <w:rPr>
                <w:noProof/>
                <w:lang w:val="uk-UA" w:eastAsia="uk-UA"/>
              </w:rPr>
              <mc:AlternateContent>
                <mc:Choice Requires="wps">
                  <w:drawing>
                    <wp:anchor distT="0" distB="0" distL="114300" distR="114300" simplePos="0" relativeHeight="251668480" behindDoc="0" locked="0" layoutInCell="1" allowOverlap="1" wp14:anchorId="7ADC8056" wp14:editId="53642F1D">
                      <wp:simplePos x="0" y="0"/>
                      <wp:positionH relativeFrom="column">
                        <wp:posOffset>1659890</wp:posOffset>
                      </wp:positionH>
                      <wp:positionV relativeFrom="paragraph">
                        <wp:posOffset>221615</wp:posOffset>
                      </wp:positionV>
                      <wp:extent cx="228600" cy="114300"/>
                      <wp:effectExtent l="13970" t="58420" r="43180" b="8255"/>
                      <wp:wrapNone/>
                      <wp:docPr id="1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36C5" id="Line 8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17.45pt" to="148.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">
                      <v:stroke endarrow="block"/>
                    </v:line>
                  </w:pict>
                </mc:Fallback>
              </mc:AlternateContent>
            </w:r>
            <w:r>
              <w:rPr>
                <w:noProof/>
                <w:lang w:val="uk-UA" w:eastAsia="uk-UA"/>
              </w:rPr>
              <mc:AlternateContent>
                <mc:Choice Requires="wps">
                  <w:drawing>
                    <wp:anchor distT="0" distB="0" distL="114300" distR="114300" simplePos="0" relativeHeight="251665408" behindDoc="0" locked="0" layoutInCell="1" allowOverlap="1" wp14:anchorId="783456A1" wp14:editId="66D8807D">
                      <wp:simplePos x="0" y="0"/>
                      <wp:positionH relativeFrom="column">
                        <wp:posOffset>518795</wp:posOffset>
                      </wp:positionH>
                      <wp:positionV relativeFrom="paragraph">
                        <wp:posOffset>113665</wp:posOffset>
                      </wp:positionV>
                      <wp:extent cx="343535" cy="342900"/>
                      <wp:effectExtent l="6350" t="7620" r="12065" b="11430"/>
                      <wp:wrapNone/>
                      <wp:docPr id="15"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2A57D" id="Oval 89" o:spid="_x0000_s1026" style="position:absolute;margin-left:40.85pt;margin-top:8.95pt;width:27.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"/>
                  </w:pict>
                </mc:Fallback>
              </mc:AlternateContent>
            </w:r>
            <w:r w:rsidR="000D6135">
              <w:rPr>
                <w:rFonts w:ascii="Times New Roman" w:hAnsi="Times New Roman"/>
                <w:sz w:val="24"/>
                <w:szCs w:val="24"/>
                <w:lang w:val="uk-UA"/>
              </w:rPr>
              <w:t xml:space="preserve">                    </w:t>
            </w:r>
            <w:r w:rsidR="000D6135" w:rsidRPr="006B564E">
              <w:rPr>
                <w:rFonts w:ascii="Times New Roman" w:hAnsi="Times New Roman"/>
                <w:sz w:val="24"/>
                <w:szCs w:val="24"/>
                <w:lang w:val="uk-UA"/>
              </w:rPr>
              <w:t>Реалізація</w:t>
            </w:r>
          </w:p>
          <w:p w14:paraId="1D19D683" w14:textId="0A513BB9" w:rsidR="000D6135" w:rsidRPr="006B564E" w:rsidRDefault="00F9126B" w:rsidP="005D4050">
            <w:pPr>
              <w:spacing w:after="0" w:line="360" w:lineRule="auto"/>
              <w:jc w:val="center"/>
              <w:rPr>
                <w:rFonts w:ascii="Times New Roman" w:hAnsi="Times New Roman"/>
                <w:b/>
                <w:sz w:val="24"/>
                <w:szCs w:val="24"/>
                <w:lang w:val="uk-UA"/>
              </w:rPr>
            </w:pPr>
            <w:r>
              <w:rPr>
                <w:noProof/>
                <w:lang w:val="uk-UA" w:eastAsia="uk-UA"/>
              </w:rPr>
              <mc:AlternateContent>
                <mc:Choice Requires="wps">
                  <w:drawing>
                    <wp:anchor distT="0" distB="0" distL="114300" distR="114300" simplePos="0" relativeHeight="251667456" behindDoc="0" locked="0" layoutInCell="1" allowOverlap="1" wp14:anchorId="0AEC5434" wp14:editId="51677DC8">
                      <wp:simplePos x="0" y="0"/>
                      <wp:positionH relativeFrom="column">
                        <wp:posOffset>745490</wp:posOffset>
                      </wp:positionH>
                      <wp:positionV relativeFrom="paragraph">
                        <wp:posOffset>187325</wp:posOffset>
                      </wp:positionV>
                      <wp:extent cx="0" cy="114300"/>
                      <wp:effectExtent l="61595" t="20320" r="52705" b="8255"/>
                      <wp:wrapNone/>
                      <wp:docPr id="1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1483" id="Line 9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4.75pt" to="58.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">
                      <v:stroke endarrow="block"/>
                    </v:line>
                  </w:pict>
                </mc:Fallback>
              </mc:AlternateContent>
            </w:r>
            <w:r w:rsidR="000D6135">
              <w:rPr>
                <w:rFonts w:ascii="Times New Roman" w:hAnsi="Times New Roman"/>
                <w:sz w:val="24"/>
                <w:szCs w:val="24"/>
                <w:lang w:val="uk-UA"/>
              </w:rPr>
              <w:t xml:space="preserve">                     </w:t>
            </w:r>
            <w:r w:rsidR="000D6135" w:rsidRPr="006B564E">
              <w:rPr>
                <w:rFonts w:ascii="Times New Roman" w:hAnsi="Times New Roman"/>
                <w:sz w:val="24"/>
                <w:szCs w:val="24"/>
                <w:lang w:val="uk-UA"/>
              </w:rPr>
              <w:t>біопалива</w:t>
            </w:r>
          </w:p>
          <w:p w14:paraId="03472EF1" w14:textId="77777777" w:rsidR="000D6135" w:rsidRPr="00AE12BE" w:rsidRDefault="000D6135" w:rsidP="006B564E">
            <w:pPr>
              <w:spacing w:after="0" w:line="360" w:lineRule="auto"/>
              <w:jc w:val="center"/>
              <w:rPr>
                <w:rFonts w:ascii="Times New Roman" w:hAnsi="Times New Roman"/>
                <w:sz w:val="24"/>
                <w:szCs w:val="24"/>
                <w:lang w:val="uk-UA"/>
              </w:rPr>
            </w:pPr>
            <w:r w:rsidRPr="00AE12BE">
              <w:rPr>
                <w:rFonts w:ascii="Times New Roman" w:hAnsi="Times New Roman"/>
                <w:sz w:val="24"/>
                <w:szCs w:val="24"/>
                <w:lang w:val="uk-UA"/>
              </w:rPr>
              <w:t>Реалізація супутніх товарів на АЗК</w:t>
            </w:r>
          </w:p>
        </w:tc>
        <w:tc>
          <w:tcPr>
            <w:tcW w:w="3222" w:type="dxa"/>
          </w:tcPr>
          <w:p w14:paraId="5CE094BD" w14:textId="77777777" w:rsidR="000D6135" w:rsidRPr="006B564E" w:rsidRDefault="000D6135" w:rsidP="006B564E">
            <w:pPr>
              <w:spacing w:after="0" w:line="360" w:lineRule="auto"/>
              <w:jc w:val="center"/>
              <w:rPr>
                <w:rFonts w:ascii="Times New Roman" w:hAnsi="Times New Roman"/>
                <w:b/>
                <w:sz w:val="24"/>
                <w:szCs w:val="24"/>
                <w:lang w:val="uk-UA"/>
              </w:rPr>
            </w:pPr>
          </w:p>
          <w:p w14:paraId="2EB6F18D" w14:textId="77777777" w:rsidR="000D6135" w:rsidRPr="006B564E" w:rsidRDefault="000D6135" w:rsidP="006B564E">
            <w:pPr>
              <w:spacing w:after="0" w:line="360" w:lineRule="auto"/>
              <w:jc w:val="center"/>
              <w:rPr>
                <w:rFonts w:ascii="Times New Roman" w:hAnsi="Times New Roman"/>
                <w:sz w:val="24"/>
                <w:szCs w:val="24"/>
                <w:lang w:val="uk-UA"/>
              </w:rPr>
            </w:pPr>
            <w:r w:rsidRPr="006B564E">
              <w:rPr>
                <w:rFonts w:ascii="Times New Roman" w:hAnsi="Times New Roman"/>
                <w:sz w:val="24"/>
                <w:szCs w:val="24"/>
                <w:lang w:val="uk-UA"/>
              </w:rPr>
              <w:t xml:space="preserve">               </w:t>
            </w:r>
          </w:p>
        </w:tc>
      </w:tr>
    </w:tbl>
    <w:p w14:paraId="0DD22425" w14:textId="77777777" w:rsidR="000D6135" w:rsidRPr="00A9651C" w:rsidRDefault="000D6135" w:rsidP="00A9651C">
      <w:pPr>
        <w:spacing w:line="360" w:lineRule="auto"/>
        <w:jc w:val="center"/>
        <w:rPr>
          <w:rFonts w:ascii="Times New Roman" w:hAnsi="Times New Roman"/>
          <w:b/>
          <w:sz w:val="28"/>
          <w:szCs w:val="28"/>
          <w:lang w:val="uk-UA"/>
        </w:rPr>
      </w:pPr>
      <w:r w:rsidRPr="00A9651C">
        <w:rPr>
          <w:rFonts w:ascii="Times New Roman" w:hAnsi="Times New Roman"/>
          <w:b/>
          <w:sz w:val="28"/>
          <w:szCs w:val="28"/>
          <w:lang w:val="uk-UA"/>
        </w:rPr>
        <w:t xml:space="preserve">                                                                                   </w:t>
      </w:r>
    </w:p>
    <w:p w14:paraId="51C14D5F" w14:textId="77777777" w:rsidR="000D6135" w:rsidRPr="00A9651C" w:rsidRDefault="000D6135" w:rsidP="00A9651C">
      <w:pPr>
        <w:spacing w:line="360" w:lineRule="auto"/>
        <w:jc w:val="center"/>
        <w:rPr>
          <w:rFonts w:ascii="Times New Roman" w:hAnsi="Times New Roman"/>
          <w:b/>
          <w:sz w:val="28"/>
          <w:szCs w:val="28"/>
          <w:lang w:val="uk-UA"/>
        </w:rPr>
      </w:pPr>
    </w:p>
    <w:p w14:paraId="7FC21C9C" w14:textId="77777777" w:rsidR="000D6135" w:rsidRPr="00A9651C" w:rsidRDefault="000D6135" w:rsidP="00A9651C">
      <w:pPr>
        <w:spacing w:line="360" w:lineRule="auto"/>
        <w:jc w:val="center"/>
        <w:rPr>
          <w:rFonts w:ascii="Times New Roman" w:hAnsi="Times New Roman"/>
          <w:sz w:val="28"/>
          <w:szCs w:val="28"/>
          <w:lang w:val="uk-UA"/>
        </w:rPr>
      </w:pPr>
    </w:p>
    <w:p w14:paraId="54D08A7A" w14:textId="77777777" w:rsidR="000D6135" w:rsidRPr="00A9651C" w:rsidRDefault="000D6135" w:rsidP="00A9651C">
      <w:pPr>
        <w:jc w:val="center"/>
        <w:rPr>
          <w:rFonts w:ascii="Times New Roman" w:hAnsi="Times New Roman"/>
          <w:sz w:val="28"/>
          <w:szCs w:val="28"/>
          <w:lang w:val="uk-UA"/>
        </w:rPr>
      </w:pPr>
    </w:p>
    <w:p w14:paraId="5F5D4342" w14:textId="77777777" w:rsidR="000D6135" w:rsidRPr="00A9651C" w:rsidRDefault="000D6135" w:rsidP="00A9651C">
      <w:pPr>
        <w:jc w:val="center"/>
        <w:rPr>
          <w:rFonts w:ascii="Times New Roman" w:hAnsi="Times New Roman"/>
          <w:sz w:val="28"/>
          <w:szCs w:val="28"/>
          <w:lang w:val="uk-UA"/>
        </w:rPr>
      </w:pPr>
    </w:p>
    <w:p w14:paraId="17EA2C1F" w14:textId="77777777" w:rsidR="000D6135" w:rsidRPr="00A9651C" w:rsidRDefault="000D6135" w:rsidP="00A9651C">
      <w:pPr>
        <w:jc w:val="center"/>
        <w:rPr>
          <w:rFonts w:ascii="Times New Roman" w:hAnsi="Times New Roman"/>
          <w:sz w:val="28"/>
          <w:szCs w:val="28"/>
          <w:lang w:val="uk-UA"/>
        </w:rPr>
      </w:pPr>
      <w:r w:rsidRPr="00A9651C">
        <w:rPr>
          <w:rFonts w:ascii="Times New Roman" w:hAnsi="Times New Roman"/>
          <w:sz w:val="28"/>
          <w:szCs w:val="28"/>
          <w:lang w:val="uk-UA"/>
        </w:rPr>
        <w:t xml:space="preserve">Темпи </w:t>
      </w:r>
    </w:p>
    <w:p w14:paraId="0DAB5F61" w14:textId="77777777" w:rsidR="000D6135" w:rsidRPr="00A9651C" w:rsidRDefault="000D6135" w:rsidP="00A9651C">
      <w:pPr>
        <w:jc w:val="center"/>
        <w:rPr>
          <w:rFonts w:ascii="Times New Roman" w:hAnsi="Times New Roman"/>
          <w:sz w:val="28"/>
          <w:szCs w:val="28"/>
          <w:lang w:val="uk-UA"/>
        </w:rPr>
      </w:pPr>
      <w:r w:rsidRPr="00A9651C">
        <w:rPr>
          <w:rFonts w:ascii="Times New Roman" w:hAnsi="Times New Roman"/>
          <w:sz w:val="28"/>
          <w:szCs w:val="28"/>
          <w:lang w:val="uk-UA"/>
        </w:rPr>
        <w:t>зростання</w:t>
      </w:r>
    </w:p>
    <w:p w14:paraId="0276D5F9" w14:textId="77777777" w:rsidR="000D6135" w:rsidRPr="00A9651C" w:rsidRDefault="000D6135" w:rsidP="00A9651C">
      <w:pPr>
        <w:jc w:val="center"/>
        <w:rPr>
          <w:rFonts w:ascii="Times New Roman" w:hAnsi="Times New Roman"/>
          <w:sz w:val="28"/>
          <w:szCs w:val="28"/>
          <w:lang w:val="uk-UA"/>
        </w:rPr>
      </w:pPr>
      <w:r w:rsidRPr="00A9651C">
        <w:rPr>
          <w:rFonts w:ascii="Times New Roman" w:hAnsi="Times New Roman"/>
          <w:sz w:val="28"/>
          <w:szCs w:val="28"/>
          <w:lang w:val="uk-UA"/>
        </w:rPr>
        <w:t>ринку</w:t>
      </w:r>
    </w:p>
    <w:p w14:paraId="23FB5ABF" w14:textId="77777777" w:rsidR="000D6135" w:rsidRPr="00A9651C" w:rsidRDefault="000D6135" w:rsidP="00A633A2">
      <w:pPr>
        <w:spacing w:line="360" w:lineRule="auto"/>
        <w:jc w:val="center"/>
        <w:rPr>
          <w:rFonts w:ascii="Times New Roman" w:hAnsi="Times New Roman"/>
          <w:sz w:val="28"/>
          <w:szCs w:val="28"/>
          <w:lang w:val="uk-UA"/>
        </w:rPr>
      </w:pPr>
      <w:r w:rsidRPr="00A9651C">
        <w:rPr>
          <w:rFonts w:ascii="Times New Roman" w:hAnsi="Times New Roman"/>
          <w:b/>
          <w:sz w:val="28"/>
          <w:szCs w:val="28"/>
          <w:lang w:val="uk-UA"/>
        </w:rPr>
        <w:br w:type="textWrapping" w:clear="all"/>
        <w:t xml:space="preserve">     </w:t>
      </w:r>
      <w:r>
        <w:rPr>
          <w:rFonts w:ascii="Times New Roman" w:hAnsi="Times New Roman"/>
          <w:b/>
          <w:sz w:val="28"/>
          <w:szCs w:val="28"/>
          <w:lang w:val="uk-UA"/>
        </w:rPr>
        <w:t xml:space="preserve">      </w:t>
      </w:r>
      <w:r w:rsidRPr="00A9651C">
        <w:rPr>
          <w:rFonts w:ascii="Times New Roman" w:hAnsi="Times New Roman"/>
          <w:sz w:val="28"/>
          <w:szCs w:val="28"/>
          <w:lang w:val="uk-UA"/>
        </w:rPr>
        <w:t>Відносна</w:t>
      </w:r>
      <w:r>
        <w:rPr>
          <w:rFonts w:ascii="Times New Roman" w:hAnsi="Times New Roman"/>
          <w:sz w:val="28"/>
          <w:szCs w:val="28"/>
          <w:lang w:val="uk-UA"/>
        </w:rPr>
        <w:t xml:space="preserve">  частка ринку</w:t>
      </w:r>
    </w:p>
    <w:p w14:paraId="7CD50815" w14:textId="77777777" w:rsidR="000D6135" w:rsidRPr="00026ED0" w:rsidRDefault="000D6135" w:rsidP="00026ED0">
      <w:pPr>
        <w:spacing w:line="360" w:lineRule="auto"/>
        <w:ind w:firstLine="720"/>
        <w:jc w:val="both"/>
        <w:rPr>
          <w:rFonts w:ascii="Times New Roman" w:hAnsi="Times New Roman"/>
          <w:b/>
          <w:sz w:val="28"/>
          <w:szCs w:val="28"/>
          <w:lang w:val="uk-UA"/>
        </w:rPr>
      </w:pPr>
      <w:r w:rsidRPr="00A9651C">
        <w:rPr>
          <w:rFonts w:ascii="Times New Roman" w:hAnsi="Times New Roman"/>
          <w:b/>
          <w:sz w:val="28"/>
          <w:szCs w:val="28"/>
          <w:lang w:val="uk-UA"/>
        </w:rPr>
        <w:t xml:space="preserve"> </w:t>
      </w:r>
      <w:r w:rsidRPr="00A9651C">
        <w:rPr>
          <w:rFonts w:ascii="Times New Roman" w:hAnsi="Times New Roman"/>
          <w:sz w:val="28"/>
          <w:szCs w:val="28"/>
          <w:lang w:val="uk-UA"/>
        </w:rPr>
        <w:t xml:space="preserve">Рис. </w:t>
      </w:r>
      <w:r>
        <w:rPr>
          <w:rFonts w:ascii="Times New Roman" w:hAnsi="Times New Roman"/>
          <w:sz w:val="28"/>
          <w:szCs w:val="28"/>
          <w:lang w:val="uk-UA"/>
        </w:rPr>
        <w:t>2.2</w:t>
      </w:r>
      <w:r w:rsidRPr="00A9651C">
        <w:rPr>
          <w:rFonts w:ascii="Times New Roman" w:hAnsi="Times New Roman"/>
          <w:sz w:val="28"/>
          <w:szCs w:val="28"/>
          <w:lang w:val="uk-UA"/>
        </w:rPr>
        <w:t>.  Модель БКГ для ПП «Укрпалетсистем»</w:t>
      </w:r>
    </w:p>
    <w:p w14:paraId="13A41567" w14:textId="77777777" w:rsidR="000D6135" w:rsidRPr="00A9651C" w:rsidRDefault="000D6135" w:rsidP="00A9651C">
      <w:pPr>
        <w:spacing w:line="360" w:lineRule="auto"/>
        <w:ind w:firstLine="720"/>
        <w:rPr>
          <w:rFonts w:ascii="Times New Roman" w:hAnsi="Times New Roman"/>
          <w:sz w:val="28"/>
          <w:szCs w:val="28"/>
          <w:lang w:val="uk-UA"/>
        </w:rPr>
      </w:pPr>
    </w:p>
    <w:p w14:paraId="18D5C8FE" w14:textId="77777777" w:rsidR="000D6135" w:rsidRPr="00A9651C" w:rsidRDefault="000D6135" w:rsidP="00A633A2">
      <w:pPr>
        <w:spacing w:after="0" w:line="360" w:lineRule="auto"/>
        <w:ind w:firstLine="720"/>
        <w:jc w:val="both"/>
        <w:rPr>
          <w:rFonts w:ascii="Times New Roman" w:hAnsi="Times New Roman"/>
          <w:sz w:val="28"/>
          <w:szCs w:val="28"/>
          <w:lang w:val="uk-UA"/>
        </w:rPr>
      </w:pPr>
      <w:r w:rsidRPr="00A9651C">
        <w:rPr>
          <w:rFonts w:ascii="Times New Roman" w:hAnsi="Times New Roman"/>
          <w:sz w:val="28"/>
          <w:szCs w:val="28"/>
          <w:lang w:val="uk-UA"/>
        </w:rPr>
        <w:t>За розрахунками та під час побудови матриці ми також з’ясували, що потрібно звільнятися від реалізації супутніх товарів на АЗК, а в свою чергу вільні кошти, які залишаться за рахунок того що були зняті з реалізації супутніх товарів на АЗК, спрямувати на виробництво та реалізацію біопалива. Якщо на біопаливо направити більше коштів тоді може статися так, що виробництво та реалізація біопалива досягне тієї точки коли його можна занести до категорії «дійна корова», коли на даний час вони знаходяться в категорії «собак», але дуже близько до границі, це може в найближчий час призвести до того що виробництво та реалізація біопалива будуть знаходиться в «дійних коровах» і будуть приносити більший прибуток підприємству.</w:t>
      </w:r>
    </w:p>
    <w:p w14:paraId="5C8C7111" w14:textId="77777777" w:rsidR="000D6135" w:rsidRDefault="000D6135" w:rsidP="00A9651C">
      <w:pPr>
        <w:spacing w:line="360" w:lineRule="auto"/>
        <w:ind w:firstLine="708"/>
        <w:jc w:val="both"/>
        <w:rPr>
          <w:sz w:val="28"/>
          <w:szCs w:val="28"/>
          <w:lang w:val="uk-UA"/>
        </w:rPr>
      </w:pPr>
    </w:p>
    <w:p w14:paraId="12DA8D3E" w14:textId="77777777" w:rsidR="000D6135" w:rsidRDefault="000D6135" w:rsidP="00C5074E">
      <w:pPr>
        <w:spacing w:after="0" w:line="360" w:lineRule="auto"/>
        <w:ind w:firstLine="720"/>
        <w:jc w:val="both"/>
        <w:rPr>
          <w:rFonts w:ascii="Times New Roman" w:hAnsi="Times New Roman"/>
          <w:b/>
          <w:sz w:val="28"/>
          <w:szCs w:val="28"/>
          <w:lang w:val="uk-UA"/>
        </w:rPr>
      </w:pPr>
    </w:p>
    <w:p w14:paraId="656944DC" w14:textId="77777777" w:rsidR="000D6135" w:rsidRDefault="000D6135" w:rsidP="003D5978">
      <w:pPr>
        <w:spacing w:after="0" w:line="360" w:lineRule="auto"/>
        <w:jc w:val="center"/>
        <w:rPr>
          <w:rFonts w:ascii="Times New Roman" w:hAnsi="Times New Roman"/>
          <w:b/>
          <w:sz w:val="28"/>
          <w:szCs w:val="28"/>
          <w:lang w:val="uk-UA"/>
        </w:rPr>
      </w:pPr>
    </w:p>
    <w:p w14:paraId="128394C0" w14:textId="77777777" w:rsidR="000D6135" w:rsidRDefault="000D6135" w:rsidP="003D5978">
      <w:pPr>
        <w:spacing w:after="0" w:line="360" w:lineRule="auto"/>
        <w:jc w:val="center"/>
        <w:rPr>
          <w:rFonts w:ascii="Times New Roman" w:hAnsi="Times New Roman"/>
          <w:b/>
          <w:sz w:val="28"/>
          <w:szCs w:val="28"/>
          <w:lang w:val="uk-UA"/>
        </w:rPr>
      </w:pPr>
    </w:p>
    <w:p w14:paraId="35C06C06" w14:textId="53C03084" w:rsidR="000D6135" w:rsidRDefault="000D6135" w:rsidP="003D5978">
      <w:pPr>
        <w:spacing w:after="0" w:line="360" w:lineRule="auto"/>
        <w:ind w:firstLine="709"/>
        <w:jc w:val="center"/>
        <w:rPr>
          <w:rFonts w:ascii="Times New Roman" w:hAnsi="Times New Roman"/>
          <w:b/>
          <w:sz w:val="28"/>
          <w:szCs w:val="28"/>
          <w:lang w:val="uk-UA"/>
        </w:rPr>
      </w:pPr>
      <w:r w:rsidRPr="003D5978">
        <w:rPr>
          <w:rFonts w:ascii="Times New Roman" w:hAnsi="Times New Roman"/>
          <w:b/>
          <w:sz w:val="28"/>
          <w:szCs w:val="28"/>
          <w:lang w:val="uk-UA"/>
        </w:rPr>
        <w:lastRenderedPageBreak/>
        <w:t>РОЗДІЛ 3</w:t>
      </w:r>
    </w:p>
    <w:p w14:paraId="31FCF3A1" w14:textId="77777777" w:rsidR="000D6135" w:rsidRDefault="000D6135" w:rsidP="003D5978">
      <w:pPr>
        <w:spacing w:after="0" w:line="360" w:lineRule="auto"/>
        <w:ind w:firstLine="709"/>
        <w:jc w:val="center"/>
        <w:rPr>
          <w:rFonts w:ascii="Times New Roman" w:hAnsi="Times New Roman"/>
          <w:b/>
          <w:sz w:val="28"/>
          <w:szCs w:val="28"/>
          <w:lang w:val="uk-UA"/>
        </w:rPr>
      </w:pPr>
      <w:r w:rsidRPr="003D5978">
        <w:rPr>
          <w:rFonts w:ascii="Times New Roman" w:hAnsi="Times New Roman"/>
          <w:b/>
          <w:sz w:val="28"/>
          <w:szCs w:val="28"/>
          <w:lang w:val="uk-UA"/>
        </w:rPr>
        <w:t xml:space="preserve"> ВДОСКОНАЛЕННЯ КОНКУРЕНТНОЇ СТРАТЕГІЇ ПІДПРИЄМСТВА </w:t>
      </w:r>
    </w:p>
    <w:p w14:paraId="501B2BF9" w14:textId="77777777" w:rsidR="000D6135" w:rsidRDefault="000D6135" w:rsidP="003D5978">
      <w:pPr>
        <w:spacing w:after="0" w:line="360" w:lineRule="auto"/>
        <w:ind w:firstLine="709"/>
        <w:jc w:val="center"/>
        <w:rPr>
          <w:rFonts w:ascii="Times New Roman" w:hAnsi="Times New Roman"/>
          <w:b/>
          <w:sz w:val="28"/>
          <w:szCs w:val="28"/>
          <w:lang w:val="uk-UA"/>
        </w:rPr>
      </w:pPr>
    </w:p>
    <w:p w14:paraId="3D72CA0C" w14:textId="77777777" w:rsidR="006404EB" w:rsidRDefault="006404EB" w:rsidP="007F3ED3">
      <w:pPr>
        <w:spacing w:after="0" w:line="360" w:lineRule="auto"/>
        <w:ind w:firstLine="709"/>
        <w:jc w:val="both"/>
        <w:rPr>
          <w:rFonts w:ascii="Times New Roman" w:hAnsi="Times New Roman"/>
          <w:sz w:val="28"/>
          <w:szCs w:val="28"/>
          <w:lang w:val="uk-UA"/>
        </w:rPr>
      </w:pPr>
      <w:r w:rsidRPr="006404EB">
        <w:rPr>
          <w:rFonts w:ascii="Times New Roman" w:hAnsi="Times New Roman"/>
          <w:sz w:val="28"/>
          <w:szCs w:val="28"/>
          <w:lang w:val="uk-UA"/>
        </w:rPr>
        <w:t xml:space="preserve">Необхідність адаптації операцій до бізнес-середовища, що розвивається, </w:t>
      </w:r>
      <w:r>
        <w:rPr>
          <w:rFonts w:ascii="Times New Roman" w:hAnsi="Times New Roman"/>
          <w:sz w:val="28"/>
          <w:szCs w:val="28"/>
          <w:lang w:val="uk-UA"/>
        </w:rPr>
        <w:t xml:space="preserve"> та </w:t>
      </w:r>
      <w:r w:rsidRPr="006404EB">
        <w:rPr>
          <w:rFonts w:ascii="Times New Roman" w:hAnsi="Times New Roman"/>
          <w:sz w:val="28"/>
          <w:szCs w:val="28"/>
          <w:lang w:val="uk-UA"/>
        </w:rPr>
        <w:t xml:space="preserve">динамічно змінюваних вимог клієнтів і зростаючої культури, орієнтованої на співробітників, означає, що сучасні організації повинні постійно прагнути отримати конкурентну перевагу. </w:t>
      </w:r>
    </w:p>
    <w:p w14:paraId="77BDF8FC" w14:textId="77777777" w:rsidR="00C370BD" w:rsidRPr="00C370BD" w:rsidRDefault="00C370BD" w:rsidP="00C370B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Сучасні підприємства</w:t>
      </w:r>
      <w:r w:rsidRPr="00C370BD">
        <w:rPr>
          <w:rFonts w:ascii="Times New Roman" w:hAnsi="Times New Roman"/>
          <w:sz w:val="28"/>
          <w:szCs w:val="28"/>
          <w:lang w:val="uk-UA"/>
        </w:rPr>
        <w:t xml:space="preserve"> підштовхують до «нової норми» цифрової бізнес-практики. Компанії та працівники, які складають поточні бізнес-процеси, постійно шукають нові методи їх оцифрування та вдосконалення.</w:t>
      </w:r>
    </w:p>
    <w:p w14:paraId="4E05D874" w14:textId="77777777" w:rsidR="00607EE6" w:rsidRDefault="00C370BD" w:rsidP="00C370BD">
      <w:pPr>
        <w:spacing w:after="0" w:line="360" w:lineRule="auto"/>
        <w:ind w:firstLine="709"/>
        <w:jc w:val="both"/>
        <w:rPr>
          <w:rFonts w:ascii="Times New Roman" w:hAnsi="Times New Roman"/>
          <w:sz w:val="28"/>
          <w:szCs w:val="28"/>
          <w:lang w:val="uk-UA"/>
        </w:rPr>
      </w:pPr>
      <w:r w:rsidRPr="00C370BD">
        <w:rPr>
          <w:rFonts w:ascii="Times New Roman" w:hAnsi="Times New Roman"/>
          <w:sz w:val="28"/>
          <w:szCs w:val="28"/>
          <w:lang w:val="uk-UA"/>
        </w:rPr>
        <w:t xml:space="preserve">Модернізація </w:t>
      </w:r>
      <w:r>
        <w:rPr>
          <w:rFonts w:ascii="Times New Roman" w:hAnsi="Times New Roman"/>
          <w:sz w:val="28"/>
          <w:szCs w:val="28"/>
          <w:lang w:val="uk-UA"/>
        </w:rPr>
        <w:t>-</w:t>
      </w:r>
      <w:r w:rsidRPr="00C370BD">
        <w:rPr>
          <w:rFonts w:ascii="Times New Roman" w:hAnsi="Times New Roman"/>
          <w:sz w:val="28"/>
          <w:szCs w:val="28"/>
          <w:lang w:val="uk-UA"/>
        </w:rPr>
        <w:t xml:space="preserve"> це вдосконалення або модернізація існуючого коду та фізичної інфраструктури (машин, процесів тощо) для покращення якості продукції та забезпечення споживчої цінності для досягнення бізнес-цілей. Це також </w:t>
      </w:r>
      <w:r>
        <w:rPr>
          <w:rFonts w:ascii="Times New Roman" w:hAnsi="Times New Roman"/>
          <w:sz w:val="28"/>
          <w:szCs w:val="28"/>
          <w:lang w:val="uk-UA"/>
        </w:rPr>
        <w:t>дає можливість</w:t>
      </w:r>
      <w:r w:rsidRPr="00C370BD">
        <w:rPr>
          <w:rFonts w:ascii="Times New Roman" w:hAnsi="Times New Roman"/>
          <w:sz w:val="28"/>
          <w:szCs w:val="28"/>
          <w:lang w:val="uk-UA"/>
        </w:rPr>
        <w:t xml:space="preserve"> брати участь у активній конкуренції та отримувати конкурентні переваги.</w:t>
      </w:r>
      <w:r>
        <w:rPr>
          <w:rFonts w:ascii="Times New Roman" w:hAnsi="Times New Roman"/>
          <w:sz w:val="28"/>
          <w:szCs w:val="28"/>
          <w:lang w:val="uk-UA"/>
        </w:rPr>
        <w:t xml:space="preserve"> </w:t>
      </w:r>
      <w:r w:rsidRPr="00C370BD">
        <w:rPr>
          <w:rFonts w:ascii="Times New Roman" w:hAnsi="Times New Roman"/>
          <w:sz w:val="28"/>
          <w:szCs w:val="28"/>
          <w:lang w:val="uk-UA"/>
        </w:rPr>
        <w:t xml:space="preserve">Кожен бізнес робить це постійно, щоб вижити, розширюватися та досягати успіху в конкурентному бізнес-середовищі. </w:t>
      </w:r>
      <w:r>
        <w:rPr>
          <w:rFonts w:ascii="Times New Roman" w:hAnsi="Times New Roman"/>
          <w:sz w:val="28"/>
          <w:szCs w:val="28"/>
          <w:lang w:val="uk-UA"/>
        </w:rPr>
        <w:t xml:space="preserve">Вважаємо це актуальним і для нашого підприємства. </w:t>
      </w:r>
    </w:p>
    <w:p w14:paraId="514DAC30" w14:textId="77777777" w:rsidR="00607EE6" w:rsidRPr="00CF50C3" w:rsidRDefault="00607EE6" w:rsidP="00607EE6">
      <w:pPr>
        <w:spacing w:after="0" w:line="360" w:lineRule="auto"/>
        <w:ind w:firstLine="709"/>
        <w:jc w:val="both"/>
        <w:rPr>
          <w:rFonts w:ascii="Times New Roman" w:hAnsi="Times New Roman"/>
          <w:sz w:val="28"/>
          <w:szCs w:val="28"/>
          <w:lang w:val="uk-UA"/>
        </w:rPr>
      </w:pPr>
      <w:r w:rsidRPr="00CF50C3">
        <w:rPr>
          <w:rFonts w:ascii="Times New Roman" w:hAnsi="Times New Roman"/>
          <w:sz w:val="28"/>
          <w:szCs w:val="28"/>
          <w:lang w:val="uk-UA"/>
        </w:rPr>
        <w:t xml:space="preserve">Особливого значення в контексті дослідження даного питання набуває питання формування ефективної інноваційної стратегії ПП «Укрпалетсистем». </w:t>
      </w:r>
    </w:p>
    <w:p w14:paraId="2BD3834F" w14:textId="77777777" w:rsidR="00607EE6" w:rsidRPr="00CF50C3" w:rsidRDefault="00607EE6" w:rsidP="00607EE6">
      <w:pPr>
        <w:spacing w:after="0" w:line="360" w:lineRule="auto"/>
        <w:ind w:firstLine="709"/>
        <w:jc w:val="both"/>
        <w:rPr>
          <w:rFonts w:ascii="Times New Roman" w:hAnsi="Times New Roman"/>
          <w:sz w:val="28"/>
          <w:szCs w:val="28"/>
          <w:lang w:val="uk-UA"/>
        </w:rPr>
      </w:pPr>
      <w:r w:rsidRPr="00CF50C3">
        <w:rPr>
          <w:rFonts w:ascii="Times New Roman" w:hAnsi="Times New Roman"/>
          <w:sz w:val="28"/>
          <w:szCs w:val="28"/>
          <w:lang w:val="uk-UA"/>
        </w:rPr>
        <w:t xml:space="preserve">Керівництво підприємства </w:t>
      </w:r>
      <w:r w:rsidR="00283B35">
        <w:rPr>
          <w:rFonts w:ascii="Times New Roman" w:hAnsi="Times New Roman"/>
          <w:sz w:val="28"/>
          <w:szCs w:val="28"/>
          <w:lang w:val="uk-UA"/>
        </w:rPr>
        <w:t xml:space="preserve">має </w:t>
      </w:r>
      <w:r w:rsidRPr="00CF50C3">
        <w:rPr>
          <w:rFonts w:ascii="Times New Roman" w:hAnsi="Times New Roman"/>
          <w:sz w:val="28"/>
          <w:szCs w:val="28"/>
          <w:lang w:val="uk-UA"/>
        </w:rPr>
        <w:t>розгляда</w:t>
      </w:r>
      <w:r w:rsidR="00283B35">
        <w:rPr>
          <w:rFonts w:ascii="Times New Roman" w:hAnsi="Times New Roman"/>
          <w:sz w:val="28"/>
          <w:szCs w:val="28"/>
          <w:lang w:val="uk-UA"/>
        </w:rPr>
        <w:t>ти</w:t>
      </w:r>
      <w:r w:rsidRPr="00CF50C3">
        <w:rPr>
          <w:rFonts w:ascii="Times New Roman" w:hAnsi="Times New Roman"/>
          <w:sz w:val="28"/>
          <w:szCs w:val="28"/>
          <w:lang w:val="uk-UA"/>
        </w:rPr>
        <w:t xml:space="preserve"> інноваційну стратегію як інструмент переорієнтації і розвитку ПП «Укрпалетсистем», що визначає головний напрямок діяльності підприємства щодо формування та реалізації інноваційної стратегії на основі: визначення стратегічних цілей та задач з їх реалізації за допомогою сучасних ефективних засобів стратегічного менеджменту; досягнення запланованих стратегічних показників внаслідок свідомого вибору, планування та прогнозування інноваційної стратегії; адаптація підприємства до результатів постійних змін у ринковому середовищі; внесення відповідних коригувань в цілі та стратегію підприємства в цілому на </w:t>
      </w:r>
      <w:r w:rsidRPr="00CF50C3">
        <w:rPr>
          <w:rFonts w:ascii="Times New Roman" w:hAnsi="Times New Roman"/>
          <w:sz w:val="28"/>
          <w:szCs w:val="28"/>
          <w:lang w:val="uk-UA"/>
        </w:rPr>
        <w:lastRenderedPageBreak/>
        <w:t>основі нових умов і можливостей, що виникли внаслідок мінливості зовнішнього середовища.</w:t>
      </w:r>
    </w:p>
    <w:p w14:paraId="6C612751" w14:textId="77777777" w:rsidR="00607EE6" w:rsidRPr="00CF50C3" w:rsidRDefault="00607EE6" w:rsidP="00607EE6">
      <w:pPr>
        <w:spacing w:after="0" w:line="360" w:lineRule="auto"/>
        <w:ind w:firstLine="708"/>
        <w:jc w:val="both"/>
        <w:rPr>
          <w:rFonts w:ascii="Times New Roman" w:hAnsi="Times New Roman"/>
          <w:sz w:val="28"/>
          <w:szCs w:val="28"/>
          <w:lang w:val="uk-UA"/>
        </w:rPr>
      </w:pPr>
      <w:r w:rsidRPr="00CF50C3">
        <w:rPr>
          <w:rFonts w:ascii="Times New Roman" w:hAnsi="Times New Roman"/>
          <w:sz w:val="28"/>
          <w:szCs w:val="28"/>
          <w:lang w:val="uk-UA"/>
        </w:rPr>
        <w:t>Управління інноваційною стратегією в умовах ПП «Укрпалетсистем» полягає не тільки у розробці стратегічного плану розвитку та контролю над його виконанням, а й у постійному корегуванні та вдосконаленні стратегії, тобто має як теоретичне, так і практичне значення.</w:t>
      </w:r>
    </w:p>
    <w:p w14:paraId="662E426A" w14:textId="77777777" w:rsidR="00C370BD" w:rsidRDefault="00C370BD" w:rsidP="00607EE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контексті цього розглянемо </w:t>
      </w:r>
      <w:r w:rsidRPr="00C370BD">
        <w:rPr>
          <w:rFonts w:ascii="Times New Roman" w:hAnsi="Times New Roman"/>
          <w:sz w:val="28"/>
          <w:szCs w:val="28"/>
          <w:lang w:val="uk-UA"/>
        </w:rPr>
        <w:t>п’ять найважливіших</w:t>
      </w:r>
      <w:r>
        <w:rPr>
          <w:rFonts w:ascii="Times New Roman" w:hAnsi="Times New Roman"/>
          <w:sz w:val="28"/>
          <w:szCs w:val="28"/>
          <w:lang w:val="uk-UA"/>
        </w:rPr>
        <w:t>, на нашу думку,</w:t>
      </w:r>
      <w:r w:rsidRPr="00C370BD">
        <w:rPr>
          <w:rFonts w:ascii="Times New Roman" w:hAnsi="Times New Roman"/>
          <w:sz w:val="28"/>
          <w:szCs w:val="28"/>
          <w:lang w:val="uk-UA"/>
        </w:rPr>
        <w:t xml:space="preserve"> елементів успішної стратегії модернізації. Розуміння цих ключових компонентів може створити план, який допоможе </w:t>
      </w:r>
      <w:r>
        <w:rPr>
          <w:rFonts w:ascii="Times New Roman" w:hAnsi="Times New Roman"/>
          <w:sz w:val="28"/>
          <w:szCs w:val="28"/>
          <w:lang w:val="uk-UA"/>
        </w:rPr>
        <w:t>ПП «Украпалетсистем»</w:t>
      </w:r>
      <w:r w:rsidRPr="00C370BD">
        <w:rPr>
          <w:rFonts w:ascii="Times New Roman" w:hAnsi="Times New Roman"/>
          <w:sz w:val="28"/>
          <w:szCs w:val="28"/>
          <w:lang w:val="uk-UA"/>
        </w:rPr>
        <w:t xml:space="preserve"> </w:t>
      </w:r>
      <w:r>
        <w:rPr>
          <w:rFonts w:ascii="Times New Roman" w:hAnsi="Times New Roman"/>
          <w:sz w:val="28"/>
          <w:szCs w:val="28"/>
          <w:lang w:val="uk-UA"/>
        </w:rPr>
        <w:t>працювати</w:t>
      </w:r>
      <w:r w:rsidRPr="00C370BD">
        <w:rPr>
          <w:rFonts w:ascii="Times New Roman" w:hAnsi="Times New Roman"/>
          <w:sz w:val="28"/>
          <w:szCs w:val="28"/>
          <w:lang w:val="uk-UA"/>
        </w:rPr>
        <w:t xml:space="preserve"> на випередженн</w:t>
      </w:r>
      <w:r>
        <w:rPr>
          <w:rFonts w:ascii="Times New Roman" w:hAnsi="Times New Roman"/>
          <w:sz w:val="28"/>
          <w:szCs w:val="28"/>
          <w:lang w:val="uk-UA"/>
        </w:rPr>
        <w:t>я</w:t>
      </w:r>
      <w:r w:rsidRPr="00C370BD">
        <w:rPr>
          <w:rFonts w:ascii="Times New Roman" w:hAnsi="Times New Roman"/>
          <w:sz w:val="28"/>
          <w:szCs w:val="28"/>
          <w:lang w:val="uk-UA"/>
        </w:rPr>
        <w:t>.</w:t>
      </w:r>
    </w:p>
    <w:p w14:paraId="17B6BD3E" w14:textId="77777777" w:rsidR="00C370BD" w:rsidRDefault="000560EE" w:rsidP="00607EE6">
      <w:pPr>
        <w:spacing w:after="0" w:line="360" w:lineRule="auto"/>
        <w:ind w:firstLine="709"/>
        <w:jc w:val="both"/>
        <w:rPr>
          <w:rFonts w:ascii="Times New Roman" w:hAnsi="Times New Roman"/>
          <w:sz w:val="28"/>
          <w:szCs w:val="28"/>
          <w:lang w:val="uk-UA"/>
        </w:rPr>
      </w:pPr>
      <w:r w:rsidRPr="000560EE">
        <w:rPr>
          <w:rFonts w:ascii="Times New Roman" w:hAnsi="Times New Roman"/>
          <w:sz w:val="28"/>
          <w:szCs w:val="28"/>
          <w:lang w:val="uk-UA"/>
        </w:rPr>
        <w:t xml:space="preserve">1. </w:t>
      </w:r>
      <w:r>
        <w:rPr>
          <w:rFonts w:ascii="Times New Roman" w:hAnsi="Times New Roman"/>
          <w:sz w:val="28"/>
          <w:szCs w:val="28"/>
          <w:lang w:val="uk-UA"/>
        </w:rPr>
        <w:t>Менеджери мають ставити</w:t>
      </w:r>
      <w:r w:rsidRPr="000560EE">
        <w:rPr>
          <w:rFonts w:ascii="Times New Roman" w:hAnsi="Times New Roman"/>
          <w:sz w:val="28"/>
          <w:szCs w:val="28"/>
          <w:lang w:val="uk-UA"/>
        </w:rPr>
        <w:t xml:space="preserve"> чіткі цілі</w:t>
      </w:r>
      <w:r>
        <w:rPr>
          <w:rFonts w:ascii="Times New Roman" w:hAnsi="Times New Roman"/>
          <w:sz w:val="28"/>
          <w:szCs w:val="28"/>
          <w:lang w:val="uk-UA"/>
        </w:rPr>
        <w:t xml:space="preserve">. </w:t>
      </w:r>
      <w:r w:rsidR="007717EA">
        <w:rPr>
          <w:rFonts w:ascii="Times New Roman" w:hAnsi="Times New Roman"/>
          <w:sz w:val="28"/>
          <w:szCs w:val="28"/>
          <w:lang w:val="uk-UA"/>
        </w:rPr>
        <w:t>Слід розуміти, що м</w:t>
      </w:r>
      <w:r w:rsidR="007717EA" w:rsidRPr="007717EA">
        <w:rPr>
          <w:rFonts w:ascii="Times New Roman" w:hAnsi="Times New Roman"/>
          <w:sz w:val="28"/>
          <w:szCs w:val="28"/>
          <w:lang w:val="uk-UA"/>
        </w:rPr>
        <w:t xml:space="preserve">одернізація програм </w:t>
      </w:r>
      <w:r w:rsidR="007717EA">
        <w:rPr>
          <w:rFonts w:ascii="Times New Roman" w:hAnsi="Times New Roman"/>
          <w:sz w:val="28"/>
          <w:szCs w:val="28"/>
          <w:lang w:val="uk-UA"/>
        </w:rPr>
        <w:t xml:space="preserve">підприємства </w:t>
      </w:r>
      <w:r w:rsidR="007717EA" w:rsidRPr="007717EA">
        <w:rPr>
          <w:rFonts w:ascii="Times New Roman" w:hAnsi="Times New Roman"/>
          <w:sz w:val="28"/>
          <w:szCs w:val="28"/>
          <w:lang w:val="uk-UA"/>
        </w:rPr>
        <w:t xml:space="preserve">може бути тривалим процесом, що включає численні завдання. Встановлення чітких послідовних цілей може гарантувати, що </w:t>
      </w:r>
      <w:r w:rsidR="007717EA">
        <w:rPr>
          <w:rFonts w:ascii="Times New Roman" w:hAnsi="Times New Roman"/>
          <w:sz w:val="28"/>
          <w:szCs w:val="28"/>
          <w:lang w:val="uk-UA"/>
        </w:rPr>
        <w:t>персонал підприємства</w:t>
      </w:r>
      <w:r w:rsidR="007717EA" w:rsidRPr="007717EA">
        <w:rPr>
          <w:rFonts w:ascii="Times New Roman" w:hAnsi="Times New Roman"/>
          <w:sz w:val="28"/>
          <w:szCs w:val="28"/>
          <w:lang w:val="uk-UA"/>
        </w:rPr>
        <w:t xml:space="preserve"> зосередиться на правильних налаштуваннях у належному порядку під час процесу, який інакше може зайняти багато часу.</w:t>
      </w:r>
      <w:r w:rsidR="008972CE">
        <w:rPr>
          <w:rFonts w:ascii="Times New Roman" w:hAnsi="Times New Roman"/>
          <w:sz w:val="28"/>
          <w:szCs w:val="28"/>
          <w:lang w:val="uk-UA"/>
        </w:rPr>
        <w:t xml:space="preserve"> </w:t>
      </w:r>
      <w:r w:rsidR="001A42CB">
        <w:rPr>
          <w:rFonts w:ascii="Times New Roman" w:hAnsi="Times New Roman"/>
          <w:sz w:val="28"/>
          <w:szCs w:val="28"/>
          <w:lang w:val="uk-UA"/>
        </w:rPr>
        <w:t xml:space="preserve">ПП «Украпалетсистем» </w:t>
      </w:r>
      <w:r w:rsidR="008972CE" w:rsidRPr="008972CE">
        <w:rPr>
          <w:rFonts w:ascii="Times New Roman" w:hAnsi="Times New Roman"/>
          <w:sz w:val="28"/>
          <w:szCs w:val="28"/>
          <w:lang w:val="uk-UA"/>
        </w:rPr>
        <w:t xml:space="preserve">можуть досягти своїх довгострокових цілей модернізації, зосередившись на </w:t>
      </w:r>
      <w:r w:rsidR="00E62770">
        <w:rPr>
          <w:rFonts w:ascii="Times New Roman" w:hAnsi="Times New Roman"/>
          <w:sz w:val="28"/>
          <w:szCs w:val="28"/>
          <w:lang w:val="uk-UA"/>
        </w:rPr>
        <w:t xml:space="preserve">своїх </w:t>
      </w:r>
      <w:r w:rsidR="008972CE" w:rsidRPr="008972CE">
        <w:rPr>
          <w:rFonts w:ascii="Times New Roman" w:hAnsi="Times New Roman"/>
          <w:sz w:val="28"/>
          <w:szCs w:val="28"/>
          <w:lang w:val="uk-UA"/>
        </w:rPr>
        <w:t>ресурсах та діях на відповідних етапах. Цілі також визначають критерії ефективності. Вони дають змогу часто оцінювати ефективність зусиль</w:t>
      </w:r>
      <w:r w:rsidR="00E62770">
        <w:rPr>
          <w:rFonts w:ascii="Times New Roman" w:hAnsi="Times New Roman"/>
          <w:sz w:val="28"/>
          <w:szCs w:val="28"/>
          <w:lang w:val="uk-UA"/>
        </w:rPr>
        <w:t xml:space="preserve"> підприємства</w:t>
      </w:r>
      <w:r w:rsidR="008972CE" w:rsidRPr="008972CE">
        <w:rPr>
          <w:rFonts w:ascii="Times New Roman" w:hAnsi="Times New Roman"/>
          <w:sz w:val="28"/>
          <w:szCs w:val="28"/>
          <w:lang w:val="uk-UA"/>
        </w:rPr>
        <w:t xml:space="preserve"> і, якщо необхідно, вживати коригувальні дії, щоб усі зусилля не відставали від плану та </w:t>
      </w:r>
      <w:r w:rsidR="00E62770">
        <w:rPr>
          <w:rFonts w:ascii="Times New Roman" w:hAnsi="Times New Roman"/>
          <w:sz w:val="28"/>
          <w:szCs w:val="28"/>
          <w:lang w:val="uk-UA"/>
        </w:rPr>
        <w:t xml:space="preserve">були реалізовані </w:t>
      </w:r>
      <w:r w:rsidR="008972CE" w:rsidRPr="008972CE">
        <w:rPr>
          <w:rFonts w:ascii="Times New Roman" w:hAnsi="Times New Roman"/>
          <w:sz w:val="28"/>
          <w:szCs w:val="28"/>
          <w:lang w:val="uk-UA"/>
        </w:rPr>
        <w:t>вчасно.</w:t>
      </w:r>
    </w:p>
    <w:p w14:paraId="5886BA1B" w14:textId="77777777" w:rsidR="00C370BD" w:rsidRDefault="007717EA" w:rsidP="00C370B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003B61EA">
        <w:rPr>
          <w:rFonts w:ascii="Times New Roman" w:hAnsi="Times New Roman"/>
          <w:sz w:val="28"/>
          <w:szCs w:val="28"/>
          <w:lang w:val="uk-UA"/>
        </w:rPr>
        <w:t xml:space="preserve">Аналіз ресурсів. </w:t>
      </w:r>
      <w:r w:rsidR="003B61EA" w:rsidRPr="003B61EA">
        <w:rPr>
          <w:rFonts w:ascii="Times New Roman" w:hAnsi="Times New Roman"/>
          <w:sz w:val="28"/>
          <w:szCs w:val="28"/>
          <w:lang w:val="uk-UA"/>
        </w:rPr>
        <w:t>Створюючи дорожню карту модернізації, важливо</w:t>
      </w:r>
      <w:r w:rsidR="003B61EA">
        <w:rPr>
          <w:rFonts w:ascii="Times New Roman" w:hAnsi="Times New Roman"/>
          <w:sz w:val="28"/>
          <w:szCs w:val="28"/>
          <w:lang w:val="uk-UA"/>
        </w:rPr>
        <w:t>, щоб менеджери ПП «Укрпалетсистем»</w:t>
      </w:r>
      <w:r w:rsidR="003B61EA" w:rsidRPr="003B61EA">
        <w:rPr>
          <w:rFonts w:ascii="Times New Roman" w:hAnsi="Times New Roman"/>
          <w:sz w:val="28"/>
          <w:szCs w:val="28"/>
          <w:lang w:val="uk-UA"/>
        </w:rPr>
        <w:t xml:space="preserve"> перекона</w:t>
      </w:r>
      <w:r w:rsidR="003B61EA">
        <w:rPr>
          <w:rFonts w:ascii="Times New Roman" w:hAnsi="Times New Roman"/>
          <w:sz w:val="28"/>
          <w:szCs w:val="28"/>
          <w:lang w:val="uk-UA"/>
        </w:rPr>
        <w:t>ли</w:t>
      </w:r>
      <w:r w:rsidR="003B61EA" w:rsidRPr="003B61EA">
        <w:rPr>
          <w:rFonts w:ascii="Times New Roman" w:hAnsi="Times New Roman"/>
          <w:sz w:val="28"/>
          <w:szCs w:val="28"/>
          <w:lang w:val="uk-UA"/>
        </w:rPr>
        <w:t xml:space="preserve">ся, що потрібні люди виконують правильну роботу. </w:t>
      </w:r>
      <w:r w:rsidR="00607EE6" w:rsidRPr="00607EE6">
        <w:rPr>
          <w:rFonts w:ascii="Times New Roman" w:hAnsi="Times New Roman"/>
          <w:sz w:val="28"/>
          <w:szCs w:val="28"/>
          <w:lang w:val="uk-UA"/>
        </w:rPr>
        <w:t xml:space="preserve">Дуже важливо </w:t>
      </w:r>
      <w:r w:rsidR="00607EE6">
        <w:rPr>
          <w:rFonts w:ascii="Times New Roman" w:hAnsi="Times New Roman"/>
          <w:sz w:val="28"/>
          <w:szCs w:val="28"/>
          <w:lang w:val="uk-UA"/>
        </w:rPr>
        <w:t xml:space="preserve">на цьому етапі менеджерам </w:t>
      </w:r>
      <w:r w:rsidR="00607EE6" w:rsidRPr="00607EE6">
        <w:rPr>
          <w:rFonts w:ascii="Times New Roman" w:hAnsi="Times New Roman"/>
          <w:sz w:val="28"/>
          <w:szCs w:val="28"/>
          <w:lang w:val="uk-UA"/>
        </w:rPr>
        <w:t xml:space="preserve">оцінити здібності членів технічної групи. </w:t>
      </w:r>
      <w:r w:rsidR="00607EE6">
        <w:rPr>
          <w:rFonts w:ascii="Times New Roman" w:hAnsi="Times New Roman"/>
          <w:sz w:val="28"/>
          <w:szCs w:val="28"/>
          <w:lang w:val="uk-UA"/>
        </w:rPr>
        <w:t>Це дасть змогу</w:t>
      </w:r>
      <w:r w:rsidR="00607EE6" w:rsidRPr="00607EE6">
        <w:rPr>
          <w:rFonts w:ascii="Times New Roman" w:hAnsi="Times New Roman"/>
          <w:sz w:val="28"/>
          <w:szCs w:val="28"/>
          <w:lang w:val="uk-UA"/>
        </w:rPr>
        <w:t xml:space="preserve"> перекона</w:t>
      </w:r>
      <w:r w:rsidR="00607EE6">
        <w:rPr>
          <w:rFonts w:ascii="Times New Roman" w:hAnsi="Times New Roman"/>
          <w:sz w:val="28"/>
          <w:szCs w:val="28"/>
          <w:lang w:val="uk-UA"/>
        </w:rPr>
        <w:t>тися</w:t>
      </w:r>
      <w:r w:rsidR="00607EE6" w:rsidRPr="00607EE6">
        <w:rPr>
          <w:rFonts w:ascii="Times New Roman" w:hAnsi="Times New Roman"/>
          <w:sz w:val="28"/>
          <w:szCs w:val="28"/>
          <w:lang w:val="uk-UA"/>
        </w:rPr>
        <w:t>, що вони призначені для найбільш релевантного та відповідного робочого потоку. Зрештою, це створить сприятливе середовище, яке дозволить швидше розвиватися.</w:t>
      </w:r>
    </w:p>
    <w:p w14:paraId="439E7BB2" w14:textId="77777777" w:rsidR="00607EE6" w:rsidRDefault="00607EE6" w:rsidP="00C370B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Стабілізація лідерства. Менеджери ПП «Укрпалетсистем» мають розробити</w:t>
      </w:r>
      <w:r w:rsidRPr="00607EE6">
        <w:rPr>
          <w:rFonts w:ascii="Times New Roman" w:hAnsi="Times New Roman"/>
          <w:sz w:val="28"/>
          <w:szCs w:val="28"/>
          <w:lang w:val="uk-UA"/>
        </w:rPr>
        <w:t xml:space="preserve"> системну стратегію значних організаційних змін, що </w:t>
      </w:r>
      <w:r w:rsidR="00E76C22">
        <w:rPr>
          <w:rFonts w:ascii="Times New Roman" w:hAnsi="Times New Roman"/>
          <w:sz w:val="28"/>
          <w:szCs w:val="28"/>
          <w:lang w:val="uk-UA"/>
        </w:rPr>
        <w:t xml:space="preserve">гарантуватиме, що </w:t>
      </w:r>
      <w:r w:rsidRPr="00607EE6">
        <w:rPr>
          <w:rFonts w:ascii="Times New Roman" w:hAnsi="Times New Roman"/>
          <w:sz w:val="28"/>
          <w:szCs w:val="28"/>
          <w:lang w:val="uk-UA"/>
        </w:rPr>
        <w:t xml:space="preserve">бізнес-цілі </w:t>
      </w:r>
      <w:r w:rsidR="00E76C22">
        <w:rPr>
          <w:rFonts w:ascii="Times New Roman" w:hAnsi="Times New Roman"/>
          <w:sz w:val="28"/>
          <w:szCs w:val="28"/>
          <w:lang w:val="uk-UA"/>
        </w:rPr>
        <w:t xml:space="preserve">підприємства </w:t>
      </w:r>
      <w:r w:rsidRPr="00607EE6">
        <w:rPr>
          <w:rFonts w:ascii="Times New Roman" w:hAnsi="Times New Roman"/>
          <w:sz w:val="28"/>
          <w:szCs w:val="28"/>
          <w:lang w:val="uk-UA"/>
        </w:rPr>
        <w:t>не будуть під загрозою під час процесу, а натомість будуть пріоритетними.</w:t>
      </w:r>
    </w:p>
    <w:p w14:paraId="31FC25FE" w14:textId="77777777" w:rsidR="00E76C22" w:rsidRDefault="00E76C22" w:rsidP="00C370B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4. </w:t>
      </w:r>
      <w:r w:rsidR="00D45208">
        <w:rPr>
          <w:rFonts w:ascii="Times New Roman" w:hAnsi="Times New Roman"/>
          <w:sz w:val="28"/>
          <w:szCs w:val="28"/>
          <w:lang w:val="uk-UA"/>
        </w:rPr>
        <w:t>Впровадження змін. Керівництво підприємства має розуміти, що д</w:t>
      </w:r>
      <w:r w:rsidR="00D45208" w:rsidRPr="00D45208">
        <w:rPr>
          <w:rFonts w:ascii="Times New Roman" w:hAnsi="Times New Roman"/>
          <w:sz w:val="28"/>
          <w:szCs w:val="28"/>
          <w:lang w:val="uk-UA"/>
        </w:rPr>
        <w:t>ля кожного оновлення потрібен менеджер про</w:t>
      </w:r>
      <w:r w:rsidR="00D45208">
        <w:rPr>
          <w:rFonts w:ascii="Times New Roman" w:hAnsi="Times New Roman"/>
          <w:sz w:val="28"/>
          <w:szCs w:val="28"/>
          <w:lang w:val="uk-UA"/>
        </w:rPr>
        <w:t>є</w:t>
      </w:r>
      <w:r w:rsidR="00D45208" w:rsidRPr="00D45208">
        <w:rPr>
          <w:rFonts w:ascii="Times New Roman" w:hAnsi="Times New Roman"/>
          <w:sz w:val="28"/>
          <w:szCs w:val="28"/>
          <w:lang w:val="uk-UA"/>
        </w:rPr>
        <w:t>кту, команда, робочий процес і бюджет.</w:t>
      </w:r>
    </w:p>
    <w:p w14:paraId="314A624F" w14:textId="77777777" w:rsidR="00D45208" w:rsidRDefault="00D45208" w:rsidP="00C370B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 Бути</w:t>
      </w:r>
      <w:r w:rsidRPr="00D45208">
        <w:rPr>
          <w:rFonts w:ascii="Times New Roman" w:hAnsi="Times New Roman"/>
          <w:sz w:val="28"/>
          <w:szCs w:val="28"/>
          <w:lang w:val="uk-UA"/>
        </w:rPr>
        <w:t xml:space="preserve"> гнучкими та орієнтованими на </w:t>
      </w:r>
      <w:r>
        <w:rPr>
          <w:rFonts w:ascii="Times New Roman" w:hAnsi="Times New Roman"/>
          <w:sz w:val="28"/>
          <w:szCs w:val="28"/>
          <w:lang w:val="uk-UA"/>
        </w:rPr>
        <w:t>споживача</w:t>
      </w:r>
      <w:r w:rsidR="00E371DA">
        <w:rPr>
          <w:rFonts w:ascii="Times New Roman" w:hAnsi="Times New Roman"/>
          <w:sz w:val="28"/>
          <w:szCs w:val="28"/>
          <w:lang w:val="uk-UA"/>
        </w:rPr>
        <w:t>. Менеджери підприємства повинні ш</w:t>
      </w:r>
      <w:r w:rsidR="00E371DA" w:rsidRPr="00E371DA">
        <w:rPr>
          <w:rFonts w:ascii="Times New Roman" w:hAnsi="Times New Roman"/>
          <w:sz w:val="28"/>
          <w:szCs w:val="28"/>
          <w:lang w:val="uk-UA"/>
        </w:rPr>
        <w:t>укат</w:t>
      </w:r>
      <w:r w:rsidR="00E371DA">
        <w:rPr>
          <w:rFonts w:ascii="Times New Roman" w:hAnsi="Times New Roman"/>
          <w:sz w:val="28"/>
          <w:szCs w:val="28"/>
          <w:lang w:val="uk-UA"/>
        </w:rPr>
        <w:t>и</w:t>
      </w:r>
      <w:r w:rsidR="00E371DA" w:rsidRPr="00E371DA">
        <w:rPr>
          <w:rFonts w:ascii="Times New Roman" w:hAnsi="Times New Roman"/>
          <w:sz w:val="28"/>
          <w:szCs w:val="28"/>
          <w:lang w:val="uk-UA"/>
        </w:rPr>
        <w:t xml:space="preserve"> способи якнайшвидшого отримання вигоди при здійсненні модернізації. </w:t>
      </w:r>
      <w:r w:rsidR="00E371DA">
        <w:rPr>
          <w:rFonts w:ascii="Times New Roman" w:hAnsi="Times New Roman"/>
          <w:sz w:val="28"/>
          <w:szCs w:val="28"/>
          <w:lang w:val="uk-UA"/>
        </w:rPr>
        <w:t>Але разом з тим, вони мають уникати</w:t>
      </w:r>
      <w:r w:rsidR="00E371DA" w:rsidRPr="00E371DA">
        <w:rPr>
          <w:rFonts w:ascii="Times New Roman" w:hAnsi="Times New Roman"/>
          <w:sz w:val="28"/>
          <w:szCs w:val="28"/>
          <w:lang w:val="uk-UA"/>
        </w:rPr>
        <w:t xml:space="preserve"> підходу «великого вибуху», який поступово розвивається до випуску єдиної всеосяжної системи, для досягнення результатів якого можуть знадобитися місяці. </w:t>
      </w:r>
      <w:r w:rsidR="00E371DA">
        <w:rPr>
          <w:rFonts w:ascii="Times New Roman" w:hAnsi="Times New Roman"/>
          <w:sz w:val="28"/>
          <w:szCs w:val="28"/>
          <w:lang w:val="uk-UA"/>
        </w:rPr>
        <w:t>Їм доцільно р</w:t>
      </w:r>
      <w:r w:rsidR="00E371DA" w:rsidRPr="00E371DA">
        <w:rPr>
          <w:rFonts w:ascii="Times New Roman" w:hAnsi="Times New Roman"/>
          <w:sz w:val="28"/>
          <w:szCs w:val="28"/>
          <w:lang w:val="uk-UA"/>
        </w:rPr>
        <w:t>озділ</w:t>
      </w:r>
      <w:r w:rsidR="00E371DA">
        <w:rPr>
          <w:rFonts w:ascii="Times New Roman" w:hAnsi="Times New Roman"/>
          <w:sz w:val="28"/>
          <w:szCs w:val="28"/>
          <w:lang w:val="uk-UA"/>
        </w:rPr>
        <w:t>ити</w:t>
      </w:r>
      <w:r w:rsidR="00E371DA" w:rsidRPr="00E371DA">
        <w:rPr>
          <w:rFonts w:ascii="Times New Roman" w:hAnsi="Times New Roman"/>
          <w:sz w:val="28"/>
          <w:szCs w:val="28"/>
          <w:lang w:val="uk-UA"/>
        </w:rPr>
        <w:t xml:space="preserve"> дорожню карту модернізації на окремі блоки доставки з регулярним випуском корисних функцій.</w:t>
      </w:r>
      <w:r w:rsidR="00E371DA">
        <w:rPr>
          <w:rFonts w:ascii="Times New Roman" w:hAnsi="Times New Roman"/>
          <w:sz w:val="28"/>
          <w:szCs w:val="28"/>
          <w:lang w:val="uk-UA"/>
        </w:rPr>
        <w:t xml:space="preserve"> Також доцільно п</w:t>
      </w:r>
      <w:r w:rsidR="00E371DA" w:rsidRPr="00E371DA">
        <w:rPr>
          <w:rFonts w:ascii="Times New Roman" w:hAnsi="Times New Roman"/>
          <w:sz w:val="28"/>
          <w:szCs w:val="28"/>
          <w:lang w:val="uk-UA"/>
        </w:rPr>
        <w:t>ідтриму</w:t>
      </w:r>
      <w:r w:rsidR="00E371DA">
        <w:rPr>
          <w:rFonts w:ascii="Times New Roman" w:hAnsi="Times New Roman"/>
          <w:sz w:val="28"/>
          <w:szCs w:val="28"/>
          <w:lang w:val="uk-UA"/>
        </w:rPr>
        <w:t>вати</w:t>
      </w:r>
      <w:r w:rsidR="00E371DA" w:rsidRPr="00E371DA">
        <w:rPr>
          <w:rFonts w:ascii="Times New Roman" w:hAnsi="Times New Roman"/>
          <w:sz w:val="28"/>
          <w:szCs w:val="28"/>
          <w:lang w:val="uk-UA"/>
        </w:rPr>
        <w:t xml:space="preserve"> орієнтований на користувача підхід до гнучкості, звертаючи увагу на відповіді клієнтів і персоналу та оперативно реагуючи на їхні відгуки у своїх про</w:t>
      </w:r>
      <w:r w:rsidR="00E371DA">
        <w:rPr>
          <w:rFonts w:ascii="Times New Roman" w:hAnsi="Times New Roman"/>
          <w:sz w:val="28"/>
          <w:szCs w:val="28"/>
          <w:lang w:val="uk-UA"/>
        </w:rPr>
        <w:t>є</w:t>
      </w:r>
      <w:r w:rsidR="00E371DA" w:rsidRPr="00E371DA">
        <w:rPr>
          <w:rFonts w:ascii="Times New Roman" w:hAnsi="Times New Roman"/>
          <w:sz w:val="28"/>
          <w:szCs w:val="28"/>
          <w:lang w:val="uk-UA"/>
        </w:rPr>
        <w:t xml:space="preserve">ктах. </w:t>
      </w:r>
    </w:p>
    <w:p w14:paraId="0DAA2CCC" w14:textId="77777777" w:rsidR="00E371DA" w:rsidRPr="00D85C60" w:rsidRDefault="000D6135" w:rsidP="00E316CA">
      <w:pPr>
        <w:pStyle w:val="ac"/>
        <w:spacing w:line="360" w:lineRule="auto"/>
        <w:ind w:left="0" w:firstLine="709"/>
        <w:contextualSpacing/>
        <w:rPr>
          <w:kern w:val="28"/>
        </w:rPr>
      </w:pPr>
      <w:r w:rsidRPr="00CF50C3">
        <w:t xml:space="preserve">Формування механізму стратегічного інноваційного розвитку потребує розуміння особливостей інноваційної стратегії, системи факторів, що на неї впливають, чіткого усвідомлення її місця і ролі у реалізації загальної стратегії підприємства. </w:t>
      </w:r>
      <w:r w:rsidR="00E371DA">
        <w:t xml:space="preserve">Проведемо аналіз </w:t>
      </w:r>
      <w:r w:rsidR="00E371DA" w:rsidRPr="00D85C60">
        <w:rPr>
          <w:kern w:val="28"/>
        </w:rPr>
        <w:t xml:space="preserve">факторів зовнішнього середовища, що впливають на вироблення стратегії </w:t>
      </w:r>
      <w:r w:rsidR="00E371DA">
        <w:rPr>
          <w:kern w:val="28"/>
        </w:rPr>
        <w:t>ПП «Укрпалетсистем» (табл. 3.1)</w:t>
      </w:r>
      <w:r w:rsidR="00E371DA" w:rsidRPr="00D85C60">
        <w:rPr>
          <w:kern w:val="28"/>
        </w:rPr>
        <w:t>.</w:t>
      </w:r>
    </w:p>
    <w:p w14:paraId="54853525" w14:textId="77777777" w:rsidR="00E371DA" w:rsidRPr="00D85C60" w:rsidRDefault="00E371DA" w:rsidP="00E371DA">
      <w:pPr>
        <w:pStyle w:val="ac"/>
        <w:spacing w:line="360" w:lineRule="auto"/>
        <w:ind w:firstLine="709"/>
        <w:contextualSpacing/>
        <w:jc w:val="right"/>
        <w:rPr>
          <w:kern w:val="18"/>
        </w:rPr>
      </w:pPr>
      <w:r>
        <w:rPr>
          <w:kern w:val="18"/>
        </w:rPr>
        <w:t xml:space="preserve"> Таблиця 3.1</w:t>
      </w:r>
      <w:r w:rsidRPr="00D85C60">
        <w:rPr>
          <w:kern w:val="18"/>
        </w:rPr>
        <w:t xml:space="preserve"> </w:t>
      </w:r>
    </w:p>
    <w:p w14:paraId="1554BEA3" w14:textId="77777777" w:rsidR="00E371DA" w:rsidRPr="00D85C60" w:rsidRDefault="00E371DA" w:rsidP="00E371DA">
      <w:pPr>
        <w:pStyle w:val="ac"/>
        <w:spacing w:line="360" w:lineRule="auto"/>
        <w:ind w:firstLine="709"/>
        <w:contextualSpacing/>
        <w:jc w:val="center"/>
        <w:rPr>
          <w:kern w:val="28"/>
        </w:rPr>
      </w:pPr>
      <w:r w:rsidRPr="00D85C60">
        <w:rPr>
          <w:kern w:val="18"/>
        </w:rPr>
        <w:t>Вплив факторів зовні</w:t>
      </w:r>
      <w:r w:rsidRPr="00D85C60">
        <w:rPr>
          <w:kern w:val="28"/>
        </w:rPr>
        <w:t xml:space="preserve">шнього середовища на </w:t>
      </w:r>
      <w:r>
        <w:rPr>
          <w:kern w:val="28"/>
        </w:rPr>
        <w:t>ПП «Укрпалетсистем»</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3"/>
        <w:gridCol w:w="3178"/>
        <w:gridCol w:w="3215"/>
      </w:tblGrid>
      <w:tr w:rsidR="00E371DA" w:rsidRPr="00E371DA" w14:paraId="308E3225" w14:textId="77777777" w:rsidTr="00785D10">
        <w:trPr>
          <w:trHeight w:val="449"/>
        </w:trPr>
        <w:tc>
          <w:tcPr>
            <w:tcW w:w="3253" w:type="dxa"/>
          </w:tcPr>
          <w:p w14:paraId="6F221FCB" w14:textId="77777777" w:rsidR="00E371DA" w:rsidRPr="00E371DA" w:rsidRDefault="00E371DA" w:rsidP="00E371DA">
            <w:pPr>
              <w:pStyle w:val="ac"/>
              <w:contextualSpacing/>
              <w:jc w:val="center"/>
              <w:rPr>
                <w:b/>
                <w:kern w:val="28"/>
                <w:sz w:val="24"/>
                <w:szCs w:val="24"/>
              </w:rPr>
            </w:pPr>
            <w:r w:rsidRPr="00E371DA">
              <w:rPr>
                <w:b/>
                <w:kern w:val="28"/>
                <w:sz w:val="24"/>
                <w:szCs w:val="24"/>
              </w:rPr>
              <w:t>Фактори</w:t>
            </w:r>
          </w:p>
        </w:tc>
        <w:tc>
          <w:tcPr>
            <w:tcW w:w="3178" w:type="dxa"/>
          </w:tcPr>
          <w:p w14:paraId="0B2AB1E0" w14:textId="77777777" w:rsidR="00E371DA" w:rsidRPr="00E371DA" w:rsidRDefault="00E371DA" w:rsidP="00E371DA">
            <w:pPr>
              <w:pStyle w:val="ac"/>
              <w:contextualSpacing/>
              <w:jc w:val="center"/>
              <w:rPr>
                <w:b/>
                <w:kern w:val="28"/>
                <w:sz w:val="24"/>
                <w:szCs w:val="24"/>
              </w:rPr>
            </w:pPr>
            <w:r w:rsidRPr="00E371DA">
              <w:rPr>
                <w:b/>
                <w:kern w:val="28"/>
                <w:sz w:val="24"/>
                <w:szCs w:val="24"/>
              </w:rPr>
              <w:t>Впливають</w:t>
            </w:r>
          </w:p>
        </w:tc>
        <w:tc>
          <w:tcPr>
            <w:tcW w:w="3215" w:type="dxa"/>
          </w:tcPr>
          <w:p w14:paraId="7FF68D0D" w14:textId="77777777" w:rsidR="00E371DA" w:rsidRPr="00E371DA" w:rsidRDefault="00E371DA" w:rsidP="00E371DA">
            <w:pPr>
              <w:pStyle w:val="ac"/>
              <w:contextualSpacing/>
              <w:jc w:val="center"/>
              <w:rPr>
                <w:b/>
                <w:kern w:val="28"/>
                <w:sz w:val="24"/>
                <w:szCs w:val="24"/>
              </w:rPr>
            </w:pPr>
            <w:r w:rsidRPr="00E371DA">
              <w:rPr>
                <w:b/>
                <w:kern w:val="28"/>
                <w:sz w:val="24"/>
                <w:szCs w:val="24"/>
              </w:rPr>
              <w:t>Не впливають</w:t>
            </w:r>
          </w:p>
        </w:tc>
      </w:tr>
      <w:tr w:rsidR="00E316CA" w:rsidRPr="00E316CA" w14:paraId="50F0FA38" w14:textId="77777777" w:rsidTr="00E316CA">
        <w:trPr>
          <w:trHeight w:val="306"/>
        </w:trPr>
        <w:tc>
          <w:tcPr>
            <w:tcW w:w="3253" w:type="dxa"/>
          </w:tcPr>
          <w:p w14:paraId="5A268A2F" w14:textId="77777777" w:rsidR="00E316CA" w:rsidRPr="00E316CA" w:rsidRDefault="00E316CA" w:rsidP="00E316CA">
            <w:pPr>
              <w:pStyle w:val="ac"/>
              <w:contextualSpacing/>
              <w:jc w:val="center"/>
              <w:rPr>
                <w:kern w:val="28"/>
                <w:sz w:val="24"/>
                <w:szCs w:val="24"/>
              </w:rPr>
            </w:pPr>
            <w:r>
              <w:rPr>
                <w:kern w:val="28"/>
                <w:sz w:val="24"/>
                <w:szCs w:val="24"/>
              </w:rPr>
              <w:t>1</w:t>
            </w:r>
          </w:p>
        </w:tc>
        <w:tc>
          <w:tcPr>
            <w:tcW w:w="3178" w:type="dxa"/>
          </w:tcPr>
          <w:p w14:paraId="139017A0" w14:textId="77777777" w:rsidR="00E316CA" w:rsidRPr="00E316CA" w:rsidRDefault="00E316CA" w:rsidP="00E316CA">
            <w:pPr>
              <w:pStyle w:val="ac"/>
              <w:contextualSpacing/>
              <w:jc w:val="center"/>
              <w:rPr>
                <w:kern w:val="28"/>
                <w:sz w:val="24"/>
                <w:szCs w:val="24"/>
              </w:rPr>
            </w:pPr>
            <w:r>
              <w:rPr>
                <w:kern w:val="28"/>
                <w:sz w:val="24"/>
                <w:szCs w:val="24"/>
              </w:rPr>
              <w:t>2</w:t>
            </w:r>
          </w:p>
        </w:tc>
        <w:tc>
          <w:tcPr>
            <w:tcW w:w="3215" w:type="dxa"/>
          </w:tcPr>
          <w:p w14:paraId="19E713D8" w14:textId="77777777" w:rsidR="00E316CA" w:rsidRPr="00E316CA" w:rsidRDefault="00E316CA" w:rsidP="00E316CA">
            <w:pPr>
              <w:pStyle w:val="ac"/>
              <w:contextualSpacing/>
              <w:jc w:val="center"/>
              <w:rPr>
                <w:kern w:val="28"/>
                <w:sz w:val="24"/>
                <w:szCs w:val="24"/>
              </w:rPr>
            </w:pPr>
            <w:r>
              <w:rPr>
                <w:kern w:val="28"/>
                <w:sz w:val="24"/>
                <w:szCs w:val="24"/>
              </w:rPr>
              <w:t>3</w:t>
            </w:r>
          </w:p>
        </w:tc>
      </w:tr>
      <w:tr w:rsidR="00E371DA" w:rsidRPr="00E371DA" w14:paraId="6127378A" w14:textId="77777777" w:rsidTr="00E316CA">
        <w:trPr>
          <w:trHeight w:val="282"/>
        </w:trPr>
        <w:tc>
          <w:tcPr>
            <w:tcW w:w="3253" w:type="dxa"/>
          </w:tcPr>
          <w:p w14:paraId="47BC0B63" w14:textId="77777777" w:rsidR="00E371DA" w:rsidRPr="00E316CA" w:rsidRDefault="00E371DA" w:rsidP="00E371DA">
            <w:pPr>
              <w:pStyle w:val="ac"/>
              <w:contextualSpacing/>
              <w:rPr>
                <w:i/>
                <w:kern w:val="28"/>
                <w:sz w:val="24"/>
                <w:szCs w:val="24"/>
              </w:rPr>
            </w:pPr>
            <w:r w:rsidRPr="00E316CA">
              <w:rPr>
                <w:i/>
                <w:kern w:val="28"/>
                <w:sz w:val="24"/>
                <w:szCs w:val="24"/>
              </w:rPr>
              <w:t>Фактори прямої дії:</w:t>
            </w:r>
          </w:p>
        </w:tc>
        <w:tc>
          <w:tcPr>
            <w:tcW w:w="3178" w:type="dxa"/>
          </w:tcPr>
          <w:p w14:paraId="140DB507" w14:textId="77777777" w:rsidR="00E371DA" w:rsidRPr="00E371DA" w:rsidRDefault="00E371DA" w:rsidP="00E371DA">
            <w:pPr>
              <w:pStyle w:val="ac"/>
              <w:contextualSpacing/>
              <w:jc w:val="center"/>
              <w:rPr>
                <w:kern w:val="28"/>
                <w:sz w:val="24"/>
                <w:szCs w:val="24"/>
              </w:rPr>
            </w:pPr>
          </w:p>
        </w:tc>
        <w:tc>
          <w:tcPr>
            <w:tcW w:w="3215" w:type="dxa"/>
          </w:tcPr>
          <w:p w14:paraId="6CE67BC5" w14:textId="77777777" w:rsidR="00E371DA" w:rsidRPr="00E371DA" w:rsidRDefault="00E371DA" w:rsidP="00E371DA">
            <w:pPr>
              <w:pStyle w:val="ac"/>
              <w:contextualSpacing/>
              <w:jc w:val="center"/>
              <w:rPr>
                <w:kern w:val="28"/>
                <w:sz w:val="24"/>
                <w:szCs w:val="24"/>
              </w:rPr>
            </w:pPr>
          </w:p>
        </w:tc>
      </w:tr>
      <w:tr w:rsidR="00E371DA" w:rsidRPr="00E371DA" w14:paraId="1FF0C72F" w14:textId="77777777" w:rsidTr="00E316CA">
        <w:trPr>
          <w:trHeight w:val="400"/>
        </w:trPr>
        <w:tc>
          <w:tcPr>
            <w:tcW w:w="3253" w:type="dxa"/>
          </w:tcPr>
          <w:p w14:paraId="388A9674" w14:textId="77777777" w:rsidR="00E371DA" w:rsidRPr="00E371DA" w:rsidRDefault="00E371DA" w:rsidP="00E371DA">
            <w:pPr>
              <w:pStyle w:val="ac"/>
              <w:contextualSpacing/>
              <w:rPr>
                <w:kern w:val="28"/>
                <w:sz w:val="24"/>
                <w:szCs w:val="24"/>
              </w:rPr>
            </w:pPr>
            <w:r w:rsidRPr="00E371DA">
              <w:rPr>
                <w:kern w:val="28"/>
                <w:sz w:val="24"/>
                <w:szCs w:val="24"/>
              </w:rPr>
              <w:t>Постачальники</w:t>
            </w:r>
          </w:p>
        </w:tc>
        <w:tc>
          <w:tcPr>
            <w:tcW w:w="3178" w:type="dxa"/>
          </w:tcPr>
          <w:p w14:paraId="37BABA81" w14:textId="77777777" w:rsidR="00E371DA" w:rsidRPr="00E371DA" w:rsidRDefault="00E371DA" w:rsidP="00E371DA">
            <w:pPr>
              <w:pStyle w:val="ac"/>
              <w:contextualSpacing/>
              <w:jc w:val="center"/>
              <w:rPr>
                <w:kern w:val="28"/>
                <w:sz w:val="24"/>
                <w:szCs w:val="24"/>
              </w:rPr>
            </w:pPr>
            <w:r w:rsidRPr="00E371DA">
              <w:rPr>
                <w:kern w:val="28"/>
                <w:sz w:val="24"/>
                <w:szCs w:val="24"/>
              </w:rPr>
              <w:t>+</w:t>
            </w:r>
          </w:p>
        </w:tc>
        <w:tc>
          <w:tcPr>
            <w:tcW w:w="3215" w:type="dxa"/>
          </w:tcPr>
          <w:p w14:paraId="1191C2F4" w14:textId="77777777" w:rsidR="00E371DA" w:rsidRPr="00E371DA" w:rsidRDefault="00E371DA" w:rsidP="00E371DA">
            <w:pPr>
              <w:pStyle w:val="ac"/>
              <w:contextualSpacing/>
              <w:jc w:val="center"/>
              <w:rPr>
                <w:kern w:val="28"/>
                <w:sz w:val="24"/>
                <w:szCs w:val="24"/>
              </w:rPr>
            </w:pPr>
          </w:p>
        </w:tc>
      </w:tr>
      <w:tr w:rsidR="00E371DA" w:rsidRPr="00E371DA" w14:paraId="55292294" w14:textId="77777777" w:rsidTr="00E316CA">
        <w:trPr>
          <w:trHeight w:val="419"/>
        </w:trPr>
        <w:tc>
          <w:tcPr>
            <w:tcW w:w="3253" w:type="dxa"/>
          </w:tcPr>
          <w:p w14:paraId="731626EB" w14:textId="77777777" w:rsidR="00E371DA" w:rsidRPr="00E371DA" w:rsidRDefault="00E371DA" w:rsidP="00E371DA">
            <w:pPr>
              <w:pStyle w:val="ac"/>
              <w:contextualSpacing/>
              <w:rPr>
                <w:kern w:val="28"/>
                <w:sz w:val="24"/>
                <w:szCs w:val="24"/>
              </w:rPr>
            </w:pPr>
            <w:r w:rsidRPr="00E371DA">
              <w:rPr>
                <w:kern w:val="28"/>
                <w:sz w:val="24"/>
                <w:szCs w:val="24"/>
              </w:rPr>
              <w:t>Конкуренти</w:t>
            </w:r>
          </w:p>
        </w:tc>
        <w:tc>
          <w:tcPr>
            <w:tcW w:w="3178" w:type="dxa"/>
          </w:tcPr>
          <w:p w14:paraId="33E00533" w14:textId="77777777" w:rsidR="00E371DA" w:rsidRPr="00E371DA" w:rsidRDefault="00E371DA" w:rsidP="00E371DA">
            <w:pPr>
              <w:pStyle w:val="ac"/>
              <w:contextualSpacing/>
              <w:jc w:val="center"/>
              <w:rPr>
                <w:kern w:val="28"/>
                <w:sz w:val="24"/>
                <w:szCs w:val="24"/>
              </w:rPr>
            </w:pPr>
            <w:r w:rsidRPr="00E371DA">
              <w:rPr>
                <w:kern w:val="28"/>
                <w:sz w:val="24"/>
                <w:szCs w:val="24"/>
              </w:rPr>
              <w:t>+</w:t>
            </w:r>
          </w:p>
        </w:tc>
        <w:tc>
          <w:tcPr>
            <w:tcW w:w="3215" w:type="dxa"/>
          </w:tcPr>
          <w:p w14:paraId="34344ADF" w14:textId="77777777" w:rsidR="00E371DA" w:rsidRPr="00E371DA" w:rsidRDefault="00E371DA" w:rsidP="00E371DA">
            <w:pPr>
              <w:pStyle w:val="ac"/>
              <w:contextualSpacing/>
              <w:jc w:val="center"/>
              <w:rPr>
                <w:kern w:val="28"/>
                <w:sz w:val="24"/>
                <w:szCs w:val="24"/>
              </w:rPr>
            </w:pPr>
          </w:p>
        </w:tc>
      </w:tr>
      <w:tr w:rsidR="00E371DA" w:rsidRPr="00E371DA" w14:paraId="73FEC8A4" w14:textId="77777777" w:rsidTr="00E316CA">
        <w:trPr>
          <w:trHeight w:val="426"/>
        </w:trPr>
        <w:tc>
          <w:tcPr>
            <w:tcW w:w="3253" w:type="dxa"/>
          </w:tcPr>
          <w:p w14:paraId="2620723E" w14:textId="77777777" w:rsidR="00E371DA" w:rsidRPr="00E371DA" w:rsidRDefault="00E371DA" w:rsidP="00E371DA">
            <w:pPr>
              <w:pStyle w:val="ac"/>
              <w:contextualSpacing/>
              <w:rPr>
                <w:kern w:val="28"/>
                <w:sz w:val="24"/>
                <w:szCs w:val="24"/>
              </w:rPr>
            </w:pPr>
            <w:r w:rsidRPr="00E371DA">
              <w:rPr>
                <w:kern w:val="28"/>
                <w:sz w:val="24"/>
                <w:szCs w:val="24"/>
              </w:rPr>
              <w:t xml:space="preserve">Споживачі                                                      </w:t>
            </w:r>
          </w:p>
        </w:tc>
        <w:tc>
          <w:tcPr>
            <w:tcW w:w="3178" w:type="dxa"/>
          </w:tcPr>
          <w:p w14:paraId="45CB6C45" w14:textId="77777777" w:rsidR="00E371DA" w:rsidRPr="00E371DA" w:rsidRDefault="00E371DA" w:rsidP="00E371DA">
            <w:pPr>
              <w:pStyle w:val="ac"/>
              <w:contextualSpacing/>
              <w:jc w:val="center"/>
              <w:rPr>
                <w:kern w:val="28"/>
                <w:sz w:val="24"/>
                <w:szCs w:val="24"/>
              </w:rPr>
            </w:pPr>
            <w:r w:rsidRPr="00E371DA">
              <w:rPr>
                <w:kern w:val="28"/>
                <w:sz w:val="24"/>
                <w:szCs w:val="24"/>
              </w:rPr>
              <w:t>+</w:t>
            </w:r>
          </w:p>
        </w:tc>
        <w:tc>
          <w:tcPr>
            <w:tcW w:w="3215" w:type="dxa"/>
          </w:tcPr>
          <w:p w14:paraId="2805724D" w14:textId="77777777" w:rsidR="00E371DA" w:rsidRPr="00E371DA" w:rsidRDefault="00E371DA" w:rsidP="00E371DA">
            <w:pPr>
              <w:pStyle w:val="ac"/>
              <w:contextualSpacing/>
              <w:jc w:val="center"/>
              <w:rPr>
                <w:kern w:val="28"/>
                <w:sz w:val="24"/>
                <w:szCs w:val="24"/>
              </w:rPr>
            </w:pPr>
          </w:p>
        </w:tc>
      </w:tr>
      <w:tr w:rsidR="00E371DA" w:rsidRPr="00E371DA" w14:paraId="1F1562F1" w14:textId="77777777" w:rsidTr="00E316CA">
        <w:trPr>
          <w:trHeight w:val="404"/>
        </w:trPr>
        <w:tc>
          <w:tcPr>
            <w:tcW w:w="3253" w:type="dxa"/>
          </w:tcPr>
          <w:p w14:paraId="10641F29" w14:textId="77777777" w:rsidR="00E371DA" w:rsidRPr="00E316CA" w:rsidRDefault="00E371DA" w:rsidP="00E371DA">
            <w:pPr>
              <w:pStyle w:val="ac"/>
              <w:contextualSpacing/>
              <w:rPr>
                <w:i/>
                <w:kern w:val="28"/>
                <w:sz w:val="24"/>
                <w:szCs w:val="24"/>
              </w:rPr>
            </w:pPr>
            <w:r w:rsidRPr="00E316CA">
              <w:rPr>
                <w:i/>
                <w:kern w:val="28"/>
                <w:sz w:val="24"/>
                <w:szCs w:val="24"/>
              </w:rPr>
              <w:t>Фактори непрямої дії:</w:t>
            </w:r>
          </w:p>
        </w:tc>
        <w:tc>
          <w:tcPr>
            <w:tcW w:w="3178" w:type="dxa"/>
          </w:tcPr>
          <w:p w14:paraId="6C0C2ACE" w14:textId="77777777" w:rsidR="00E371DA" w:rsidRPr="00E371DA" w:rsidRDefault="00E371DA" w:rsidP="00E371DA">
            <w:pPr>
              <w:pStyle w:val="ac"/>
              <w:contextualSpacing/>
              <w:jc w:val="center"/>
              <w:rPr>
                <w:kern w:val="28"/>
                <w:sz w:val="24"/>
                <w:szCs w:val="24"/>
              </w:rPr>
            </w:pPr>
          </w:p>
        </w:tc>
        <w:tc>
          <w:tcPr>
            <w:tcW w:w="3215" w:type="dxa"/>
          </w:tcPr>
          <w:p w14:paraId="29D3028B" w14:textId="77777777" w:rsidR="00E371DA" w:rsidRPr="00E371DA" w:rsidRDefault="00E371DA" w:rsidP="00E371DA">
            <w:pPr>
              <w:pStyle w:val="ac"/>
              <w:contextualSpacing/>
              <w:jc w:val="center"/>
              <w:rPr>
                <w:kern w:val="28"/>
                <w:sz w:val="24"/>
                <w:szCs w:val="24"/>
              </w:rPr>
            </w:pPr>
          </w:p>
        </w:tc>
      </w:tr>
      <w:tr w:rsidR="00E371DA" w:rsidRPr="00E371DA" w14:paraId="064C8458" w14:textId="77777777" w:rsidTr="00E316CA">
        <w:trPr>
          <w:trHeight w:val="282"/>
        </w:trPr>
        <w:tc>
          <w:tcPr>
            <w:tcW w:w="3253" w:type="dxa"/>
          </w:tcPr>
          <w:p w14:paraId="1281863B" w14:textId="77777777" w:rsidR="00E371DA" w:rsidRPr="00E371DA" w:rsidRDefault="00E371DA" w:rsidP="00E371DA">
            <w:pPr>
              <w:pStyle w:val="ac"/>
              <w:contextualSpacing/>
              <w:rPr>
                <w:kern w:val="28"/>
                <w:sz w:val="24"/>
                <w:szCs w:val="24"/>
              </w:rPr>
            </w:pPr>
            <w:r w:rsidRPr="00E371DA">
              <w:rPr>
                <w:kern w:val="28"/>
                <w:sz w:val="24"/>
                <w:szCs w:val="24"/>
              </w:rPr>
              <w:t>Політичні</w:t>
            </w:r>
          </w:p>
        </w:tc>
        <w:tc>
          <w:tcPr>
            <w:tcW w:w="3178" w:type="dxa"/>
          </w:tcPr>
          <w:p w14:paraId="0E072E46" w14:textId="77777777" w:rsidR="00E371DA" w:rsidRPr="00E371DA" w:rsidRDefault="00E316CA" w:rsidP="00E371DA">
            <w:pPr>
              <w:pStyle w:val="ac"/>
              <w:contextualSpacing/>
              <w:jc w:val="center"/>
              <w:rPr>
                <w:kern w:val="28"/>
                <w:sz w:val="24"/>
                <w:szCs w:val="24"/>
              </w:rPr>
            </w:pPr>
            <w:r>
              <w:rPr>
                <w:kern w:val="28"/>
                <w:sz w:val="24"/>
                <w:szCs w:val="24"/>
              </w:rPr>
              <w:t>+</w:t>
            </w:r>
          </w:p>
        </w:tc>
        <w:tc>
          <w:tcPr>
            <w:tcW w:w="3215" w:type="dxa"/>
          </w:tcPr>
          <w:p w14:paraId="4486E6AE" w14:textId="77777777" w:rsidR="00E371DA" w:rsidRPr="00E371DA" w:rsidRDefault="00E371DA" w:rsidP="00E371DA">
            <w:pPr>
              <w:pStyle w:val="ac"/>
              <w:contextualSpacing/>
              <w:jc w:val="center"/>
              <w:rPr>
                <w:kern w:val="28"/>
                <w:sz w:val="24"/>
                <w:szCs w:val="24"/>
              </w:rPr>
            </w:pPr>
          </w:p>
        </w:tc>
      </w:tr>
      <w:tr w:rsidR="00E371DA" w:rsidRPr="00E371DA" w14:paraId="604F5111" w14:textId="77777777" w:rsidTr="00E316CA">
        <w:trPr>
          <w:trHeight w:val="400"/>
        </w:trPr>
        <w:tc>
          <w:tcPr>
            <w:tcW w:w="3253" w:type="dxa"/>
          </w:tcPr>
          <w:p w14:paraId="407DE35C" w14:textId="77777777" w:rsidR="00E371DA" w:rsidRPr="00E371DA" w:rsidRDefault="00E371DA" w:rsidP="00E371DA">
            <w:pPr>
              <w:pStyle w:val="ac"/>
              <w:contextualSpacing/>
              <w:rPr>
                <w:kern w:val="28"/>
                <w:sz w:val="24"/>
                <w:szCs w:val="24"/>
              </w:rPr>
            </w:pPr>
            <w:r w:rsidRPr="00E371DA">
              <w:rPr>
                <w:kern w:val="28"/>
                <w:sz w:val="24"/>
                <w:szCs w:val="24"/>
              </w:rPr>
              <w:t>Економічні</w:t>
            </w:r>
          </w:p>
        </w:tc>
        <w:tc>
          <w:tcPr>
            <w:tcW w:w="3178" w:type="dxa"/>
          </w:tcPr>
          <w:p w14:paraId="38880D86" w14:textId="77777777" w:rsidR="00E371DA" w:rsidRPr="00E371DA" w:rsidRDefault="00E371DA" w:rsidP="00E371DA">
            <w:pPr>
              <w:pStyle w:val="ac"/>
              <w:contextualSpacing/>
              <w:jc w:val="center"/>
              <w:rPr>
                <w:kern w:val="28"/>
                <w:sz w:val="24"/>
                <w:szCs w:val="24"/>
              </w:rPr>
            </w:pPr>
            <w:r w:rsidRPr="00E371DA">
              <w:rPr>
                <w:kern w:val="28"/>
                <w:sz w:val="24"/>
                <w:szCs w:val="24"/>
              </w:rPr>
              <w:t>+</w:t>
            </w:r>
          </w:p>
        </w:tc>
        <w:tc>
          <w:tcPr>
            <w:tcW w:w="3215" w:type="dxa"/>
          </w:tcPr>
          <w:p w14:paraId="567BA3FF" w14:textId="77777777" w:rsidR="00E371DA" w:rsidRPr="00E371DA" w:rsidRDefault="00E371DA" w:rsidP="00E371DA">
            <w:pPr>
              <w:pStyle w:val="ac"/>
              <w:contextualSpacing/>
              <w:jc w:val="center"/>
              <w:rPr>
                <w:kern w:val="28"/>
                <w:sz w:val="24"/>
                <w:szCs w:val="24"/>
              </w:rPr>
            </w:pPr>
          </w:p>
        </w:tc>
      </w:tr>
      <w:tr w:rsidR="00E371DA" w:rsidRPr="00E371DA" w14:paraId="137B6E89" w14:textId="77777777" w:rsidTr="00E316CA">
        <w:trPr>
          <w:trHeight w:val="420"/>
        </w:trPr>
        <w:tc>
          <w:tcPr>
            <w:tcW w:w="3253" w:type="dxa"/>
          </w:tcPr>
          <w:p w14:paraId="5DE5D470" w14:textId="77777777" w:rsidR="00E371DA" w:rsidRPr="00E371DA" w:rsidRDefault="00E371DA" w:rsidP="00E371DA">
            <w:pPr>
              <w:pStyle w:val="ac"/>
              <w:contextualSpacing/>
              <w:rPr>
                <w:kern w:val="28"/>
                <w:sz w:val="24"/>
                <w:szCs w:val="24"/>
              </w:rPr>
            </w:pPr>
            <w:r w:rsidRPr="00E371DA">
              <w:rPr>
                <w:kern w:val="28"/>
                <w:sz w:val="24"/>
                <w:szCs w:val="24"/>
              </w:rPr>
              <w:t>Технологічні</w:t>
            </w:r>
          </w:p>
        </w:tc>
        <w:tc>
          <w:tcPr>
            <w:tcW w:w="3178" w:type="dxa"/>
          </w:tcPr>
          <w:p w14:paraId="5513AFAB" w14:textId="77777777" w:rsidR="00E371DA" w:rsidRPr="00E371DA" w:rsidRDefault="00E371DA" w:rsidP="00E371DA">
            <w:pPr>
              <w:pStyle w:val="ac"/>
              <w:contextualSpacing/>
              <w:jc w:val="center"/>
              <w:rPr>
                <w:kern w:val="28"/>
                <w:sz w:val="24"/>
                <w:szCs w:val="24"/>
              </w:rPr>
            </w:pPr>
            <w:r w:rsidRPr="00E371DA">
              <w:rPr>
                <w:kern w:val="28"/>
                <w:sz w:val="24"/>
                <w:szCs w:val="24"/>
              </w:rPr>
              <w:t>+</w:t>
            </w:r>
          </w:p>
        </w:tc>
        <w:tc>
          <w:tcPr>
            <w:tcW w:w="3215" w:type="dxa"/>
          </w:tcPr>
          <w:p w14:paraId="6F470AEF" w14:textId="77777777" w:rsidR="00E371DA" w:rsidRPr="00E371DA" w:rsidRDefault="00E371DA" w:rsidP="00E371DA">
            <w:pPr>
              <w:pStyle w:val="ac"/>
              <w:contextualSpacing/>
              <w:jc w:val="center"/>
              <w:rPr>
                <w:kern w:val="28"/>
                <w:sz w:val="24"/>
                <w:szCs w:val="24"/>
              </w:rPr>
            </w:pPr>
          </w:p>
        </w:tc>
      </w:tr>
      <w:tr w:rsidR="00E371DA" w:rsidRPr="00E371DA" w14:paraId="355EE9F1" w14:textId="77777777" w:rsidTr="00E316CA">
        <w:trPr>
          <w:trHeight w:val="426"/>
        </w:trPr>
        <w:tc>
          <w:tcPr>
            <w:tcW w:w="3253" w:type="dxa"/>
          </w:tcPr>
          <w:p w14:paraId="014C2D0E" w14:textId="77777777" w:rsidR="00E371DA" w:rsidRPr="00E371DA" w:rsidRDefault="00E371DA" w:rsidP="00E371DA">
            <w:pPr>
              <w:pStyle w:val="ac"/>
              <w:contextualSpacing/>
              <w:rPr>
                <w:kern w:val="28"/>
                <w:sz w:val="24"/>
                <w:szCs w:val="24"/>
              </w:rPr>
            </w:pPr>
            <w:r w:rsidRPr="00E371DA">
              <w:rPr>
                <w:kern w:val="28"/>
                <w:sz w:val="24"/>
                <w:szCs w:val="24"/>
              </w:rPr>
              <w:t>Географічні</w:t>
            </w:r>
          </w:p>
        </w:tc>
        <w:tc>
          <w:tcPr>
            <w:tcW w:w="3178" w:type="dxa"/>
          </w:tcPr>
          <w:p w14:paraId="626916CD" w14:textId="77777777" w:rsidR="00E371DA" w:rsidRPr="00E371DA" w:rsidRDefault="00E371DA" w:rsidP="00E371DA">
            <w:pPr>
              <w:pStyle w:val="ac"/>
              <w:contextualSpacing/>
              <w:jc w:val="center"/>
              <w:rPr>
                <w:kern w:val="28"/>
                <w:sz w:val="24"/>
                <w:szCs w:val="24"/>
              </w:rPr>
            </w:pPr>
          </w:p>
        </w:tc>
        <w:tc>
          <w:tcPr>
            <w:tcW w:w="3215" w:type="dxa"/>
          </w:tcPr>
          <w:p w14:paraId="749C9076" w14:textId="77777777" w:rsidR="00E371DA" w:rsidRPr="00E371DA" w:rsidRDefault="00E371DA" w:rsidP="00E371DA">
            <w:pPr>
              <w:pStyle w:val="ac"/>
              <w:contextualSpacing/>
              <w:jc w:val="center"/>
              <w:rPr>
                <w:kern w:val="28"/>
                <w:sz w:val="24"/>
                <w:szCs w:val="24"/>
              </w:rPr>
            </w:pPr>
            <w:r w:rsidRPr="00E371DA">
              <w:rPr>
                <w:kern w:val="28"/>
                <w:sz w:val="24"/>
                <w:szCs w:val="24"/>
              </w:rPr>
              <w:t>±</w:t>
            </w:r>
          </w:p>
        </w:tc>
      </w:tr>
    </w:tbl>
    <w:p w14:paraId="6390D44F" w14:textId="77777777" w:rsidR="00A00C1C" w:rsidRDefault="00A00C1C" w:rsidP="00283B35">
      <w:pPr>
        <w:jc w:val="right"/>
        <w:rPr>
          <w:rFonts w:ascii="Times New Roman" w:hAnsi="Times New Roman"/>
          <w:sz w:val="28"/>
          <w:szCs w:val="28"/>
          <w:lang w:val="uk-UA"/>
        </w:rPr>
      </w:pPr>
    </w:p>
    <w:p w14:paraId="66C69203" w14:textId="77777777" w:rsidR="00A00C1C" w:rsidRDefault="00A00C1C" w:rsidP="00283B35">
      <w:pPr>
        <w:jc w:val="right"/>
        <w:rPr>
          <w:rFonts w:ascii="Times New Roman" w:hAnsi="Times New Roman"/>
          <w:sz w:val="28"/>
          <w:szCs w:val="28"/>
          <w:lang w:val="uk-UA"/>
        </w:rPr>
      </w:pPr>
    </w:p>
    <w:p w14:paraId="15418BC2" w14:textId="462DD163" w:rsidR="00283B35" w:rsidRPr="00283B35" w:rsidRDefault="00283B35" w:rsidP="00283B35">
      <w:pPr>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 3.1</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3"/>
        <w:gridCol w:w="3178"/>
        <w:gridCol w:w="3215"/>
      </w:tblGrid>
      <w:tr w:rsidR="00283B35" w:rsidRPr="00E371DA" w14:paraId="3FD67492" w14:textId="77777777" w:rsidTr="00E316CA">
        <w:trPr>
          <w:trHeight w:val="277"/>
        </w:trPr>
        <w:tc>
          <w:tcPr>
            <w:tcW w:w="3253" w:type="dxa"/>
          </w:tcPr>
          <w:p w14:paraId="0E9B56B7" w14:textId="77777777" w:rsidR="00283B35" w:rsidRPr="00E371DA" w:rsidRDefault="00283B35" w:rsidP="00283B35">
            <w:pPr>
              <w:pStyle w:val="ac"/>
              <w:contextualSpacing/>
              <w:jc w:val="center"/>
              <w:rPr>
                <w:kern w:val="28"/>
                <w:sz w:val="24"/>
                <w:szCs w:val="24"/>
              </w:rPr>
            </w:pPr>
            <w:r>
              <w:rPr>
                <w:kern w:val="28"/>
                <w:sz w:val="24"/>
                <w:szCs w:val="24"/>
              </w:rPr>
              <w:t>1</w:t>
            </w:r>
          </w:p>
        </w:tc>
        <w:tc>
          <w:tcPr>
            <w:tcW w:w="3178" w:type="dxa"/>
          </w:tcPr>
          <w:p w14:paraId="785A57A9" w14:textId="77777777" w:rsidR="00283B35" w:rsidRPr="00E371DA" w:rsidRDefault="00283B35" w:rsidP="00283B35">
            <w:pPr>
              <w:pStyle w:val="ac"/>
              <w:contextualSpacing/>
              <w:jc w:val="center"/>
              <w:rPr>
                <w:kern w:val="28"/>
                <w:sz w:val="24"/>
                <w:szCs w:val="24"/>
              </w:rPr>
            </w:pPr>
            <w:r>
              <w:rPr>
                <w:kern w:val="28"/>
                <w:sz w:val="24"/>
                <w:szCs w:val="24"/>
              </w:rPr>
              <w:t>2</w:t>
            </w:r>
          </w:p>
        </w:tc>
        <w:tc>
          <w:tcPr>
            <w:tcW w:w="3215" w:type="dxa"/>
          </w:tcPr>
          <w:p w14:paraId="3CE1DC8A" w14:textId="77777777" w:rsidR="00283B35" w:rsidRPr="00E371DA" w:rsidRDefault="00283B35" w:rsidP="00283B35">
            <w:pPr>
              <w:pStyle w:val="ac"/>
              <w:contextualSpacing/>
              <w:jc w:val="center"/>
              <w:rPr>
                <w:kern w:val="28"/>
                <w:sz w:val="24"/>
                <w:szCs w:val="24"/>
              </w:rPr>
            </w:pPr>
            <w:r>
              <w:rPr>
                <w:kern w:val="28"/>
                <w:sz w:val="24"/>
                <w:szCs w:val="24"/>
              </w:rPr>
              <w:t>3</w:t>
            </w:r>
          </w:p>
        </w:tc>
      </w:tr>
      <w:tr w:rsidR="00E371DA" w:rsidRPr="00E371DA" w14:paraId="0FB8E6F0" w14:textId="77777777" w:rsidTr="00E316CA">
        <w:trPr>
          <w:trHeight w:val="277"/>
        </w:trPr>
        <w:tc>
          <w:tcPr>
            <w:tcW w:w="3253" w:type="dxa"/>
          </w:tcPr>
          <w:p w14:paraId="2142E819" w14:textId="77777777" w:rsidR="00E371DA" w:rsidRPr="00E371DA" w:rsidRDefault="00E371DA" w:rsidP="00E371DA">
            <w:pPr>
              <w:pStyle w:val="ac"/>
              <w:contextualSpacing/>
              <w:rPr>
                <w:kern w:val="28"/>
                <w:sz w:val="24"/>
                <w:szCs w:val="24"/>
              </w:rPr>
            </w:pPr>
            <w:r w:rsidRPr="00E371DA">
              <w:rPr>
                <w:kern w:val="28"/>
                <w:sz w:val="24"/>
                <w:szCs w:val="24"/>
              </w:rPr>
              <w:t>Соціальні</w:t>
            </w:r>
          </w:p>
        </w:tc>
        <w:tc>
          <w:tcPr>
            <w:tcW w:w="3178" w:type="dxa"/>
          </w:tcPr>
          <w:p w14:paraId="1ECEBF81" w14:textId="77777777" w:rsidR="00E371DA" w:rsidRPr="00E371DA" w:rsidRDefault="00E371DA" w:rsidP="00E371DA">
            <w:pPr>
              <w:pStyle w:val="ac"/>
              <w:contextualSpacing/>
              <w:jc w:val="center"/>
              <w:rPr>
                <w:kern w:val="28"/>
                <w:sz w:val="24"/>
                <w:szCs w:val="24"/>
              </w:rPr>
            </w:pPr>
            <w:r w:rsidRPr="00E371DA">
              <w:rPr>
                <w:kern w:val="28"/>
                <w:sz w:val="24"/>
                <w:szCs w:val="24"/>
              </w:rPr>
              <w:t>+</w:t>
            </w:r>
          </w:p>
        </w:tc>
        <w:tc>
          <w:tcPr>
            <w:tcW w:w="3215" w:type="dxa"/>
          </w:tcPr>
          <w:p w14:paraId="7C958915" w14:textId="77777777" w:rsidR="00E371DA" w:rsidRPr="00E371DA" w:rsidRDefault="00E371DA" w:rsidP="00E371DA">
            <w:pPr>
              <w:pStyle w:val="ac"/>
              <w:contextualSpacing/>
              <w:jc w:val="center"/>
              <w:rPr>
                <w:kern w:val="28"/>
                <w:sz w:val="24"/>
                <w:szCs w:val="24"/>
              </w:rPr>
            </w:pPr>
          </w:p>
        </w:tc>
      </w:tr>
      <w:tr w:rsidR="00E371DA" w:rsidRPr="00E371DA" w14:paraId="44884A9B" w14:textId="77777777" w:rsidTr="00785D10">
        <w:trPr>
          <w:trHeight w:val="200"/>
        </w:trPr>
        <w:tc>
          <w:tcPr>
            <w:tcW w:w="3253" w:type="dxa"/>
          </w:tcPr>
          <w:p w14:paraId="438045DA" w14:textId="77777777" w:rsidR="00E371DA" w:rsidRPr="00E371DA" w:rsidRDefault="00E371DA" w:rsidP="00E371DA">
            <w:pPr>
              <w:pStyle w:val="ac"/>
              <w:contextualSpacing/>
              <w:rPr>
                <w:kern w:val="28"/>
                <w:sz w:val="24"/>
                <w:szCs w:val="24"/>
              </w:rPr>
            </w:pPr>
            <w:r w:rsidRPr="00E371DA">
              <w:rPr>
                <w:kern w:val="28"/>
                <w:sz w:val="24"/>
                <w:szCs w:val="24"/>
              </w:rPr>
              <w:t>Ринок робочої сили</w:t>
            </w:r>
          </w:p>
        </w:tc>
        <w:tc>
          <w:tcPr>
            <w:tcW w:w="3178" w:type="dxa"/>
          </w:tcPr>
          <w:p w14:paraId="2B048CAB" w14:textId="77777777" w:rsidR="00E371DA" w:rsidRPr="00E371DA" w:rsidRDefault="00E371DA" w:rsidP="00E371DA">
            <w:pPr>
              <w:pStyle w:val="ac"/>
              <w:contextualSpacing/>
              <w:jc w:val="center"/>
              <w:rPr>
                <w:kern w:val="28"/>
                <w:sz w:val="24"/>
                <w:szCs w:val="24"/>
              </w:rPr>
            </w:pPr>
            <w:r w:rsidRPr="00E371DA">
              <w:rPr>
                <w:kern w:val="28"/>
                <w:sz w:val="24"/>
                <w:szCs w:val="24"/>
              </w:rPr>
              <w:t>+</w:t>
            </w:r>
          </w:p>
        </w:tc>
        <w:tc>
          <w:tcPr>
            <w:tcW w:w="3215" w:type="dxa"/>
          </w:tcPr>
          <w:p w14:paraId="6895591B" w14:textId="77777777" w:rsidR="00E371DA" w:rsidRPr="00E371DA" w:rsidRDefault="00E371DA" w:rsidP="00E371DA">
            <w:pPr>
              <w:pStyle w:val="ac"/>
              <w:contextualSpacing/>
              <w:jc w:val="center"/>
              <w:rPr>
                <w:kern w:val="28"/>
                <w:sz w:val="24"/>
                <w:szCs w:val="24"/>
              </w:rPr>
            </w:pPr>
          </w:p>
        </w:tc>
      </w:tr>
      <w:tr w:rsidR="00E371DA" w:rsidRPr="00E371DA" w14:paraId="1EB82BE5" w14:textId="77777777" w:rsidTr="00785D10">
        <w:trPr>
          <w:trHeight w:val="200"/>
        </w:trPr>
        <w:tc>
          <w:tcPr>
            <w:tcW w:w="3253" w:type="dxa"/>
          </w:tcPr>
          <w:p w14:paraId="3BA3086E" w14:textId="77777777" w:rsidR="00E371DA" w:rsidRPr="00E371DA" w:rsidRDefault="00E371DA" w:rsidP="00E371DA">
            <w:pPr>
              <w:pStyle w:val="ac"/>
              <w:contextualSpacing/>
              <w:rPr>
                <w:kern w:val="28"/>
                <w:sz w:val="24"/>
                <w:szCs w:val="24"/>
              </w:rPr>
            </w:pPr>
            <w:r w:rsidRPr="00E371DA">
              <w:rPr>
                <w:kern w:val="28"/>
                <w:sz w:val="24"/>
                <w:szCs w:val="24"/>
              </w:rPr>
              <w:t>Вплив міжнародних подій</w:t>
            </w:r>
          </w:p>
        </w:tc>
        <w:tc>
          <w:tcPr>
            <w:tcW w:w="3178" w:type="dxa"/>
          </w:tcPr>
          <w:p w14:paraId="788741EB" w14:textId="77777777" w:rsidR="00E371DA" w:rsidRPr="00E371DA" w:rsidRDefault="00E316CA" w:rsidP="00E371DA">
            <w:pPr>
              <w:pStyle w:val="ac"/>
              <w:contextualSpacing/>
              <w:jc w:val="center"/>
              <w:rPr>
                <w:kern w:val="28"/>
                <w:sz w:val="24"/>
                <w:szCs w:val="24"/>
              </w:rPr>
            </w:pPr>
            <w:r>
              <w:rPr>
                <w:kern w:val="28"/>
                <w:sz w:val="24"/>
                <w:szCs w:val="24"/>
              </w:rPr>
              <w:t>+</w:t>
            </w:r>
          </w:p>
        </w:tc>
        <w:tc>
          <w:tcPr>
            <w:tcW w:w="3215" w:type="dxa"/>
          </w:tcPr>
          <w:p w14:paraId="77F8CC07" w14:textId="77777777" w:rsidR="00E371DA" w:rsidRPr="00E371DA" w:rsidRDefault="00E371DA" w:rsidP="00E316CA">
            <w:pPr>
              <w:pStyle w:val="ac"/>
              <w:ind w:left="0"/>
              <w:contextualSpacing/>
              <w:jc w:val="center"/>
              <w:rPr>
                <w:kern w:val="28"/>
                <w:sz w:val="24"/>
                <w:szCs w:val="24"/>
              </w:rPr>
            </w:pPr>
          </w:p>
        </w:tc>
      </w:tr>
    </w:tbl>
    <w:p w14:paraId="1A78B3B4" w14:textId="77777777" w:rsidR="00E371DA" w:rsidRDefault="00E371DA" w:rsidP="00E371DA">
      <w:pPr>
        <w:pStyle w:val="ac"/>
        <w:spacing w:line="360" w:lineRule="auto"/>
        <w:ind w:firstLine="709"/>
        <w:contextualSpacing/>
        <w:rPr>
          <w:kern w:val="28"/>
        </w:rPr>
      </w:pPr>
    </w:p>
    <w:p w14:paraId="2392CD1F" w14:textId="77777777" w:rsidR="00E316CA" w:rsidRPr="00D85C60" w:rsidRDefault="00E316CA" w:rsidP="00E316CA">
      <w:pPr>
        <w:pStyle w:val="ac"/>
        <w:spacing w:line="360" w:lineRule="auto"/>
        <w:ind w:left="0" w:firstLine="709"/>
        <w:contextualSpacing/>
        <w:rPr>
          <w:kern w:val="28"/>
        </w:rPr>
      </w:pPr>
      <w:r>
        <w:t xml:space="preserve">Тепер проведемо SWOT – </w:t>
      </w:r>
      <w:r w:rsidRPr="00E316CA">
        <w:t>аналіз</w:t>
      </w:r>
      <w:r>
        <w:t xml:space="preserve"> </w:t>
      </w:r>
      <w:r>
        <w:rPr>
          <w:kern w:val="28"/>
        </w:rPr>
        <w:t>ПП «Укрпалетсистем» (табл. 3.2)</w:t>
      </w:r>
      <w:r w:rsidRPr="00D85C60">
        <w:rPr>
          <w:kern w:val="28"/>
        </w:rPr>
        <w:t>.</w:t>
      </w:r>
    </w:p>
    <w:p w14:paraId="51D3D1BD" w14:textId="77777777" w:rsidR="00BB7A69" w:rsidRPr="00D85C60" w:rsidRDefault="00BB7A69" w:rsidP="00BB7A69">
      <w:pPr>
        <w:pStyle w:val="ac"/>
        <w:spacing w:line="360" w:lineRule="auto"/>
        <w:ind w:firstLine="709"/>
        <w:contextualSpacing/>
        <w:jc w:val="right"/>
        <w:rPr>
          <w:kern w:val="28"/>
        </w:rPr>
      </w:pPr>
      <w:r w:rsidRPr="00D85C60">
        <w:rPr>
          <w:kern w:val="28"/>
        </w:rPr>
        <w:t xml:space="preserve">Таблиця </w:t>
      </w:r>
      <w:r>
        <w:rPr>
          <w:kern w:val="28"/>
        </w:rPr>
        <w:t>3.2</w:t>
      </w:r>
    </w:p>
    <w:p w14:paraId="46221155" w14:textId="77777777" w:rsidR="00BB7A69" w:rsidRPr="00D85C60" w:rsidRDefault="00BB7A69" w:rsidP="00BB7A69">
      <w:pPr>
        <w:pStyle w:val="ac"/>
        <w:spacing w:line="360" w:lineRule="auto"/>
        <w:ind w:firstLine="709"/>
        <w:contextualSpacing/>
        <w:jc w:val="center"/>
      </w:pPr>
      <w:r w:rsidRPr="00D85C60">
        <w:t xml:space="preserve">SWOT-аналіз  </w:t>
      </w:r>
      <w:r>
        <w:rPr>
          <w:kern w:val="28"/>
        </w:rPr>
        <w:t>ПП «Укрпалетсистем»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3"/>
        <w:gridCol w:w="1763"/>
        <w:gridCol w:w="2722"/>
        <w:gridCol w:w="1837"/>
        <w:gridCol w:w="1744"/>
      </w:tblGrid>
      <w:tr w:rsidR="00BB7A69" w:rsidRPr="00BB7A69" w14:paraId="118F74A7" w14:textId="77777777" w:rsidTr="00785D10">
        <w:tc>
          <w:tcPr>
            <w:tcW w:w="1155" w:type="pct"/>
          </w:tcPr>
          <w:p w14:paraId="23FFC345" w14:textId="77777777" w:rsidR="00BB7A69" w:rsidRPr="00BB7A69" w:rsidRDefault="00BB7A69" w:rsidP="00785D10">
            <w:pPr>
              <w:pStyle w:val="ac"/>
              <w:contextualSpacing/>
              <w:jc w:val="center"/>
              <w:rPr>
                <w:b/>
                <w:kern w:val="28"/>
                <w:sz w:val="22"/>
                <w:szCs w:val="22"/>
              </w:rPr>
            </w:pPr>
            <w:r w:rsidRPr="00BB7A69">
              <w:rPr>
                <w:b/>
                <w:kern w:val="28"/>
                <w:sz w:val="22"/>
                <w:szCs w:val="22"/>
              </w:rPr>
              <w:t>Середовище</w:t>
            </w:r>
          </w:p>
        </w:tc>
        <w:tc>
          <w:tcPr>
            <w:tcW w:w="936" w:type="pct"/>
          </w:tcPr>
          <w:p w14:paraId="25F2FC4B" w14:textId="77777777" w:rsidR="00BB7A69" w:rsidRPr="00BB7A69" w:rsidRDefault="00BB7A69" w:rsidP="00785D10">
            <w:pPr>
              <w:pStyle w:val="ac"/>
              <w:contextualSpacing/>
              <w:jc w:val="center"/>
              <w:rPr>
                <w:b/>
                <w:kern w:val="28"/>
                <w:sz w:val="22"/>
                <w:szCs w:val="22"/>
              </w:rPr>
            </w:pPr>
            <w:r w:rsidRPr="00BB7A69">
              <w:rPr>
                <w:b/>
                <w:kern w:val="28"/>
                <w:sz w:val="22"/>
                <w:szCs w:val="22"/>
              </w:rPr>
              <w:t>Сильні сторони</w:t>
            </w:r>
          </w:p>
        </w:tc>
        <w:tc>
          <w:tcPr>
            <w:tcW w:w="991" w:type="pct"/>
          </w:tcPr>
          <w:p w14:paraId="75C594FF" w14:textId="77777777" w:rsidR="00BB7A69" w:rsidRPr="00BB7A69" w:rsidRDefault="00BB7A69" w:rsidP="00785D10">
            <w:pPr>
              <w:pStyle w:val="ac"/>
              <w:contextualSpacing/>
              <w:rPr>
                <w:b/>
                <w:kern w:val="28"/>
                <w:sz w:val="22"/>
                <w:szCs w:val="22"/>
              </w:rPr>
            </w:pPr>
            <w:r w:rsidRPr="00BB7A69">
              <w:rPr>
                <w:b/>
                <w:kern w:val="28"/>
                <w:sz w:val="22"/>
                <w:szCs w:val="22"/>
              </w:rPr>
              <w:t xml:space="preserve">        Заходи</w:t>
            </w:r>
          </w:p>
        </w:tc>
        <w:tc>
          <w:tcPr>
            <w:tcW w:w="943" w:type="pct"/>
          </w:tcPr>
          <w:p w14:paraId="37F1ECFA" w14:textId="77777777" w:rsidR="00BB7A69" w:rsidRPr="00BB7A69" w:rsidRDefault="00BB7A69" w:rsidP="00785D10">
            <w:pPr>
              <w:pStyle w:val="ac"/>
              <w:contextualSpacing/>
              <w:jc w:val="center"/>
              <w:rPr>
                <w:b/>
                <w:kern w:val="28"/>
                <w:sz w:val="22"/>
                <w:szCs w:val="22"/>
              </w:rPr>
            </w:pPr>
            <w:r w:rsidRPr="00BB7A69">
              <w:rPr>
                <w:b/>
                <w:kern w:val="28"/>
                <w:sz w:val="22"/>
                <w:szCs w:val="22"/>
              </w:rPr>
              <w:t>Слабкі сторони</w:t>
            </w:r>
          </w:p>
        </w:tc>
        <w:tc>
          <w:tcPr>
            <w:tcW w:w="975" w:type="pct"/>
          </w:tcPr>
          <w:p w14:paraId="571D13DA" w14:textId="77777777" w:rsidR="00BB7A69" w:rsidRPr="00BB7A69" w:rsidRDefault="00BB7A69" w:rsidP="00785D10">
            <w:pPr>
              <w:pStyle w:val="ac"/>
              <w:contextualSpacing/>
              <w:rPr>
                <w:b/>
                <w:kern w:val="28"/>
                <w:sz w:val="22"/>
                <w:szCs w:val="22"/>
              </w:rPr>
            </w:pPr>
            <w:r w:rsidRPr="00BB7A69">
              <w:rPr>
                <w:b/>
                <w:kern w:val="28"/>
                <w:sz w:val="22"/>
                <w:szCs w:val="22"/>
              </w:rPr>
              <w:t xml:space="preserve">       Заходи</w:t>
            </w:r>
          </w:p>
        </w:tc>
      </w:tr>
      <w:tr w:rsidR="00BB7A69" w:rsidRPr="00BB7A69" w14:paraId="019B36E5" w14:textId="77777777" w:rsidTr="00785D10">
        <w:trPr>
          <w:trHeight w:val="215"/>
        </w:trPr>
        <w:tc>
          <w:tcPr>
            <w:tcW w:w="1155" w:type="pct"/>
          </w:tcPr>
          <w:p w14:paraId="477AF812" w14:textId="77777777" w:rsidR="00BB7A69" w:rsidRPr="00BB7A69" w:rsidRDefault="00BB7A69" w:rsidP="00785D10">
            <w:pPr>
              <w:pStyle w:val="ac"/>
              <w:contextualSpacing/>
              <w:jc w:val="center"/>
              <w:rPr>
                <w:kern w:val="28"/>
                <w:sz w:val="22"/>
                <w:szCs w:val="22"/>
              </w:rPr>
            </w:pPr>
            <w:r w:rsidRPr="00BB7A69">
              <w:rPr>
                <w:kern w:val="28"/>
                <w:sz w:val="22"/>
                <w:szCs w:val="22"/>
              </w:rPr>
              <w:t>1</w:t>
            </w:r>
          </w:p>
        </w:tc>
        <w:tc>
          <w:tcPr>
            <w:tcW w:w="936" w:type="pct"/>
          </w:tcPr>
          <w:p w14:paraId="538B965E" w14:textId="77777777" w:rsidR="00BB7A69" w:rsidRPr="00BB7A69" w:rsidRDefault="00BB7A69" w:rsidP="00785D10">
            <w:pPr>
              <w:pStyle w:val="ac"/>
              <w:contextualSpacing/>
              <w:jc w:val="center"/>
              <w:rPr>
                <w:kern w:val="28"/>
                <w:sz w:val="22"/>
                <w:szCs w:val="22"/>
              </w:rPr>
            </w:pPr>
            <w:r w:rsidRPr="00BB7A69">
              <w:rPr>
                <w:kern w:val="28"/>
                <w:sz w:val="22"/>
                <w:szCs w:val="22"/>
              </w:rPr>
              <w:t>2</w:t>
            </w:r>
          </w:p>
        </w:tc>
        <w:tc>
          <w:tcPr>
            <w:tcW w:w="991" w:type="pct"/>
          </w:tcPr>
          <w:p w14:paraId="2D146718" w14:textId="77777777" w:rsidR="00BB7A69" w:rsidRPr="00BB7A69" w:rsidRDefault="00BB7A69" w:rsidP="00785D10">
            <w:pPr>
              <w:pStyle w:val="ac"/>
              <w:ind w:firstLine="709"/>
              <w:contextualSpacing/>
              <w:jc w:val="center"/>
              <w:rPr>
                <w:kern w:val="28"/>
                <w:sz w:val="22"/>
                <w:szCs w:val="22"/>
              </w:rPr>
            </w:pPr>
            <w:r w:rsidRPr="00BB7A69">
              <w:rPr>
                <w:kern w:val="28"/>
                <w:sz w:val="22"/>
                <w:szCs w:val="22"/>
              </w:rPr>
              <w:t>3</w:t>
            </w:r>
          </w:p>
        </w:tc>
        <w:tc>
          <w:tcPr>
            <w:tcW w:w="943" w:type="pct"/>
          </w:tcPr>
          <w:p w14:paraId="02C3E07C" w14:textId="77777777" w:rsidR="00BB7A69" w:rsidRPr="00BB7A69" w:rsidRDefault="00BB7A69" w:rsidP="00785D10">
            <w:pPr>
              <w:pStyle w:val="ac"/>
              <w:contextualSpacing/>
              <w:jc w:val="center"/>
              <w:rPr>
                <w:kern w:val="28"/>
                <w:sz w:val="22"/>
                <w:szCs w:val="22"/>
              </w:rPr>
            </w:pPr>
            <w:r w:rsidRPr="00BB7A69">
              <w:rPr>
                <w:kern w:val="28"/>
                <w:sz w:val="22"/>
                <w:szCs w:val="22"/>
              </w:rPr>
              <w:t>4</w:t>
            </w:r>
          </w:p>
        </w:tc>
        <w:tc>
          <w:tcPr>
            <w:tcW w:w="975" w:type="pct"/>
          </w:tcPr>
          <w:p w14:paraId="2F87A394" w14:textId="77777777" w:rsidR="00BB7A69" w:rsidRPr="00BB7A69" w:rsidRDefault="00BB7A69" w:rsidP="00785D10">
            <w:pPr>
              <w:pStyle w:val="ac"/>
              <w:ind w:firstLine="709"/>
              <w:contextualSpacing/>
              <w:jc w:val="center"/>
              <w:rPr>
                <w:kern w:val="28"/>
                <w:sz w:val="22"/>
                <w:szCs w:val="22"/>
              </w:rPr>
            </w:pPr>
            <w:r w:rsidRPr="00BB7A69">
              <w:rPr>
                <w:kern w:val="28"/>
                <w:sz w:val="22"/>
                <w:szCs w:val="22"/>
              </w:rPr>
              <w:t>5</w:t>
            </w:r>
          </w:p>
        </w:tc>
      </w:tr>
      <w:tr w:rsidR="00BB7A69" w:rsidRPr="00BB7A69" w14:paraId="18A4DBA4" w14:textId="77777777" w:rsidTr="00785D10">
        <w:tc>
          <w:tcPr>
            <w:tcW w:w="1155" w:type="pct"/>
          </w:tcPr>
          <w:p w14:paraId="3A95964E" w14:textId="77777777" w:rsidR="00BB7A69" w:rsidRPr="00BB7A69" w:rsidRDefault="00BB7A69" w:rsidP="00785D10">
            <w:pPr>
              <w:pStyle w:val="ac"/>
              <w:contextualSpacing/>
              <w:rPr>
                <w:b/>
                <w:kern w:val="28"/>
                <w:sz w:val="22"/>
                <w:szCs w:val="22"/>
              </w:rPr>
            </w:pPr>
            <w:r w:rsidRPr="00BB7A69">
              <w:rPr>
                <w:b/>
                <w:kern w:val="28"/>
                <w:sz w:val="22"/>
                <w:szCs w:val="22"/>
              </w:rPr>
              <w:t>Зовнішнє середовище</w:t>
            </w:r>
          </w:p>
        </w:tc>
        <w:tc>
          <w:tcPr>
            <w:tcW w:w="936" w:type="pct"/>
          </w:tcPr>
          <w:p w14:paraId="17B40123" w14:textId="77777777" w:rsidR="00BB7A69" w:rsidRPr="00BB7A69" w:rsidRDefault="00BB7A69" w:rsidP="00785D10">
            <w:pPr>
              <w:pStyle w:val="ac"/>
              <w:contextualSpacing/>
              <w:rPr>
                <w:sz w:val="22"/>
                <w:szCs w:val="22"/>
              </w:rPr>
            </w:pPr>
            <w:r w:rsidRPr="00BB7A69">
              <w:rPr>
                <w:sz w:val="22"/>
                <w:szCs w:val="22"/>
              </w:rPr>
              <w:t>1.Розширення виробництва для задоволення потреб споживачів;</w:t>
            </w:r>
            <w:r w:rsidRPr="00BB7A69">
              <w:rPr>
                <w:sz w:val="22"/>
                <w:szCs w:val="22"/>
              </w:rPr>
              <w:br/>
              <w:t>2.Вхождження у нові ринки;</w:t>
            </w:r>
          </w:p>
          <w:p w14:paraId="6F9C4FA3" w14:textId="77777777" w:rsidR="00BB7A69" w:rsidRPr="00BB7A69" w:rsidRDefault="00BB7A69" w:rsidP="00785D10">
            <w:pPr>
              <w:pStyle w:val="ac"/>
              <w:contextualSpacing/>
              <w:rPr>
                <w:kern w:val="28"/>
                <w:sz w:val="22"/>
                <w:szCs w:val="22"/>
              </w:rPr>
            </w:pPr>
            <w:r w:rsidRPr="00BB7A69">
              <w:rPr>
                <w:sz w:val="22"/>
                <w:szCs w:val="22"/>
              </w:rPr>
              <w:t>3.Поліпшення законодавства.</w:t>
            </w:r>
          </w:p>
        </w:tc>
        <w:tc>
          <w:tcPr>
            <w:tcW w:w="991" w:type="pct"/>
          </w:tcPr>
          <w:p w14:paraId="5AA81BB2" w14:textId="77777777" w:rsidR="00BB7A69" w:rsidRPr="00BB7A69" w:rsidRDefault="00BB7A69" w:rsidP="00785D10">
            <w:pPr>
              <w:pStyle w:val="ac"/>
              <w:contextualSpacing/>
              <w:rPr>
                <w:sz w:val="22"/>
                <w:szCs w:val="22"/>
              </w:rPr>
            </w:pPr>
            <w:r w:rsidRPr="00BB7A69">
              <w:rPr>
                <w:sz w:val="22"/>
                <w:szCs w:val="22"/>
              </w:rPr>
              <w:t>1.Збільшення прибутків за</w:t>
            </w:r>
          </w:p>
          <w:p w14:paraId="7E3B62B0" w14:textId="77777777" w:rsidR="00BB7A69" w:rsidRPr="00BB7A69" w:rsidRDefault="00BB7A69" w:rsidP="00BB7A69">
            <w:pPr>
              <w:pStyle w:val="ac"/>
              <w:contextualSpacing/>
              <w:rPr>
                <w:kern w:val="28"/>
                <w:sz w:val="22"/>
                <w:szCs w:val="22"/>
              </w:rPr>
            </w:pPr>
            <w:r w:rsidRPr="00BB7A69">
              <w:rPr>
                <w:sz w:val="22"/>
                <w:szCs w:val="22"/>
              </w:rPr>
              <w:t>рахунок збільшення обсягів продажу;</w:t>
            </w:r>
            <w:r w:rsidRPr="00BB7A69">
              <w:rPr>
                <w:sz w:val="22"/>
                <w:szCs w:val="22"/>
              </w:rPr>
              <w:br/>
              <w:t xml:space="preserve">2.Розробка нових галузей діяльності </w:t>
            </w:r>
            <w:r>
              <w:rPr>
                <w:sz w:val="22"/>
                <w:szCs w:val="22"/>
              </w:rPr>
              <w:t>підприємства</w:t>
            </w:r>
            <w:r w:rsidRPr="00BB7A69">
              <w:rPr>
                <w:sz w:val="22"/>
                <w:szCs w:val="22"/>
              </w:rPr>
              <w:t>;</w:t>
            </w:r>
            <w:r w:rsidRPr="00BB7A69">
              <w:rPr>
                <w:sz w:val="22"/>
                <w:szCs w:val="22"/>
              </w:rPr>
              <w:br/>
              <w:t>3.Науково-технічні дослідження;</w:t>
            </w:r>
            <w:r w:rsidRPr="00BB7A69">
              <w:rPr>
                <w:sz w:val="22"/>
                <w:szCs w:val="22"/>
              </w:rPr>
              <w:br/>
              <w:t>4.Впровадження новітніх технологій.</w:t>
            </w:r>
          </w:p>
        </w:tc>
        <w:tc>
          <w:tcPr>
            <w:tcW w:w="943" w:type="pct"/>
          </w:tcPr>
          <w:p w14:paraId="4745F0C6" w14:textId="77777777" w:rsidR="00BB7A69" w:rsidRPr="00BB7A69" w:rsidRDefault="00BB7A69" w:rsidP="00785D10">
            <w:pPr>
              <w:pStyle w:val="ac"/>
              <w:contextualSpacing/>
              <w:rPr>
                <w:sz w:val="22"/>
                <w:szCs w:val="22"/>
              </w:rPr>
            </w:pPr>
            <w:r w:rsidRPr="00BB7A69">
              <w:rPr>
                <w:sz w:val="22"/>
                <w:szCs w:val="22"/>
              </w:rPr>
              <w:t>1.Постійні зміни у нормативному регулюванні;</w:t>
            </w:r>
            <w:r w:rsidRPr="00BB7A69">
              <w:rPr>
                <w:sz w:val="22"/>
                <w:szCs w:val="22"/>
              </w:rPr>
              <w:br/>
              <w:t>2.Велика ймовірність розвитку та</w:t>
            </w:r>
          </w:p>
          <w:p w14:paraId="6132B910" w14:textId="77777777" w:rsidR="00BB7A69" w:rsidRPr="00BB7A69" w:rsidRDefault="00BB7A69" w:rsidP="00785D10">
            <w:pPr>
              <w:pStyle w:val="ac"/>
              <w:contextualSpacing/>
              <w:rPr>
                <w:sz w:val="22"/>
                <w:szCs w:val="22"/>
              </w:rPr>
            </w:pPr>
            <w:r w:rsidRPr="00BB7A69">
              <w:rPr>
                <w:sz w:val="22"/>
                <w:szCs w:val="22"/>
              </w:rPr>
              <w:t>виникнення нових конкурентів;</w:t>
            </w:r>
            <w:r w:rsidRPr="00BB7A69">
              <w:rPr>
                <w:sz w:val="22"/>
                <w:szCs w:val="22"/>
              </w:rPr>
              <w:br/>
              <w:t>3. Зростання збуту товарів</w:t>
            </w:r>
          </w:p>
          <w:p w14:paraId="71F2928C" w14:textId="77777777" w:rsidR="00BB7A69" w:rsidRPr="00BB7A69" w:rsidRDefault="00BB7A69" w:rsidP="00785D10">
            <w:pPr>
              <w:pStyle w:val="ac"/>
              <w:contextualSpacing/>
              <w:rPr>
                <w:kern w:val="28"/>
                <w:sz w:val="22"/>
                <w:szCs w:val="22"/>
              </w:rPr>
            </w:pPr>
            <w:r w:rsidRPr="00BB7A69">
              <w:rPr>
                <w:sz w:val="22"/>
                <w:szCs w:val="22"/>
              </w:rPr>
              <w:t>замінників.</w:t>
            </w:r>
          </w:p>
        </w:tc>
        <w:tc>
          <w:tcPr>
            <w:tcW w:w="975" w:type="pct"/>
          </w:tcPr>
          <w:p w14:paraId="01ECE8BE" w14:textId="77777777" w:rsidR="00BB7A69" w:rsidRPr="00BB7A69" w:rsidRDefault="00BB7A69" w:rsidP="00785D10">
            <w:pPr>
              <w:pStyle w:val="ac"/>
              <w:contextualSpacing/>
              <w:rPr>
                <w:sz w:val="22"/>
                <w:szCs w:val="22"/>
              </w:rPr>
            </w:pPr>
            <w:r w:rsidRPr="00BB7A69">
              <w:rPr>
                <w:sz w:val="22"/>
                <w:szCs w:val="22"/>
              </w:rPr>
              <w:t>1.Пошук стратегій протистояння можливим конкурентам;</w:t>
            </w:r>
            <w:r w:rsidRPr="00BB7A69">
              <w:rPr>
                <w:sz w:val="22"/>
                <w:szCs w:val="22"/>
              </w:rPr>
              <w:br/>
              <w:t xml:space="preserve">2.Лобіювання інтересів </w:t>
            </w:r>
            <w:r>
              <w:rPr>
                <w:sz w:val="22"/>
                <w:szCs w:val="22"/>
              </w:rPr>
              <w:t>підприємства</w:t>
            </w:r>
            <w:r w:rsidRPr="00BB7A69">
              <w:rPr>
                <w:sz w:val="22"/>
                <w:szCs w:val="22"/>
              </w:rPr>
              <w:t xml:space="preserve"> на</w:t>
            </w:r>
          </w:p>
          <w:p w14:paraId="78A97971" w14:textId="77777777" w:rsidR="00BB7A69" w:rsidRPr="00BB7A69" w:rsidRDefault="00BB7A69" w:rsidP="00785D10">
            <w:pPr>
              <w:pStyle w:val="ac"/>
              <w:contextualSpacing/>
              <w:rPr>
                <w:kern w:val="28"/>
                <w:sz w:val="22"/>
                <w:szCs w:val="22"/>
              </w:rPr>
            </w:pPr>
            <w:r w:rsidRPr="00BB7A69">
              <w:rPr>
                <w:sz w:val="22"/>
                <w:szCs w:val="22"/>
              </w:rPr>
              <w:t>законодавчому рівні;</w:t>
            </w:r>
            <w:r w:rsidRPr="00BB7A69">
              <w:rPr>
                <w:sz w:val="22"/>
                <w:szCs w:val="22"/>
              </w:rPr>
              <w:br/>
              <w:t>3.Більш доскональне вивчення можливостей існуючої законодавчої бази.</w:t>
            </w:r>
          </w:p>
        </w:tc>
      </w:tr>
      <w:tr w:rsidR="00BB7A69" w:rsidRPr="00BB7A69" w14:paraId="3C80006E" w14:textId="77777777" w:rsidTr="00785D10">
        <w:tc>
          <w:tcPr>
            <w:tcW w:w="1155" w:type="pct"/>
          </w:tcPr>
          <w:p w14:paraId="078AE93D" w14:textId="77777777" w:rsidR="00BB7A69" w:rsidRPr="00BB7A69" w:rsidRDefault="00BB7A69" w:rsidP="00785D10">
            <w:pPr>
              <w:pStyle w:val="ac"/>
              <w:contextualSpacing/>
              <w:rPr>
                <w:b/>
                <w:kern w:val="28"/>
                <w:sz w:val="22"/>
                <w:szCs w:val="22"/>
              </w:rPr>
            </w:pPr>
            <w:r w:rsidRPr="00BB7A69">
              <w:rPr>
                <w:b/>
                <w:kern w:val="28"/>
                <w:sz w:val="22"/>
                <w:szCs w:val="22"/>
              </w:rPr>
              <w:t>Внутрішнє середовище</w:t>
            </w:r>
          </w:p>
        </w:tc>
        <w:tc>
          <w:tcPr>
            <w:tcW w:w="936" w:type="pct"/>
            <w:tcBorders>
              <w:right w:val="single" w:sz="4" w:space="0" w:color="auto"/>
            </w:tcBorders>
          </w:tcPr>
          <w:p w14:paraId="772287A6" w14:textId="77777777" w:rsidR="00BB7A69" w:rsidRPr="00BB7A69" w:rsidRDefault="00BB7A69" w:rsidP="00785D10">
            <w:pPr>
              <w:pStyle w:val="ac"/>
              <w:contextualSpacing/>
              <w:rPr>
                <w:sz w:val="22"/>
                <w:szCs w:val="22"/>
              </w:rPr>
            </w:pPr>
            <w:r w:rsidRPr="00BB7A69">
              <w:rPr>
                <w:sz w:val="22"/>
                <w:szCs w:val="22"/>
              </w:rPr>
              <w:t xml:space="preserve">1)Наявність кваліфікованих кадрів; </w:t>
            </w:r>
            <w:r w:rsidRPr="00BB7A69">
              <w:rPr>
                <w:sz w:val="22"/>
                <w:szCs w:val="22"/>
              </w:rPr>
              <w:br/>
              <w:t>2)Налагоджена функціональна система управління з</w:t>
            </w:r>
          </w:p>
          <w:p w14:paraId="02BAD7E1" w14:textId="77777777" w:rsidR="00BB7A69" w:rsidRPr="00BB7A69" w:rsidRDefault="00BB7A69" w:rsidP="00785D10">
            <w:pPr>
              <w:pStyle w:val="ac"/>
              <w:contextualSpacing/>
              <w:rPr>
                <w:sz w:val="22"/>
                <w:szCs w:val="22"/>
              </w:rPr>
            </w:pPr>
            <w:r w:rsidRPr="00BB7A69">
              <w:rPr>
                <w:sz w:val="22"/>
                <w:szCs w:val="22"/>
              </w:rPr>
              <w:t>досить глибоким розподілом праці;</w:t>
            </w:r>
            <w:r w:rsidRPr="00BB7A69">
              <w:rPr>
                <w:sz w:val="22"/>
                <w:szCs w:val="22"/>
              </w:rPr>
              <w:br/>
              <w:t>5)Високий рівень розвитку marketing-mix;</w:t>
            </w:r>
            <w:r w:rsidRPr="00BB7A69">
              <w:rPr>
                <w:sz w:val="22"/>
                <w:szCs w:val="22"/>
              </w:rPr>
              <w:br/>
              <w:t>6)Наявність виробничої дисципліни у</w:t>
            </w:r>
          </w:p>
          <w:p w14:paraId="54F88DDB" w14:textId="77777777" w:rsidR="00BB7A69" w:rsidRPr="00BB7A69" w:rsidRDefault="00BB7A69" w:rsidP="00785D10">
            <w:pPr>
              <w:pStyle w:val="ac"/>
              <w:contextualSpacing/>
              <w:rPr>
                <w:kern w:val="28"/>
                <w:sz w:val="22"/>
                <w:szCs w:val="22"/>
              </w:rPr>
            </w:pPr>
            <w:r w:rsidRPr="00BB7A69">
              <w:rPr>
                <w:sz w:val="22"/>
                <w:szCs w:val="22"/>
              </w:rPr>
              <w:t>колективі.</w:t>
            </w:r>
          </w:p>
        </w:tc>
        <w:tc>
          <w:tcPr>
            <w:tcW w:w="991" w:type="pct"/>
            <w:tcBorders>
              <w:left w:val="single" w:sz="4" w:space="0" w:color="auto"/>
            </w:tcBorders>
          </w:tcPr>
          <w:p w14:paraId="5E66F076" w14:textId="77777777" w:rsidR="00BB7A69" w:rsidRPr="00BB7A69" w:rsidRDefault="00BB7A69" w:rsidP="00785D10">
            <w:pPr>
              <w:pStyle w:val="ac"/>
              <w:contextualSpacing/>
              <w:rPr>
                <w:sz w:val="22"/>
                <w:szCs w:val="22"/>
              </w:rPr>
            </w:pPr>
            <w:r w:rsidRPr="00BB7A69">
              <w:rPr>
                <w:sz w:val="22"/>
                <w:szCs w:val="22"/>
              </w:rPr>
              <w:t>1)Впровадження новітніх технологій виробництва, що знизять</w:t>
            </w:r>
          </w:p>
          <w:p w14:paraId="2E23D0E9" w14:textId="77777777" w:rsidR="00BB7A69" w:rsidRPr="00BB7A69" w:rsidRDefault="00BB7A69" w:rsidP="00785D10">
            <w:pPr>
              <w:pStyle w:val="ac"/>
              <w:contextualSpacing/>
              <w:rPr>
                <w:sz w:val="22"/>
                <w:szCs w:val="22"/>
              </w:rPr>
            </w:pPr>
            <w:r w:rsidRPr="00BB7A69">
              <w:rPr>
                <w:sz w:val="22"/>
                <w:szCs w:val="22"/>
              </w:rPr>
              <w:t>собівартість продукції і</w:t>
            </w:r>
          </w:p>
          <w:p w14:paraId="2F123FA8" w14:textId="77777777" w:rsidR="00BB7A69" w:rsidRPr="00BB7A69" w:rsidRDefault="00BB7A69" w:rsidP="00785D10">
            <w:pPr>
              <w:pStyle w:val="ac"/>
              <w:contextualSpacing/>
              <w:rPr>
                <w:sz w:val="22"/>
                <w:szCs w:val="22"/>
              </w:rPr>
            </w:pPr>
            <w:r w:rsidRPr="00BB7A69">
              <w:rPr>
                <w:sz w:val="22"/>
                <w:szCs w:val="22"/>
              </w:rPr>
              <w:t>підвищать її</w:t>
            </w:r>
          </w:p>
          <w:p w14:paraId="6A20CEAB" w14:textId="77777777" w:rsidR="00BB7A69" w:rsidRPr="00BB7A69" w:rsidRDefault="00BB7A69" w:rsidP="00785D10">
            <w:pPr>
              <w:pStyle w:val="ac"/>
              <w:contextualSpacing/>
              <w:rPr>
                <w:sz w:val="22"/>
                <w:szCs w:val="22"/>
              </w:rPr>
            </w:pPr>
            <w:r w:rsidRPr="00BB7A69">
              <w:rPr>
                <w:sz w:val="22"/>
                <w:szCs w:val="22"/>
              </w:rPr>
              <w:t xml:space="preserve">якість.  </w:t>
            </w:r>
            <w:r w:rsidRPr="00BB7A69">
              <w:rPr>
                <w:sz w:val="22"/>
                <w:szCs w:val="22"/>
              </w:rPr>
              <w:br/>
              <w:t>2)Вдосконалення  системи планування й</w:t>
            </w:r>
          </w:p>
          <w:p w14:paraId="07A570A2" w14:textId="77777777" w:rsidR="00BB7A69" w:rsidRPr="00BB7A69" w:rsidRDefault="00BB7A69" w:rsidP="00785D10">
            <w:pPr>
              <w:pStyle w:val="ac"/>
              <w:contextualSpacing/>
              <w:rPr>
                <w:kern w:val="28"/>
                <w:sz w:val="22"/>
                <w:szCs w:val="22"/>
              </w:rPr>
            </w:pPr>
            <w:r w:rsidRPr="00BB7A69">
              <w:rPr>
                <w:sz w:val="22"/>
                <w:szCs w:val="22"/>
              </w:rPr>
              <w:t>аналізу даних.</w:t>
            </w:r>
          </w:p>
        </w:tc>
        <w:tc>
          <w:tcPr>
            <w:tcW w:w="943" w:type="pct"/>
          </w:tcPr>
          <w:p w14:paraId="70DEA9A6" w14:textId="77777777" w:rsidR="00BB7A69" w:rsidRPr="00BB7A69" w:rsidRDefault="00BB7A69" w:rsidP="00785D10">
            <w:pPr>
              <w:pStyle w:val="ac"/>
              <w:contextualSpacing/>
              <w:rPr>
                <w:sz w:val="22"/>
                <w:szCs w:val="22"/>
              </w:rPr>
            </w:pPr>
            <w:r w:rsidRPr="00BB7A69">
              <w:rPr>
                <w:sz w:val="22"/>
                <w:szCs w:val="22"/>
              </w:rPr>
              <w:t>1)Недостатній рівень розвитку аналітичних підсистем;</w:t>
            </w:r>
            <w:r w:rsidRPr="00BB7A69">
              <w:rPr>
                <w:sz w:val="22"/>
                <w:szCs w:val="22"/>
              </w:rPr>
              <w:br/>
              <w:t>2)Брак коштів на розробку та</w:t>
            </w:r>
          </w:p>
          <w:p w14:paraId="291F4B5A" w14:textId="77777777" w:rsidR="00BB7A69" w:rsidRPr="00BB7A69" w:rsidRDefault="00BB7A69" w:rsidP="00785D10">
            <w:pPr>
              <w:pStyle w:val="ac"/>
              <w:contextualSpacing/>
              <w:rPr>
                <w:sz w:val="22"/>
                <w:szCs w:val="22"/>
              </w:rPr>
            </w:pPr>
            <w:r w:rsidRPr="00BB7A69">
              <w:rPr>
                <w:sz w:val="22"/>
                <w:szCs w:val="22"/>
              </w:rPr>
              <w:t>впровадження нових технологій;</w:t>
            </w:r>
            <w:r w:rsidRPr="00BB7A69">
              <w:rPr>
                <w:sz w:val="22"/>
                <w:szCs w:val="22"/>
              </w:rPr>
              <w:br/>
              <w:t>3)Неможливість досить швидкого пристосування до змін у</w:t>
            </w:r>
          </w:p>
          <w:p w14:paraId="309A93E3" w14:textId="77777777" w:rsidR="00BB7A69" w:rsidRPr="00BB7A69" w:rsidRDefault="00BB7A69" w:rsidP="00785D10">
            <w:pPr>
              <w:pStyle w:val="ac"/>
              <w:contextualSpacing/>
              <w:rPr>
                <w:kern w:val="28"/>
                <w:sz w:val="22"/>
                <w:szCs w:val="22"/>
              </w:rPr>
            </w:pPr>
            <w:r w:rsidRPr="00BB7A69">
              <w:rPr>
                <w:sz w:val="22"/>
                <w:szCs w:val="22"/>
              </w:rPr>
              <w:t>податковому законодавстві.</w:t>
            </w:r>
          </w:p>
        </w:tc>
        <w:tc>
          <w:tcPr>
            <w:tcW w:w="975" w:type="pct"/>
          </w:tcPr>
          <w:p w14:paraId="35283D4A" w14:textId="77777777" w:rsidR="00BB7A69" w:rsidRPr="00BB7A69" w:rsidRDefault="00BB7A69" w:rsidP="00785D10">
            <w:pPr>
              <w:pStyle w:val="ac"/>
              <w:contextualSpacing/>
              <w:rPr>
                <w:sz w:val="22"/>
                <w:szCs w:val="22"/>
              </w:rPr>
            </w:pPr>
            <w:r w:rsidRPr="00BB7A69">
              <w:rPr>
                <w:sz w:val="22"/>
                <w:szCs w:val="22"/>
              </w:rPr>
              <w:t>1) Покращення якості продукції за низької</w:t>
            </w:r>
          </w:p>
          <w:p w14:paraId="63C400D8" w14:textId="77777777" w:rsidR="00BB7A69" w:rsidRPr="00BB7A69" w:rsidRDefault="00BB7A69" w:rsidP="00785D10">
            <w:pPr>
              <w:pStyle w:val="ac"/>
              <w:contextualSpacing/>
              <w:rPr>
                <w:sz w:val="22"/>
                <w:szCs w:val="22"/>
              </w:rPr>
            </w:pPr>
            <w:r w:rsidRPr="00BB7A69">
              <w:rPr>
                <w:sz w:val="22"/>
                <w:szCs w:val="22"/>
              </w:rPr>
              <w:t>собівартості;</w:t>
            </w:r>
            <w:r w:rsidRPr="00BB7A69">
              <w:rPr>
                <w:sz w:val="22"/>
                <w:szCs w:val="22"/>
              </w:rPr>
              <w:br/>
              <w:t>2)Більш приваблива реклама;</w:t>
            </w:r>
            <w:r w:rsidRPr="00BB7A69">
              <w:rPr>
                <w:sz w:val="22"/>
                <w:szCs w:val="22"/>
              </w:rPr>
              <w:br/>
              <w:t xml:space="preserve">3)Задоволення специфічних потреб </w:t>
            </w:r>
          </w:p>
          <w:p w14:paraId="71614AD0" w14:textId="77777777" w:rsidR="00BB7A69" w:rsidRPr="00BB7A69" w:rsidRDefault="00BB7A69" w:rsidP="00785D10">
            <w:pPr>
              <w:pStyle w:val="ac"/>
              <w:contextualSpacing/>
              <w:rPr>
                <w:kern w:val="28"/>
                <w:sz w:val="22"/>
                <w:szCs w:val="22"/>
              </w:rPr>
            </w:pPr>
            <w:r w:rsidRPr="00BB7A69">
              <w:rPr>
                <w:sz w:val="22"/>
                <w:szCs w:val="22"/>
              </w:rPr>
              <w:t>споживачів.</w:t>
            </w:r>
          </w:p>
        </w:tc>
      </w:tr>
    </w:tbl>
    <w:p w14:paraId="159D40F9" w14:textId="77777777" w:rsidR="00BB7A69" w:rsidRPr="00D85C60" w:rsidRDefault="00BB7A69" w:rsidP="00BB7A69">
      <w:pPr>
        <w:pStyle w:val="ac"/>
        <w:spacing w:line="360" w:lineRule="auto"/>
        <w:ind w:firstLine="709"/>
        <w:contextualSpacing/>
        <w:rPr>
          <w:kern w:val="28"/>
        </w:rPr>
      </w:pPr>
    </w:p>
    <w:p w14:paraId="4CD24F19" w14:textId="77777777" w:rsidR="00BB7A69" w:rsidRDefault="00BB7A69" w:rsidP="004D29C4">
      <w:pPr>
        <w:pStyle w:val="ac"/>
        <w:spacing w:line="360" w:lineRule="auto"/>
        <w:ind w:left="0" w:firstLine="709"/>
        <w:contextualSpacing/>
        <w:rPr>
          <w:kern w:val="28"/>
        </w:rPr>
      </w:pPr>
      <w:r w:rsidRPr="000B7B91">
        <w:rPr>
          <w:kern w:val="28"/>
        </w:rPr>
        <w:lastRenderedPageBreak/>
        <w:t>Отже, провівши SWOT</w:t>
      </w:r>
      <w:r>
        <w:rPr>
          <w:kern w:val="28"/>
        </w:rPr>
        <w:t xml:space="preserve"> </w:t>
      </w:r>
      <w:r w:rsidRPr="000B7B91">
        <w:rPr>
          <w:kern w:val="28"/>
        </w:rPr>
        <w:t xml:space="preserve">- та PEST-аналіз </w:t>
      </w:r>
      <w:r>
        <w:rPr>
          <w:kern w:val="28"/>
        </w:rPr>
        <w:t>підприємства</w:t>
      </w:r>
      <w:r w:rsidRPr="000B7B91">
        <w:rPr>
          <w:kern w:val="28"/>
        </w:rPr>
        <w:t xml:space="preserve">, можна зробити висновки, що </w:t>
      </w:r>
      <w:r>
        <w:rPr>
          <w:kern w:val="28"/>
        </w:rPr>
        <w:t xml:space="preserve">ПП «Укрпалетсистем» </w:t>
      </w:r>
      <w:r w:rsidRPr="000B7B91">
        <w:rPr>
          <w:kern w:val="28"/>
        </w:rPr>
        <w:t xml:space="preserve">має як сильні, так і слабкі сторони. Сильними сторонами </w:t>
      </w:r>
      <w:r>
        <w:rPr>
          <w:kern w:val="28"/>
        </w:rPr>
        <w:t xml:space="preserve">підприємства </w:t>
      </w:r>
      <w:r w:rsidRPr="000B7B91">
        <w:rPr>
          <w:kern w:val="28"/>
        </w:rPr>
        <w:t xml:space="preserve">є висококваліфікований та дисциплінований персонал, можливість розширення виробництва. Слабкими - недостатній рівень фінансування науково – дослідної роботи, неможливість повного оновлення обладнання, що в свою чергу зменшило б собівартість і підвищило якість продукції. Керівництву </w:t>
      </w:r>
      <w:r>
        <w:rPr>
          <w:kern w:val="28"/>
        </w:rPr>
        <w:t>підприємства</w:t>
      </w:r>
      <w:r w:rsidRPr="000B7B91">
        <w:rPr>
          <w:kern w:val="28"/>
        </w:rPr>
        <w:t xml:space="preserve"> при розробці </w:t>
      </w:r>
      <w:r>
        <w:rPr>
          <w:kern w:val="28"/>
        </w:rPr>
        <w:t>інноваційної</w:t>
      </w:r>
      <w:r w:rsidRPr="000B7B91">
        <w:rPr>
          <w:kern w:val="28"/>
        </w:rPr>
        <w:t xml:space="preserve"> стратегії доцільно прийняти до уваги визначені фактори впливу з метою більш впровадження ефективного планування. </w:t>
      </w:r>
    </w:p>
    <w:p w14:paraId="3B31463A" w14:textId="77777777" w:rsidR="004D29C4" w:rsidRPr="004D29C4" w:rsidRDefault="004D29C4" w:rsidP="00283B35">
      <w:pPr>
        <w:pStyle w:val="ac"/>
        <w:spacing w:line="360" w:lineRule="auto"/>
        <w:ind w:left="0" w:firstLine="709"/>
        <w:contextualSpacing/>
        <w:rPr>
          <w:kern w:val="28"/>
        </w:rPr>
      </w:pPr>
      <w:r>
        <w:rPr>
          <w:kern w:val="28"/>
        </w:rPr>
        <w:t>Як вже нами неодноразово зазначалось, к</w:t>
      </w:r>
      <w:r w:rsidRPr="004D29C4">
        <w:rPr>
          <w:kern w:val="28"/>
        </w:rPr>
        <w:t xml:space="preserve">оли на підприємстві починається процес стратегічного планування, відправною точкою, як правило, є перегляд місії підприємства. Все починається з місії підприємства, але для того, щоб її розробити, потрібно розуміти інші елементи стратегії підприємства. Місія акумулює в собі  різні напрямки діяльності організації, тобто вона наділена властивістю цілісності. Звідси існує можливість її поділу на елементи (цілі), які в даному випадку вважаються первинними. В результаті першого поділу місії утворюються загальні цілі першого рівня, які називають стилевими цілями. Другий поділ дозволяє стилеві цілі розділити на робочі цілі другого рівня. Якщо продовжувати ділити робочі цілі другого рівня, це приведе до моделі цілей у вигляді </w:t>
      </w:r>
      <w:r w:rsidR="004D3B87">
        <w:rPr>
          <w:kern w:val="28"/>
        </w:rPr>
        <w:t>«</w:t>
      </w:r>
      <w:r w:rsidRPr="004D29C4">
        <w:rPr>
          <w:kern w:val="28"/>
        </w:rPr>
        <w:t>дерева цілей</w:t>
      </w:r>
      <w:r w:rsidR="004D3B87">
        <w:rPr>
          <w:kern w:val="28"/>
        </w:rPr>
        <w:t>»</w:t>
      </w:r>
      <w:r w:rsidRPr="004D29C4">
        <w:rPr>
          <w:kern w:val="28"/>
        </w:rPr>
        <w:t xml:space="preserve">. </w:t>
      </w:r>
      <w:r w:rsidR="004D3B87">
        <w:rPr>
          <w:kern w:val="28"/>
        </w:rPr>
        <w:t>«</w:t>
      </w:r>
      <w:r w:rsidRPr="004D29C4">
        <w:rPr>
          <w:kern w:val="28"/>
        </w:rPr>
        <w:t>Дерево цілей</w:t>
      </w:r>
      <w:r w:rsidR="004D3B87">
        <w:rPr>
          <w:kern w:val="28"/>
        </w:rPr>
        <w:t xml:space="preserve">» </w:t>
      </w:r>
      <w:r w:rsidRPr="004D29C4">
        <w:rPr>
          <w:kern w:val="28"/>
        </w:rPr>
        <w:t xml:space="preserve">– це наочне графічне зображення підпорядкованості та взаємозв’язку цілей, що демонструє розподіл загальної (генеральної) мети або місії на підцілі, завдання та окремі дії. Вершина </w:t>
      </w:r>
      <w:r w:rsidR="004D3B87">
        <w:rPr>
          <w:kern w:val="28"/>
        </w:rPr>
        <w:t>«</w:t>
      </w:r>
      <w:r w:rsidRPr="004D29C4">
        <w:rPr>
          <w:kern w:val="28"/>
        </w:rPr>
        <w:t>дерева цілей</w:t>
      </w:r>
      <w:r w:rsidR="004D3B87">
        <w:rPr>
          <w:kern w:val="28"/>
        </w:rPr>
        <w:t>»</w:t>
      </w:r>
      <w:r w:rsidRPr="004D29C4">
        <w:rPr>
          <w:kern w:val="28"/>
        </w:rPr>
        <w:t xml:space="preserve"> відповідає основному виду діяльності підприємства, і її, зазвичай, називають місією. Другий рівень </w:t>
      </w:r>
      <w:r w:rsidR="004D3B87">
        <w:rPr>
          <w:kern w:val="28"/>
        </w:rPr>
        <w:t>«</w:t>
      </w:r>
      <w:r w:rsidRPr="004D29C4">
        <w:rPr>
          <w:kern w:val="28"/>
        </w:rPr>
        <w:t>дерева цілей</w:t>
      </w:r>
      <w:r w:rsidR="004D3B87">
        <w:rPr>
          <w:kern w:val="28"/>
        </w:rPr>
        <w:t>»</w:t>
      </w:r>
      <w:r w:rsidRPr="004D29C4">
        <w:rPr>
          <w:kern w:val="28"/>
        </w:rPr>
        <w:t xml:space="preserve"> відображає внутрішні цінності, яких дотримується вище керівництво підприємства. Всі інші цілі, розташовані нижче </w:t>
      </w:r>
      <w:r w:rsidR="004D3B87">
        <w:rPr>
          <w:kern w:val="28"/>
        </w:rPr>
        <w:t>«</w:t>
      </w:r>
      <w:r w:rsidRPr="004D29C4">
        <w:rPr>
          <w:kern w:val="28"/>
        </w:rPr>
        <w:t>дерева цілей</w:t>
      </w:r>
      <w:r w:rsidR="004D3B87">
        <w:rPr>
          <w:kern w:val="28"/>
        </w:rPr>
        <w:t>»</w:t>
      </w:r>
      <w:r w:rsidRPr="004D29C4">
        <w:rPr>
          <w:kern w:val="28"/>
        </w:rPr>
        <w:t xml:space="preserve">, мають назву робочі цілі. Основна ідея щодо побудови </w:t>
      </w:r>
      <w:r w:rsidR="004D3B87">
        <w:rPr>
          <w:kern w:val="28"/>
        </w:rPr>
        <w:t>«</w:t>
      </w:r>
      <w:r w:rsidRPr="004D29C4">
        <w:rPr>
          <w:kern w:val="28"/>
        </w:rPr>
        <w:t>дерева цілей</w:t>
      </w:r>
      <w:r w:rsidR="004D3B87">
        <w:rPr>
          <w:kern w:val="28"/>
        </w:rPr>
        <w:t>»</w:t>
      </w:r>
      <w:r w:rsidRPr="004D29C4">
        <w:rPr>
          <w:kern w:val="28"/>
        </w:rPr>
        <w:t xml:space="preserve"> – декомпозиція – це метод розкриття структури системи, при якому за однією ознакою її поділяють на окремі складові. Існує два методи побудови </w:t>
      </w:r>
      <w:r w:rsidR="004D3B87">
        <w:rPr>
          <w:kern w:val="28"/>
        </w:rPr>
        <w:t>«дерева цілей»</w:t>
      </w:r>
      <w:r w:rsidRPr="004D29C4">
        <w:rPr>
          <w:kern w:val="28"/>
        </w:rPr>
        <w:t xml:space="preserve">: метод дезагрегації цілей та метод забезпечення необхідних умов. При побудові </w:t>
      </w:r>
      <w:r w:rsidR="004D3B87">
        <w:rPr>
          <w:kern w:val="28"/>
        </w:rPr>
        <w:t>«</w:t>
      </w:r>
      <w:r w:rsidRPr="004D29C4">
        <w:rPr>
          <w:kern w:val="28"/>
        </w:rPr>
        <w:t>дерева цілей</w:t>
      </w:r>
      <w:r w:rsidR="004D3B87">
        <w:rPr>
          <w:kern w:val="28"/>
        </w:rPr>
        <w:t>»</w:t>
      </w:r>
      <w:r w:rsidRPr="004D29C4">
        <w:rPr>
          <w:kern w:val="28"/>
        </w:rPr>
        <w:t xml:space="preserve"> автором було використано метод </w:t>
      </w:r>
      <w:r w:rsidRPr="004D29C4">
        <w:rPr>
          <w:kern w:val="28"/>
        </w:rPr>
        <w:lastRenderedPageBreak/>
        <w:t>забезпечуючих умов.</w:t>
      </w:r>
    </w:p>
    <w:p w14:paraId="6C5FF83C" w14:textId="77777777" w:rsidR="004D29C4" w:rsidRPr="004D29C4" w:rsidRDefault="004D29C4" w:rsidP="00283B35">
      <w:pPr>
        <w:pStyle w:val="ac"/>
        <w:spacing w:line="360" w:lineRule="auto"/>
        <w:ind w:left="0" w:firstLine="709"/>
        <w:contextualSpacing/>
        <w:rPr>
          <w:kern w:val="28"/>
        </w:rPr>
      </w:pPr>
      <w:r w:rsidRPr="004D29C4">
        <w:rPr>
          <w:kern w:val="28"/>
        </w:rPr>
        <w:t xml:space="preserve">Незалежно від методу побудови </w:t>
      </w:r>
      <w:r w:rsidR="004D3B87">
        <w:rPr>
          <w:kern w:val="28"/>
        </w:rPr>
        <w:t>«</w:t>
      </w:r>
      <w:r w:rsidRPr="004D29C4">
        <w:rPr>
          <w:kern w:val="28"/>
        </w:rPr>
        <w:t>дерева цілей</w:t>
      </w:r>
      <w:r w:rsidR="004D3B87">
        <w:rPr>
          <w:kern w:val="28"/>
        </w:rPr>
        <w:t>»</w:t>
      </w:r>
      <w:r w:rsidRPr="004D29C4">
        <w:rPr>
          <w:kern w:val="28"/>
        </w:rPr>
        <w:t xml:space="preserve"> процес формування системи цілей має декілька етапів.</w:t>
      </w:r>
    </w:p>
    <w:p w14:paraId="38C2F57B" w14:textId="77777777" w:rsidR="004D29C4" w:rsidRDefault="004D29C4" w:rsidP="004D29C4">
      <w:pPr>
        <w:pStyle w:val="ac"/>
        <w:spacing w:line="360" w:lineRule="auto"/>
        <w:ind w:left="0" w:firstLine="709"/>
        <w:contextualSpacing/>
        <w:rPr>
          <w:kern w:val="28"/>
        </w:rPr>
      </w:pPr>
      <w:r w:rsidRPr="004D29C4">
        <w:rPr>
          <w:kern w:val="28"/>
        </w:rPr>
        <w:t>Перш за все необхідно визначити стилеві цілі методом забезпечуючих умов. Для кожної забезпечуючої умови необхідно встановити поточний потенціал організації та майбутній потенціал, що потрібний для досягнення місії.  Наші результати наведені у таблиці 3.</w:t>
      </w:r>
      <w:r w:rsidR="004D3B87">
        <w:rPr>
          <w:kern w:val="28"/>
        </w:rPr>
        <w:t>3</w:t>
      </w:r>
      <w:r w:rsidRPr="004D29C4">
        <w:rPr>
          <w:kern w:val="28"/>
        </w:rPr>
        <w:t>.</w:t>
      </w:r>
    </w:p>
    <w:p w14:paraId="2A5047E0" w14:textId="77777777" w:rsidR="004D3B87" w:rsidRPr="004D3B87" w:rsidRDefault="004D3B87" w:rsidP="004D3B87">
      <w:pPr>
        <w:spacing w:line="240" w:lineRule="auto"/>
        <w:ind w:firstLine="720"/>
        <w:jc w:val="right"/>
        <w:rPr>
          <w:rFonts w:ascii="Times New Roman" w:hAnsi="Times New Roman"/>
          <w:sz w:val="28"/>
          <w:szCs w:val="28"/>
          <w:lang w:val="uk-UA"/>
        </w:rPr>
      </w:pPr>
      <w:r w:rsidRPr="004D3B87">
        <w:rPr>
          <w:rFonts w:ascii="Times New Roman" w:hAnsi="Times New Roman"/>
          <w:sz w:val="28"/>
          <w:szCs w:val="28"/>
          <w:lang w:val="uk-UA"/>
        </w:rPr>
        <w:t>Таблиця 3.</w:t>
      </w:r>
      <w:r>
        <w:rPr>
          <w:rFonts w:ascii="Times New Roman" w:hAnsi="Times New Roman"/>
          <w:sz w:val="28"/>
          <w:szCs w:val="28"/>
          <w:lang w:val="uk-UA"/>
        </w:rPr>
        <w:t>3</w:t>
      </w:r>
    </w:p>
    <w:p w14:paraId="64E22E32" w14:textId="77777777" w:rsidR="004D3B87" w:rsidRPr="004D3B87" w:rsidRDefault="004D3B87" w:rsidP="004D3B87">
      <w:pPr>
        <w:spacing w:line="240" w:lineRule="auto"/>
        <w:ind w:firstLine="720"/>
        <w:jc w:val="center"/>
        <w:rPr>
          <w:rFonts w:ascii="Times New Roman" w:hAnsi="Times New Roman"/>
          <w:sz w:val="28"/>
          <w:szCs w:val="28"/>
          <w:lang w:val="uk-UA"/>
        </w:rPr>
      </w:pPr>
      <w:r w:rsidRPr="004D3B87">
        <w:rPr>
          <w:rFonts w:ascii="Times New Roman" w:hAnsi="Times New Roman"/>
          <w:sz w:val="28"/>
          <w:szCs w:val="28"/>
          <w:lang w:val="uk-UA"/>
        </w:rPr>
        <w:t>Фактори (умови), що забезпечують досягнення місії</w:t>
      </w:r>
    </w:p>
    <w:tbl>
      <w:tblPr>
        <w:tblW w:w="9759" w:type="dxa"/>
        <w:tblInd w:w="93" w:type="dxa"/>
        <w:tblLook w:val="0000" w:firstRow="0" w:lastRow="0" w:firstColumn="0" w:lastColumn="0" w:noHBand="0" w:noVBand="0"/>
      </w:tblPr>
      <w:tblGrid>
        <w:gridCol w:w="2730"/>
        <w:gridCol w:w="2939"/>
        <w:gridCol w:w="4090"/>
      </w:tblGrid>
      <w:tr w:rsidR="004D3B87" w:rsidRPr="004D3B87" w14:paraId="45F8AE31" w14:textId="77777777" w:rsidTr="004D3B87">
        <w:trPr>
          <w:trHeight w:val="699"/>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31B7D"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Фактори (умови)</w:t>
            </w:r>
          </w:p>
        </w:tc>
        <w:tc>
          <w:tcPr>
            <w:tcW w:w="2939" w:type="dxa"/>
            <w:tcBorders>
              <w:top w:val="single" w:sz="4" w:space="0" w:color="auto"/>
              <w:left w:val="nil"/>
              <w:bottom w:val="single" w:sz="4" w:space="0" w:color="auto"/>
              <w:right w:val="single" w:sz="4" w:space="0" w:color="auto"/>
            </w:tcBorders>
            <w:shd w:val="clear" w:color="auto" w:fill="auto"/>
            <w:vAlign w:val="center"/>
          </w:tcPr>
          <w:p w14:paraId="7C1276C1"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Поточний потенціал ПП «Укрпалетсистем»</w:t>
            </w:r>
          </w:p>
        </w:tc>
        <w:tc>
          <w:tcPr>
            <w:tcW w:w="4090" w:type="dxa"/>
            <w:tcBorders>
              <w:top w:val="single" w:sz="4" w:space="0" w:color="auto"/>
              <w:left w:val="nil"/>
              <w:bottom w:val="single" w:sz="4" w:space="0" w:color="auto"/>
              <w:right w:val="single" w:sz="4" w:space="0" w:color="auto"/>
            </w:tcBorders>
            <w:shd w:val="clear" w:color="auto" w:fill="auto"/>
            <w:vAlign w:val="center"/>
          </w:tcPr>
          <w:p w14:paraId="6B62BCFA"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Потенціал, необхідний для досягнення місії</w:t>
            </w:r>
          </w:p>
        </w:tc>
      </w:tr>
      <w:tr w:rsidR="004D3B87" w:rsidRPr="002A6C22" w14:paraId="1B456039" w14:textId="77777777" w:rsidTr="004D3B87">
        <w:trPr>
          <w:trHeight w:val="1238"/>
        </w:trPr>
        <w:tc>
          <w:tcPr>
            <w:tcW w:w="2730" w:type="dxa"/>
            <w:tcBorders>
              <w:top w:val="nil"/>
              <w:left w:val="single" w:sz="4" w:space="0" w:color="auto"/>
              <w:bottom w:val="single" w:sz="4" w:space="0" w:color="auto"/>
              <w:right w:val="single" w:sz="4" w:space="0" w:color="auto"/>
            </w:tcBorders>
            <w:shd w:val="clear" w:color="auto" w:fill="auto"/>
            <w:vAlign w:val="center"/>
          </w:tcPr>
          <w:p w14:paraId="703F72E0"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НДДКР</w:t>
            </w:r>
          </w:p>
        </w:tc>
        <w:tc>
          <w:tcPr>
            <w:tcW w:w="2939" w:type="dxa"/>
            <w:tcBorders>
              <w:top w:val="nil"/>
              <w:left w:val="nil"/>
              <w:bottom w:val="single" w:sz="4" w:space="0" w:color="auto"/>
              <w:right w:val="single" w:sz="4" w:space="0" w:color="auto"/>
            </w:tcBorders>
            <w:shd w:val="clear" w:color="auto" w:fill="auto"/>
            <w:vAlign w:val="center"/>
          </w:tcPr>
          <w:p w14:paraId="4D26FCDA"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Цифровізація поточної діяльності</w:t>
            </w:r>
          </w:p>
        </w:tc>
        <w:tc>
          <w:tcPr>
            <w:tcW w:w="4090" w:type="dxa"/>
            <w:tcBorders>
              <w:top w:val="nil"/>
              <w:left w:val="nil"/>
              <w:bottom w:val="single" w:sz="4" w:space="0" w:color="auto"/>
              <w:right w:val="single" w:sz="4" w:space="0" w:color="auto"/>
            </w:tcBorders>
            <w:shd w:val="clear" w:color="auto" w:fill="auto"/>
            <w:vAlign w:val="center"/>
          </w:tcPr>
          <w:p w14:paraId="6BBF0C3D"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Впровадження сучасної інформаційної бази даних потенційних та існуючих клієнтів</w:t>
            </w:r>
          </w:p>
        </w:tc>
      </w:tr>
      <w:tr w:rsidR="004D3B87" w:rsidRPr="004D3B87" w14:paraId="37E73CBB" w14:textId="77777777" w:rsidTr="004D3B87">
        <w:trPr>
          <w:trHeight w:val="738"/>
        </w:trPr>
        <w:tc>
          <w:tcPr>
            <w:tcW w:w="2730" w:type="dxa"/>
            <w:tcBorders>
              <w:top w:val="nil"/>
              <w:left w:val="single" w:sz="4" w:space="0" w:color="auto"/>
              <w:bottom w:val="single" w:sz="4" w:space="0" w:color="auto"/>
              <w:right w:val="single" w:sz="4" w:space="0" w:color="auto"/>
            </w:tcBorders>
            <w:shd w:val="clear" w:color="auto" w:fill="auto"/>
            <w:vAlign w:val="center"/>
          </w:tcPr>
          <w:p w14:paraId="4F891916"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Маркетинг</w:t>
            </w:r>
          </w:p>
        </w:tc>
        <w:tc>
          <w:tcPr>
            <w:tcW w:w="2939" w:type="dxa"/>
            <w:tcBorders>
              <w:top w:val="nil"/>
              <w:left w:val="nil"/>
              <w:bottom w:val="single" w:sz="4" w:space="0" w:color="auto"/>
              <w:right w:val="single" w:sz="4" w:space="0" w:color="auto"/>
            </w:tcBorders>
            <w:shd w:val="clear" w:color="auto" w:fill="auto"/>
            <w:vAlign w:val="center"/>
          </w:tcPr>
          <w:p w14:paraId="59944B8A"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Розсилка рекламних листівок потенційним клієнтам</w:t>
            </w:r>
          </w:p>
        </w:tc>
        <w:tc>
          <w:tcPr>
            <w:tcW w:w="4090" w:type="dxa"/>
            <w:tcBorders>
              <w:top w:val="nil"/>
              <w:left w:val="nil"/>
              <w:bottom w:val="single" w:sz="4" w:space="0" w:color="auto"/>
              <w:right w:val="single" w:sz="4" w:space="0" w:color="auto"/>
            </w:tcBorders>
            <w:shd w:val="clear" w:color="auto" w:fill="auto"/>
            <w:vAlign w:val="center"/>
          </w:tcPr>
          <w:p w14:paraId="2922D236"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Проведення рекламних заходів, участь у ярмарках та виставках</w:t>
            </w:r>
          </w:p>
        </w:tc>
      </w:tr>
      <w:tr w:rsidR="004D3B87" w:rsidRPr="004D3B87" w14:paraId="5ED6397D" w14:textId="77777777" w:rsidTr="004D3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730" w:type="dxa"/>
            <w:vAlign w:val="center"/>
          </w:tcPr>
          <w:p w14:paraId="3D11A6FA"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Організація управління</w:t>
            </w:r>
          </w:p>
        </w:tc>
        <w:tc>
          <w:tcPr>
            <w:tcW w:w="2939" w:type="dxa"/>
            <w:vAlign w:val="center"/>
          </w:tcPr>
          <w:p w14:paraId="693FA4E0" w14:textId="77777777" w:rsidR="004D3B87" w:rsidRPr="004D3B87" w:rsidRDefault="004D3B87" w:rsidP="004D3B87">
            <w:pPr>
              <w:spacing w:line="240" w:lineRule="auto"/>
              <w:jc w:val="center"/>
              <w:rPr>
                <w:rFonts w:ascii="Times New Roman" w:hAnsi="Times New Roman"/>
                <w:sz w:val="24"/>
                <w:szCs w:val="24"/>
                <w:lang w:val="uk-UA"/>
              </w:rPr>
            </w:pPr>
            <w:r w:rsidRPr="004D3B87">
              <w:rPr>
                <w:rFonts w:ascii="Times New Roman" w:hAnsi="Times New Roman"/>
                <w:sz w:val="24"/>
                <w:szCs w:val="24"/>
                <w:lang w:val="uk-UA"/>
              </w:rPr>
              <w:t xml:space="preserve">Отримання замовлення від існуючих контрагентів </w:t>
            </w:r>
          </w:p>
        </w:tc>
        <w:tc>
          <w:tcPr>
            <w:tcW w:w="4090" w:type="dxa"/>
            <w:vAlign w:val="center"/>
          </w:tcPr>
          <w:p w14:paraId="49A52055" w14:textId="77777777" w:rsidR="004D3B87" w:rsidRPr="004D3B87" w:rsidRDefault="004D3B87" w:rsidP="004D3B87">
            <w:pPr>
              <w:spacing w:line="240" w:lineRule="auto"/>
              <w:ind w:firstLine="720"/>
              <w:jc w:val="center"/>
              <w:rPr>
                <w:rFonts w:ascii="Times New Roman" w:hAnsi="Times New Roman"/>
                <w:sz w:val="24"/>
                <w:szCs w:val="24"/>
                <w:lang w:val="uk-UA"/>
              </w:rPr>
            </w:pPr>
            <w:r w:rsidRPr="004D3B87">
              <w:rPr>
                <w:rFonts w:ascii="Times New Roman" w:hAnsi="Times New Roman"/>
                <w:sz w:val="24"/>
                <w:szCs w:val="24"/>
                <w:lang w:val="uk-UA"/>
              </w:rPr>
              <w:t>Створення бази власних  замовлень</w:t>
            </w:r>
          </w:p>
        </w:tc>
      </w:tr>
    </w:tbl>
    <w:p w14:paraId="5B685DBB" w14:textId="77777777" w:rsidR="004D3B87" w:rsidRPr="004D3B87" w:rsidRDefault="004D3B87" w:rsidP="004D3B87">
      <w:pPr>
        <w:spacing w:line="240" w:lineRule="auto"/>
        <w:ind w:firstLine="720"/>
        <w:jc w:val="both"/>
        <w:rPr>
          <w:rFonts w:ascii="Times New Roman" w:hAnsi="Times New Roman"/>
          <w:sz w:val="28"/>
          <w:szCs w:val="28"/>
          <w:lang w:val="uk-UA"/>
        </w:rPr>
      </w:pPr>
    </w:p>
    <w:p w14:paraId="4DE0A94C" w14:textId="77777777" w:rsidR="003D3FD5" w:rsidRDefault="003D3FD5" w:rsidP="003D3FD5">
      <w:pPr>
        <w:pStyle w:val="ac"/>
        <w:spacing w:line="360" w:lineRule="auto"/>
        <w:ind w:left="0" w:firstLine="709"/>
        <w:contextualSpacing/>
        <w:rPr>
          <w:kern w:val="28"/>
        </w:rPr>
      </w:pPr>
      <w:r w:rsidRPr="003D3FD5">
        <w:rPr>
          <w:kern w:val="28"/>
        </w:rPr>
        <w:t xml:space="preserve">Представлені напрямки діяльності </w:t>
      </w:r>
      <w:r>
        <w:rPr>
          <w:kern w:val="28"/>
        </w:rPr>
        <w:t>підприємства</w:t>
      </w:r>
      <w:r w:rsidRPr="003D3FD5">
        <w:rPr>
          <w:kern w:val="28"/>
        </w:rPr>
        <w:t xml:space="preserve"> необхідно оцінити за пріоритетністю їх досягнення та вибрати з усієї множини альтернатив   оптимальні шляхи. Для цього побудуємо таблицю 3.</w:t>
      </w:r>
      <w:r>
        <w:rPr>
          <w:kern w:val="28"/>
        </w:rPr>
        <w:t>4</w:t>
      </w:r>
      <w:r w:rsidRPr="003D3FD5">
        <w:rPr>
          <w:kern w:val="28"/>
        </w:rPr>
        <w:t>.</w:t>
      </w:r>
      <w:r>
        <w:rPr>
          <w:kern w:val="28"/>
        </w:rPr>
        <w:t xml:space="preserve"> </w:t>
      </w:r>
    </w:p>
    <w:p w14:paraId="3ECBA4B2" w14:textId="77777777" w:rsidR="003D3FD5" w:rsidRPr="003D3FD5" w:rsidRDefault="003D3FD5" w:rsidP="003D3FD5">
      <w:pPr>
        <w:spacing w:after="0" w:line="360" w:lineRule="auto"/>
        <w:ind w:firstLine="720"/>
        <w:jc w:val="right"/>
        <w:rPr>
          <w:rFonts w:ascii="Times New Roman" w:hAnsi="Times New Roman"/>
          <w:sz w:val="28"/>
          <w:szCs w:val="28"/>
          <w:lang w:val="uk-UA"/>
        </w:rPr>
      </w:pPr>
      <w:r w:rsidRPr="003D3FD5">
        <w:rPr>
          <w:rFonts w:ascii="Times New Roman" w:hAnsi="Times New Roman"/>
          <w:sz w:val="28"/>
          <w:szCs w:val="28"/>
          <w:lang w:val="uk-UA"/>
        </w:rPr>
        <w:t>Таблиця 3.</w:t>
      </w:r>
      <w:r>
        <w:rPr>
          <w:rFonts w:ascii="Times New Roman" w:hAnsi="Times New Roman"/>
          <w:sz w:val="28"/>
          <w:szCs w:val="28"/>
          <w:lang w:val="uk-UA"/>
        </w:rPr>
        <w:t>4</w:t>
      </w:r>
    </w:p>
    <w:p w14:paraId="257A2392" w14:textId="77777777" w:rsidR="003D3FD5" w:rsidRPr="003D3FD5" w:rsidRDefault="003D3FD5" w:rsidP="003D3FD5">
      <w:pPr>
        <w:spacing w:after="0" w:line="360" w:lineRule="auto"/>
        <w:ind w:firstLine="720"/>
        <w:jc w:val="center"/>
        <w:rPr>
          <w:rFonts w:ascii="Times New Roman" w:hAnsi="Times New Roman"/>
          <w:sz w:val="28"/>
          <w:szCs w:val="28"/>
          <w:lang w:val="uk-UA"/>
        </w:rPr>
      </w:pPr>
      <w:r w:rsidRPr="003D3FD5">
        <w:rPr>
          <w:rFonts w:ascii="Times New Roman" w:hAnsi="Times New Roman"/>
          <w:sz w:val="28"/>
          <w:szCs w:val="28"/>
          <w:lang w:val="uk-UA"/>
        </w:rPr>
        <w:t>Вибір та оцінка забезпечуючих умов</w:t>
      </w:r>
    </w:p>
    <w:tbl>
      <w:tblPr>
        <w:tblW w:w="9763" w:type="dxa"/>
        <w:tblInd w:w="91" w:type="dxa"/>
        <w:tblLook w:val="0000" w:firstRow="0" w:lastRow="0" w:firstColumn="0" w:lastColumn="0" w:noHBand="0" w:noVBand="0"/>
      </w:tblPr>
      <w:tblGrid>
        <w:gridCol w:w="2880"/>
        <w:gridCol w:w="5923"/>
        <w:gridCol w:w="960"/>
      </w:tblGrid>
      <w:tr w:rsidR="003D3FD5" w:rsidRPr="003D3FD5" w14:paraId="2453A4AA" w14:textId="77777777" w:rsidTr="00785D10">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368E3"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Фактор</w:t>
            </w:r>
          </w:p>
        </w:tc>
        <w:tc>
          <w:tcPr>
            <w:tcW w:w="5923" w:type="dxa"/>
            <w:tcBorders>
              <w:top w:val="single" w:sz="4" w:space="0" w:color="auto"/>
              <w:left w:val="nil"/>
              <w:bottom w:val="single" w:sz="4" w:space="0" w:color="auto"/>
              <w:right w:val="single" w:sz="4" w:space="0" w:color="auto"/>
            </w:tcBorders>
            <w:shd w:val="clear" w:color="auto" w:fill="auto"/>
            <w:noWrap/>
            <w:vAlign w:val="bottom"/>
          </w:tcPr>
          <w:p w14:paraId="52CBA5EE"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Забезпечуюча умова</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9A970A7"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Вага</w:t>
            </w:r>
          </w:p>
        </w:tc>
      </w:tr>
      <w:tr w:rsidR="00283B35" w:rsidRPr="003D3FD5" w14:paraId="5FF3E517" w14:textId="77777777" w:rsidTr="00283B35">
        <w:trPr>
          <w:trHeight w:val="254"/>
        </w:trPr>
        <w:tc>
          <w:tcPr>
            <w:tcW w:w="2880" w:type="dxa"/>
            <w:tcBorders>
              <w:top w:val="nil"/>
              <w:left w:val="single" w:sz="4" w:space="0" w:color="auto"/>
              <w:bottom w:val="single" w:sz="4" w:space="0" w:color="auto"/>
              <w:right w:val="single" w:sz="4" w:space="0" w:color="auto"/>
            </w:tcBorders>
            <w:shd w:val="clear" w:color="auto" w:fill="auto"/>
            <w:vAlign w:val="center"/>
          </w:tcPr>
          <w:p w14:paraId="37E0DA1C" w14:textId="77777777" w:rsidR="00283B35" w:rsidRPr="003D3FD5" w:rsidRDefault="00283B35" w:rsidP="00283B35">
            <w:pPr>
              <w:spacing w:after="0" w:line="240" w:lineRule="auto"/>
              <w:jc w:val="center"/>
              <w:rPr>
                <w:rFonts w:ascii="Times New Roman" w:hAnsi="Times New Roman"/>
                <w:lang w:val="uk-UA"/>
              </w:rPr>
            </w:pPr>
            <w:r>
              <w:rPr>
                <w:rFonts w:ascii="Times New Roman" w:hAnsi="Times New Roman"/>
                <w:lang w:val="uk-UA"/>
              </w:rPr>
              <w:t>1</w:t>
            </w:r>
          </w:p>
        </w:tc>
        <w:tc>
          <w:tcPr>
            <w:tcW w:w="5923" w:type="dxa"/>
            <w:tcBorders>
              <w:top w:val="nil"/>
              <w:left w:val="nil"/>
              <w:bottom w:val="single" w:sz="4" w:space="0" w:color="auto"/>
              <w:right w:val="single" w:sz="4" w:space="0" w:color="auto"/>
            </w:tcBorders>
            <w:shd w:val="clear" w:color="auto" w:fill="auto"/>
            <w:vAlign w:val="center"/>
          </w:tcPr>
          <w:p w14:paraId="481C4188" w14:textId="77777777" w:rsidR="00283B35" w:rsidRPr="003D3FD5" w:rsidRDefault="00283B35" w:rsidP="00283B35">
            <w:pPr>
              <w:spacing w:after="0" w:line="240" w:lineRule="auto"/>
              <w:jc w:val="center"/>
              <w:rPr>
                <w:rFonts w:ascii="Times New Roman" w:hAnsi="Times New Roman"/>
                <w:lang w:val="uk-UA"/>
              </w:rPr>
            </w:pPr>
            <w:r>
              <w:rPr>
                <w:rFonts w:ascii="Times New Roman" w:hAnsi="Times New Roman"/>
                <w:lang w:val="uk-UA"/>
              </w:rPr>
              <w:t>2</w:t>
            </w:r>
          </w:p>
        </w:tc>
        <w:tc>
          <w:tcPr>
            <w:tcW w:w="960" w:type="dxa"/>
            <w:tcBorders>
              <w:top w:val="nil"/>
              <w:left w:val="nil"/>
              <w:bottom w:val="single" w:sz="4" w:space="0" w:color="auto"/>
              <w:right w:val="single" w:sz="4" w:space="0" w:color="auto"/>
            </w:tcBorders>
            <w:shd w:val="clear" w:color="auto" w:fill="auto"/>
            <w:noWrap/>
            <w:vAlign w:val="center"/>
          </w:tcPr>
          <w:p w14:paraId="7F0AE4AE" w14:textId="77777777" w:rsidR="00283B35" w:rsidRPr="003D3FD5" w:rsidRDefault="00283B35" w:rsidP="00283B35">
            <w:pPr>
              <w:spacing w:after="0" w:line="240" w:lineRule="auto"/>
              <w:jc w:val="center"/>
              <w:rPr>
                <w:rFonts w:ascii="Times New Roman" w:hAnsi="Times New Roman"/>
                <w:lang w:val="uk-UA"/>
              </w:rPr>
            </w:pPr>
            <w:r>
              <w:rPr>
                <w:rFonts w:ascii="Times New Roman" w:hAnsi="Times New Roman"/>
                <w:lang w:val="uk-UA"/>
              </w:rPr>
              <w:t>3</w:t>
            </w:r>
          </w:p>
        </w:tc>
      </w:tr>
      <w:tr w:rsidR="003D3FD5" w:rsidRPr="003D3FD5" w14:paraId="01397CD0" w14:textId="77777777" w:rsidTr="00785D10">
        <w:trPr>
          <w:trHeight w:val="765"/>
        </w:trPr>
        <w:tc>
          <w:tcPr>
            <w:tcW w:w="2880" w:type="dxa"/>
            <w:vMerge w:val="restart"/>
            <w:tcBorders>
              <w:top w:val="nil"/>
              <w:left w:val="single" w:sz="4" w:space="0" w:color="auto"/>
              <w:bottom w:val="single" w:sz="4" w:space="0" w:color="auto"/>
              <w:right w:val="single" w:sz="4" w:space="0" w:color="auto"/>
            </w:tcBorders>
            <w:shd w:val="clear" w:color="auto" w:fill="auto"/>
            <w:vAlign w:val="center"/>
          </w:tcPr>
          <w:p w14:paraId="2AA88331"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НДДКР (С2)</w:t>
            </w:r>
          </w:p>
          <w:p w14:paraId="1DBDAE7E" w14:textId="77777777" w:rsidR="003D3FD5" w:rsidRPr="003D3FD5" w:rsidRDefault="003D3FD5" w:rsidP="003D3FD5">
            <w:pPr>
              <w:spacing w:after="0" w:line="240" w:lineRule="auto"/>
              <w:jc w:val="center"/>
              <w:rPr>
                <w:rFonts w:ascii="Times New Roman" w:hAnsi="Times New Roman"/>
                <w:lang w:val="uk-UA"/>
              </w:rPr>
            </w:pPr>
          </w:p>
          <w:p w14:paraId="10DBDA63" w14:textId="77777777" w:rsidR="003D3FD5" w:rsidRPr="003D3FD5" w:rsidRDefault="003D3FD5" w:rsidP="003D3FD5">
            <w:pPr>
              <w:spacing w:after="0" w:line="240" w:lineRule="auto"/>
              <w:jc w:val="center"/>
              <w:rPr>
                <w:rFonts w:ascii="Times New Roman" w:hAnsi="Times New Roman"/>
                <w:lang w:val="uk-UA"/>
              </w:rPr>
            </w:pPr>
          </w:p>
        </w:tc>
        <w:tc>
          <w:tcPr>
            <w:tcW w:w="5923" w:type="dxa"/>
            <w:tcBorders>
              <w:top w:val="nil"/>
              <w:left w:val="nil"/>
              <w:bottom w:val="single" w:sz="4" w:space="0" w:color="auto"/>
              <w:right w:val="single" w:sz="4" w:space="0" w:color="auto"/>
            </w:tcBorders>
            <w:shd w:val="clear" w:color="auto" w:fill="auto"/>
            <w:vAlign w:val="center"/>
          </w:tcPr>
          <w:p w14:paraId="5D55CDCC" w14:textId="77777777" w:rsidR="003D3FD5" w:rsidRPr="003D3FD5" w:rsidRDefault="003D3FD5" w:rsidP="003D3FD5">
            <w:pPr>
              <w:spacing w:after="0" w:line="240" w:lineRule="auto"/>
              <w:rPr>
                <w:rFonts w:ascii="Times New Roman" w:hAnsi="Times New Roman"/>
                <w:lang w:val="uk-UA"/>
              </w:rPr>
            </w:pPr>
            <w:r w:rsidRPr="003D3FD5">
              <w:rPr>
                <w:rFonts w:ascii="Times New Roman" w:hAnsi="Times New Roman"/>
                <w:lang w:val="uk-UA"/>
              </w:rPr>
              <w:t>Розробка програмного забезпечення обліку потенційних та існуючих клієнтів</w:t>
            </w:r>
          </w:p>
        </w:tc>
        <w:tc>
          <w:tcPr>
            <w:tcW w:w="960" w:type="dxa"/>
            <w:tcBorders>
              <w:top w:val="nil"/>
              <w:left w:val="nil"/>
              <w:bottom w:val="single" w:sz="4" w:space="0" w:color="auto"/>
              <w:right w:val="single" w:sz="4" w:space="0" w:color="auto"/>
            </w:tcBorders>
            <w:shd w:val="clear" w:color="auto" w:fill="auto"/>
            <w:noWrap/>
            <w:vAlign w:val="center"/>
          </w:tcPr>
          <w:p w14:paraId="3FC4F00A"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1</w:t>
            </w:r>
          </w:p>
        </w:tc>
      </w:tr>
      <w:tr w:rsidR="003D3FD5" w:rsidRPr="003D3FD5" w14:paraId="2BC8484F" w14:textId="77777777" w:rsidTr="00785D10">
        <w:trPr>
          <w:trHeight w:val="765"/>
        </w:trPr>
        <w:tc>
          <w:tcPr>
            <w:tcW w:w="2880" w:type="dxa"/>
            <w:vMerge/>
            <w:tcBorders>
              <w:top w:val="nil"/>
              <w:left w:val="single" w:sz="4" w:space="0" w:color="auto"/>
              <w:bottom w:val="single" w:sz="4" w:space="0" w:color="auto"/>
              <w:right w:val="single" w:sz="4" w:space="0" w:color="auto"/>
            </w:tcBorders>
            <w:shd w:val="clear" w:color="auto" w:fill="auto"/>
            <w:vAlign w:val="center"/>
          </w:tcPr>
          <w:p w14:paraId="1575EE7D" w14:textId="77777777" w:rsidR="003D3FD5" w:rsidRPr="003D3FD5" w:rsidRDefault="003D3FD5" w:rsidP="003D3FD5">
            <w:pPr>
              <w:spacing w:after="0" w:line="240" w:lineRule="auto"/>
              <w:jc w:val="center"/>
              <w:rPr>
                <w:rFonts w:ascii="Times New Roman" w:hAnsi="Times New Roman"/>
                <w:lang w:val="uk-UA"/>
              </w:rPr>
            </w:pPr>
          </w:p>
        </w:tc>
        <w:tc>
          <w:tcPr>
            <w:tcW w:w="5923" w:type="dxa"/>
            <w:tcBorders>
              <w:top w:val="nil"/>
              <w:left w:val="nil"/>
              <w:bottom w:val="single" w:sz="4" w:space="0" w:color="auto"/>
              <w:right w:val="single" w:sz="4" w:space="0" w:color="auto"/>
            </w:tcBorders>
            <w:shd w:val="clear" w:color="auto" w:fill="auto"/>
            <w:vAlign w:val="center"/>
          </w:tcPr>
          <w:p w14:paraId="684AEA5B" w14:textId="77777777" w:rsidR="003D3FD5" w:rsidRPr="003D3FD5" w:rsidRDefault="003D3FD5" w:rsidP="003D3FD5">
            <w:pPr>
              <w:spacing w:after="0" w:line="240" w:lineRule="auto"/>
              <w:rPr>
                <w:rFonts w:ascii="Times New Roman" w:hAnsi="Times New Roman"/>
                <w:lang w:val="uk-UA"/>
              </w:rPr>
            </w:pPr>
            <w:r w:rsidRPr="003D3FD5">
              <w:rPr>
                <w:rFonts w:ascii="Times New Roman" w:hAnsi="Times New Roman"/>
                <w:lang w:val="uk-UA"/>
              </w:rPr>
              <w:t>Забезпечення функціонування розробленого програмного забезпечення</w:t>
            </w:r>
          </w:p>
        </w:tc>
        <w:tc>
          <w:tcPr>
            <w:tcW w:w="960" w:type="dxa"/>
            <w:tcBorders>
              <w:top w:val="nil"/>
              <w:left w:val="nil"/>
              <w:bottom w:val="single" w:sz="4" w:space="0" w:color="auto"/>
              <w:right w:val="single" w:sz="4" w:space="0" w:color="auto"/>
            </w:tcBorders>
            <w:shd w:val="clear" w:color="auto" w:fill="auto"/>
            <w:noWrap/>
            <w:vAlign w:val="center"/>
          </w:tcPr>
          <w:p w14:paraId="1D0D8C33"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2</w:t>
            </w:r>
          </w:p>
        </w:tc>
      </w:tr>
      <w:tr w:rsidR="003D3FD5" w:rsidRPr="003D3FD5" w14:paraId="12B33708" w14:textId="77777777" w:rsidTr="00785D10">
        <w:trPr>
          <w:trHeight w:val="255"/>
        </w:trPr>
        <w:tc>
          <w:tcPr>
            <w:tcW w:w="97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8AD8FD"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 xml:space="preserve">Ціль: створення технічно - інформаційної бази для функціонування реєстру </w:t>
            </w:r>
            <w:r>
              <w:rPr>
                <w:rFonts w:ascii="Times New Roman" w:hAnsi="Times New Roman"/>
                <w:lang w:val="uk-UA"/>
              </w:rPr>
              <w:t>споживачів біопалива</w:t>
            </w:r>
          </w:p>
        </w:tc>
      </w:tr>
    </w:tbl>
    <w:p w14:paraId="0052EE93" w14:textId="77777777" w:rsidR="00283B35" w:rsidRDefault="00283B35">
      <w:pPr>
        <w:rPr>
          <w:lang w:val="uk-UA"/>
        </w:rPr>
      </w:pPr>
    </w:p>
    <w:p w14:paraId="08972784" w14:textId="77777777" w:rsidR="00283B35" w:rsidRDefault="00283B35">
      <w:pPr>
        <w:rPr>
          <w:lang w:val="uk-UA"/>
        </w:rPr>
      </w:pPr>
    </w:p>
    <w:p w14:paraId="29D3A994" w14:textId="77777777" w:rsidR="00283B35" w:rsidRDefault="00283B35">
      <w:pPr>
        <w:rPr>
          <w:lang w:val="uk-UA"/>
        </w:rPr>
      </w:pPr>
    </w:p>
    <w:p w14:paraId="381D6494" w14:textId="77777777" w:rsidR="00283B35" w:rsidRPr="00283B35" w:rsidRDefault="00283B35" w:rsidP="00283B35">
      <w:pPr>
        <w:jc w:val="right"/>
        <w:rPr>
          <w:rFonts w:ascii="Times New Roman" w:hAnsi="Times New Roman"/>
          <w:sz w:val="28"/>
          <w:szCs w:val="28"/>
          <w:lang w:val="uk-UA"/>
        </w:rPr>
      </w:pPr>
      <w:r>
        <w:rPr>
          <w:rFonts w:ascii="Times New Roman" w:hAnsi="Times New Roman"/>
          <w:sz w:val="28"/>
          <w:szCs w:val="28"/>
          <w:lang w:val="uk-UA"/>
        </w:rPr>
        <w:t>Продовження табл. 3.4</w:t>
      </w:r>
    </w:p>
    <w:tbl>
      <w:tblPr>
        <w:tblW w:w="976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5"/>
        <w:gridCol w:w="5908"/>
        <w:gridCol w:w="960"/>
      </w:tblGrid>
      <w:tr w:rsidR="00283B35" w:rsidRPr="003D3FD5" w14:paraId="23248BEB" w14:textId="77777777" w:rsidTr="00283B35">
        <w:trPr>
          <w:trHeight w:val="312"/>
        </w:trPr>
        <w:tc>
          <w:tcPr>
            <w:tcW w:w="2880" w:type="dxa"/>
            <w:shd w:val="clear" w:color="auto" w:fill="auto"/>
            <w:vAlign w:val="center"/>
          </w:tcPr>
          <w:p w14:paraId="5AA859D8" w14:textId="77777777" w:rsidR="00283B35" w:rsidRPr="003D3FD5" w:rsidRDefault="00283B35" w:rsidP="00283B35">
            <w:pPr>
              <w:spacing w:after="0" w:line="240" w:lineRule="auto"/>
              <w:jc w:val="center"/>
              <w:rPr>
                <w:rFonts w:ascii="Times New Roman" w:hAnsi="Times New Roman"/>
                <w:lang w:val="uk-UA"/>
              </w:rPr>
            </w:pPr>
            <w:r>
              <w:rPr>
                <w:rFonts w:ascii="Times New Roman" w:hAnsi="Times New Roman"/>
                <w:lang w:val="uk-UA"/>
              </w:rPr>
              <w:t>1</w:t>
            </w:r>
          </w:p>
        </w:tc>
        <w:tc>
          <w:tcPr>
            <w:tcW w:w="5923" w:type="dxa"/>
            <w:gridSpan w:val="2"/>
            <w:shd w:val="clear" w:color="auto" w:fill="auto"/>
          </w:tcPr>
          <w:p w14:paraId="078B8DFC" w14:textId="77777777" w:rsidR="00283B35" w:rsidRPr="003D3FD5" w:rsidRDefault="00283B35" w:rsidP="00283B35">
            <w:pPr>
              <w:spacing w:after="0" w:line="240" w:lineRule="auto"/>
              <w:jc w:val="center"/>
              <w:rPr>
                <w:rFonts w:ascii="Times New Roman" w:hAnsi="Times New Roman"/>
                <w:lang w:val="uk-UA"/>
              </w:rPr>
            </w:pPr>
            <w:r>
              <w:rPr>
                <w:rFonts w:ascii="Times New Roman" w:hAnsi="Times New Roman"/>
                <w:lang w:val="uk-UA"/>
              </w:rPr>
              <w:t>2</w:t>
            </w:r>
          </w:p>
        </w:tc>
        <w:tc>
          <w:tcPr>
            <w:tcW w:w="960" w:type="dxa"/>
            <w:shd w:val="clear" w:color="auto" w:fill="auto"/>
            <w:noWrap/>
            <w:vAlign w:val="center"/>
          </w:tcPr>
          <w:p w14:paraId="0FD2C036" w14:textId="77777777" w:rsidR="00283B35" w:rsidRPr="003D3FD5" w:rsidRDefault="00283B35" w:rsidP="00283B35">
            <w:pPr>
              <w:spacing w:after="0" w:line="240" w:lineRule="auto"/>
              <w:jc w:val="center"/>
              <w:rPr>
                <w:rFonts w:ascii="Times New Roman" w:hAnsi="Times New Roman"/>
                <w:lang w:val="uk-UA"/>
              </w:rPr>
            </w:pPr>
            <w:r>
              <w:rPr>
                <w:rFonts w:ascii="Times New Roman" w:hAnsi="Times New Roman"/>
                <w:lang w:val="uk-UA"/>
              </w:rPr>
              <w:t>3</w:t>
            </w:r>
          </w:p>
        </w:tc>
      </w:tr>
      <w:tr w:rsidR="003D3FD5" w:rsidRPr="003D3FD5" w14:paraId="78CA1F1A" w14:textId="77777777" w:rsidTr="00283B35">
        <w:trPr>
          <w:trHeight w:val="765"/>
        </w:trPr>
        <w:tc>
          <w:tcPr>
            <w:tcW w:w="2880" w:type="dxa"/>
            <w:vMerge w:val="restart"/>
            <w:shd w:val="clear" w:color="auto" w:fill="auto"/>
            <w:vAlign w:val="center"/>
          </w:tcPr>
          <w:p w14:paraId="4C1887F8"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Маркеринг (С3)</w:t>
            </w:r>
          </w:p>
          <w:p w14:paraId="64250783" w14:textId="77777777" w:rsidR="003D3FD5" w:rsidRPr="003D3FD5" w:rsidRDefault="003D3FD5" w:rsidP="003D3FD5">
            <w:pPr>
              <w:spacing w:after="0" w:line="240" w:lineRule="auto"/>
              <w:jc w:val="center"/>
              <w:rPr>
                <w:rFonts w:ascii="Times New Roman" w:hAnsi="Times New Roman"/>
                <w:lang w:val="uk-UA"/>
              </w:rPr>
            </w:pPr>
          </w:p>
          <w:p w14:paraId="7B9E254C" w14:textId="77777777" w:rsidR="003D3FD5" w:rsidRPr="003D3FD5" w:rsidRDefault="003D3FD5" w:rsidP="003D3FD5">
            <w:pPr>
              <w:spacing w:after="0" w:line="240" w:lineRule="auto"/>
              <w:rPr>
                <w:rFonts w:ascii="Times New Roman" w:hAnsi="Times New Roman"/>
                <w:lang w:val="uk-UA"/>
              </w:rPr>
            </w:pPr>
          </w:p>
        </w:tc>
        <w:tc>
          <w:tcPr>
            <w:tcW w:w="5923" w:type="dxa"/>
            <w:gridSpan w:val="2"/>
            <w:shd w:val="clear" w:color="auto" w:fill="auto"/>
          </w:tcPr>
          <w:p w14:paraId="7D09C659" w14:textId="77777777" w:rsidR="003D3FD5" w:rsidRPr="003D3FD5" w:rsidRDefault="003D3FD5" w:rsidP="003D3FD5">
            <w:pPr>
              <w:spacing w:after="0" w:line="240" w:lineRule="auto"/>
              <w:rPr>
                <w:rFonts w:ascii="Times New Roman" w:hAnsi="Times New Roman"/>
                <w:lang w:val="uk-UA"/>
              </w:rPr>
            </w:pPr>
            <w:r w:rsidRPr="003D3FD5">
              <w:rPr>
                <w:rFonts w:ascii="Times New Roman" w:hAnsi="Times New Roman"/>
                <w:lang w:val="uk-UA"/>
              </w:rPr>
              <w:t>Створення на каналах теле - і радіомовлення спеціальних програм, підготовка та випуск інформаційних листівок, друкованих інформаційно - роз’яснювальних матеріалів (буклети, брошури тощо)</w:t>
            </w:r>
          </w:p>
        </w:tc>
        <w:tc>
          <w:tcPr>
            <w:tcW w:w="960" w:type="dxa"/>
            <w:shd w:val="clear" w:color="auto" w:fill="auto"/>
            <w:noWrap/>
            <w:vAlign w:val="center"/>
          </w:tcPr>
          <w:p w14:paraId="7B0B3A57"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2</w:t>
            </w:r>
          </w:p>
        </w:tc>
      </w:tr>
      <w:tr w:rsidR="003D3FD5" w:rsidRPr="003D3FD5" w14:paraId="6D1FE9E4" w14:textId="77777777" w:rsidTr="00283B35">
        <w:trPr>
          <w:trHeight w:val="739"/>
        </w:trPr>
        <w:tc>
          <w:tcPr>
            <w:tcW w:w="2880" w:type="dxa"/>
            <w:vMerge/>
            <w:shd w:val="clear" w:color="auto" w:fill="auto"/>
            <w:vAlign w:val="center"/>
          </w:tcPr>
          <w:p w14:paraId="7D182041" w14:textId="77777777" w:rsidR="003D3FD5" w:rsidRPr="003D3FD5" w:rsidRDefault="003D3FD5" w:rsidP="003D3FD5">
            <w:pPr>
              <w:spacing w:after="0" w:line="240" w:lineRule="auto"/>
              <w:jc w:val="center"/>
              <w:rPr>
                <w:rFonts w:ascii="Times New Roman" w:hAnsi="Times New Roman"/>
                <w:lang w:val="uk-UA"/>
              </w:rPr>
            </w:pPr>
          </w:p>
        </w:tc>
        <w:tc>
          <w:tcPr>
            <w:tcW w:w="5923" w:type="dxa"/>
            <w:gridSpan w:val="2"/>
            <w:shd w:val="clear" w:color="auto" w:fill="auto"/>
          </w:tcPr>
          <w:p w14:paraId="219A488A" w14:textId="77777777" w:rsidR="003D3FD5" w:rsidRPr="003D3FD5" w:rsidRDefault="003D3FD5" w:rsidP="003D3FD5">
            <w:pPr>
              <w:spacing w:after="0" w:line="240" w:lineRule="auto"/>
              <w:rPr>
                <w:rFonts w:ascii="Times New Roman" w:hAnsi="Times New Roman"/>
                <w:lang w:val="uk-UA"/>
              </w:rPr>
            </w:pPr>
            <w:r w:rsidRPr="003D3FD5">
              <w:rPr>
                <w:rFonts w:ascii="Times New Roman" w:hAnsi="Times New Roman"/>
                <w:lang w:val="uk-UA"/>
              </w:rPr>
              <w:t>Організація прес - конференцій, розповсюдження прес – релізів, участь у виставках та ярмарках</w:t>
            </w:r>
          </w:p>
        </w:tc>
        <w:tc>
          <w:tcPr>
            <w:tcW w:w="960" w:type="dxa"/>
            <w:shd w:val="clear" w:color="auto" w:fill="auto"/>
            <w:noWrap/>
            <w:vAlign w:val="center"/>
          </w:tcPr>
          <w:p w14:paraId="36DD9167"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1</w:t>
            </w:r>
          </w:p>
        </w:tc>
      </w:tr>
      <w:tr w:rsidR="003D3FD5" w:rsidRPr="003D3FD5" w14:paraId="0E9760D0" w14:textId="77777777" w:rsidTr="00283B35">
        <w:trPr>
          <w:trHeight w:val="255"/>
        </w:trPr>
        <w:tc>
          <w:tcPr>
            <w:tcW w:w="9763" w:type="dxa"/>
            <w:gridSpan w:val="4"/>
            <w:shd w:val="clear" w:color="auto" w:fill="auto"/>
            <w:noWrap/>
            <w:vAlign w:val="bottom"/>
          </w:tcPr>
          <w:p w14:paraId="7C5CC8FC" w14:textId="77777777" w:rsidR="003D3FD5" w:rsidRPr="003D3FD5" w:rsidRDefault="003D3FD5" w:rsidP="003D3FD5">
            <w:pPr>
              <w:spacing w:after="0" w:line="240" w:lineRule="auto"/>
              <w:jc w:val="center"/>
              <w:rPr>
                <w:rFonts w:ascii="Times New Roman" w:hAnsi="Times New Roman"/>
                <w:lang w:val="uk-UA"/>
              </w:rPr>
            </w:pPr>
            <w:r w:rsidRPr="003D3FD5">
              <w:rPr>
                <w:rFonts w:ascii="Times New Roman" w:hAnsi="Times New Roman"/>
                <w:lang w:val="uk-UA"/>
              </w:rPr>
              <w:t>Ціль: Організація інформаційно - роз’яснювальної роботи</w:t>
            </w:r>
          </w:p>
        </w:tc>
      </w:tr>
      <w:tr w:rsidR="003D3FD5" w:rsidRPr="003D3FD5" w14:paraId="475102A3" w14:textId="77777777" w:rsidTr="00785D10">
        <w:trPr>
          <w:trHeight w:val="379"/>
        </w:trPr>
        <w:tc>
          <w:tcPr>
            <w:tcW w:w="2895" w:type="dxa"/>
            <w:gridSpan w:val="2"/>
            <w:vMerge w:val="restart"/>
          </w:tcPr>
          <w:p w14:paraId="6069C960" w14:textId="77777777" w:rsidR="003D3FD5" w:rsidRPr="003D3FD5" w:rsidRDefault="003D3FD5" w:rsidP="003D3FD5">
            <w:pPr>
              <w:spacing w:after="0" w:line="240" w:lineRule="auto"/>
              <w:jc w:val="both"/>
              <w:rPr>
                <w:rFonts w:ascii="Times New Roman" w:hAnsi="Times New Roman"/>
                <w:lang w:val="uk-UA"/>
              </w:rPr>
            </w:pPr>
            <w:r w:rsidRPr="003D3FD5">
              <w:rPr>
                <w:rFonts w:ascii="Times New Roman" w:hAnsi="Times New Roman"/>
                <w:lang w:val="uk-UA"/>
              </w:rPr>
              <w:t>Організація управління</w:t>
            </w:r>
          </w:p>
        </w:tc>
        <w:tc>
          <w:tcPr>
            <w:tcW w:w="6868" w:type="dxa"/>
            <w:gridSpan w:val="2"/>
          </w:tcPr>
          <w:p w14:paraId="555F6275" w14:textId="77777777" w:rsidR="003D3FD5" w:rsidRPr="003D3FD5" w:rsidRDefault="003D3FD5" w:rsidP="003D3FD5">
            <w:pPr>
              <w:spacing w:after="0" w:line="240" w:lineRule="auto"/>
              <w:rPr>
                <w:rFonts w:ascii="Times New Roman" w:hAnsi="Times New Roman"/>
                <w:lang w:val="uk-UA"/>
              </w:rPr>
            </w:pPr>
            <w:r w:rsidRPr="003D3FD5">
              <w:rPr>
                <w:rFonts w:ascii="Times New Roman" w:hAnsi="Times New Roman"/>
                <w:lang w:val="uk-UA"/>
              </w:rPr>
              <w:t>Створення бази власних власних замовлень</w:t>
            </w:r>
          </w:p>
        </w:tc>
      </w:tr>
      <w:tr w:rsidR="003D3FD5" w:rsidRPr="003D3FD5" w14:paraId="31793A5A" w14:textId="77777777" w:rsidTr="00785D10">
        <w:trPr>
          <w:trHeight w:val="168"/>
        </w:trPr>
        <w:tc>
          <w:tcPr>
            <w:tcW w:w="2895" w:type="dxa"/>
            <w:gridSpan w:val="2"/>
            <w:vMerge/>
          </w:tcPr>
          <w:p w14:paraId="09DF02C8" w14:textId="77777777" w:rsidR="003D3FD5" w:rsidRPr="003D3FD5" w:rsidRDefault="003D3FD5" w:rsidP="003D3FD5">
            <w:pPr>
              <w:spacing w:after="0" w:line="240" w:lineRule="auto"/>
              <w:ind w:firstLine="720"/>
              <w:jc w:val="center"/>
              <w:rPr>
                <w:rFonts w:ascii="Times New Roman" w:hAnsi="Times New Roman"/>
              </w:rPr>
            </w:pPr>
          </w:p>
        </w:tc>
        <w:tc>
          <w:tcPr>
            <w:tcW w:w="6868" w:type="dxa"/>
            <w:gridSpan w:val="2"/>
          </w:tcPr>
          <w:p w14:paraId="4B7A64C8" w14:textId="77777777" w:rsidR="003D3FD5" w:rsidRPr="003D3FD5" w:rsidRDefault="003D3FD5" w:rsidP="003D3FD5">
            <w:pPr>
              <w:spacing w:after="0" w:line="240" w:lineRule="auto"/>
              <w:jc w:val="both"/>
              <w:rPr>
                <w:rFonts w:ascii="Times New Roman" w:hAnsi="Times New Roman"/>
              </w:rPr>
            </w:pPr>
            <w:r w:rsidRPr="003D3FD5">
              <w:rPr>
                <w:rFonts w:ascii="Times New Roman" w:hAnsi="Times New Roman"/>
                <w:lang w:val="uk-UA"/>
              </w:rPr>
              <w:t xml:space="preserve">Отримання замовлення від </w:t>
            </w:r>
            <w:r>
              <w:rPr>
                <w:rFonts w:ascii="Times New Roman" w:hAnsi="Times New Roman"/>
                <w:lang w:val="uk-UA"/>
              </w:rPr>
              <w:t>існуючих контрагентів</w:t>
            </w:r>
          </w:p>
        </w:tc>
      </w:tr>
      <w:tr w:rsidR="003D3FD5" w:rsidRPr="003D3FD5" w14:paraId="7A04269C" w14:textId="77777777" w:rsidTr="00785D10">
        <w:trPr>
          <w:trHeight w:val="135"/>
        </w:trPr>
        <w:tc>
          <w:tcPr>
            <w:tcW w:w="9763" w:type="dxa"/>
            <w:gridSpan w:val="4"/>
          </w:tcPr>
          <w:p w14:paraId="12C0658A" w14:textId="77777777" w:rsidR="003D3FD5" w:rsidRPr="003D3FD5" w:rsidRDefault="003D3FD5" w:rsidP="003D3FD5">
            <w:pPr>
              <w:spacing w:after="0" w:line="240" w:lineRule="auto"/>
              <w:ind w:left="17" w:firstLine="720"/>
              <w:jc w:val="center"/>
              <w:rPr>
                <w:rFonts w:ascii="Times New Roman" w:hAnsi="Times New Roman"/>
                <w:lang w:val="uk-UA"/>
              </w:rPr>
            </w:pPr>
            <w:r w:rsidRPr="003D3FD5">
              <w:rPr>
                <w:rFonts w:ascii="Times New Roman" w:hAnsi="Times New Roman"/>
                <w:lang w:val="uk-UA"/>
              </w:rPr>
              <w:t>Ціль: створення ефективної розподільчої системи</w:t>
            </w:r>
          </w:p>
        </w:tc>
      </w:tr>
    </w:tbl>
    <w:p w14:paraId="0C4A39D1" w14:textId="77777777" w:rsidR="003D3FD5" w:rsidRPr="003D3FD5" w:rsidRDefault="003D3FD5" w:rsidP="003D3FD5">
      <w:pPr>
        <w:spacing w:line="336" w:lineRule="auto"/>
        <w:ind w:firstLine="720"/>
        <w:jc w:val="both"/>
        <w:rPr>
          <w:rFonts w:ascii="Times New Roman" w:hAnsi="Times New Roman"/>
          <w:sz w:val="28"/>
          <w:szCs w:val="28"/>
          <w:lang w:val="uk-UA"/>
        </w:rPr>
      </w:pPr>
    </w:p>
    <w:p w14:paraId="1698C63E" w14:textId="77777777" w:rsidR="003D3FD5" w:rsidRPr="003D3FD5" w:rsidRDefault="003D3FD5" w:rsidP="003D3FD5">
      <w:pPr>
        <w:spacing w:line="336" w:lineRule="auto"/>
        <w:ind w:firstLine="720"/>
        <w:jc w:val="both"/>
        <w:rPr>
          <w:rFonts w:ascii="Times New Roman" w:hAnsi="Times New Roman"/>
          <w:sz w:val="28"/>
          <w:szCs w:val="28"/>
          <w:lang w:val="uk-UA"/>
        </w:rPr>
      </w:pPr>
      <w:r w:rsidRPr="007F6AEB">
        <w:rPr>
          <w:rFonts w:ascii="Times New Roman" w:hAnsi="Times New Roman"/>
          <w:kern w:val="28"/>
          <w:sz w:val="28"/>
          <w:szCs w:val="28"/>
          <w:lang w:val="uk-UA"/>
        </w:rPr>
        <w:t xml:space="preserve">Потім після визначення пріоритетності цілей будуємо безпосередньо «дерево цілей» ПП «Укрпалетсистем». </w:t>
      </w:r>
      <w:r w:rsidRPr="003D3FD5">
        <w:rPr>
          <w:rFonts w:ascii="Times New Roman" w:hAnsi="Times New Roman"/>
          <w:sz w:val="28"/>
          <w:szCs w:val="28"/>
          <w:lang w:val="uk-UA"/>
        </w:rPr>
        <w:t xml:space="preserve">На рис. 3.1 наведено власне </w:t>
      </w:r>
      <w:r>
        <w:rPr>
          <w:rFonts w:ascii="Times New Roman" w:hAnsi="Times New Roman"/>
          <w:sz w:val="28"/>
          <w:szCs w:val="28"/>
          <w:lang w:val="uk-UA"/>
        </w:rPr>
        <w:t>«</w:t>
      </w:r>
      <w:r w:rsidRPr="003D3FD5">
        <w:rPr>
          <w:rFonts w:ascii="Times New Roman" w:hAnsi="Times New Roman"/>
          <w:sz w:val="28"/>
          <w:szCs w:val="28"/>
          <w:lang w:val="uk-UA"/>
        </w:rPr>
        <w:t>дерево цілей</w:t>
      </w:r>
      <w:r>
        <w:rPr>
          <w:rFonts w:ascii="Times New Roman" w:hAnsi="Times New Roman"/>
          <w:sz w:val="28"/>
          <w:szCs w:val="28"/>
          <w:lang w:val="uk-UA"/>
        </w:rPr>
        <w:t>»</w:t>
      </w:r>
      <w:r w:rsidRPr="003D3FD5">
        <w:rPr>
          <w:rFonts w:ascii="Times New Roman" w:hAnsi="Times New Roman"/>
          <w:sz w:val="28"/>
          <w:szCs w:val="28"/>
          <w:lang w:val="uk-UA"/>
        </w:rPr>
        <w:t>.</w:t>
      </w:r>
    </w:p>
    <w:p w14:paraId="7DF9FEA7" w14:textId="472FDFD5" w:rsidR="003D3FD5" w:rsidRPr="003D3FD5" w:rsidRDefault="00F9126B" w:rsidP="003D3FD5">
      <w:pPr>
        <w:spacing w:line="336" w:lineRule="auto"/>
        <w:jc w:val="both"/>
        <w:rPr>
          <w:rFonts w:ascii="Times New Roman" w:hAnsi="Times New Roman"/>
          <w:sz w:val="28"/>
          <w:szCs w:val="28"/>
          <w:lang w:val="uk-UA"/>
        </w:rPr>
      </w:pPr>
      <w:r>
        <w:rPr>
          <w:rFonts w:ascii="Times New Roman" w:hAnsi="Times New Roman"/>
          <w:noProof/>
          <w:sz w:val="28"/>
          <w:szCs w:val="28"/>
          <w:lang w:val="uk-UA"/>
        </w:rPr>
        <mc:AlternateContent>
          <mc:Choice Requires="wpc">
            <w:drawing>
              <wp:inline distT="0" distB="0" distL="0" distR="0" wp14:anchorId="27671028" wp14:editId="0B473E5B">
                <wp:extent cx="6103620" cy="3771900"/>
                <wp:effectExtent l="4445" t="11430" r="0" b="0"/>
                <wp:docPr id="93" name="Полотно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95"/>
                        <wps:cNvSpPr txBox="1">
                          <a:spLocks noChangeArrowheads="1"/>
                        </wps:cNvSpPr>
                        <wps:spPr bwMode="auto">
                          <a:xfrm>
                            <a:off x="2286020" y="0"/>
                            <a:ext cx="2056370" cy="343218"/>
                          </a:xfrm>
                          <a:prstGeom prst="rect">
                            <a:avLst/>
                          </a:prstGeom>
                          <a:solidFill>
                            <a:srgbClr val="FFFFFF"/>
                          </a:solidFill>
                          <a:ln w="9525">
                            <a:solidFill>
                              <a:srgbClr val="000000"/>
                            </a:solidFill>
                            <a:miter lim="800000"/>
                            <a:headEnd/>
                            <a:tailEnd/>
                          </a:ln>
                        </wps:spPr>
                        <wps:txbx>
                          <w:txbxContent>
                            <w:p w14:paraId="6032E068" w14:textId="77777777" w:rsidR="003D3FD5" w:rsidRPr="003D3FD5" w:rsidRDefault="003D3FD5" w:rsidP="003D3FD5">
                              <w:pPr>
                                <w:jc w:val="center"/>
                                <w:rPr>
                                  <w:rFonts w:ascii="Times New Roman" w:hAnsi="Times New Roman"/>
                                  <w:sz w:val="32"/>
                                  <w:szCs w:val="32"/>
                                </w:rPr>
                              </w:pPr>
                              <w:r w:rsidRPr="003D3FD5">
                                <w:rPr>
                                  <w:rFonts w:ascii="Times New Roman" w:hAnsi="Times New Roman"/>
                                  <w:sz w:val="32"/>
                                  <w:szCs w:val="32"/>
                                </w:rPr>
                                <w:t>М І С І Я</w:t>
                              </w:r>
                            </w:p>
                            <w:p w14:paraId="1AD7CE80" w14:textId="77777777" w:rsidR="003D3FD5" w:rsidRPr="00DC3EE4" w:rsidRDefault="003D3FD5" w:rsidP="003D3FD5">
                              <w:pPr>
                                <w:rPr>
                                  <w:sz w:val="32"/>
                                  <w:szCs w:val="32"/>
                                </w:rPr>
                              </w:pPr>
                            </w:p>
                          </w:txbxContent>
                        </wps:txbx>
                        <wps:bodyPr rot="0" vert="horz" wrap="square" lIns="91440" tIns="45720" rIns="91440" bIns="45720" anchor="t" anchorCtr="0" upright="1">
                          <a:noAutofit/>
                        </wps:bodyPr>
                      </wps:wsp>
                      <wps:wsp>
                        <wps:cNvPr id="2" name="Text Box 96"/>
                        <wps:cNvSpPr txBox="1">
                          <a:spLocks noChangeArrowheads="1"/>
                        </wps:cNvSpPr>
                        <wps:spPr bwMode="auto">
                          <a:xfrm>
                            <a:off x="685457" y="685562"/>
                            <a:ext cx="1941108" cy="686435"/>
                          </a:xfrm>
                          <a:prstGeom prst="rect">
                            <a:avLst/>
                          </a:prstGeom>
                          <a:solidFill>
                            <a:srgbClr val="FFFFFF"/>
                          </a:solidFill>
                          <a:ln w="9525">
                            <a:solidFill>
                              <a:srgbClr val="000000"/>
                            </a:solidFill>
                            <a:miter lim="800000"/>
                            <a:headEnd/>
                            <a:tailEnd/>
                          </a:ln>
                        </wps:spPr>
                        <wps:txbx>
                          <w:txbxContent>
                            <w:p w14:paraId="4A0FBF5A" w14:textId="77777777" w:rsidR="003D3FD5" w:rsidRPr="003D3FD5" w:rsidRDefault="003D3FD5" w:rsidP="003D3FD5">
                              <w:pPr>
                                <w:spacing w:line="240" w:lineRule="auto"/>
                                <w:jc w:val="center"/>
                                <w:rPr>
                                  <w:rFonts w:ascii="Times New Roman" w:hAnsi="Times New Roman"/>
                                  <w:sz w:val="20"/>
                                  <w:szCs w:val="20"/>
                                </w:rPr>
                              </w:pPr>
                              <w:r w:rsidRPr="003D3FD5">
                                <w:rPr>
                                  <w:rFonts w:ascii="Times New Roman" w:hAnsi="Times New Roman"/>
                                  <w:sz w:val="20"/>
                                  <w:szCs w:val="20"/>
                                  <w:lang w:val="uk-UA"/>
                                </w:rPr>
                                <w:t>Впровадження інформаційної бази потенційних та існуючих клієнтів</w:t>
                              </w:r>
                            </w:p>
                          </w:txbxContent>
                        </wps:txbx>
                        <wps:bodyPr rot="0" vert="horz" wrap="square" lIns="91440" tIns="45720" rIns="91440" bIns="45720" anchor="t" anchorCtr="0" upright="1">
                          <a:noAutofit/>
                        </wps:bodyPr>
                      </wps:wsp>
                      <wps:wsp>
                        <wps:cNvPr id="3" name="Text Box 97"/>
                        <wps:cNvSpPr txBox="1">
                          <a:spLocks noChangeArrowheads="1"/>
                        </wps:cNvSpPr>
                        <wps:spPr bwMode="auto">
                          <a:xfrm>
                            <a:off x="3543418" y="685562"/>
                            <a:ext cx="1942855" cy="686435"/>
                          </a:xfrm>
                          <a:prstGeom prst="rect">
                            <a:avLst/>
                          </a:prstGeom>
                          <a:solidFill>
                            <a:srgbClr val="FFFFFF"/>
                          </a:solidFill>
                          <a:ln w="9525">
                            <a:solidFill>
                              <a:srgbClr val="000000"/>
                            </a:solidFill>
                            <a:miter lim="800000"/>
                            <a:headEnd/>
                            <a:tailEnd/>
                          </a:ln>
                        </wps:spPr>
                        <wps:txbx>
                          <w:txbxContent>
                            <w:p w14:paraId="270129F9" w14:textId="77777777" w:rsidR="003D3FD5" w:rsidRPr="003D3FD5" w:rsidRDefault="003D3FD5" w:rsidP="003D3FD5">
                              <w:pPr>
                                <w:jc w:val="center"/>
                                <w:rPr>
                                  <w:rFonts w:ascii="Times New Roman" w:hAnsi="Times New Roman"/>
                                  <w:sz w:val="20"/>
                                  <w:szCs w:val="20"/>
                                </w:rPr>
                              </w:pPr>
                              <w:r w:rsidRPr="003D3FD5">
                                <w:rPr>
                                  <w:rFonts w:ascii="Times New Roman" w:hAnsi="Times New Roman"/>
                                  <w:sz w:val="20"/>
                                  <w:szCs w:val="20"/>
                                  <w:lang w:val="uk-UA"/>
                                </w:rPr>
                                <w:t>Проведення рекламних заходів, участь у ярмарках та виставках</w:t>
                              </w:r>
                            </w:p>
                          </w:txbxContent>
                        </wps:txbx>
                        <wps:bodyPr rot="0" vert="horz" wrap="square" lIns="91440" tIns="45720" rIns="91440" bIns="45720" anchor="t" anchorCtr="0" upright="1">
                          <a:noAutofit/>
                        </wps:bodyPr>
                      </wps:wsp>
                      <wps:wsp>
                        <wps:cNvPr id="4" name="Text Box 98"/>
                        <wps:cNvSpPr txBox="1">
                          <a:spLocks noChangeArrowheads="1"/>
                        </wps:cNvSpPr>
                        <wps:spPr bwMode="auto">
                          <a:xfrm>
                            <a:off x="799845" y="1714341"/>
                            <a:ext cx="798972" cy="1943153"/>
                          </a:xfrm>
                          <a:prstGeom prst="rect">
                            <a:avLst/>
                          </a:prstGeom>
                          <a:solidFill>
                            <a:srgbClr val="FFFFFF"/>
                          </a:solidFill>
                          <a:ln w="9525">
                            <a:solidFill>
                              <a:srgbClr val="000000"/>
                            </a:solidFill>
                            <a:miter lim="800000"/>
                            <a:headEnd/>
                            <a:tailEnd/>
                          </a:ln>
                        </wps:spPr>
                        <wps:txbx>
                          <w:txbxContent>
                            <w:p w14:paraId="7EFB3C74" w14:textId="77777777" w:rsidR="003D3FD5" w:rsidRPr="003D3FD5" w:rsidRDefault="003D3FD5" w:rsidP="003D3FD5">
                              <w:pPr>
                                <w:spacing w:line="240" w:lineRule="auto"/>
                                <w:jc w:val="center"/>
                                <w:rPr>
                                  <w:rFonts w:ascii="Times New Roman" w:hAnsi="Times New Roman"/>
                                </w:rPr>
                              </w:pPr>
                              <w:r w:rsidRPr="003D3FD5">
                                <w:rPr>
                                  <w:rFonts w:ascii="Times New Roman" w:hAnsi="Times New Roman"/>
                                  <w:lang w:val="uk-UA"/>
                                </w:rPr>
                                <w:t>Організація конференцій,участь у виставках та ярмарках</w:t>
                              </w:r>
                            </w:p>
                            <w:p w14:paraId="074B24C2" w14:textId="77777777" w:rsidR="003D3FD5" w:rsidRPr="00765005" w:rsidRDefault="003D3FD5" w:rsidP="003D3FD5">
                              <w:pPr>
                                <w:rPr>
                                  <w:sz w:val="23"/>
                                  <w:szCs w:val="23"/>
                                </w:rPr>
                              </w:pPr>
                            </w:p>
                          </w:txbxContent>
                        </wps:txbx>
                        <wps:bodyPr rot="0" vert="vert270" wrap="square" lIns="91440" tIns="45720" rIns="91440" bIns="45720" anchor="t" anchorCtr="0" upright="1">
                          <a:noAutofit/>
                        </wps:bodyPr>
                      </wps:wsp>
                      <wps:wsp>
                        <wps:cNvPr id="5" name="Text Box 99"/>
                        <wps:cNvSpPr txBox="1">
                          <a:spLocks noChangeArrowheads="1"/>
                        </wps:cNvSpPr>
                        <wps:spPr bwMode="auto">
                          <a:xfrm>
                            <a:off x="2057243" y="1714341"/>
                            <a:ext cx="914233" cy="1943153"/>
                          </a:xfrm>
                          <a:prstGeom prst="rect">
                            <a:avLst/>
                          </a:prstGeom>
                          <a:solidFill>
                            <a:srgbClr val="FFFFFF"/>
                          </a:solidFill>
                          <a:ln w="9525">
                            <a:solidFill>
                              <a:srgbClr val="000000"/>
                            </a:solidFill>
                            <a:miter lim="800000"/>
                            <a:headEnd/>
                            <a:tailEnd/>
                          </a:ln>
                        </wps:spPr>
                        <wps:txbx>
                          <w:txbxContent>
                            <w:p w14:paraId="3988D5D6" w14:textId="77777777" w:rsidR="003D3FD5" w:rsidRPr="003D3FD5" w:rsidRDefault="003D3FD5" w:rsidP="003D3FD5">
                              <w:pPr>
                                <w:jc w:val="center"/>
                                <w:rPr>
                                  <w:rFonts w:ascii="Times New Roman" w:hAnsi="Times New Roman"/>
                                  <w:sz w:val="20"/>
                                  <w:szCs w:val="20"/>
                                  <w:lang w:val="uk-UA"/>
                                </w:rPr>
                              </w:pPr>
                              <w:r w:rsidRPr="003D3FD5">
                                <w:rPr>
                                  <w:rFonts w:ascii="Times New Roman" w:hAnsi="Times New Roman"/>
                                  <w:sz w:val="20"/>
                                  <w:szCs w:val="20"/>
                                  <w:lang w:val="uk-UA"/>
                                </w:rPr>
                                <w:t>Використання засобів масової інформації</w:t>
                              </w:r>
                            </w:p>
                            <w:p w14:paraId="51803341" w14:textId="77777777" w:rsidR="003D3FD5" w:rsidRPr="007F5543" w:rsidRDefault="003D3FD5" w:rsidP="003D3FD5">
                              <w:pPr>
                                <w:jc w:val="center"/>
                                <w:rPr>
                                  <w:sz w:val="28"/>
                                  <w:szCs w:val="28"/>
                                </w:rPr>
                              </w:pPr>
                            </w:p>
                            <w:p w14:paraId="3E3B2D83" w14:textId="77777777" w:rsidR="003D3FD5" w:rsidRPr="007F5543" w:rsidRDefault="003D3FD5" w:rsidP="003D3FD5">
                              <w:pPr>
                                <w:jc w:val="center"/>
                                <w:rPr>
                                  <w:sz w:val="28"/>
                                  <w:szCs w:val="28"/>
                                </w:rPr>
                              </w:pPr>
                            </w:p>
                            <w:p w14:paraId="7F4DDFD0" w14:textId="77777777" w:rsidR="003D3FD5" w:rsidRPr="007F5543" w:rsidRDefault="003D3FD5" w:rsidP="003D3FD5">
                              <w:pPr>
                                <w:jc w:val="center"/>
                                <w:rPr>
                                  <w:sz w:val="28"/>
                                  <w:szCs w:val="28"/>
                                </w:rPr>
                              </w:pPr>
                            </w:p>
                            <w:p w14:paraId="69903DF9" w14:textId="77777777" w:rsidR="003D3FD5" w:rsidRPr="007F5543" w:rsidRDefault="003D3FD5" w:rsidP="003D3FD5">
                              <w:pPr>
                                <w:jc w:val="center"/>
                                <w:rPr>
                                  <w:sz w:val="28"/>
                                  <w:szCs w:val="28"/>
                                </w:rPr>
                              </w:pPr>
                            </w:p>
                          </w:txbxContent>
                        </wps:txbx>
                        <wps:bodyPr rot="0" vert="vert270" wrap="square" lIns="91440" tIns="45720" rIns="91440" bIns="45720" anchor="t" anchorCtr="0" upright="1">
                          <a:noAutofit/>
                        </wps:bodyPr>
                      </wps:wsp>
                      <wps:wsp>
                        <wps:cNvPr id="6" name="Text Box 100"/>
                        <wps:cNvSpPr txBox="1">
                          <a:spLocks noChangeArrowheads="1"/>
                        </wps:cNvSpPr>
                        <wps:spPr bwMode="auto">
                          <a:xfrm>
                            <a:off x="3429029" y="1714341"/>
                            <a:ext cx="913360" cy="1943153"/>
                          </a:xfrm>
                          <a:prstGeom prst="rect">
                            <a:avLst/>
                          </a:prstGeom>
                          <a:solidFill>
                            <a:srgbClr val="FFFFFF"/>
                          </a:solidFill>
                          <a:ln w="9525">
                            <a:solidFill>
                              <a:srgbClr val="000000"/>
                            </a:solidFill>
                            <a:miter lim="800000"/>
                            <a:headEnd/>
                            <a:tailEnd/>
                          </a:ln>
                        </wps:spPr>
                        <wps:txbx>
                          <w:txbxContent>
                            <w:p w14:paraId="54A7B04F" w14:textId="77777777" w:rsidR="003D3FD5" w:rsidRPr="003D3FD5" w:rsidRDefault="003D3FD5" w:rsidP="003D3FD5">
                              <w:pPr>
                                <w:jc w:val="center"/>
                                <w:rPr>
                                  <w:rFonts w:ascii="Times New Roman" w:hAnsi="Times New Roman"/>
                                  <w:sz w:val="20"/>
                                  <w:szCs w:val="20"/>
                                </w:rPr>
                              </w:pPr>
                              <w:r w:rsidRPr="003D3FD5">
                                <w:rPr>
                                  <w:rFonts w:ascii="Times New Roman" w:hAnsi="Times New Roman"/>
                                  <w:sz w:val="20"/>
                                  <w:szCs w:val="20"/>
                                  <w:lang w:val="uk-UA"/>
                                </w:rPr>
                                <w:t>Розробка програмного забезпечення обліку потенційних та існуючих клієнтів</w:t>
                              </w:r>
                            </w:p>
                            <w:p w14:paraId="4023B25F" w14:textId="77777777" w:rsidR="003D3FD5" w:rsidRPr="00765005" w:rsidRDefault="003D3FD5" w:rsidP="003D3FD5">
                              <w:pPr>
                                <w:jc w:val="center"/>
                                <w:rPr>
                                  <w:sz w:val="23"/>
                                  <w:szCs w:val="23"/>
                                </w:rPr>
                              </w:pPr>
                            </w:p>
                            <w:p w14:paraId="347EC107" w14:textId="77777777" w:rsidR="003D3FD5" w:rsidRPr="00765005" w:rsidRDefault="003D3FD5" w:rsidP="003D3FD5">
                              <w:pPr>
                                <w:jc w:val="center"/>
                                <w:rPr>
                                  <w:sz w:val="23"/>
                                  <w:szCs w:val="23"/>
                                </w:rPr>
                              </w:pPr>
                            </w:p>
                            <w:p w14:paraId="7DBFED33" w14:textId="77777777" w:rsidR="003D3FD5" w:rsidRPr="00765005" w:rsidRDefault="003D3FD5" w:rsidP="003D3FD5">
                              <w:pPr>
                                <w:jc w:val="center"/>
                                <w:rPr>
                                  <w:sz w:val="23"/>
                                  <w:szCs w:val="23"/>
                                </w:rPr>
                              </w:pPr>
                            </w:p>
                          </w:txbxContent>
                        </wps:txbx>
                        <wps:bodyPr rot="0" vert="vert270" wrap="square" lIns="91440" tIns="45720" rIns="91440" bIns="45720" anchor="t" anchorCtr="0" upright="1">
                          <a:noAutofit/>
                        </wps:bodyPr>
                      </wps:wsp>
                      <wps:wsp>
                        <wps:cNvPr id="7" name="Text Box 101"/>
                        <wps:cNvSpPr txBox="1">
                          <a:spLocks noChangeArrowheads="1"/>
                        </wps:cNvSpPr>
                        <wps:spPr bwMode="auto">
                          <a:xfrm>
                            <a:off x="4800816" y="1714341"/>
                            <a:ext cx="799845" cy="1943153"/>
                          </a:xfrm>
                          <a:prstGeom prst="rect">
                            <a:avLst/>
                          </a:prstGeom>
                          <a:solidFill>
                            <a:srgbClr val="FFFFFF"/>
                          </a:solidFill>
                          <a:ln w="9525">
                            <a:solidFill>
                              <a:srgbClr val="000000"/>
                            </a:solidFill>
                            <a:miter lim="800000"/>
                            <a:headEnd/>
                            <a:tailEnd/>
                          </a:ln>
                        </wps:spPr>
                        <wps:txbx>
                          <w:txbxContent>
                            <w:p w14:paraId="42CA1F55" w14:textId="77777777" w:rsidR="003D3FD5" w:rsidRPr="003D3FD5" w:rsidRDefault="003D3FD5" w:rsidP="003D3FD5">
                              <w:pPr>
                                <w:jc w:val="center"/>
                                <w:rPr>
                                  <w:rFonts w:ascii="Times New Roman" w:hAnsi="Times New Roman"/>
                                  <w:sz w:val="20"/>
                                  <w:szCs w:val="20"/>
                                </w:rPr>
                              </w:pPr>
                              <w:r w:rsidRPr="003D3FD5">
                                <w:rPr>
                                  <w:rFonts w:ascii="Times New Roman" w:hAnsi="Times New Roman"/>
                                  <w:sz w:val="20"/>
                                  <w:szCs w:val="20"/>
                                  <w:lang w:val="uk-UA"/>
                                </w:rPr>
                                <w:t>Забезпечення функціонування програмного забезпечення</w:t>
                              </w:r>
                            </w:p>
                            <w:p w14:paraId="5F20E03C" w14:textId="77777777" w:rsidR="003D3FD5" w:rsidRPr="00765005" w:rsidRDefault="003D3FD5" w:rsidP="003D3FD5">
                              <w:pPr>
                                <w:jc w:val="center"/>
                                <w:rPr>
                                  <w:sz w:val="23"/>
                                  <w:szCs w:val="23"/>
                                </w:rPr>
                              </w:pPr>
                            </w:p>
                            <w:p w14:paraId="0B474E45" w14:textId="77777777" w:rsidR="003D3FD5" w:rsidRPr="00765005" w:rsidRDefault="003D3FD5" w:rsidP="003D3FD5">
                              <w:pPr>
                                <w:jc w:val="center"/>
                                <w:rPr>
                                  <w:sz w:val="23"/>
                                  <w:szCs w:val="23"/>
                                </w:rPr>
                              </w:pPr>
                            </w:p>
                            <w:p w14:paraId="499252D4" w14:textId="77777777" w:rsidR="003D3FD5" w:rsidRPr="00765005" w:rsidRDefault="003D3FD5" w:rsidP="003D3FD5">
                              <w:pPr>
                                <w:jc w:val="center"/>
                                <w:rPr>
                                  <w:sz w:val="23"/>
                                  <w:szCs w:val="23"/>
                                </w:rPr>
                              </w:pPr>
                            </w:p>
                          </w:txbxContent>
                        </wps:txbx>
                        <wps:bodyPr rot="0" vert="vert270" wrap="square" lIns="91440" tIns="45720" rIns="91440" bIns="45720" anchor="t" anchorCtr="0" upright="1">
                          <a:noAutofit/>
                        </wps:bodyPr>
                      </wps:wsp>
                      <wps:wsp>
                        <wps:cNvPr id="8" name="Freeform 102"/>
                        <wps:cNvSpPr>
                          <a:spLocks/>
                        </wps:cNvSpPr>
                        <wps:spPr bwMode="auto">
                          <a:xfrm>
                            <a:off x="1481809" y="343218"/>
                            <a:ext cx="1604056" cy="330991"/>
                          </a:xfrm>
                          <a:custGeom>
                            <a:avLst/>
                            <a:gdLst>
                              <a:gd name="T0" fmla="*/ 2526 w 2526"/>
                              <a:gd name="T1" fmla="*/ 0 h 521"/>
                              <a:gd name="T2" fmla="*/ 0 w 2526"/>
                              <a:gd name="T3" fmla="*/ 521 h 521"/>
                            </a:gdLst>
                            <a:ahLst/>
                            <a:cxnLst>
                              <a:cxn ang="0">
                                <a:pos x="T0" y="T1"/>
                              </a:cxn>
                              <a:cxn ang="0">
                                <a:pos x="T2" y="T3"/>
                              </a:cxn>
                            </a:cxnLst>
                            <a:rect l="0" t="0" r="r" b="b"/>
                            <a:pathLst>
                              <a:path w="2526" h="521">
                                <a:moveTo>
                                  <a:pt x="2526" y="0"/>
                                </a:moveTo>
                                <a:lnTo>
                                  <a:pt x="0" y="52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03"/>
                        <wps:cNvCnPr>
                          <a:cxnSpLocks noChangeShapeType="1"/>
                        </wps:cNvCnPr>
                        <wps:spPr bwMode="auto">
                          <a:xfrm>
                            <a:off x="3085865" y="343218"/>
                            <a:ext cx="1714951" cy="342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4"/>
                        <wps:cNvCnPr>
                          <a:cxnSpLocks noChangeShapeType="1"/>
                        </wps:cNvCnPr>
                        <wps:spPr bwMode="auto">
                          <a:xfrm flipH="1">
                            <a:off x="1257398" y="1371997"/>
                            <a:ext cx="456680" cy="340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5"/>
                        <wps:cNvCnPr>
                          <a:cxnSpLocks noChangeShapeType="1"/>
                        </wps:cNvCnPr>
                        <wps:spPr bwMode="auto">
                          <a:xfrm>
                            <a:off x="1714078" y="1371997"/>
                            <a:ext cx="687203" cy="340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6"/>
                        <wps:cNvCnPr>
                          <a:cxnSpLocks noChangeShapeType="1"/>
                        </wps:cNvCnPr>
                        <wps:spPr bwMode="auto">
                          <a:xfrm flipH="1">
                            <a:off x="4114486" y="1371997"/>
                            <a:ext cx="570195" cy="340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07"/>
                        <wps:cNvCnPr>
                          <a:cxnSpLocks noChangeShapeType="1"/>
                        </wps:cNvCnPr>
                        <wps:spPr bwMode="auto">
                          <a:xfrm>
                            <a:off x="4686428" y="1371997"/>
                            <a:ext cx="457553" cy="3414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671028" id="Полотно 93" o:spid="_x0000_s1104" editas="canvas" style="width:480.6pt;height:297pt;mso-position-horizontal-relative:char;mso-position-vertical-relative:line" coordsize="61036,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">
                <v:shape id="_x0000_s1105" type="#_x0000_t75" style="position:absolute;width:61036;height:37719;visibility:visible;mso-wrap-style:square">
                  <v:fill o:detectmouseclick="t"/>
                  <v:path o:connecttype="none"/>
                </v:shape>
                <v:shape id="Text Box 95" o:spid="_x0000_s1106" type="#_x0000_t202" style="position:absolute;left:22860;width:20563;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032E068" w14:textId="77777777" w:rsidR="003D3FD5" w:rsidRPr="003D3FD5" w:rsidRDefault="003D3FD5" w:rsidP="003D3FD5">
                        <w:pPr>
                          <w:jc w:val="center"/>
                          <w:rPr>
                            <w:rFonts w:ascii="Times New Roman" w:hAnsi="Times New Roman"/>
                            <w:sz w:val="32"/>
                            <w:szCs w:val="32"/>
                          </w:rPr>
                        </w:pPr>
                        <w:r w:rsidRPr="003D3FD5">
                          <w:rPr>
                            <w:rFonts w:ascii="Times New Roman" w:hAnsi="Times New Roman"/>
                            <w:sz w:val="32"/>
                            <w:szCs w:val="32"/>
                          </w:rPr>
                          <w:t>М І С І Я</w:t>
                        </w:r>
                      </w:p>
                      <w:p w14:paraId="1AD7CE80" w14:textId="77777777" w:rsidR="003D3FD5" w:rsidRPr="00DC3EE4" w:rsidRDefault="003D3FD5" w:rsidP="003D3FD5">
                        <w:pPr>
                          <w:rPr>
                            <w:sz w:val="32"/>
                            <w:szCs w:val="32"/>
                          </w:rPr>
                        </w:pPr>
                      </w:p>
                    </w:txbxContent>
                  </v:textbox>
                </v:shape>
                <v:shape id="Text Box 96" o:spid="_x0000_s1107" type="#_x0000_t202" style="position:absolute;left:6854;top:6855;width:19411;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A0FBF5A" w14:textId="77777777" w:rsidR="003D3FD5" w:rsidRPr="003D3FD5" w:rsidRDefault="003D3FD5" w:rsidP="003D3FD5">
                        <w:pPr>
                          <w:spacing w:line="240" w:lineRule="auto"/>
                          <w:jc w:val="center"/>
                          <w:rPr>
                            <w:rFonts w:ascii="Times New Roman" w:hAnsi="Times New Roman"/>
                            <w:sz w:val="20"/>
                            <w:szCs w:val="20"/>
                          </w:rPr>
                        </w:pPr>
                        <w:r w:rsidRPr="003D3FD5">
                          <w:rPr>
                            <w:rFonts w:ascii="Times New Roman" w:hAnsi="Times New Roman"/>
                            <w:sz w:val="20"/>
                            <w:szCs w:val="20"/>
                            <w:lang w:val="uk-UA"/>
                          </w:rPr>
                          <w:t>Впровадження інформаційної бази потенційних та існуючих клієнтів</w:t>
                        </w:r>
                      </w:p>
                    </w:txbxContent>
                  </v:textbox>
                </v:shape>
                <v:shape id="Text Box 97" o:spid="_x0000_s1108" type="#_x0000_t202" style="position:absolute;left:35434;top:6855;width:19428;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70129F9" w14:textId="77777777" w:rsidR="003D3FD5" w:rsidRPr="003D3FD5" w:rsidRDefault="003D3FD5" w:rsidP="003D3FD5">
                        <w:pPr>
                          <w:jc w:val="center"/>
                          <w:rPr>
                            <w:rFonts w:ascii="Times New Roman" w:hAnsi="Times New Roman"/>
                            <w:sz w:val="20"/>
                            <w:szCs w:val="20"/>
                          </w:rPr>
                        </w:pPr>
                        <w:r w:rsidRPr="003D3FD5">
                          <w:rPr>
                            <w:rFonts w:ascii="Times New Roman" w:hAnsi="Times New Roman"/>
                            <w:sz w:val="20"/>
                            <w:szCs w:val="20"/>
                            <w:lang w:val="uk-UA"/>
                          </w:rPr>
                          <w:t>Проведення рекламних заходів, участь у ярмарках та виставках</w:t>
                        </w:r>
                      </w:p>
                    </w:txbxContent>
                  </v:textbox>
                </v:shape>
                <v:shape id="Text Box 98" o:spid="_x0000_s1109" type="#_x0000_t202" style="position:absolute;left:7998;top:17143;width:7990;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">
                  <v:textbox style="layout-flow:vertical;mso-layout-flow-alt:bottom-to-top">
                    <w:txbxContent>
                      <w:p w14:paraId="7EFB3C74" w14:textId="77777777" w:rsidR="003D3FD5" w:rsidRPr="003D3FD5" w:rsidRDefault="003D3FD5" w:rsidP="003D3FD5">
                        <w:pPr>
                          <w:spacing w:line="240" w:lineRule="auto"/>
                          <w:jc w:val="center"/>
                          <w:rPr>
                            <w:rFonts w:ascii="Times New Roman" w:hAnsi="Times New Roman"/>
                          </w:rPr>
                        </w:pPr>
                        <w:r w:rsidRPr="003D3FD5">
                          <w:rPr>
                            <w:rFonts w:ascii="Times New Roman" w:hAnsi="Times New Roman"/>
                            <w:lang w:val="uk-UA"/>
                          </w:rPr>
                          <w:t>Організація конференцій,участь у виставках та ярмарках</w:t>
                        </w:r>
                      </w:p>
                      <w:p w14:paraId="074B24C2" w14:textId="77777777" w:rsidR="003D3FD5" w:rsidRPr="00765005" w:rsidRDefault="003D3FD5" w:rsidP="003D3FD5">
                        <w:pPr>
                          <w:rPr>
                            <w:sz w:val="23"/>
                            <w:szCs w:val="23"/>
                          </w:rPr>
                        </w:pPr>
                      </w:p>
                    </w:txbxContent>
                  </v:textbox>
                </v:shape>
                <v:shape id="Text Box 99" o:spid="_x0000_s1110" type="#_x0000_t202" style="position:absolute;left:20572;top:17143;width:9142;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">
                  <v:textbox style="layout-flow:vertical;mso-layout-flow-alt:bottom-to-top">
                    <w:txbxContent>
                      <w:p w14:paraId="3988D5D6" w14:textId="77777777" w:rsidR="003D3FD5" w:rsidRPr="003D3FD5" w:rsidRDefault="003D3FD5" w:rsidP="003D3FD5">
                        <w:pPr>
                          <w:jc w:val="center"/>
                          <w:rPr>
                            <w:rFonts w:ascii="Times New Roman" w:hAnsi="Times New Roman"/>
                            <w:sz w:val="20"/>
                            <w:szCs w:val="20"/>
                            <w:lang w:val="uk-UA"/>
                          </w:rPr>
                        </w:pPr>
                        <w:r w:rsidRPr="003D3FD5">
                          <w:rPr>
                            <w:rFonts w:ascii="Times New Roman" w:hAnsi="Times New Roman"/>
                            <w:sz w:val="20"/>
                            <w:szCs w:val="20"/>
                            <w:lang w:val="uk-UA"/>
                          </w:rPr>
                          <w:t>Використання засобів масової інформації</w:t>
                        </w:r>
                      </w:p>
                      <w:p w14:paraId="51803341" w14:textId="77777777" w:rsidR="003D3FD5" w:rsidRPr="007F5543" w:rsidRDefault="003D3FD5" w:rsidP="003D3FD5">
                        <w:pPr>
                          <w:jc w:val="center"/>
                          <w:rPr>
                            <w:sz w:val="28"/>
                            <w:szCs w:val="28"/>
                          </w:rPr>
                        </w:pPr>
                      </w:p>
                      <w:p w14:paraId="3E3B2D83" w14:textId="77777777" w:rsidR="003D3FD5" w:rsidRPr="007F5543" w:rsidRDefault="003D3FD5" w:rsidP="003D3FD5">
                        <w:pPr>
                          <w:jc w:val="center"/>
                          <w:rPr>
                            <w:sz w:val="28"/>
                            <w:szCs w:val="28"/>
                          </w:rPr>
                        </w:pPr>
                      </w:p>
                      <w:p w14:paraId="7F4DDFD0" w14:textId="77777777" w:rsidR="003D3FD5" w:rsidRPr="007F5543" w:rsidRDefault="003D3FD5" w:rsidP="003D3FD5">
                        <w:pPr>
                          <w:jc w:val="center"/>
                          <w:rPr>
                            <w:sz w:val="28"/>
                            <w:szCs w:val="28"/>
                          </w:rPr>
                        </w:pPr>
                      </w:p>
                      <w:p w14:paraId="69903DF9" w14:textId="77777777" w:rsidR="003D3FD5" w:rsidRPr="007F5543" w:rsidRDefault="003D3FD5" w:rsidP="003D3FD5">
                        <w:pPr>
                          <w:jc w:val="center"/>
                          <w:rPr>
                            <w:sz w:val="28"/>
                            <w:szCs w:val="28"/>
                          </w:rPr>
                        </w:pPr>
                      </w:p>
                    </w:txbxContent>
                  </v:textbox>
                </v:shape>
                <v:shape id="Text Box 100" o:spid="_x0000_s1111" type="#_x0000_t202" style="position:absolute;left:34290;top:17143;width:9133;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">
                  <v:textbox style="layout-flow:vertical;mso-layout-flow-alt:bottom-to-top">
                    <w:txbxContent>
                      <w:p w14:paraId="54A7B04F" w14:textId="77777777" w:rsidR="003D3FD5" w:rsidRPr="003D3FD5" w:rsidRDefault="003D3FD5" w:rsidP="003D3FD5">
                        <w:pPr>
                          <w:jc w:val="center"/>
                          <w:rPr>
                            <w:rFonts w:ascii="Times New Roman" w:hAnsi="Times New Roman"/>
                            <w:sz w:val="20"/>
                            <w:szCs w:val="20"/>
                          </w:rPr>
                        </w:pPr>
                        <w:r w:rsidRPr="003D3FD5">
                          <w:rPr>
                            <w:rFonts w:ascii="Times New Roman" w:hAnsi="Times New Roman"/>
                            <w:sz w:val="20"/>
                            <w:szCs w:val="20"/>
                            <w:lang w:val="uk-UA"/>
                          </w:rPr>
                          <w:t>Розробка програмного забезпечення обліку потенційних та існуючих клієнтів</w:t>
                        </w:r>
                      </w:p>
                      <w:p w14:paraId="4023B25F" w14:textId="77777777" w:rsidR="003D3FD5" w:rsidRPr="00765005" w:rsidRDefault="003D3FD5" w:rsidP="003D3FD5">
                        <w:pPr>
                          <w:jc w:val="center"/>
                          <w:rPr>
                            <w:sz w:val="23"/>
                            <w:szCs w:val="23"/>
                          </w:rPr>
                        </w:pPr>
                      </w:p>
                      <w:p w14:paraId="347EC107" w14:textId="77777777" w:rsidR="003D3FD5" w:rsidRPr="00765005" w:rsidRDefault="003D3FD5" w:rsidP="003D3FD5">
                        <w:pPr>
                          <w:jc w:val="center"/>
                          <w:rPr>
                            <w:sz w:val="23"/>
                            <w:szCs w:val="23"/>
                          </w:rPr>
                        </w:pPr>
                      </w:p>
                      <w:p w14:paraId="7DBFED33" w14:textId="77777777" w:rsidR="003D3FD5" w:rsidRPr="00765005" w:rsidRDefault="003D3FD5" w:rsidP="003D3FD5">
                        <w:pPr>
                          <w:jc w:val="center"/>
                          <w:rPr>
                            <w:sz w:val="23"/>
                            <w:szCs w:val="23"/>
                          </w:rPr>
                        </w:pPr>
                      </w:p>
                    </w:txbxContent>
                  </v:textbox>
                </v:shape>
                <v:shape id="Text Box 101" o:spid="_x0000_s1112" type="#_x0000_t202" style="position:absolute;left:48008;top:17143;width:7998;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">
                  <v:textbox style="layout-flow:vertical;mso-layout-flow-alt:bottom-to-top">
                    <w:txbxContent>
                      <w:p w14:paraId="42CA1F55" w14:textId="77777777" w:rsidR="003D3FD5" w:rsidRPr="003D3FD5" w:rsidRDefault="003D3FD5" w:rsidP="003D3FD5">
                        <w:pPr>
                          <w:jc w:val="center"/>
                          <w:rPr>
                            <w:rFonts w:ascii="Times New Roman" w:hAnsi="Times New Roman"/>
                            <w:sz w:val="20"/>
                            <w:szCs w:val="20"/>
                          </w:rPr>
                        </w:pPr>
                        <w:r w:rsidRPr="003D3FD5">
                          <w:rPr>
                            <w:rFonts w:ascii="Times New Roman" w:hAnsi="Times New Roman"/>
                            <w:sz w:val="20"/>
                            <w:szCs w:val="20"/>
                            <w:lang w:val="uk-UA"/>
                          </w:rPr>
                          <w:t>Забезпечення функціонування програмного забезпечення</w:t>
                        </w:r>
                      </w:p>
                      <w:p w14:paraId="5F20E03C" w14:textId="77777777" w:rsidR="003D3FD5" w:rsidRPr="00765005" w:rsidRDefault="003D3FD5" w:rsidP="003D3FD5">
                        <w:pPr>
                          <w:jc w:val="center"/>
                          <w:rPr>
                            <w:sz w:val="23"/>
                            <w:szCs w:val="23"/>
                          </w:rPr>
                        </w:pPr>
                      </w:p>
                      <w:p w14:paraId="0B474E45" w14:textId="77777777" w:rsidR="003D3FD5" w:rsidRPr="00765005" w:rsidRDefault="003D3FD5" w:rsidP="003D3FD5">
                        <w:pPr>
                          <w:jc w:val="center"/>
                          <w:rPr>
                            <w:sz w:val="23"/>
                            <w:szCs w:val="23"/>
                          </w:rPr>
                        </w:pPr>
                      </w:p>
                      <w:p w14:paraId="499252D4" w14:textId="77777777" w:rsidR="003D3FD5" w:rsidRPr="00765005" w:rsidRDefault="003D3FD5" w:rsidP="003D3FD5">
                        <w:pPr>
                          <w:jc w:val="center"/>
                          <w:rPr>
                            <w:sz w:val="23"/>
                            <w:szCs w:val="23"/>
                          </w:rPr>
                        </w:pPr>
                      </w:p>
                    </w:txbxContent>
                  </v:textbox>
                </v:shape>
                <v:shape id="Freeform 102" o:spid="_x0000_s1113" style="position:absolute;left:14818;top:3432;width:16040;height:3310;visibility:visible;mso-wrap-style:square;v-text-anchor:top" coordsize="25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" path="m2526,l,521e" filled="f">
                  <v:stroke endarrow="block"/>
                  <v:path arrowok="t" o:connecttype="custom" o:connectlocs="1604056,0;0,330991" o:connectangles="0,0"/>
                </v:shape>
                <v:line id="Line 103" o:spid="_x0000_s1114" style="position:absolute;visibility:visible;mso-wrap-style:square" from="30858,3432" to="48008,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04" o:spid="_x0000_s1115" style="position:absolute;flip:x;visibility:visible;mso-wrap-style:square" from="12573,13719" to="17140,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05" o:spid="_x0000_s1116" style="position:absolute;visibility:visible;mso-wrap-style:square" from="17140,13719" to="24012,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06" o:spid="_x0000_s1117" style="position:absolute;flip:x;visibility:visible;mso-wrap-style:square" from="41144,13719" to="46846,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07" o:spid="_x0000_s1118" style="position:absolute;visibility:visible;mso-wrap-style:square" from="46864,13719" to="51439,1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w10:anchorlock/>
              </v:group>
            </w:pict>
          </mc:Fallback>
        </mc:AlternateContent>
      </w:r>
    </w:p>
    <w:p w14:paraId="7AAB4D77" w14:textId="77777777" w:rsidR="003D3FD5" w:rsidRDefault="003D3FD5" w:rsidP="003D3FD5">
      <w:pPr>
        <w:spacing w:line="336" w:lineRule="auto"/>
        <w:ind w:firstLine="720"/>
        <w:jc w:val="both"/>
        <w:rPr>
          <w:rFonts w:ascii="Times New Roman" w:hAnsi="Times New Roman"/>
          <w:sz w:val="28"/>
          <w:szCs w:val="28"/>
          <w:lang w:val="uk-UA"/>
        </w:rPr>
      </w:pPr>
      <w:r w:rsidRPr="003D3FD5">
        <w:rPr>
          <w:rFonts w:ascii="Times New Roman" w:hAnsi="Times New Roman"/>
          <w:sz w:val="28"/>
          <w:szCs w:val="28"/>
          <w:lang w:val="uk-UA"/>
        </w:rPr>
        <w:t xml:space="preserve">Рис. 3.1. </w:t>
      </w:r>
      <w:r>
        <w:rPr>
          <w:rFonts w:ascii="Times New Roman" w:hAnsi="Times New Roman"/>
          <w:sz w:val="28"/>
          <w:szCs w:val="28"/>
          <w:lang w:val="uk-UA"/>
        </w:rPr>
        <w:t>«</w:t>
      </w:r>
      <w:r w:rsidRPr="003D3FD5">
        <w:rPr>
          <w:rFonts w:ascii="Times New Roman" w:hAnsi="Times New Roman"/>
          <w:sz w:val="28"/>
          <w:szCs w:val="28"/>
          <w:lang w:val="uk-UA"/>
        </w:rPr>
        <w:t>Дерево цілей</w:t>
      </w:r>
      <w:r>
        <w:rPr>
          <w:rFonts w:ascii="Times New Roman" w:hAnsi="Times New Roman"/>
          <w:sz w:val="28"/>
          <w:szCs w:val="28"/>
          <w:lang w:val="uk-UA"/>
        </w:rPr>
        <w:t>»</w:t>
      </w:r>
      <w:r w:rsidRPr="003D3FD5">
        <w:rPr>
          <w:rFonts w:ascii="Times New Roman" w:hAnsi="Times New Roman"/>
          <w:sz w:val="28"/>
          <w:szCs w:val="28"/>
          <w:lang w:val="uk-UA"/>
        </w:rPr>
        <w:t xml:space="preserve"> </w:t>
      </w:r>
      <w:r>
        <w:rPr>
          <w:rFonts w:ascii="Times New Roman" w:hAnsi="Times New Roman"/>
          <w:sz w:val="28"/>
          <w:szCs w:val="28"/>
          <w:lang w:val="uk-UA"/>
        </w:rPr>
        <w:t>ПП</w:t>
      </w:r>
      <w:r w:rsidRPr="003D3FD5">
        <w:rPr>
          <w:rFonts w:ascii="Times New Roman" w:hAnsi="Times New Roman"/>
          <w:sz w:val="28"/>
          <w:szCs w:val="28"/>
          <w:lang w:val="uk-UA"/>
        </w:rPr>
        <w:t xml:space="preserve"> «</w:t>
      </w:r>
      <w:r>
        <w:rPr>
          <w:rFonts w:ascii="Times New Roman" w:hAnsi="Times New Roman"/>
          <w:sz w:val="28"/>
          <w:szCs w:val="28"/>
          <w:lang w:val="uk-UA"/>
        </w:rPr>
        <w:t>Укрпалетсистем</w:t>
      </w:r>
      <w:r w:rsidRPr="003D3FD5">
        <w:rPr>
          <w:rFonts w:ascii="Times New Roman" w:hAnsi="Times New Roman"/>
          <w:sz w:val="28"/>
          <w:szCs w:val="28"/>
          <w:lang w:val="uk-UA"/>
        </w:rPr>
        <w:t>»</w:t>
      </w:r>
    </w:p>
    <w:p w14:paraId="18C7D7BA" w14:textId="77777777" w:rsidR="003D3FD5" w:rsidRPr="003D3FD5" w:rsidRDefault="003D3FD5" w:rsidP="003D3FD5">
      <w:pPr>
        <w:spacing w:line="336" w:lineRule="auto"/>
        <w:ind w:firstLine="720"/>
        <w:jc w:val="both"/>
        <w:rPr>
          <w:rFonts w:ascii="Times New Roman" w:hAnsi="Times New Roman"/>
          <w:sz w:val="28"/>
          <w:szCs w:val="28"/>
          <w:lang w:val="uk-UA"/>
        </w:rPr>
      </w:pPr>
    </w:p>
    <w:p w14:paraId="45ABBA09" w14:textId="77777777" w:rsidR="003D3FD5" w:rsidRPr="003D3FD5" w:rsidRDefault="003D3FD5" w:rsidP="003D3FD5">
      <w:pPr>
        <w:spacing w:after="0" w:line="336" w:lineRule="auto"/>
        <w:ind w:firstLine="720"/>
        <w:jc w:val="both"/>
        <w:rPr>
          <w:rFonts w:ascii="Times New Roman" w:hAnsi="Times New Roman"/>
          <w:sz w:val="28"/>
          <w:szCs w:val="28"/>
          <w:lang w:val="uk-UA"/>
        </w:rPr>
      </w:pPr>
      <w:r w:rsidRPr="003D3FD5">
        <w:rPr>
          <w:rFonts w:ascii="Times New Roman" w:hAnsi="Times New Roman"/>
          <w:sz w:val="28"/>
          <w:szCs w:val="28"/>
          <w:lang w:val="uk-UA"/>
        </w:rPr>
        <w:lastRenderedPageBreak/>
        <w:t>Наступне, що потрібно зробити – це перевірити цілі на позитивність, адже виявлення негативних наслідків досягнення цілі полягає у встановленні відношення несумісності між цілями (таблиця 3.</w:t>
      </w:r>
      <w:r>
        <w:rPr>
          <w:rFonts w:ascii="Times New Roman" w:hAnsi="Times New Roman"/>
          <w:sz w:val="28"/>
          <w:szCs w:val="28"/>
          <w:lang w:val="uk-UA"/>
        </w:rPr>
        <w:t>5</w:t>
      </w:r>
      <w:r w:rsidRPr="003D3FD5">
        <w:rPr>
          <w:rFonts w:ascii="Times New Roman" w:hAnsi="Times New Roman"/>
          <w:sz w:val="28"/>
          <w:szCs w:val="28"/>
          <w:lang w:val="uk-UA"/>
        </w:rPr>
        <w:t>).</w:t>
      </w:r>
    </w:p>
    <w:p w14:paraId="680CBF56" w14:textId="77777777" w:rsidR="003D3FD5" w:rsidRPr="003D3FD5" w:rsidRDefault="003D3FD5" w:rsidP="003D3FD5">
      <w:pPr>
        <w:spacing w:after="0" w:line="336" w:lineRule="auto"/>
        <w:ind w:firstLine="720"/>
        <w:jc w:val="right"/>
        <w:rPr>
          <w:rFonts w:ascii="Times New Roman" w:hAnsi="Times New Roman"/>
          <w:sz w:val="28"/>
          <w:szCs w:val="28"/>
          <w:lang w:val="uk-UA"/>
        </w:rPr>
      </w:pPr>
      <w:r w:rsidRPr="003D3FD5">
        <w:rPr>
          <w:rFonts w:ascii="Times New Roman" w:hAnsi="Times New Roman"/>
          <w:sz w:val="28"/>
          <w:szCs w:val="28"/>
          <w:lang w:val="uk-UA"/>
        </w:rPr>
        <w:t>Таблиця 3.</w:t>
      </w:r>
      <w:r>
        <w:rPr>
          <w:rFonts w:ascii="Times New Roman" w:hAnsi="Times New Roman"/>
          <w:sz w:val="28"/>
          <w:szCs w:val="28"/>
          <w:lang w:val="uk-UA"/>
        </w:rPr>
        <w:t>5</w:t>
      </w:r>
    </w:p>
    <w:p w14:paraId="4C153ECD" w14:textId="77777777" w:rsidR="003D3FD5" w:rsidRPr="003D3FD5" w:rsidRDefault="003D3FD5" w:rsidP="003D3FD5">
      <w:pPr>
        <w:spacing w:after="0" w:line="336" w:lineRule="auto"/>
        <w:ind w:firstLine="720"/>
        <w:jc w:val="center"/>
        <w:rPr>
          <w:rFonts w:ascii="Times New Roman" w:hAnsi="Times New Roman"/>
          <w:sz w:val="28"/>
          <w:szCs w:val="28"/>
          <w:lang w:val="uk-UA"/>
        </w:rPr>
      </w:pPr>
      <w:r w:rsidRPr="003D3FD5">
        <w:rPr>
          <w:rFonts w:ascii="Times New Roman" w:hAnsi="Times New Roman"/>
          <w:sz w:val="28"/>
          <w:szCs w:val="28"/>
          <w:lang w:val="uk-UA"/>
        </w:rPr>
        <w:t>Перевірка цілей на позитивність</w:t>
      </w:r>
    </w:p>
    <w:tbl>
      <w:tblPr>
        <w:tblW w:w="8292" w:type="dxa"/>
        <w:jc w:val="center"/>
        <w:tblLook w:val="0000" w:firstRow="0" w:lastRow="0" w:firstColumn="0" w:lastColumn="0" w:noHBand="0" w:noVBand="0"/>
      </w:tblPr>
      <w:tblGrid>
        <w:gridCol w:w="2073"/>
        <w:gridCol w:w="2073"/>
        <w:gridCol w:w="2073"/>
        <w:gridCol w:w="2073"/>
      </w:tblGrid>
      <w:tr w:rsidR="003D3FD5" w:rsidRPr="003D3FD5" w14:paraId="67873C16" w14:textId="77777777" w:rsidTr="00785D10">
        <w:trPr>
          <w:trHeight w:val="341"/>
          <w:jc w:val="center"/>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72246" w14:textId="77777777" w:rsidR="003D3FD5" w:rsidRPr="003D3FD5" w:rsidRDefault="003D3FD5" w:rsidP="003D3FD5">
            <w:pPr>
              <w:spacing w:after="0" w:line="240" w:lineRule="auto"/>
              <w:ind w:firstLine="720"/>
              <w:rPr>
                <w:rFonts w:ascii="Times New Roman" w:hAnsi="Times New Roman"/>
                <w:sz w:val="24"/>
                <w:szCs w:val="24"/>
                <w:lang w:val="uk-UA"/>
              </w:rPr>
            </w:pPr>
            <w:r w:rsidRPr="003D3FD5">
              <w:rPr>
                <w:rFonts w:ascii="Times New Roman" w:hAnsi="Times New Roman"/>
                <w:sz w:val="24"/>
                <w:szCs w:val="24"/>
                <w:lang w:val="uk-UA"/>
              </w:rPr>
              <w:t> </w:t>
            </w:r>
          </w:p>
        </w:tc>
        <w:tc>
          <w:tcPr>
            <w:tcW w:w="2073" w:type="dxa"/>
            <w:tcBorders>
              <w:top w:val="single" w:sz="4" w:space="0" w:color="auto"/>
              <w:left w:val="nil"/>
              <w:bottom w:val="single" w:sz="4" w:space="0" w:color="auto"/>
              <w:right w:val="single" w:sz="4" w:space="0" w:color="auto"/>
            </w:tcBorders>
            <w:shd w:val="clear" w:color="auto" w:fill="auto"/>
            <w:noWrap/>
            <w:vAlign w:val="bottom"/>
          </w:tcPr>
          <w:p w14:paraId="208AD589"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С1</w:t>
            </w:r>
          </w:p>
        </w:tc>
        <w:tc>
          <w:tcPr>
            <w:tcW w:w="2073" w:type="dxa"/>
            <w:tcBorders>
              <w:top w:val="single" w:sz="4" w:space="0" w:color="auto"/>
              <w:left w:val="nil"/>
              <w:bottom w:val="single" w:sz="4" w:space="0" w:color="auto"/>
              <w:right w:val="single" w:sz="4" w:space="0" w:color="auto"/>
            </w:tcBorders>
            <w:shd w:val="clear" w:color="auto" w:fill="auto"/>
            <w:noWrap/>
            <w:vAlign w:val="bottom"/>
          </w:tcPr>
          <w:p w14:paraId="092EB726"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С2</w:t>
            </w:r>
          </w:p>
        </w:tc>
        <w:tc>
          <w:tcPr>
            <w:tcW w:w="2073" w:type="dxa"/>
            <w:tcBorders>
              <w:top w:val="single" w:sz="4" w:space="0" w:color="auto"/>
              <w:left w:val="nil"/>
              <w:bottom w:val="single" w:sz="4" w:space="0" w:color="auto"/>
              <w:right w:val="single" w:sz="4" w:space="0" w:color="auto"/>
            </w:tcBorders>
            <w:shd w:val="clear" w:color="auto" w:fill="auto"/>
            <w:noWrap/>
            <w:vAlign w:val="bottom"/>
          </w:tcPr>
          <w:p w14:paraId="6034E021"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С3</w:t>
            </w:r>
          </w:p>
        </w:tc>
      </w:tr>
      <w:tr w:rsidR="003D3FD5" w:rsidRPr="003D3FD5" w14:paraId="7675EEF7" w14:textId="77777777" w:rsidTr="00785D10">
        <w:trPr>
          <w:trHeight w:val="341"/>
          <w:jc w:val="center"/>
        </w:trPr>
        <w:tc>
          <w:tcPr>
            <w:tcW w:w="2073" w:type="dxa"/>
            <w:tcBorders>
              <w:top w:val="nil"/>
              <w:left w:val="single" w:sz="4" w:space="0" w:color="auto"/>
              <w:bottom w:val="single" w:sz="4" w:space="0" w:color="auto"/>
              <w:right w:val="single" w:sz="4" w:space="0" w:color="auto"/>
            </w:tcBorders>
            <w:shd w:val="clear" w:color="auto" w:fill="auto"/>
            <w:noWrap/>
            <w:vAlign w:val="bottom"/>
          </w:tcPr>
          <w:p w14:paraId="4A18F9A0"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Ц11</w:t>
            </w:r>
          </w:p>
        </w:tc>
        <w:tc>
          <w:tcPr>
            <w:tcW w:w="2073" w:type="dxa"/>
            <w:tcBorders>
              <w:top w:val="nil"/>
              <w:left w:val="nil"/>
              <w:bottom w:val="single" w:sz="4" w:space="0" w:color="auto"/>
              <w:right w:val="single" w:sz="4" w:space="0" w:color="auto"/>
            </w:tcBorders>
            <w:shd w:val="clear" w:color="auto" w:fill="auto"/>
            <w:noWrap/>
            <w:vAlign w:val="bottom"/>
          </w:tcPr>
          <w:p w14:paraId="3B2D3C9A"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+1</w:t>
            </w:r>
          </w:p>
        </w:tc>
        <w:tc>
          <w:tcPr>
            <w:tcW w:w="2073" w:type="dxa"/>
            <w:tcBorders>
              <w:top w:val="nil"/>
              <w:left w:val="nil"/>
              <w:bottom w:val="single" w:sz="4" w:space="0" w:color="auto"/>
              <w:right w:val="single" w:sz="4" w:space="0" w:color="auto"/>
            </w:tcBorders>
            <w:shd w:val="clear" w:color="auto" w:fill="auto"/>
            <w:noWrap/>
            <w:vAlign w:val="bottom"/>
          </w:tcPr>
          <w:p w14:paraId="517AB2BE" w14:textId="77777777" w:rsidR="003D3FD5" w:rsidRPr="003D3FD5" w:rsidRDefault="003D3FD5" w:rsidP="003D3FD5">
            <w:pPr>
              <w:spacing w:after="0" w:line="240" w:lineRule="auto"/>
              <w:ind w:firstLine="720"/>
              <w:jc w:val="center"/>
              <w:rPr>
                <w:rFonts w:ascii="Times New Roman" w:hAnsi="Times New Roman"/>
                <w:sz w:val="24"/>
                <w:szCs w:val="24"/>
                <w:lang w:val="uk-UA"/>
              </w:rPr>
            </w:pPr>
          </w:p>
        </w:tc>
        <w:tc>
          <w:tcPr>
            <w:tcW w:w="2073" w:type="dxa"/>
            <w:tcBorders>
              <w:top w:val="nil"/>
              <w:left w:val="nil"/>
              <w:bottom w:val="single" w:sz="4" w:space="0" w:color="auto"/>
              <w:right w:val="single" w:sz="4" w:space="0" w:color="auto"/>
            </w:tcBorders>
            <w:shd w:val="clear" w:color="auto" w:fill="auto"/>
            <w:noWrap/>
            <w:vAlign w:val="bottom"/>
          </w:tcPr>
          <w:p w14:paraId="6B27F1D8" w14:textId="77777777" w:rsidR="003D3FD5" w:rsidRPr="003D3FD5" w:rsidRDefault="003D3FD5" w:rsidP="003D3FD5">
            <w:pPr>
              <w:spacing w:after="0" w:line="240" w:lineRule="auto"/>
              <w:ind w:firstLine="720"/>
              <w:jc w:val="center"/>
              <w:rPr>
                <w:rFonts w:ascii="Times New Roman" w:hAnsi="Times New Roman"/>
                <w:sz w:val="24"/>
                <w:szCs w:val="24"/>
                <w:lang w:val="uk-UA"/>
              </w:rPr>
            </w:pPr>
          </w:p>
        </w:tc>
      </w:tr>
      <w:tr w:rsidR="003D3FD5" w:rsidRPr="003D3FD5" w14:paraId="78021AB1" w14:textId="77777777" w:rsidTr="00785D10">
        <w:trPr>
          <w:trHeight w:val="341"/>
          <w:jc w:val="center"/>
        </w:trPr>
        <w:tc>
          <w:tcPr>
            <w:tcW w:w="2073" w:type="dxa"/>
            <w:tcBorders>
              <w:top w:val="nil"/>
              <w:left w:val="single" w:sz="4" w:space="0" w:color="auto"/>
              <w:bottom w:val="single" w:sz="4" w:space="0" w:color="auto"/>
              <w:right w:val="single" w:sz="4" w:space="0" w:color="auto"/>
            </w:tcBorders>
            <w:shd w:val="clear" w:color="auto" w:fill="auto"/>
            <w:noWrap/>
            <w:vAlign w:val="bottom"/>
          </w:tcPr>
          <w:p w14:paraId="255D718B"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Ц12</w:t>
            </w:r>
          </w:p>
        </w:tc>
        <w:tc>
          <w:tcPr>
            <w:tcW w:w="2073" w:type="dxa"/>
            <w:tcBorders>
              <w:top w:val="nil"/>
              <w:left w:val="nil"/>
              <w:bottom w:val="single" w:sz="4" w:space="0" w:color="auto"/>
              <w:right w:val="single" w:sz="4" w:space="0" w:color="auto"/>
            </w:tcBorders>
            <w:shd w:val="clear" w:color="auto" w:fill="auto"/>
            <w:noWrap/>
            <w:vAlign w:val="bottom"/>
          </w:tcPr>
          <w:p w14:paraId="0CD9A60F"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+1</w:t>
            </w:r>
          </w:p>
        </w:tc>
        <w:tc>
          <w:tcPr>
            <w:tcW w:w="2073" w:type="dxa"/>
            <w:tcBorders>
              <w:top w:val="nil"/>
              <w:left w:val="nil"/>
              <w:bottom w:val="single" w:sz="4" w:space="0" w:color="auto"/>
              <w:right w:val="single" w:sz="4" w:space="0" w:color="auto"/>
            </w:tcBorders>
            <w:shd w:val="clear" w:color="auto" w:fill="auto"/>
            <w:noWrap/>
            <w:vAlign w:val="bottom"/>
          </w:tcPr>
          <w:p w14:paraId="14C448A5" w14:textId="77777777" w:rsidR="003D3FD5" w:rsidRPr="003D3FD5" w:rsidRDefault="003D3FD5" w:rsidP="003D3FD5">
            <w:pPr>
              <w:spacing w:after="0" w:line="240" w:lineRule="auto"/>
              <w:ind w:firstLine="720"/>
              <w:jc w:val="center"/>
              <w:rPr>
                <w:rFonts w:ascii="Times New Roman" w:hAnsi="Times New Roman"/>
                <w:sz w:val="24"/>
                <w:szCs w:val="24"/>
                <w:lang w:val="uk-UA"/>
              </w:rPr>
            </w:pPr>
          </w:p>
        </w:tc>
        <w:tc>
          <w:tcPr>
            <w:tcW w:w="2073" w:type="dxa"/>
            <w:tcBorders>
              <w:top w:val="nil"/>
              <w:left w:val="nil"/>
              <w:bottom w:val="single" w:sz="4" w:space="0" w:color="auto"/>
              <w:right w:val="single" w:sz="4" w:space="0" w:color="auto"/>
            </w:tcBorders>
            <w:shd w:val="clear" w:color="auto" w:fill="auto"/>
            <w:noWrap/>
            <w:vAlign w:val="bottom"/>
          </w:tcPr>
          <w:p w14:paraId="4923A873" w14:textId="77777777" w:rsidR="003D3FD5" w:rsidRPr="003D3FD5" w:rsidRDefault="003D3FD5" w:rsidP="003D3FD5">
            <w:pPr>
              <w:spacing w:after="0" w:line="240" w:lineRule="auto"/>
              <w:ind w:firstLine="720"/>
              <w:jc w:val="center"/>
              <w:rPr>
                <w:rFonts w:ascii="Times New Roman" w:hAnsi="Times New Roman"/>
                <w:sz w:val="24"/>
                <w:szCs w:val="24"/>
                <w:lang w:val="uk-UA"/>
              </w:rPr>
            </w:pPr>
          </w:p>
        </w:tc>
      </w:tr>
      <w:tr w:rsidR="003D3FD5" w:rsidRPr="003D3FD5" w14:paraId="402D92A2" w14:textId="77777777" w:rsidTr="00785D10">
        <w:trPr>
          <w:trHeight w:val="341"/>
          <w:jc w:val="center"/>
        </w:trPr>
        <w:tc>
          <w:tcPr>
            <w:tcW w:w="2073" w:type="dxa"/>
            <w:tcBorders>
              <w:top w:val="nil"/>
              <w:left w:val="single" w:sz="4" w:space="0" w:color="auto"/>
              <w:bottom w:val="single" w:sz="4" w:space="0" w:color="auto"/>
              <w:right w:val="single" w:sz="4" w:space="0" w:color="auto"/>
            </w:tcBorders>
            <w:shd w:val="clear" w:color="auto" w:fill="auto"/>
            <w:noWrap/>
            <w:vAlign w:val="bottom"/>
          </w:tcPr>
          <w:p w14:paraId="03C6ED1E"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Ц21</w:t>
            </w:r>
          </w:p>
        </w:tc>
        <w:tc>
          <w:tcPr>
            <w:tcW w:w="2073" w:type="dxa"/>
            <w:tcBorders>
              <w:top w:val="nil"/>
              <w:left w:val="nil"/>
              <w:bottom w:val="single" w:sz="4" w:space="0" w:color="auto"/>
              <w:right w:val="single" w:sz="4" w:space="0" w:color="auto"/>
            </w:tcBorders>
            <w:shd w:val="clear" w:color="auto" w:fill="auto"/>
            <w:noWrap/>
            <w:vAlign w:val="bottom"/>
          </w:tcPr>
          <w:p w14:paraId="01835246" w14:textId="77777777" w:rsidR="003D3FD5" w:rsidRPr="003D3FD5" w:rsidRDefault="003D3FD5" w:rsidP="003D3FD5">
            <w:pPr>
              <w:spacing w:after="0" w:line="240" w:lineRule="auto"/>
              <w:ind w:firstLine="720"/>
              <w:jc w:val="center"/>
              <w:rPr>
                <w:rFonts w:ascii="Times New Roman" w:hAnsi="Times New Roman"/>
                <w:sz w:val="24"/>
                <w:szCs w:val="24"/>
                <w:lang w:val="uk-UA"/>
              </w:rPr>
            </w:pPr>
          </w:p>
        </w:tc>
        <w:tc>
          <w:tcPr>
            <w:tcW w:w="2073" w:type="dxa"/>
            <w:tcBorders>
              <w:top w:val="nil"/>
              <w:left w:val="nil"/>
              <w:bottom w:val="single" w:sz="4" w:space="0" w:color="auto"/>
              <w:right w:val="single" w:sz="4" w:space="0" w:color="auto"/>
            </w:tcBorders>
            <w:shd w:val="clear" w:color="auto" w:fill="auto"/>
            <w:noWrap/>
            <w:vAlign w:val="bottom"/>
          </w:tcPr>
          <w:p w14:paraId="25F7E7A7"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+1</w:t>
            </w:r>
          </w:p>
        </w:tc>
        <w:tc>
          <w:tcPr>
            <w:tcW w:w="2073" w:type="dxa"/>
            <w:tcBorders>
              <w:top w:val="nil"/>
              <w:left w:val="nil"/>
              <w:bottom w:val="single" w:sz="4" w:space="0" w:color="auto"/>
              <w:right w:val="single" w:sz="4" w:space="0" w:color="auto"/>
            </w:tcBorders>
            <w:shd w:val="clear" w:color="auto" w:fill="auto"/>
            <w:noWrap/>
            <w:vAlign w:val="bottom"/>
          </w:tcPr>
          <w:p w14:paraId="327EA931" w14:textId="77777777" w:rsidR="003D3FD5" w:rsidRPr="003D3FD5" w:rsidRDefault="003D3FD5" w:rsidP="003D3FD5">
            <w:pPr>
              <w:spacing w:after="0" w:line="240" w:lineRule="auto"/>
              <w:ind w:firstLine="720"/>
              <w:jc w:val="center"/>
              <w:rPr>
                <w:rFonts w:ascii="Times New Roman" w:hAnsi="Times New Roman"/>
                <w:sz w:val="24"/>
                <w:szCs w:val="24"/>
                <w:lang w:val="uk-UA"/>
              </w:rPr>
            </w:pPr>
          </w:p>
        </w:tc>
      </w:tr>
      <w:tr w:rsidR="003D3FD5" w:rsidRPr="003D3FD5" w14:paraId="69F2E74F" w14:textId="77777777" w:rsidTr="00785D10">
        <w:trPr>
          <w:trHeight w:val="341"/>
          <w:jc w:val="center"/>
        </w:trPr>
        <w:tc>
          <w:tcPr>
            <w:tcW w:w="2073" w:type="dxa"/>
            <w:tcBorders>
              <w:top w:val="nil"/>
              <w:left w:val="single" w:sz="4" w:space="0" w:color="auto"/>
              <w:bottom w:val="single" w:sz="4" w:space="0" w:color="auto"/>
              <w:right w:val="single" w:sz="4" w:space="0" w:color="auto"/>
            </w:tcBorders>
            <w:shd w:val="clear" w:color="auto" w:fill="auto"/>
            <w:noWrap/>
            <w:vAlign w:val="bottom"/>
          </w:tcPr>
          <w:p w14:paraId="2F5F1A2C"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Ц22</w:t>
            </w:r>
          </w:p>
        </w:tc>
        <w:tc>
          <w:tcPr>
            <w:tcW w:w="2073" w:type="dxa"/>
            <w:tcBorders>
              <w:top w:val="nil"/>
              <w:left w:val="nil"/>
              <w:bottom w:val="single" w:sz="4" w:space="0" w:color="auto"/>
              <w:right w:val="single" w:sz="4" w:space="0" w:color="auto"/>
            </w:tcBorders>
            <w:shd w:val="clear" w:color="auto" w:fill="auto"/>
            <w:noWrap/>
            <w:vAlign w:val="bottom"/>
          </w:tcPr>
          <w:p w14:paraId="6E7BC686" w14:textId="77777777" w:rsidR="003D3FD5" w:rsidRPr="003D3FD5" w:rsidRDefault="003D3FD5" w:rsidP="003D3FD5">
            <w:pPr>
              <w:spacing w:after="0" w:line="240" w:lineRule="auto"/>
              <w:ind w:firstLine="720"/>
              <w:jc w:val="center"/>
              <w:rPr>
                <w:rFonts w:ascii="Times New Roman" w:hAnsi="Times New Roman"/>
                <w:sz w:val="24"/>
                <w:szCs w:val="24"/>
                <w:lang w:val="uk-UA"/>
              </w:rPr>
            </w:pPr>
          </w:p>
        </w:tc>
        <w:tc>
          <w:tcPr>
            <w:tcW w:w="2073" w:type="dxa"/>
            <w:tcBorders>
              <w:top w:val="nil"/>
              <w:left w:val="nil"/>
              <w:bottom w:val="single" w:sz="4" w:space="0" w:color="auto"/>
              <w:right w:val="single" w:sz="4" w:space="0" w:color="auto"/>
            </w:tcBorders>
            <w:shd w:val="clear" w:color="auto" w:fill="auto"/>
            <w:noWrap/>
            <w:vAlign w:val="bottom"/>
          </w:tcPr>
          <w:p w14:paraId="1D7BF9E5"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+1</w:t>
            </w:r>
          </w:p>
        </w:tc>
        <w:tc>
          <w:tcPr>
            <w:tcW w:w="2073" w:type="dxa"/>
            <w:tcBorders>
              <w:top w:val="nil"/>
              <w:left w:val="nil"/>
              <w:bottom w:val="single" w:sz="4" w:space="0" w:color="auto"/>
              <w:right w:val="single" w:sz="4" w:space="0" w:color="auto"/>
            </w:tcBorders>
            <w:shd w:val="clear" w:color="auto" w:fill="auto"/>
            <w:noWrap/>
            <w:vAlign w:val="bottom"/>
          </w:tcPr>
          <w:p w14:paraId="382E795E" w14:textId="77777777" w:rsidR="003D3FD5" w:rsidRPr="003D3FD5" w:rsidRDefault="003D3FD5" w:rsidP="003D3FD5">
            <w:pPr>
              <w:spacing w:after="0" w:line="240" w:lineRule="auto"/>
              <w:ind w:firstLine="720"/>
              <w:jc w:val="center"/>
              <w:rPr>
                <w:rFonts w:ascii="Times New Roman" w:hAnsi="Times New Roman"/>
                <w:sz w:val="24"/>
                <w:szCs w:val="24"/>
                <w:lang w:val="uk-UA"/>
              </w:rPr>
            </w:pPr>
          </w:p>
        </w:tc>
      </w:tr>
      <w:tr w:rsidR="003D3FD5" w:rsidRPr="003D3FD5" w14:paraId="78BEB932" w14:textId="77777777" w:rsidTr="00785D10">
        <w:trPr>
          <w:trHeight w:val="341"/>
          <w:jc w:val="center"/>
        </w:trPr>
        <w:tc>
          <w:tcPr>
            <w:tcW w:w="2073" w:type="dxa"/>
            <w:tcBorders>
              <w:top w:val="nil"/>
              <w:left w:val="single" w:sz="4" w:space="0" w:color="auto"/>
              <w:bottom w:val="single" w:sz="4" w:space="0" w:color="auto"/>
              <w:right w:val="single" w:sz="4" w:space="0" w:color="auto"/>
            </w:tcBorders>
            <w:shd w:val="clear" w:color="auto" w:fill="auto"/>
            <w:noWrap/>
            <w:vAlign w:val="bottom"/>
          </w:tcPr>
          <w:p w14:paraId="26A0AB93"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Ц31</w:t>
            </w:r>
          </w:p>
        </w:tc>
        <w:tc>
          <w:tcPr>
            <w:tcW w:w="2073" w:type="dxa"/>
            <w:tcBorders>
              <w:top w:val="nil"/>
              <w:left w:val="nil"/>
              <w:bottom w:val="single" w:sz="4" w:space="0" w:color="auto"/>
              <w:right w:val="single" w:sz="4" w:space="0" w:color="auto"/>
            </w:tcBorders>
            <w:shd w:val="clear" w:color="auto" w:fill="auto"/>
            <w:noWrap/>
            <w:vAlign w:val="bottom"/>
          </w:tcPr>
          <w:p w14:paraId="7CE2F320" w14:textId="77777777" w:rsidR="003D3FD5" w:rsidRPr="003D3FD5" w:rsidRDefault="003D3FD5" w:rsidP="003D3FD5">
            <w:pPr>
              <w:spacing w:after="0" w:line="240" w:lineRule="auto"/>
              <w:ind w:firstLine="720"/>
              <w:jc w:val="center"/>
              <w:rPr>
                <w:rFonts w:ascii="Times New Roman" w:hAnsi="Times New Roman"/>
                <w:sz w:val="24"/>
                <w:szCs w:val="24"/>
                <w:lang w:val="uk-UA"/>
              </w:rPr>
            </w:pPr>
          </w:p>
        </w:tc>
        <w:tc>
          <w:tcPr>
            <w:tcW w:w="2073" w:type="dxa"/>
            <w:tcBorders>
              <w:top w:val="nil"/>
              <w:left w:val="nil"/>
              <w:bottom w:val="single" w:sz="4" w:space="0" w:color="auto"/>
              <w:right w:val="single" w:sz="4" w:space="0" w:color="auto"/>
            </w:tcBorders>
            <w:shd w:val="clear" w:color="auto" w:fill="auto"/>
            <w:noWrap/>
            <w:vAlign w:val="bottom"/>
          </w:tcPr>
          <w:p w14:paraId="299612D4"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+1</w:t>
            </w:r>
          </w:p>
        </w:tc>
        <w:tc>
          <w:tcPr>
            <w:tcW w:w="2073" w:type="dxa"/>
            <w:tcBorders>
              <w:top w:val="nil"/>
              <w:left w:val="nil"/>
              <w:bottom w:val="single" w:sz="4" w:space="0" w:color="auto"/>
              <w:right w:val="single" w:sz="4" w:space="0" w:color="auto"/>
            </w:tcBorders>
            <w:shd w:val="clear" w:color="auto" w:fill="auto"/>
            <w:noWrap/>
            <w:vAlign w:val="bottom"/>
          </w:tcPr>
          <w:p w14:paraId="7D5D20C2"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+1</w:t>
            </w:r>
          </w:p>
        </w:tc>
      </w:tr>
      <w:tr w:rsidR="003D3FD5" w:rsidRPr="003D3FD5" w14:paraId="7CB1E3E3" w14:textId="77777777" w:rsidTr="00785D10">
        <w:trPr>
          <w:trHeight w:val="341"/>
          <w:jc w:val="center"/>
        </w:trPr>
        <w:tc>
          <w:tcPr>
            <w:tcW w:w="2073" w:type="dxa"/>
            <w:tcBorders>
              <w:top w:val="nil"/>
              <w:left w:val="single" w:sz="4" w:space="0" w:color="auto"/>
              <w:bottom w:val="single" w:sz="4" w:space="0" w:color="auto"/>
              <w:right w:val="single" w:sz="4" w:space="0" w:color="auto"/>
            </w:tcBorders>
            <w:shd w:val="clear" w:color="auto" w:fill="auto"/>
            <w:noWrap/>
            <w:vAlign w:val="bottom"/>
          </w:tcPr>
          <w:p w14:paraId="47D3A3C8"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Ц32</w:t>
            </w:r>
          </w:p>
        </w:tc>
        <w:tc>
          <w:tcPr>
            <w:tcW w:w="2073" w:type="dxa"/>
            <w:tcBorders>
              <w:top w:val="nil"/>
              <w:left w:val="nil"/>
              <w:bottom w:val="single" w:sz="4" w:space="0" w:color="auto"/>
              <w:right w:val="single" w:sz="4" w:space="0" w:color="auto"/>
            </w:tcBorders>
            <w:shd w:val="clear" w:color="auto" w:fill="auto"/>
            <w:noWrap/>
            <w:vAlign w:val="bottom"/>
          </w:tcPr>
          <w:p w14:paraId="1D3F09CC" w14:textId="77777777" w:rsidR="003D3FD5" w:rsidRPr="003D3FD5" w:rsidRDefault="003D3FD5" w:rsidP="003D3FD5">
            <w:pPr>
              <w:spacing w:after="0" w:line="240" w:lineRule="auto"/>
              <w:ind w:firstLine="720"/>
              <w:jc w:val="center"/>
              <w:rPr>
                <w:rFonts w:ascii="Times New Roman" w:hAnsi="Times New Roman"/>
                <w:sz w:val="24"/>
                <w:szCs w:val="24"/>
                <w:lang w:val="uk-UA"/>
              </w:rPr>
            </w:pPr>
          </w:p>
        </w:tc>
        <w:tc>
          <w:tcPr>
            <w:tcW w:w="2073" w:type="dxa"/>
            <w:tcBorders>
              <w:top w:val="nil"/>
              <w:left w:val="nil"/>
              <w:bottom w:val="single" w:sz="4" w:space="0" w:color="auto"/>
              <w:right w:val="single" w:sz="4" w:space="0" w:color="auto"/>
            </w:tcBorders>
            <w:shd w:val="clear" w:color="auto" w:fill="auto"/>
            <w:noWrap/>
            <w:vAlign w:val="bottom"/>
          </w:tcPr>
          <w:p w14:paraId="16679E4B"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+1</w:t>
            </w:r>
          </w:p>
        </w:tc>
        <w:tc>
          <w:tcPr>
            <w:tcW w:w="2073" w:type="dxa"/>
            <w:tcBorders>
              <w:top w:val="nil"/>
              <w:left w:val="nil"/>
              <w:bottom w:val="single" w:sz="4" w:space="0" w:color="auto"/>
              <w:right w:val="single" w:sz="4" w:space="0" w:color="auto"/>
            </w:tcBorders>
            <w:shd w:val="clear" w:color="auto" w:fill="auto"/>
            <w:noWrap/>
            <w:vAlign w:val="bottom"/>
          </w:tcPr>
          <w:p w14:paraId="20306C27" w14:textId="77777777" w:rsidR="003D3FD5" w:rsidRPr="003D3FD5" w:rsidRDefault="003D3FD5" w:rsidP="003D3FD5">
            <w:pPr>
              <w:spacing w:after="0" w:line="240" w:lineRule="auto"/>
              <w:ind w:firstLine="720"/>
              <w:jc w:val="center"/>
              <w:rPr>
                <w:rFonts w:ascii="Times New Roman" w:hAnsi="Times New Roman"/>
                <w:sz w:val="24"/>
                <w:szCs w:val="24"/>
                <w:lang w:val="uk-UA"/>
              </w:rPr>
            </w:pPr>
            <w:r w:rsidRPr="003D3FD5">
              <w:rPr>
                <w:rFonts w:ascii="Times New Roman" w:hAnsi="Times New Roman"/>
                <w:sz w:val="24"/>
                <w:szCs w:val="24"/>
                <w:lang w:val="uk-UA"/>
              </w:rPr>
              <w:t>+1</w:t>
            </w:r>
          </w:p>
        </w:tc>
      </w:tr>
    </w:tbl>
    <w:p w14:paraId="4F8085DB" w14:textId="77777777" w:rsidR="003D3FD5" w:rsidRPr="003D3FD5" w:rsidRDefault="003D3FD5" w:rsidP="003D3FD5">
      <w:pPr>
        <w:spacing w:line="336" w:lineRule="auto"/>
        <w:ind w:firstLine="720"/>
        <w:jc w:val="center"/>
        <w:rPr>
          <w:rFonts w:ascii="Times New Roman" w:hAnsi="Times New Roman"/>
          <w:sz w:val="28"/>
          <w:szCs w:val="28"/>
          <w:lang w:val="uk-UA"/>
        </w:rPr>
      </w:pPr>
    </w:p>
    <w:p w14:paraId="109C0F48" w14:textId="77777777" w:rsidR="003D3FD5" w:rsidRPr="003D3FD5" w:rsidRDefault="003D3FD5" w:rsidP="00963131">
      <w:pPr>
        <w:spacing w:after="0" w:line="336" w:lineRule="auto"/>
        <w:ind w:firstLine="720"/>
        <w:jc w:val="both"/>
        <w:rPr>
          <w:rFonts w:ascii="Times New Roman" w:hAnsi="Times New Roman"/>
          <w:sz w:val="28"/>
          <w:szCs w:val="28"/>
          <w:lang w:val="uk-UA"/>
        </w:rPr>
      </w:pPr>
      <w:r w:rsidRPr="003D3FD5">
        <w:rPr>
          <w:rFonts w:ascii="Times New Roman" w:hAnsi="Times New Roman"/>
          <w:sz w:val="28"/>
          <w:szCs w:val="28"/>
          <w:lang w:val="uk-UA"/>
        </w:rPr>
        <w:t>З даної таблиці можна побачити, що всі цілі та відповідні забезпечуюч</w:t>
      </w:r>
      <w:r w:rsidR="00963131">
        <w:rPr>
          <w:rFonts w:ascii="Times New Roman" w:hAnsi="Times New Roman"/>
          <w:sz w:val="28"/>
          <w:szCs w:val="28"/>
          <w:lang w:val="uk-UA"/>
        </w:rPr>
        <w:t>і</w:t>
      </w:r>
      <w:r w:rsidRPr="003D3FD5">
        <w:rPr>
          <w:rFonts w:ascii="Times New Roman" w:hAnsi="Times New Roman"/>
          <w:sz w:val="28"/>
          <w:szCs w:val="28"/>
          <w:lang w:val="uk-UA"/>
        </w:rPr>
        <w:t xml:space="preserve"> умови позбавлені конфліктів. Таким чином, </w:t>
      </w:r>
      <w:r w:rsidR="00963131">
        <w:rPr>
          <w:rFonts w:ascii="Times New Roman" w:hAnsi="Times New Roman"/>
          <w:sz w:val="28"/>
          <w:szCs w:val="28"/>
          <w:lang w:val="uk-UA"/>
        </w:rPr>
        <w:t>«</w:t>
      </w:r>
      <w:r w:rsidRPr="003D3FD5">
        <w:rPr>
          <w:rFonts w:ascii="Times New Roman" w:hAnsi="Times New Roman"/>
          <w:sz w:val="28"/>
          <w:szCs w:val="28"/>
          <w:lang w:val="uk-UA"/>
        </w:rPr>
        <w:t>дерево цілей</w:t>
      </w:r>
      <w:r w:rsidR="00963131">
        <w:rPr>
          <w:rFonts w:ascii="Times New Roman" w:hAnsi="Times New Roman"/>
          <w:sz w:val="28"/>
          <w:szCs w:val="28"/>
          <w:lang w:val="uk-UA"/>
        </w:rPr>
        <w:t>»</w:t>
      </w:r>
      <w:r w:rsidRPr="003D3FD5">
        <w:rPr>
          <w:rFonts w:ascii="Times New Roman" w:hAnsi="Times New Roman"/>
          <w:sz w:val="28"/>
          <w:szCs w:val="28"/>
          <w:lang w:val="uk-UA"/>
        </w:rPr>
        <w:t xml:space="preserve"> позбавлено конфліктів і може бути базою для встановлення та формулювання місії </w:t>
      </w:r>
      <w:r w:rsidR="00963131">
        <w:rPr>
          <w:rFonts w:ascii="Times New Roman" w:hAnsi="Times New Roman"/>
          <w:sz w:val="28"/>
          <w:szCs w:val="28"/>
          <w:lang w:val="uk-UA"/>
        </w:rPr>
        <w:t>ПП</w:t>
      </w:r>
      <w:r w:rsidRPr="003D3FD5">
        <w:rPr>
          <w:rFonts w:ascii="Times New Roman" w:hAnsi="Times New Roman"/>
          <w:sz w:val="28"/>
          <w:szCs w:val="28"/>
          <w:lang w:val="uk-UA"/>
        </w:rPr>
        <w:t xml:space="preserve"> «</w:t>
      </w:r>
      <w:r w:rsidR="00963131">
        <w:rPr>
          <w:rFonts w:ascii="Times New Roman" w:hAnsi="Times New Roman"/>
          <w:sz w:val="28"/>
          <w:szCs w:val="28"/>
          <w:lang w:val="uk-UA"/>
        </w:rPr>
        <w:t>Укрпалетсистем</w:t>
      </w:r>
      <w:r w:rsidRPr="003D3FD5">
        <w:rPr>
          <w:rFonts w:ascii="Times New Roman" w:hAnsi="Times New Roman"/>
          <w:sz w:val="28"/>
          <w:szCs w:val="28"/>
          <w:lang w:val="uk-UA"/>
        </w:rPr>
        <w:t>».</w:t>
      </w:r>
    </w:p>
    <w:p w14:paraId="4E030623" w14:textId="77777777" w:rsidR="003D3FD5" w:rsidRDefault="003D3FD5" w:rsidP="00963131">
      <w:pPr>
        <w:spacing w:after="0" w:line="336" w:lineRule="auto"/>
        <w:ind w:firstLine="720"/>
        <w:jc w:val="both"/>
        <w:rPr>
          <w:rFonts w:ascii="Times New Roman" w:hAnsi="Times New Roman"/>
          <w:sz w:val="28"/>
          <w:szCs w:val="28"/>
          <w:lang w:val="uk-UA"/>
        </w:rPr>
      </w:pPr>
      <w:r w:rsidRPr="003D3FD5">
        <w:rPr>
          <w:rFonts w:ascii="Times New Roman" w:hAnsi="Times New Roman"/>
          <w:sz w:val="28"/>
          <w:szCs w:val="28"/>
          <w:lang w:val="uk-UA"/>
        </w:rPr>
        <w:t xml:space="preserve">Отже, з </w:t>
      </w:r>
      <w:r w:rsidR="00963131">
        <w:rPr>
          <w:rFonts w:ascii="Times New Roman" w:hAnsi="Times New Roman"/>
          <w:sz w:val="28"/>
          <w:szCs w:val="28"/>
          <w:lang w:val="uk-UA"/>
        </w:rPr>
        <w:t>«</w:t>
      </w:r>
      <w:r w:rsidRPr="003D3FD5">
        <w:rPr>
          <w:rFonts w:ascii="Times New Roman" w:hAnsi="Times New Roman"/>
          <w:sz w:val="28"/>
          <w:szCs w:val="28"/>
          <w:lang w:val="uk-UA"/>
        </w:rPr>
        <w:t>дерева цілей</w:t>
      </w:r>
      <w:r w:rsidR="00963131">
        <w:rPr>
          <w:rFonts w:ascii="Times New Roman" w:hAnsi="Times New Roman"/>
          <w:sz w:val="28"/>
          <w:szCs w:val="28"/>
          <w:lang w:val="uk-UA"/>
        </w:rPr>
        <w:t>»</w:t>
      </w:r>
      <w:r w:rsidRPr="003D3FD5">
        <w:rPr>
          <w:rFonts w:ascii="Times New Roman" w:hAnsi="Times New Roman"/>
          <w:sz w:val="28"/>
          <w:szCs w:val="28"/>
          <w:lang w:val="uk-UA"/>
        </w:rPr>
        <w:t xml:space="preserve"> випливає, що місією </w:t>
      </w:r>
      <w:r w:rsidR="00963131">
        <w:rPr>
          <w:rFonts w:ascii="Times New Roman" w:hAnsi="Times New Roman"/>
          <w:sz w:val="28"/>
          <w:szCs w:val="28"/>
          <w:lang w:val="uk-UA"/>
        </w:rPr>
        <w:t>ПП</w:t>
      </w:r>
      <w:r w:rsidR="00963131" w:rsidRPr="003D3FD5">
        <w:rPr>
          <w:rFonts w:ascii="Times New Roman" w:hAnsi="Times New Roman"/>
          <w:sz w:val="28"/>
          <w:szCs w:val="28"/>
          <w:lang w:val="uk-UA"/>
        </w:rPr>
        <w:t xml:space="preserve"> «</w:t>
      </w:r>
      <w:r w:rsidR="00963131">
        <w:rPr>
          <w:rFonts w:ascii="Times New Roman" w:hAnsi="Times New Roman"/>
          <w:sz w:val="28"/>
          <w:szCs w:val="28"/>
          <w:lang w:val="uk-UA"/>
        </w:rPr>
        <w:t>Укрпалетсистем</w:t>
      </w:r>
      <w:r w:rsidR="00963131" w:rsidRPr="003D3FD5">
        <w:rPr>
          <w:rFonts w:ascii="Times New Roman" w:hAnsi="Times New Roman"/>
          <w:sz w:val="28"/>
          <w:szCs w:val="28"/>
          <w:lang w:val="uk-UA"/>
        </w:rPr>
        <w:t>»</w:t>
      </w:r>
      <w:r w:rsidRPr="003D3FD5">
        <w:rPr>
          <w:rFonts w:ascii="Times New Roman" w:hAnsi="Times New Roman"/>
          <w:sz w:val="28"/>
          <w:szCs w:val="28"/>
          <w:lang w:val="uk-UA"/>
        </w:rPr>
        <w:t xml:space="preserve"> є забезпечення потреб</w:t>
      </w:r>
      <w:r w:rsidR="00963131">
        <w:rPr>
          <w:rFonts w:ascii="Times New Roman" w:hAnsi="Times New Roman"/>
          <w:sz w:val="28"/>
          <w:szCs w:val="28"/>
          <w:lang w:val="uk-UA"/>
        </w:rPr>
        <w:t xml:space="preserve"> </w:t>
      </w:r>
      <w:r w:rsidRPr="003D3FD5">
        <w:rPr>
          <w:rFonts w:ascii="Times New Roman" w:hAnsi="Times New Roman"/>
          <w:sz w:val="28"/>
          <w:szCs w:val="28"/>
          <w:lang w:val="uk-UA"/>
        </w:rPr>
        <w:t>споживачів високоякісн</w:t>
      </w:r>
      <w:r w:rsidR="00963131">
        <w:rPr>
          <w:rFonts w:ascii="Times New Roman" w:hAnsi="Times New Roman"/>
          <w:sz w:val="28"/>
          <w:szCs w:val="28"/>
          <w:lang w:val="uk-UA"/>
        </w:rPr>
        <w:t>им</w:t>
      </w:r>
      <w:r w:rsidRPr="003D3FD5">
        <w:rPr>
          <w:rFonts w:ascii="Times New Roman" w:hAnsi="Times New Roman"/>
          <w:sz w:val="28"/>
          <w:szCs w:val="28"/>
          <w:lang w:val="uk-UA"/>
        </w:rPr>
        <w:t xml:space="preserve"> </w:t>
      </w:r>
      <w:r w:rsidR="00963131">
        <w:rPr>
          <w:rFonts w:ascii="Times New Roman" w:hAnsi="Times New Roman"/>
          <w:sz w:val="28"/>
          <w:szCs w:val="28"/>
          <w:lang w:val="uk-UA"/>
        </w:rPr>
        <w:t>біопаливом</w:t>
      </w:r>
      <w:r w:rsidRPr="003D3FD5">
        <w:rPr>
          <w:rFonts w:ascii="Times New Roman" w:hAnsi="Times New Roman"/>
          <w:sz w:val="28"/>
          <w:szCs w:val="28"/>
          <w:lang w:val="uk-UA"/>
        </w:rPr>
        <w:t xml:space="preserve"> через насичення роздрібної мережі.</w:t>
      </w:r>
    </w:p>
    <w:p w14:paraId="650F4368" w14:textId="77777777" w:rsidR="000D6135" w:rsidRPr="00CF50C3" w:rsidRDefault="00BB7A69" w:rsidP="00BB7A6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Тепер визначимось із видом інноваційної стратегії, яку доцільно використати у майбутньому на досліджуваному підприємстві. </w:t>
      </w:r>
      <w:r w:rsidR="000D6135" w:rsidRPr="00CF50C3">
        <w:rPr>
          <w:rFonts w:ascii="Times New Roman" w:hAnsi="Times New Roman"/>
          <w:sz w:val="28"/>
          <w:szCs w:val="28"/>
          <w:lang w:val="uk-UA"/>
        </w:rPr>
        <w:t xml:space="preserve">В цілому, розрізняють такі найпоширеніші види інноваційних стратегій підприємства: </w:t>
      </w:r>
    </w:p>
    <w:p w14:paraId="1599CCB1" w14:textId="77777777" w:rsidR="000D6135" w:rsidRPr="00CF50C3" w:rsidRDefault="000D6135" w:rsidP="00BB7A69">
      <w:pPr>
        <w:numPr>
          <w:ilvl w:val="0"/>
          <w:numId w:val="18"/>
        </w:numPr>
        <w:spacing w:after="0" w:line="360" w:lineRule="auto"/>
        <w:jc w:val="both"/>
        <w:rPr>
          <w:rFonts w:ascii="Times New Roman" w:hAnsi="Times New Roman"/>
          <w:sz w:val="28"/>
          <w:szCs w:val="28"/>
          <w:lang w:val="uk-UA"/>
        </w:rPr>
      </w:pPr>
      <w:r w:rsidRPr="00CF50C3">
        <w:rPr>
          <w:rFonts w:ascii="Times New Roman" w:hAnsi="Times New Roman"/>
          <w:sz w:val="28"/>
          <w:szCs w:val="28"/>
          <w:lang w:val="uk-UA"/>
        </w:rPr>
        <w:t>традиційна – винятково підвищення якості продукції чи послуг;</w:t>
      </w:r>
    </w:p>
    <w:p w14:paraId="484E68F5" w14:textId="77777777" w:rsidR="000D6135" w:rsidRPr="00CF50C3" w:rsidRDefault="000D6135" w:rsidP="00BB7A69">
      <w:pPr>
        <w:numPr>
          <w:ilvl w:val="0"/>
          <w:numId w:val="18"/>
        </w:numPr>
        <w:spacing w:after="0" w:line="360" w:lineRule="auto"/>
        <w:jc w:val="both"/>
        <w:rPr>
          <w:rFonts w:ascii="Times New Roman" w:hAnsi="Times New Roman"/>
          <w:sz w:val="28"/>
          <w:szCs w:val="28"/>
          <w:lang w:val="uk-UA"/>
        </w:rPr>
      </w:pPr>
      <w:r w:rsidRPr="00CF50C3">
        <w:rPr>
          <w:rFonts w:ascii="Times New Roman" w:hAnsi="Times New Roman"/>
          <w:sz w:val="28"/>
          <w:szCs w:val="28"/>
          <w:lang w:val="uk-UA"/>
        </w:rPr>
        <w:t>імітаційна – залучення інноваційних технологій за рахунок купівлі ліцензій;</w:t>
      </w:r>
    </w:p>
    <w:p w14:paraId="031D63DD" w14:textId="77777777" w:rsidR="000D6135" w:rsidRPr="00CF50C3" w:rsidRDefault="000D6135" w:rsidP="00BB7A69">
      <w:pPr>
        <w:numPr>
          <w:ilvl w:val="0"/>
          <w:numId w:val="18"/>
        </w:numPr>
        <w:spacing w:after="0" w:line="360" w:lineRule="auto"/>
        <w:jc w:val="both"/>
        <w:rPr>
          <w:rFonts w:ascii="Times New Roman" w:hAnsi="Times New Roman"/>
          <w:sz w:val="28"/>
          <w:szCs w:val="28"/>
          <w:lang w:val="uk-UA"/>
        </w:rPr>
      </w:pPr>
      <w:r w:rsidRPr="00CF50C3">
        <w:rPr>
          <w:rFonts w:ascii="Times New Roman" w:hAnsi="Times New Roman"/>
          <w:sz w:val="28"/>
          <w:szCs w:val="28"/>
          <w:lang w:val="uk-UA"/>
        </w:rPr>
        <w:t>залежна – дрібні підприємства є підрядниками у крупніших щодо виробництва  нового продукту, послуги або виробничого методу;</w:t>
      </w:r>
    </w:p>
    <w:p w14:paraId="198CB522" w14:textId="77777777" w:rsidR="000D6135" w:rsidRPr="00CF50C3" w:rsidRDefault="000D6135" w:rsidP="00CF50C3">
      <w:pPr>
        <w:numPr>
          <w:ilvl w:val="0"/>
          <w:numId w:val="18"/>
        </w:numPr>
        <w:spacing w:after="0" w:line="360" w:lineRule="auto"/>
        <w:jc w:val="both"/>
        <w:rPr>
          <w:rFonts w:ascii="Times New Roman" w:hAnsi="Times New Roman"/>
          <w:sz w:val="28"/>
          <w:szCs w:val="28"/>
          <w:lang w:val="uk-UA"/>
        </w:rPr>
      </w:pPr>
      <w:r w:rsidRPr="00CF50C3">
        <w:rPr>
          <w:rFonts w:ascii="Times New Roman" w:hAnsi="Times New Roman"/>
          <w:sz w:val="28"/>
          <w:szCs w:val="28"/>
          <w:lang w:val="uk-UA"/>
        </w:rPr>
        <w:t>опортуністська – пошук підприємством такого виду продукції чи послуги, який не потребує особливих витрат на дослідження і впровадження, але дає змогу упродовж певного періоду одноосібно працювати на ринку;</w:t>
      </w:r>
    </w:p>
    <w:p w14:paraId="460D9466" w14:textId="77777777" w:rsidR="000D6135" w:rsidRPr="00CF50C3" w:rsidRDefault="000D6135" w:rsidP="00CF50C3">
      <w:pPr>
        <w:numPr>
          <w:ilvl w:val="0"/>
          <w:numId w:val="18"/>
        </w:numPr>
        <w:spacing w:after="0" w:line="360" w:lineRule="auto"/>
        <w:jc w:val="both"/>
        <w:rPr>
          <w:rFonts w:ascii="Times New Roman" w:hAnsi="Times New Roman"/>
          <w:sz w:val="28"/>
          <w:szCs w:val="28"/>
          <w:lang w:val="uk-UA"/>
        </w:rPr>
      </w:pPr>
      <w:r w:rsidRPr="00CF50C3">
        <w:rPr>
          <w:rFonts w:ascii="Times New Roman" w:hAnsi="Times New Roman"/>
          <w:sz w:val="28"/>
          <w:szCs w:val="28"/>
          <w:lang w:val="uk-UA"/>
        </w:rPr>
        <w:t xml:space="preserve">оборонна – підвищення технічного рівня діяльності, впровадження досліджень і розробок не для лідируючого місця в певній галузі, а для </w:t>
      </w:r>
      <w:r w:rsidRPr="00CF50C3">
        <w:rPr>
          <w:rFonts w:ascii="Times New Roman" w:hAnsi="Times New Roman"/>
          <w:sz w:val="28"/>
          <w:szCs w:val="28"/>
          <w:lang w:val="uk-UA"/>
        </w:rPr>
        <w:lastRenderedPageBreak/>
        <w:t>утримання стабільної позиції серед інших підприємств у техніко-технологічному розвитку;</w:t>
      </w:r>
    </w:p>
    <w:p w14:paraId="1202DCA2" w14:textId="77777777" w:rsidR="000D6135" w:rsidRPr="00CF50C3" w:rsidRDefault="000D6135" w:rsidP="00CF50C3">
      <w:pPr>
        <w:numPr>
          <w:ilvl w:val="0"/>
          <w:numId w:val="18"/>
        </w:numPr>
        <w:spacing w:after="0" w:line="360" w:lineRule="auto"/>
        <w:jc w:val="both"/>
        <w:rPr>
          <w:rFonts w:ascii="Times New Roman" w:hAnsi="Times New Roman"/>
          <w:sz w:val="28"/>
          <w:szCs w:val="28"/>
          <w:lang w:val="uk-UA"/>
        </w:rPr>
      </w:pPr>
      <w:r w:rsidRPr="00CF50C3">
        <w:rPr>
          <w:rFonts w:ascii="Times New Roman" w:hAnsi="Times New Roman"/>
          <w:sz w:val="28"/>
          <w:szCs w:val="28"/>
          <w:lang w:val="uk-UA"/>
        </w:rPr>
        <w:t>наступальна – тріумф на ринку вимагає наявності висококваліфікованого персоналу, проведення масштабної внутрішньо організаційної роботи.</w:t>
      </w:r>
    </w:p>
    <w:p w14:paraId="12D6E295" w14:textId="77777777" w:rsidR="000D6135" w:rsidRPr="00CF50C3" w:rsidRDefault="00BB7A69" w:rsidP="00BB7A6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Вважаємо, що підприємству</w:t>
      </w:r>
      <w:r w:rsidR="000D6135" w:rsidRPr="00CF50C3">
        <w:rPr>
          <w:rFonts w:ascii="Times New Roman" w:hAnsi="Times New Roman"/>
          <w:sz w:val="28"/>
          <w:szCs w:val="28"/>
          <w:lang w:val="uk-UA"/>
        </w:rPr>
        <w:t xml:space="preserve"> ПП «Укрпалетсистем» </w:t>
      </w:r>
      <w:r>
        <w:rPr>
          <w:rFonts w:ascii="Times New Roman" w:hAnsi="Times New Roman"/>
          <w:sz w:val="28"/>
          <w:szCs w:val="28"/>
          <w:lang w:val="uk-UA"/>
        </w:rPr>
        <w:t>доцільно визначити у пріоритет</w:t>
      </w:r>
      <w:r w:rsidR="000D6135" w:rsidRPr="00CF50C3">
        <w:rPr>
          <w:rFonts w:ascii="Times New Roman" w:hAnsi="Times New Roman"/>
          <w:sz w:val="28"/>
          <w:szCs w:val="28"/>
          <w:lang w:val="uk-UA"/>
        </w:rPr>
        <w:t xml:space="preserve"> оборонну інноваційну стратегію, зокрема, шляхом виробництва та реалізації біопалива за кордон. </w:t>
      </w:r>
      <w:r>
        <w:rPr>
          <w:rFonts w:ascii="Times New Roman" w:hAnsi="Times New Roman"/>
          <w:sz w:val="28"/>
          <w:szCs w:val="28"/>
          <w:lang w:val="uk-UA"/>
        </w:rPr>
        <w:t xml:space="preserve">Це дасть змогу </w:t>
      </w:r>
      <w:r w:rsidR="00997854">
        <w:rPr>
          <w:rFonts w:ascii="Times New Roman" w:hAnsi="Times New Roman"/>
          <w:sz w:val="28"/>
          <w:szCs w:val="28"/>
          <w:lang w:val="uk-UA"/>
        </w:rPr>
        <w:t xml:space="preserve">не лише утриматись на ринку, але й диверсифікувати свою господарську діяльність та збільшити прибутковість підприємства в цілому. </w:t>
      </w:r>
    </w:p>
    <w:p w14:paraId="58BF3CA7" w14:textId="77777777" w:rsidR="000D6135" w:rsidRPr="00CF50C3" w:rsidRDefault="000D6135" w:rsidP="00BB7A69">
      <w:pPr>
        <w:spacing w:after="0" w:line="360" w:lineRule="auto"/>
        <w:ind w:firstLine="709"/>
        <w:jc w:val="both"/>
        <w:rPr>
          <w:rFonts w:ascii="Times New Roman" w:hAnsi="Times New Roman"/>
          <w:sz w:val="28"/>
          <w:szCs w:val="28"/>
          <w:lang w:val="uk-UA"/>
        </w:rPr>
      </w:pPr>
      <w:r w:rsidRPr="00CF50C3">
        <w:rPr>
          <w:rFonts w:ascii="Times New Roman" w:hAnsi="Times New Roman"/>
          <w:sz w:val="28"/>
          <w:szCs w:val="28"/>
          <w:lang w:val="uk-UA"/>
        </w:rPr>
        <w:t>Отже, у сучасних умовах інноваційний стратегічний розвиток є невід’ємною складовою у плануванні діяльності підприємства, орієнтованого на успіх. Інноваційні стратегії надають ПП «Укрпалетсистем» багато переваг, у тому числі фактори зовнішнього та внутрішнього впливу, ресурсні перспективи, а також унікальні можливості здійснення діяльності за рахунок творчого підходу до створення нововведень. Від управління інноваційними стратегіями залежить ефективність результатів та позиціонування фірми на ринку.</w:t>
      </w:r>
    </w:p>
    <w:p w14:paraId="3B86BA4B" w14:textId="77777777" w:rsidR="000D6135" w:rsidRDefault="000D6135" w:rsidP="003D5978">
      <w:pPr>
        <w:spacing w:after="0" w:line="360" w:lineRule="auto"/>
        <w:ind w:firstLine="709"/>
        <w:jc w:val="center"/>
        <w:rPr>
          <w:rFonts w:ascii="Times New Roman" w:hAnsi="Times New Roman"/>
          <w:b/>
          <w:sz w:val="28"/>
          <w:szCs w:val="28"/>
          <w:lang w:val="uk-UA"/>
        </w:rPr>
      </w:pPr>
    </w:p>
    <w:p w14:paraId="3AA5B11A" w14:textId="75272F13" w:rsidR="00A00C1C" w:rsidRDefault="00CC4A45" w:rsidP="00A00C1C">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br w:type="page"/>
      </w:r>
    </w:p>
    <w:p w14:paraId="31DE0C02" w14:textId="6ADC6F21" w:rsidR="000D6135" w:rsidRDefault="000D6135" w:rsidP="00E94FD9">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ВИСНОВКИ</w:t>
      </w:r>
    </w:p>
    <w:p w14:paraId="2E7F6F16" w14:textId="77777777" w:rsidR="000D6135" w:rsidRDefault="000D6135" w:rsidP="00A23FCE">
      <w:pPr>
        <w:spacing w:after="0" w:line="360" w:lineRule="auto"/>
        <w:jc w:val="both"/>
        <w:rPr>
          <w:rFonts w:ascii="Times New Roman" w:hAnsi="Times New Roman"/>
          <w:sz w:val="28"/>
          <w:szCs w:val="28"/>
          <w:lang w:val="uk-UA"/>
        </w:rPr>
      </w:pPr>
    </w:p>
    <w:p w14:paraId="69D567F8" w14:textId="77777777" w:rsidR="00555D90" w:rsidRDefault="00555D90" w:rsidP="00555D90">
      <w:pPr>
        <w:spacing w:after="0" w:line="360" w:lineRule="auto"/>
        <w:ind w:firstLine="708"/>
        <w:jc w:val="both"/>
        <w:rPr>
          <w:rFonts w:ascii="Times New Roman" w:hAnsi="Times New Roman"/>
          <w:sz w:val="28"/>
          <w:szCs w:val="28"/>
          <w:lang w:val="uk-UA"/>
        </w:rPr>
      </w:pPr>
      <w:r w:rsidRPr="003E14FD">
        <w:rPr>
          <w:rFonts w:ascii="Times New Roman" w:hAnsi="Times New Roman"/>
          <w:sz w:val="28"/>
          <w:szCs w:val="28"/>
          <w:lang w:val="uk-UA"/>
        </w:rPr>
        <w:t>Стратегія конкуренції є основою к</w:t>
      </w:r>
      <w:r>
        <w:rPr>
          <w:rFonts w:ascii="Times New Roman" w:hAnsi="Times New Roman"/>
          <w:sz w:val="28"/>
          <w:szCs w:val="28"/>
          <w:lang w:val="uk-UA"/>
        </w:rPr>
        <w:t>онкурентної поведінки підприємс</w:t>
      </w:r>
      <w:r w:rsidRPr="003E14FD">
        <w:rPr>
          <w:rFonts w:ascii="Times New Roman" w:hAnsi="Times New Roman"/>
          <w:sz w:val="28"/>
          <w:szCs w:val="28"/>
          <w:lang w:val="uk-UA"/>
        </w:rPr>
        <w:t>тва на ринку і описує схему забезпеченн</w:t>
      </w:r>
      <w:r>
        <w:rPr>
          <w:rFonts w:ascii="Times New Roman" w:hAnsi="Times New Roman"/>
          <w:sz w:val="28"/>
          <w:szCs w:val="28"/>
          <w:lang w:val="uk-UA"/>
        </w:rPr>
        <w:t>я переваг над конкурентами. Кон</w:t>
      </w:r>
      <w:r w:rsidRPr="003E14FD">
        <w:rPr>
          <w:rFonts w:ascii="Times New Roman" w:hAnsi="Times New Roman"/>
          <w:sz w:val="28"/>
          <w:szCs w:val="28"/>
          <w:lang w:val="uk-UA"/>
        </w:rPr>
        <w:t>курентна стратегія концентрується на діях і підходах, які пов’язані з</w:t>
      </w:r>
      <w:r>
        <w:rPr>
          <w:rFonts w:ascii="Times New Roman" w:hAnsi="Times New Roman"/>
          <w:sz w:val="28"/>
          <w:szCs w:val="28"/>
          <w:lang w:val="uk-UA"/>
        </w:rPr>
        <w:t xml:space="preserve"> </w:t>
      </w:r>
      <w:r w:rsidRPr="003E14FD">
        <w:rPr>
          <w:rFonts w:ascii="Times New Roman" w:hAnsi="Times New Roman"/>
          <w:sz w:val="28"/>
          <w:szCs w:val="28"/>
          <w:lang w:val="uk-UA"/>
        </w:rPr>
        <w:t>управлінням, спрямованим на встановлення і зміцнення довгострокової</w:t>
      </w:r>
      <w:r>
        <w:rPr>
          <w:rFonts w:ascii="Times New Roman" w:hAnsi="Times New Roman"/>
          <w:sz w:val="28"/>
          <w:szCs w:val="28"/>
          <w:lang w:val="uk-UA"/>
        </w:rPr>
        <w:t xml:space="preserve"> </w:t>
      </w:r>
      <w:r w:rsidRPr="003E14FD">
        <w:rPr>
          <w:rFonts w:ascii="Times New Roman" w:hAnsi="Times New Roman"/>
          <w:sz w:val="28"/>
          <w:szCs w:val="28"/>
          <w:lang w:val="uk-UA"/>
        </w:rPr>
        <w:t>конкурентоспроможної позиції підприємства на ринку в одній специфічній</w:t>
      </w:r>
      <w:r>
        <w:rPr>
          <w:rFonts w:ascii="Times New Roman" w:hAnsi="Times New Roman"/>
          <w:sz w:val="28"/>
          <w:szCs w:val="28"/>
          <w:lang w:val="uk-UA"/>
        </w:rPr>
        <w:t xml:space="preserve"> </w:t>
      </w:r>
      <w:r w:rsidRPr="003E14FD">
        <w:rPr>
          <w:rFonts w:ascii="Times New Roman" w:hAnsi="Times New Roman"/>
          <w:sz w:val="28"/>
          <w:szCs w:val="28"/>
          <w:lang w:val="uk-UA"/>
        </w:rPr>
        <w:t>сфері підприємництва</w:t>
      </w:r>
      <w:r>
        <w:rPr>
          <w:rFonts w:ascii="Times New Roman" w:hAnsi="Times New Roman"/>
          <w:sz w:val="28"/>
          <w:szCs w:val="28"/>
          <w:lang w:val="uk-UA"/>
        </w:rPr>
        <w:t>.</w:t>
      </w:r>
    </w:p>
    <w:p w14:paraId="3B029226" w14:textId="77777777" w:rsidR="00555D90" w:rsidRDefault="00555D90" w:rsidP="00555D9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w:t>
      </w:r>
      <w:r w:rsidRPr="005F43E4">
        <w:rPr>
          <w:rFonts w:ascii="Times New Roman" w:hAnsi="Times New Roman"/>
          <w:sz w:val="28"/>
          <w:szCs w:val="28"/>
          <w:lang w:val="uk-UA"/>
        </w:rPr>
        <w:t>онкурентна</w:t>
      </w:r>
      <w:r>
        <w:rPr>
          <w:rFonts w:ascii="Times New Roman" w:hAnsi="Times New Roman"/>
          <w:sz w:val="28"/>
          <w:szCs w:val="28"/>
          <w:lang w:val="uk-UA"/>
        </w:rPr>
        <w:t xml:space="preserve"> </w:t>
      </w:r>
      <w:r w:rsidRPr="005F43E4">
        <w:rPr>
          <w:rFonts w:ascii="Times New Roman" w:hAnsi="Times New Roman"/>
          <w:sz w:val="28"/>
          <w:szCs w:val="28"/>
          <w:lang w:val="uk-UA"/>
        </w:rPr>
        <w:t>стратегія складається з бізнес-підходів та ініціатив, які вживає компанія, щоб залучити клієнтів і забезпечити вищу цінність через виконання своїх очікувань і зміцнення своєї позиції на ринку.</w:t>
      </w:r>
      <w:r>
        <w:rPr>
          <w:rFonts w:ascii="Times New Roman" w:hAnsi="Times New Roman"/>
          <w:sz w:val="28"/>
          <w:szCs w:val="28"/>
          <w:lang w:val="uk-UA"/>
        </w:rPr>
        <w:t xml:space="preserve"> </w:t>
      </w:r>
      <w:r w:rsidRPr="00753D7A">
        <w:rPr>
          <w:rFonts w:ascii="Times New Roman" w:hAnsi="Times New Roman"/>
          <w:sz w:val="28"/>
          <w:szCs w:val="28"/>
          <w:lang w:val="uk-UA"/>
        </w:rPr>
        <w:t>Конкурентна стратегія включає в себе ті підходи, які передбачають різні способи створення стійких конкурентних переваг</w:t>
      </w:r>
      <w:r>
        <w:rPr>
          <w:rFonts w:ascii="Times New Roman" w:hAnsi="Times New Roman"/>
          <w:sz w:val="28"/>
          <w:szCs w:val="28"/>
          <w:lang w:val="uk-UA"/>
        </w:rPr>
        <w:t>.</w:t>
      </w:r>
    </w:p>
    <w:p w14:paraId="6CAD9BB6" w14:textId="77777777" w:rsidR="00555D90" w:rsidRPr="00C5074E" w:rsidRDefault="00555D90" w:rsidP="00555D9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C5074E">
        <w:rPr>
          <w:rFonts w:ascii="Times New Roman" w:hAnsi="Times New Roman"/>
          <w:sz w:val="28"/>
          <w:szCs w:val="28"/>
          <w:lang w:val="uk-UA"/>
        </w:rPr>
        <w:t>сновною діяльністю ПП «Укрпалетсистем» є роздрібна та оптова торгівля нафтопродуктами як через мережу автозаправних комплексів, так і через нових контрагентів. АЗК пропонують комплекс послуг крім продажу палива (автомийка, підкачка коліс). Одним з основних напрямків діяльності є оптовий продаж дров до Європи (Голландія, Німеччина) та виробництво біопалива з вторинної сировини. Одним з важливих напрямків діяльності є реалізація нафтопродуктів і виробів з дерева в роздріб і оптом юридичним і фізичним особам за допомогою власного автомобільного транспорту.</w:t>
      </w:r>
    </w:p>
    <w:p w14:paraId="5B3B8223" w14:textId="77777777" w:rsidR="00555D90" w:rsidRDefault="00555D90" w:rsidP="00555D90">
      <w:pPr>
        <w:spacing w:after="0" w:line="360" w:lineRule="auto"/>
        <w:ind w:firstLine="720"/>
        <w:jc w:val="both"/>
        <w:rPr>
          <w:rFonts w:ascii="Times New Roman" w:hAnsi="Times New Roman"/>
          <w:sz w:val="28"/>
          <w:szCs w:val="28"/>
          <w:lang w:val="uk-UA"/>
        </w:rPr>
      </w:pPr>
      <w:r w:rsidRPr="00A9651C">
        <w:rPr>
          <w:rFonts w:ascii="Times New Roman" w:hAnsi="Times New Roman"/>
          <w:sz w:val="28"/>
          <w:szCs w:val="28"/>
          <w:lang w:val="uk-UA"/>
        </w:rPr>
        <w:t>При розробці та обґрунтуванні економічної стратегії виникає необхідність зміни пріоритетів, що в свою чергу обумовлює необхідність зміни технології обґрунтування показників, що прогнозуються. Ця проблема вирішується в рамках стратегічного планування.</w:t>
      </w:r>
      <w:r>
        <w:rPr>
          <w:rFonts w:ascii="Times New Roman" w:hAnsi="Times New Roman"/>
          <w:sz w:val="28"/>
          <w:szCs w:val="28"/>
          <w:lang w:val="uk-UA"/>
        </w:rPr>
        <w:t xml:space="preserve"> </w:t>
      </w:r>
      <w:r w:rsidRPr="00A9651C">
        <w:rPr>
          <w:rFonts w:ascii="Times New Roman" w:hAnsi="Times New Roman"/>
          <w:sz w:val="28"/>
          <w:szCs w:val="28"/>
          <w:lang w:val="uk-UA"/>
        </w:rPr>
        <w:t xml:space="preserve">На думку керівництва ПП «Укрпалетсистем», стратегічне планування є єдиним засобом прогнозування майбутніх проблем і можливостей.  Воно забезпечує вищому керівництву засіб створення плану на тривалий термін. Стратегічне планування дає також основу для ухвалення рішення. Знання того, чого організація хоче досягти, допомагає уточнити найбільше підхожі шляхи дій. Формальне планування сприяє зниженню ризику </w:t>
      </w:r>
      <w:r w:rsidRPr="00A9651C">
        <w:rPr>
          <w:rFonts w:ascii="Times New Roman" w:hAnsi="Times New Roman"/>
          <w:sz w:val="28"/>
          <w:szCs w:val="28"/>
          <w:lang w:val="uk-UA"/>
        </w:rPr>
        <w:lastRenderedPageBreak/>
        <w:t>при ухваленні рішення. Приймаючи обґрунтовані і систематизовані планові рішення, керівництво знижує ризик прийняття неправильного рішення через помилкову або недостовірну інформацію про можливості підприємства або про зовнішню ситуацію.</w:t>
      </w:r>
    </w:p>
    <w:p w14:paraId="14FC5DA5" w14:textId="77777777" w:rsidR="00555D90" w:rsidRDefault="00555D90" w:rsidP="00555D90">
      <w:pPr>
        <w:spacing w:after="0" w:line="360" w:lineRule="auto"/>
        <w:ind w:firstLine="720"/>
        <w:jc w:val="both"/>
        <w:rPr>
          <w:rFonts w:ascii="Times New Roman" w:hAnsi="Times New Roman"/>
          <w:sz w:val="28"/>
          <w:szCs w:val="28"/>
          <w:lang w:val="uk-UA"/>
        </w:rPr>
      </w:pPr>
      <w:r w:rsidRPr="00CF50C3">
        <w:rPr>
          <w:rFonts w:ascii="Times New Roman" w:hAnsi="Times New Roman"/>
          <w:sz w:val="28"/>
          <w:szCs w:val="28"/>
          <w:lang w:val="uk-UA"/>
        </w:rPr>
        <w:t xml:space="preserve">Керівництво підприємства </w:t>
      </w:r>
      <w:r>
        <w:rPr>
          <w:rFonts w:ascii="Times New Roman" w:hAnsi="Times New Roman"/>
          <w:sz w:val="28"/>
          <w:szCs w:val="28"/>
          <w:lang w:val="uk-UA"/>
        </w:rPr>
        <w:t xml:space="preserve">має </w:t>
      </w:r>
      <w:r w:rsidRPr="00CF50C3">
        <w:rPr>
          <w:rFonts w:ascii="Times New Roman" w:hAnsi="Times New Roman"/>
          <w:sz w:val="28"/>
          <w:szCs w:val="28"/>
          <w:lang w:val="uk-UA"/>
        </w:rPr>
        <w:t>розгляда</w:t>
      </w:r>
      <w:r>
        <w:rPr>
          <w:rFonts w:ascii="Times New Roman" w:hAnsi="Times New Roman"/>
          <w:sz w:val="28"/>
          <w:szCs w:val="28"/>
          <w:lang w:val="uk-UA"/>
        </w:rPr>
        <w:t>ти</w:t>
      </w:r>
      <w:r w:rsidRPr="00CF50C3">
        <w:rPr>
          <w:rFonts w:ascii="Times New Roman" w:hAnsi="Times New Roman"/>
          <w:sz w:val="28"/>
          <w:szCs w:val="28"/>
          <w:lang w:val="uk-UA"/>
        </w:rPr>
        <w:t xml:space="preserve"> інноваційну стратегію як інструмент переорієнтації і розвитку ПП «Укрпалетсистем», що визначає головний напрямок діяльності підприємства щодо формування та реалізації інноваційної стратегії на основі: визначення стратегічних цілей та задач з їх реалізації за допомогою сучасних ефективних засобів стратегічного менеджменту; досягнення запланованих стратегічних показників внаслідок свідомого вибору, планування та прогнозування інноваційної стратегії; адаптація підприємства до результатів постійних змін у ринковому середовищі; внесення відповідних коригувань в цілі та стратегію підприємства в цілому на основі нових умов і можливостей, що виникли внаслідок мінливості зовнішнього середовища.</w:t>
      </w:r>
    </w:p>
    <w:p w14:paraId="30A1501E" w14:textId="77777777" w:rsidR="00555D90" w:rsidRDefault="00555D90" w:rsidP="00555D90">
      <w:pPr>
        <w:spacing w:after="0" w:line="360" w:lineRule="auto"/>
        <w:ind w:firstLine="720"/>
        <w:jc w:val="both"/>
        <w:rPr>
          <w:rFonts w:ascii="Times New Roman" w:hAnsi="Times New Roman"/>
          <w:sz w:val="28"/>
          <w:szCs w:val="28"/>
          <w:lang w:val="uk-UA"/>
        </w:rPr>
      </w:pPr>
      <w:r>
        <w:rPr>
          <w:rFonts w:ascii="Times New Roman" w:hAnsi="Times New Roman"/>
          <w:kern w:val="28"/>
          <w:sz w:val="28"/>
          <w:szCs w:val="28"/>
          <w:lang w:val="uk-UA"/>
        </w:rPr>
        <w:t>П</w:t>
      </w:r>
      <w:r w:rsidRPr="00283B35">
        <w:rPr>
          <w:rFonts w:ascii="Times New Roman" w:hAnsi="Times New Roman"/>
          <w:kern w:val="28"/>
          <w:sz w:val="28"/>
          <w:szCs w:val="28"/>
          <w:lang w:val="uk-UA"/>
        </w:rPr>
        <w:t xml:space="preserve">ровівши </w:t>
      </w:r>
      <w:r w:rsidRPr="00283B35">
        <w:rPr>
          <w:rFonts w:ascii="Times New Roman" w:hAnsi="Times New Roman"/>
          <w:kern w:val="28"/>
          <w:sz w:val="28"/>
          <w:szCs w:val="28"/>
        </w:rPr>
        <w:t>SWOT</w:t>
      </w:r>
      <w:r w:rsidRPr="00283B35">
        <w:rPr>
          <w:rFonts w:ascii="Times New Roman" w:hAnsi="Times New Roman"/>
          <w:kern w:val="28"/>
          <w:sz w:val="28"/>
          <w:szCs w:val="28"/>
          <w:lang w:val="uk-UA"/>
        </w:rPr>
        <w:t xml:space="preserve"> - та </w:t>
      </w:r>
      <w:r w:rsidRPr="00283B35">
        <w:rPr>
          <w:rFonts w:ascii="Times New Roman" w:hAnsi="Times New Roman"/>
          <w:kern w:val="28"/>
          <w:sz w:val="28"/>
          <w:szCs w:val="28"/>
        </w:rPr>
        <w:t>PEST</w:t>
      </w:r>
      <w:r w:rsidRPr="00283B35">
        <w:rPr>
          <w:rFonts w:ascii="Times New Roman" w:hAnsi="Times New Roman"/>
          <w:kern w:val="28"/>
          <w:sz w:val="28"/>
          <w:szCs w:val="28"/>
          <w:lang w:val="uk-UA"/>
        </w:rPr>
        <w:t xml:space="preserve">-аналіз підприємства, можна зробити висновки, що ПП «Укрпалетсистем» має як сильні, так і слабкі сторони. </w:t>
      </w:r>
      <w:r w:rsidRPr="00283B35">
        <w:rPr>
          <w:rFonts w:ascii="Times New Roman" w:hAnsi="Times New Roman"/>
          <w:kern w:val="28"/>
          <w:sz w:val="28"/>
          <w:szCs w:val="28"/>
        </w:rPr>
        <w:t xml:space="preserve">Сильними сторонами підприємства є висококваліфікований та дисциплінований персонал, можливість розширення виробництва. Слабкими - недостатній рівень фінансування науково – дослідної роботи, неможливість повного оновлення обладнання, що в свою чергу зменшило б собівартість і підвищило якість продукції. Керівництву підприємства при розробці інноваційної стратегії доцільно прийняти до уваги визначені фактори впливу з метою більш впровадження ефективного планування. </w:t>
      </w:r>
    </w:p>
    <w:p w14:paraId="378B6C2F" w14:textId="77777777" w:rsidR="00555D90" w:rsidRPr="00CF50C3" w:rsidRDefault="00555D90" w:rsidP="00555D9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Вважаємо, що підприємству</w:t>
      </w:r>
      <w:r w:rsidRPr="00CF50C3">
        <w:rPr>
          <w:rFonts w:ascii="Times New Roman" w:hAnsi="Times New Roman"/>
          <w:sz w:val="28"/>
          <w:szCs w:val="28"/>
          <w:lang w:val="uk-UA"/>
        </w:rPr>
        <w:t xml:space="preserve"> ПП «Укрпалетсистем» </w:t>
      </w:r>
      <w:r>
        <w:rPr>
          <w:rFonts w:ascii="Times New Roman" w:hAnsi="Times New Roman"/>
          <w:sz w:val="28"/>
          <w:szCs w:val="28"/>
          <w:lang w:val="uk-UA"/>
        </w:rPr>
        <w:t>доцільно визначити у пріоритет</w:t>
      </w:r>
      <w:r w:rsidRPr="00CF50C3">
        <w:rPr>
          <w:rFonts w:ascii="Times New Roman" w:hAnsi="Times New Roman"/>
          <w:sz w:val="28"/>
          <w:szCs w:val="28"/>
          <w:lang w:val="uk-UA"/>
        </w:rPr>
        <w:t xml:space="preserve"> оборонну інноваційну стратегію, зокрема, шляхом виробництва та реалізації біопалива за кордон. </w:t>
      </w:r>
      <w:r>
        <w:rPr>
          <w:rFonts w:ascii="Times New Roman" w:hAnsi="Times New Roman"/>
          <w:sz w:val="28"/>
          <w:szCs w:val="28"/>
          <w:lang w:val="uk-UA"/>
        </w:rPr>
        <w:t xml:space="preserve">Це дасть змогу не лише утриматись на ринку, але й диверсифікувати свою господарську діяльність та збільшити прибутковість підприємства в цілому. </w:t>
      </w:r>
    </w:p>
    <w:p w14:paraId="7AC22661" w14:textId="77777777" w:rsidR="007F6AEB" w:rsidRDefault="007F6AEB" w:rsidP="007F6AEB">
      <w:pPr>
        <w:spacing w:after="0" w:line="360" w:lineRule="auto"/>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СПИСОК ВИКОРИСТАНИХ ДЖЕРЕЛ</w:t>
      </w:r>
    </w:p>
    <w:p w14:paraId="0547593E" w14:textId="77777777" w:rsidR="007F6AEB" w:rsidRDefault="007F6AEB" w:rsidP="007F6AEB">
      <w:pPr>
        <w:spacing w:after="0" w:line="360" w:lineRule="auto"/>
        <w:jc w:val="center"/>
        <w:rPr>
          <w:rFonts w:ascii="Times New Roman" w:hAnsi="Times New Roman"/>
          <w:b/>
          <w:sz w:val="28"/>
          <w:szCs w:val="28"/>
          <w:lang w:val="uk-UA"/>
        </w:rPr>
      </w:pPr>
    </w:p>
    <w:p w14:paraId="1D3758B2"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3A2CE8">
        <w:rPr>
          <w:rFonts w:ascii="Times New Roman" w:hAnsi="Times New Roman"/>
          <w:sz w:val="28"/>
          <w:szCs w:val="28"/>
          <w:lang w:val="uk-UA"/>
        </w:rPr>
        <w:t xml:space="preserve">Амеліна І.В. Концептуальні основи організаційного розвитку підприємств в сучасних умовах / І.В. Амеліна // Управління проєктами та розвиток виробництва: Зб.наук.пр. – Луганськ: вид-во СНУ ім. В.Даля, 2008 - No2(26). </w:t>
      </w:r>
      <w:r>
        <w:rPr>
          <w:rFonts w:ascii="Times New Roman" w:hAnsi="Times New Roman"/>
          <w:sz w:val="28"/>
          <w:szCs w:val="28"/>
          <w:lang w:val="uk-UA"/>
        </w:rPr>
        <w:t xml:space="preserve">- </w:t>
      </w:r>
      <w:r w:rsidRPr="003A2CE8">
        <w:rPr>
          <w:rFonts w:ascii="Times New Roman" w:hAnsi="Times New Roman"/>
          <w:sz w:val="28"/>
          <w:szCs w:val="28"/>
          <w:lang w:val="uk-UA"/>
        </w:rPr>
        <w:t>С. 65-71.</w:t>
      </w:r>
    </w:p>
    <w:p w14:paraId="6F526ED7"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Ареф</w:t>
      </w:r>
      <w:r w:rsidRPr="00343C62">
        <w:rPr>
          <w:rFonts w:ascii="Times New Roman" w:hAnsi="Times New Roman"/>
          <w:sz w:val="28"/>
          <w:szCs w:val="28"/>
          <w:lang w:val="uk-UA"/>
        </w:rPr>
        <w:t>’</w:t>
      </w:r>
      <w:r>
        <w:rPr>
          <w:rFonts w:ascii="Times New Roman" w:hAnsi="Times New Roman"/>
          <w:sz w:val="28"/>
          <w:szCs w:val="28"/>
          <w:lang w:val="uk-UA"/>
        </w:rPr>
        <w:t>єва О.В. Управління організаційною культурою та розвитком як основа стабільної діяльності підприємства / Ареф</w:t>
      </w:r>
      <w:r w:rsidRPr="00343C62">
        <w:rPr>
          <w:rFonts w:ascii="Times New Roman" w:hAnsi="Times New Roman"/>
          <w:sz w:val="28"/>
          <w:szCs w:val="28"/>
          <w:lang w:val="uk-UA"/>
        </w:rPr>
        <w:t>’</w:t>
      </w:r>
      <w:r>
        <w:rPr>
          <w:rFonts w:ascii="Times New Roman" w:hAnsi="Times New Roman"/>
          <w:sz w:val="28"/>
          <w:szCs w:val="28"/>
          <w:lang w:val="uk-UA"/>
        </w:rPr>
        <w:t>єва О.В., Ареф</w:t>
      </w:r>
      <w:r w:rsidRPr="00343C62">
        <w:rPr>
          <w:rFonts w:ascii="Times New Roman" w:hAnsi="Times New Roman"/>
          <w:sz w:val="28"/>
          <w:szCs w:val="28"/>
          <w:lang w:val="uk-UA"/>
        </w:rPr>
        <w:t>’</w:t>
      </w:r>
      <w:r>
        <w:rPr>
          <w:rFonts w:ascii="Times New Roman" w:hAnsi="Times New Roman"/>
          <w:sz w:val="28"/>
          <w:szCs w:val="28"/>
          <w:lang w:val="uk-UA"/>
        </w:rPr>
        <w:t xml:space="preserve">єв С.В. - </w:t>
      </w:r>
      <w:r w:rsidRPr="0016290E">
        <w:rPr>
          <w:rFonts w:ascii="Times New Roman" w:hAnsi="Times New Roman"/>
          <w:caps/>
          <w:sz w:val="28"/>
          <w:szCs w:val="28"/>
          <w:lang w:val="uk-UA"/>
        </w:rPr>
        <w:t>url</w:t>
      </w:r>
      <w:r>
        <w:rPr>
          <w:rFonts w:ascii="Times New Roman" w:hAnsi="Times New Roman"/>
          <w:sz w:val="28"/>
          <w:szCs w:val="28"/>
          <w:lang w:val="uk-UA"/>
        </w:rPr>
        <w:t xml:space="preserve">: </w:t>
      </w:r>
      <w:hyperlink r:id="rId7" w:history="1">
        <w:r w:rsidRPr="00781B3A">
          <w:rPr>
            <w:rStyle w:val="a3"/>
            <w:rFonts w:ascii="Times New Roman" w:hAnsi="Times New Roman"/>
            <w:sz w:val="28"/>
            <w:szCs w:val="28"/>
            <w:lang w:val="uk-UA"/>
          </w:rPr>
          <w:t>https://ev.nmu.org.ua/docs/2020/3/EV20203_109-117.pdf</w:t>
        </w:r>
      </w:hyperlink>
      <w:r>
        <w:rPr>
          <w:rFonts w:ascii="Times New Roman" w:hAnsi="Times New Roman"/>
          <w:sz w:val="28"/>
          <w:szCs w:val="28"/>
          <w:lang w:val="uk-UA"/>
        </w:rPr>
        <w:t>.</w:t>
      </w:r>
    </w:p>
    <w:p w14:paraId="48732790"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AD0828">
        <w:rPr>
          <w:rFonts w:ascii="Times New Roman" w:hAnsi="Times New Roman"/>
          <w:sz w:val="28"/>
          <w:szCs w:val="28"/>
          <w:lang w:val="uk-UA"/>
        </w:rPr>
        <w:t>Білявський В.М. Тайм-менеджмент як інструмент організаційного розвитку підприємства / Білявський В.М., Литвин Д.В. // Збірник тез ІІI Міжнароднаої науково-практичної конференції «Проблеми обліково-аналітичного забезпечення управління підприємницькою діяльністю» (м. Полтава, 21 квітня 2021 р.)</w:t>
      </w:r>
      <w:r>
        <w:rPr>
          <w:rFonts w:ascii="Times New Roman" w:hAnsi="Times New Roman"/>
          <w:sz w:val="28"/>
          <w:szCs w:val="28"/>
          <w:lang w:val="uk-UA"/>
        </w:rPr>
        <w:t>. – С. 747-750.</w:t>
      </w:r>
    </w:p>
    <w:p w14:paraId="04C1AA17"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Гаміє А.М. Стратегії вибору організаційного розвитку підприємства / Гаміє А.М. // Є</w:t>
      </w:r>
      <w:r w:rsidRPr="0079742E">
        <w:rPr>
          <w:rFonts w:ascii="Times New Roman" w:hAnsi="Times New Roman"/>
          <w:sz w:val="28"/>
          <w:szCs w:val="28"/>
          <w:lang w:val="uk-UA"/>
        </w:rPr>
        <w:t xml:space="preserve">вропейський вектор економічного розвитку. </w:t>
      </w:r>
      <w:r>
        <w:rPr>
          <w:rFonts w:ascii="Times New Roman" w:hAnsi="Times New Roman"/>
          <w:sz w:val="28"/>
          <w:szCs w:val="28"/>
          <w:lang w:val="uk-UA"/>
        </w:rPr>
        <w:t xml:space="preserve">- </w:t>
      </w:r>
      <w:r w:rsidRPr="0079742E">
        <w:rPr>
          <w:rFonts w:ascii="Times New Roman" w:hAnsi="Times New Roman"/>
          <w:sz w:val="28"/>
          <w:szCs w:val="28"/>
          <w:lang w:val="uk-UA"/>
        </w:rPr>
        <w:t xml:space="preserve">2015. </w:t>
      </w:r>
      <w:r>
        <w:rPr>
          <w:rFonts w:ascii="Times New Roman" w:hAnsi="Times New Roman"/>
          <w:sz w:val="28"/>
          <w:szCs w:val="28"/>
          <w:lang w:val="uk-UA"/>
        </w:rPr>
        <w:t>- №</w:t>
      </w:r>
      <w:r w:rsidRPr="0079742E">
        <w:rPr>
          <w:rFonts w:ascii="Times New Roman" w:hAnsi="Times New Roman"/>
          <w:sz w:val="28"/>
          <w:szCs w:val="28"/>
          <w:lang w:val="uk-UA"/>
        </w:rPr>
        <w:t>1 (18)</w:t>
      </w:r>
      <w:r>
        <w:rPr>
          <w:rFonts w:ascii="Times New Roman" w:hAnsi="Times New Roman"/>
          <w:sz w:val="28"/>
          <w:szCs w:val="28"/>
          <w:lang w:val="uk-UA"/>
        </w:rPr>
        <w:t>. – С. 51-57.</w:t>
      </w:r>
    </w:p>
    <w:p w14:paraId="14A6E19D"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667713">
        <w:rPr>
          <w:rFonts w:ascii="Times New Roman" w:hAnsi="Times New Roman"/>
          <w:sz w:val="28"/>
          <w:szCs w:val="28"/>
          <w:lang w:val="uk-UA"/>
        </w:rPr>
        <w:t>Дорошук Г.А. Управління організаційним розвитком: теоретичні та концептуальні основи: монографія / під ред. С.К. Харічкова. – Одеса: Бондаренко М.О., 2016. – 196 с.</w:t>
      </w:r>
    </w:p>
    <w:p w14:paraId="612A12C8"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Жилінська Л.О. Теоретичні аспекти щодо управління розвитком підприємства / Жилінська Л.О., Розумчук О.О. - </w:t>
      </w:r>
      <w:r w:rsidRPr="0016290E">
        <w:rPr>
          <w:rFonts w:ascii="Times New Roman" w:hAnsi="Times New Roman"/>
          <w:caps/>
          <w:sz w:val="28"/>
          <w:szCs w:val="28"/>
          <w:lang w:val="uk-UA"/>
        </w:rPr>
        <w:t>url</w:t>
      </w:r>
      <w:r>
        <w:rPr>
          <w:rFonts w:ascii="Times New Roman" w:hAnsi="Times New Roman"/>
          <w:sz w:val="28"/>
          <w:szCs w:val="28"/>
          <w:lang w:val="uk-UA"/>
        </w:rPr>
        <w:t xml:space="preserve">: </w:t>
      </w:r>
      <w:hyperlink r:id="rId8" w:history="1">
        <w:r w:rsidRPr="00781B3A">
          <w:rPr>
            <w:rStyle w:val="a3"/>
            <w:rFonts w:ascii="Times New Roman" w:hAnsi="Times New Roman"/>
            <w:sz w:val="28"/>
            <w:szCs w:val="28"/>
            <w:lang w:val="uk-UA"/>
          </w:rPr>
          <w:t>http://www.chumachenko-readings.org/download/2014/7-Zhilinskaya.pdf</w:t>
        </w:r>
      </w:hyperlink>
      <w:r>
        <w:rPr>
          <w:rFonts w:ascii="Times New Roman" w:hAnsi="Times New Roman"/>
          <w:sz w:val="28"/>
          <w:szCs w:val="28"/>
          <w:lang w:val="uk-UA"/>
        </w:rPr>
        <w:t>.</w:t>
      </w:r>
    </w:p>
    <w:p w14:paraId="261F7F30"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DA3012">
        <w:rPr>
          <w:rFonts w:ascii="Times New Roman" w:hAnsi="Times New Roman"/>
          <w:sz w:val="28"/>
          <w:szCs w:val="28"/>
          <w:lang w:val="uk-UA"/>
        </w:rPr>
        <w:t xml:space="preserve">Забродська Г.І. Організаційний розвиток підприємства: основи визначення дефініції / Забродська Г.І., Забродська Л.Д. // Молодий вчений. </w:t>
      </w:r>
      <w:r>
        <w:rPr>
          <w:rFonts w:ascii="Times New Roman" w:hAnsi="Times New Roman"/>
          <w:sz w:val="28"/>
          <w:szCs w:val="28"/>
          <w:lang w:val="uk-UA"/>
        </w:rPr>
        <w:t xml:space="preserve">- </w:t>
      </w:r>
      <w:r w:rsidRPr="00DA3012">
        <w:rPr>
          <w:rFonts w:ascii="Times New Roman" w:hAnsi="Times New Roman"/>
          <w:sz w:val="28"/>
          <w:szCs w:val="28"/>
          <w:lang w:val="uk-UA"/>
        </w:rPr>
        <w:t>2017. - № 4.4 (44.4). – С. 55-59</w:t>
      </w:r>
      <w:r>
        <w:rPr>
          <w:rFonts w:ascii="Times New Roman" w:hAnsi="Times New Roman"/>
          <w:sz w:val="28"/>
          <w:szCs w:val="28"/>
          <w:lang w:val="uk-UA"/>
        </w:rPr>
        <w:t>.</w:t>
      </w:r>
    </w:p>
    <w:p w14:paraId="215F29EF"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Завадяк Р.І. Сучасні моделі організаційного розвитку підприємства / Завадяк Р.І., Молнар О.С., Венесаар У. - </w:t>
      </w:r>
      <w:r w:rsidRPr="0016290E">
        <w:rPr>
          <w:rFonts w:ascii="Times New Roman" w:hAnsi="Times New Roman"/>
          <w:caps/>
          <w:sz w:val="28"/>
          <w:szCs w:val="28"/>
          <w:lang w:val="uk-UA"/>
        </w:rPr>
        <w:t>url</w:t>
      </w:r>
      <w:r>
        <w:rPr>
          <w:rFonts w:ascii="Times New Roman" w:hAnsi="Times New Roman"/>
          <w:sz w:val="28"/>
          <w:szCs w:val="28"/>
          <w:lang w:val="uk-UA"/>
        </w:rPr>
        <w:t xml:space="preserve">: </w:t>
      </w:r>
      <w:hyperlink r:id="rId9" w:history="1">
        <w:r w:rsidRPr="00781B3A">
          <w:rPr>
            <w:rStyle w:val="a3"/>
            <w:rFonts w:ascii="Times New Roman" w:hAnsi="Times New Roman"/>
            <w:sz w:val="28"/>
            <w:szCs w:val="28"/>
            <w:lang w:val="uk-UA"/>
          </w:rPr>
          <w:t>https://dspace.uzhnu.edu.ua/jspui/bitstream/lib/22659/1/%D0%A1%D0%A3%D0%A7%D0%90%D0%A1%D0%9D%D0%86%20%D0%9C%D0%9E%D0</w:t>
        </w:r>
        <w:r w:rsidRPr="00781B3A">
          <w:rPr>
            <w:rStyle w:val="a3"/>
            <w:rFonts w:ascii="Times New Roman" w:hAnsi="Times New Roman"/>
            <w:sz w:val="28"/>
            <w:szCs w:val="28"/>
            <w:lang w:val="uk-UA"/>
          </w:rPr>
          <w:lastRenderedPageBreak/>
          <w:t>%94%D0%95%D0%9B%D0%86%20%D0%9E%D0%A0%D0%93%D0%90%D0%9D%D0%86%D0%97%D0%90%D0%A6%D0%86%D0%99%D0%9D%D0%9E%D0%93%D0%9E%20%D0%A0%D0%9E%D0%97%D0%92%D0%98%D0%A2%D0%9A%D0%A3.pdf</w:t>
        </w:r>
      </w:hyperlink>
      <w:r>
        <w:rPr>
          <w:rFonts w:ascii="Times New Roman" w:hAnsi="Times New Roman"/>
          <w:sz w:val="28"/>
          <w:szCs w:val="28"/>
          <w:lang w:val="uk-UA"/>
        </w:rPr>
        <w:t>.</w:t>
      </w:r>
    </w:p>
    <w:p w14:paraId="5AD872F7"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Занора В. Розвиток підприємства: сутність, форми, види / Занора В. // Галицький економічний вісник. -2019. - № 6 (61). – С. 69-78</w:t>
      </w:r>
      <w:r>
        <w:rPr>
          <w:rFonts w:ascii="Times New Roman" w:hAnsi="Times New Roman"/>
          <w:sz w:val="28"/>
          <w:szCs w:val="28"/>
          <w:lang w:val="uk-UA"/>
        </w:rPr>
        <w:t>.</w:t>
      </w:r>
    </w:p>
    <w:p w14:paraId="3CBF4FF6"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0F1ED0">
        <w:rPr>
          <w:rFonts w:ascii="Times New Roman" w:hAnsi="Times New Roman"/>
          <w:sz w:val="28"/>
          <w:szCs w:val="28"/>
          <w:lang w:val="uk-UA"/>
        </w:rPr>
        <w:t>Зламанюк Т.В.</w:t>
      </w:r>
      <w:r>
        <w:rPr>
          <w:rFonts w:ascii="Times New Roman" w:hAnsi="Times New Roman"/>
          <w:sz w:val="28"/>
          <w:szCs w:val="28"/>
          <w:lang w:val="uk-UA"/>
        </w:rPr>
        <w:t xml:space="preserve"> </w:t>
      </w:r>
      <w:r w:rsidRPr="000F1ED0">
        <w:rPr>
          <w:rFonts w:ascii="Times New Roman" w:hAnsi="Times New Roman"/>
          <w:sz w:val="28"/>
          <w:szCs w:val="28"/>
          <w:lang w:val="uk-UA"/>
        </w:rPr>
        <w:t>Аналіз сучасного стану теорії та методів управління організаційним розвитком маркетингових підрозділів підприємства</w:t>
      </w:r>
      <w:r>
        <w:rPr>
          <w:rFonts w:ascii="Times New Roman" w:hAnsi="Times New Roman"/>
          <w:sz w:val="28"/>
          <w:szCs w:val="28"/>
          <w:lang w:val="uk-UA"/>
        </w:rPr>
        <w:t xml:space="preserve"> / </w:t>
      </w:r>
      <w:r w:rsidRPr="000F1ED0">
        <w:rPr>
          <w:rFonts w:ascii="Times New Roman" w:hAnsi="Times New Roman"/>
          <w:sz w:val="28"/>
          <w:szCs w:val="28"/>
          <w:lang w:val="uk-UA"/>
        </w:rPr>
        <w:t>Зламанюк Т.В.</w:t>
      </w:r>
      <w:r>
        <w:rPr>
          <w:rFonts w:ascii="Times New Roman" w:hAnsi="Times New Roman"/>
          <w:sz w:val="28"/>
          <w:szCs w:val="28"/>
          <w:lang w:val="uk-UA"/>
        </w:rPr>
        <w:t xml:space="preserve"> - </w:t>
      </w:r>
      <w:r w:rsidRPr="0016290E">
        <w:rPr>
          <w:rFonts w:ascii="Times New Roman" w:hAnsi="Times New Roman"/>
          <w:caps/>
          <w:sz w:val="28"/>
          <w:szCs w:val="28"/>
          <w:lang w:val="uk-UA"/>
        </w:rPr>
        <w:t>url</w:t>
      </w:r>
      <w:r>
        <w:rPr>
          <w:rFonts w:ascii="Times New Roman" w:hAnsi="Times New Roman"/>
          <w:sz w:val="28"/>
          <w:szCs w:val="28"/>
          <w:lang w:val="uk-UA"/>
        </w:rPr>
        <w:t xml:space="preserve">: </w:t>
      </w:r>
      <w:hyperlink r:id="rId10" w:history="1">
        <w:r w:rsidRPr="00781B3A">
          <w:rPr>
            <w:rStyle w:val="a3"/>
            <w:rFonts w:ascii="Times New Roman" w:hAnsi="Times New Roman"/>
            <w:sz w:val="28"/>
            <w:szCs w:val="28"/>
            <w:lang w:val="uk-UA"/>
          </w:rPr>
          <w:t>https://www.sworld.com.ua/index.php/economy-411/business-economics-and-production-management-411/11261-411-0005</w:t>
        </w:r>
      </w:hyperlink>
      <w:r>
        <w:rPr>
          <w:rFonts w:ascii="Times New Roman" w:hAnsi="Times New Roman"/>
          <w:sz w:val="28"/>
          <w:szCs w:val="28"/>
          <w:lang w:val="uk-UA"/>
        </w:rPr>
        <w:t>.</w:t>
      </w:r>
    </w:p>
    <w:p w14:paraId="126B6F3B"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Іващенко А.Г. Сучасні стратегії організаційного розвитку промислового підприємства / Іващенко А.Г. // </w:t>
      </w:r>
      <w:r w:rsidRPr="009F33D5">
        <w:rPr>
          <w:rFonts w:ascii="Times New Roman" w:hAnsi="Times New Roman"/>
          <w:sz w:val="28"/>
          <w:szCs w:val="28"/>
          <w:lang w:val="uk-UA"/>
        </w:rPr>
        <w:t xml:space="preserve">Ринкова економіка: сучасна теорія і практика управління. </w:t>
      </w:r>
      <w:r>
        <w:rPr>
          <w:rFonts w:ascii="Times New Roman" w:hAnsi="Times New Roman"/>
          <w:sz w:val="28"/>
          <w:szCs w:val="28"/>
          <w:lang w:val="uk-UA"/>
        </w:rPr>
        <w:t xml:space="preserve">– 2020. - </w:t>
      </w:r>
      <w:r w:rsidRPr="009F33D5">
        <w:rPr>
          <w:rFonts w:ascii="Times New Roman" w:hAnsi="Times New Roman"/>
          <w:sz w:val="28"/>
          <w:szCs w:val="28"/>
          <w:lang w:val="uk-UA"/>
        </w:rPr>
        <w:t xml:space="preserve">Том 19. </w:t>
      </w:r>
      <w:r>
        <w:rPr>
          <w:rFonts w:ascii="Times New Roman" w:hAnsi="Times New Roman"/>
          <w:sz w:val="28"/>
          <w:szCs w:val="28"/>
          <w:lang w:val="uk-UA"/>
        </w:rPr>
        <w:t xml:space="preserve">- </w:t>
      </w:r>
      <w:r w:rsidRPr="009F33D5">
        <w:rPr>
          <w:rFonts w:ascii="Times New Roman" w:hAnsi="Times New Roman"/>
          <w:sz w:val="28"/>
          <w:szCs w:val="28"/>
          <w:lang w:val="uk-UA"/>
        </w:rPr>
        <w:t>Вип. 2 (45</w:t>
      </w:r>
      <w:r>
        <w:rPr>
          <w:rFonts w:ascii="Times New Roman" w:hAnsi="Times New Roman"/>
          <w:sz w:val="28"/>
          <w:szCs w:val="28"/>
          <w:lang w:val="uk-UA"/>
        </w:rPr>
        <w:t xml:space="preserve">). – С. 283-297. </w:t>
      </w:r>
    </w:p>
    <w:p w14:paraId="3E96DC43"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Коваленко Н.В. Організаційне забезпечення управління розвитком підприємств: цілі, принципи, функції та завдання / Коваленко Н.В. // Вчені записки ТНУ імені В.І. Вернадського. – 2019. - </w:t>
      </w:r>
      <w:r w:rsidRPr="00B73A74">
        <w:rPr>
          <w:rFonts w:ascii="Times New Roman" w:hAnsi="Times New Roman"/>
          <w:sz w:val="28"/>
          <w:szCs w:val="28"/>
          <w:lang w:val="uk-UA"/>
        </w:rPr>
        <w:t xml:space="preserve">Том 30 (69). </w:t>
      </w:r>
      <w:r>
        <w:rPr>
          <w:rFonts w:ascii="Times New Roman" w:hAnsi="Times New Roman"/>
          <w:sz w:val="28"/>
          <w:szCs w:val="28"/>
          <w:lang w:val="uk-UA"/>
        </w:rPr>
        <w:t>- №</w:t>
      </w:r>
      <w:r w:rsidRPr="00B73A74">
        <w:rPr>
          <w:rFonts w:ascii="Times New Roman" w:hAnsi="Times New Roman"/>
          <w:sz w:val="28"/>
          <w:szCs w:val="28"/>
          <w:lang w:val="uk-UA"/>
        </w:rPr>
        <w:t>4</w:t>
      </w:r>
      <w:r>
        <w:rPr>
          <w:rFonts w:ascii="Times New Roman" w:hAnsi="Times New Roman"/>
          <w:sz w:val="28"/>
          <w:szCs w:val="28"/>
          <w:lang w:val="uk-UA"/>
        </w:rPr>
        <w:t>. – С. 69-77.</w:t>
      </w:r>
    </w:p>
    <w:p w14:paraId="3C8CC829"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Коренюк Л.В. Управління організаційним розвитком підприємства на основі архітектурної моделі управління бізнесом / Коренюк Л.В., Чернявський М.В. // </w:t>
      </w:r>
      <w:r w:rsidRPr="0016290E">
        <w:rPr>
          <w:rFonts w:ascii="Times New Roman" w:hAnsi="Times New Roman"/>
          <w:sz w:val="28"/>
          <w:szCs w:val="28"/>
          <w:lang w:val="uk-UA"/>
        </w:rPr>
        <w:t>Науковий вісник Міжнародного гуманітарного університету</w:t>
      </w:r>
      <w:r>
        <w:rPr>
          <w:rFonts w:ascii="Times New Roman" w:hAnsi="Times New Roman"/>
          <w:sz w:val="28"/>
          <w:szCs w:val="28"/>
          <w:lang w:val="uk-UA"/>
        </w:rPr>
        <w:t xml:space="preserve">. – </w:t>
      </w:r>
      <w:r w:rsidRPr="0016290E">
        <w:rPr>
          <w:rFonts w:ascii="Times New Roman" w:hAnsi="Times New Roman"/>
          <w:caps/>
          <w:sz w:val="28"/>
          <w:szCs w:val="28"/>
          <w:lang w:val="uk-UA"/>
        </w:rPr>
        <w:t>url</w:t>
      </w:r>
      <w:r>
        <w:rPr>
          <w:rFonts w:ascii="Times New Roman" w:hAnsi="Times New Roman"/>
          <w:sz w:val="28"/>
          <w:szCs w:val="28"/>
          <w:lang w:val="uk-UA"/>
        </w:rPr>
        <w:t xml:space="preserve">: </w:t>
      </w:r>
      <w:hyperlink r:id="rId11" w:history="1">
        <w:r w:rsidRPr="00781B3A">
          <w:rPr>
            <w:rStyle w:val="a3"/>
            <w:rFonts w:ascii="Times New Roman" w:hAnsi="Times New Roman"/>
            <w:sz w:val="28"/>
            <w:szCs w:val="28"/>
            <w:lang w:val="uk-UA"/>
          </w:rPr>
          <w:t>http://eadnurt.diit.edu.ua/bitstream/123456789/15696/1/Korenyuk_L.pdf</w:t>
        </w:r>
      </w:hyperlink>
      <w:r>
        <w:rPr>
          <w:rFonts w:ascii="Times New Roman" w:hAnsi="Times New Roman"/>
          <w:sz w:val="28"/>
          <w:szCs w:val="28"/>
          <w:lang w:val="uk-UA"/>
        </w:rPr>
        <w:t>.</w:t>
      </w:r>
    </w:p>
    <w:p w14:paraId="7FE7B438"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Коробка С.В. Управління організаційними розвитком малого підприємства / Коробка С.В. // Науковий погляд: економіка та управління. – 2021. - № 3 (73). - С. 28-32</w:t>
      </w:r>
      <w:r>
        <w:rPr>
          <w:rFonts w:ascii="Times New Roman" w:hAnsi="Times New Roman"/>
          <w:sz w:val="28"/>
          <w:szCs w:val="28"/>
          <w:lang w:val="uk-UA"/>
        </w:rPr>
        <w:t>.</w:t>
      </w:r>
    </w:p>
    <w:p w14:paraId="76F9B4B0"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Левковець О.М. Організаційний розвиток в епоху </w:t>
      </w:r>
      <w:r w:rsidRPr="00A24F84">
        <w:rPr>
          <w:rFonts w:ascii="Times New Roman" w:hAnsi="Times New Roman"/>
          <w:sz w:val="28"/>
          <w:szCs w:val="28"/>
          <w:lang w:val="uk-UA"/>
        </w:rPr>
        <w:t>VUCA</w:t>
      </w:r>
      <w:r>
        <w:rPr>
          <w:rFonts w:ascii="Times New Roman" w:hAnsi="Times New Roman"/>
          <w:sz w:val="28"/>
          <w:szCs w:val="28"/>
          <w:lang w:val="uk-UA"/>
        </w:rPr>
        <w:t xml:space="preserve">: концепція, технології, потенціал / Левковець О.М. // </w:t>
      </w:r>
      <w:r w:rsidRPr="00A24F84">
        <w:rPr>
          <w:rFonts w:ascii="Times New Roman" w:hAnsi="Times New Roman"/>
          <w:sz w:val="28"/>
          <w:szCs w:val="28"/>
          <w:lang w:val="uk-UA"/>
        </w:rPr>
        <w:t xml:space="preserve">Економічна теорія та право. </w:t>
      </w:r>
      <w:r>
        <w:rPr>
          <w:rFonts w:ascii="Times New Roman" w:hAnsi="Times New Roman"/>
          <w:sz w:val="28"/>
          <w:szCs w:val="28"/>
          <w:lang w:val="uk-UA"/>
        </w:rPr>
        <w:t>– 2020. - №</w:t>
      </w:r>
      <w:r w:rsidRPr="00A24F84">
        <w:rPr>
          <w:rFonts w:ascii="Times New Roman" w:hAnsi="Times New Roman"/>
          <w:sz w:val="28"/>
          <w:szCs w:val="28"/>
          <w:lang w:val="uk-UA"/>
        </w:rPr>
        <w:t>4 (43)</w:t>
      </w:r>
      <w:r>
        <w:rPr>
          <w:rFonts w:ascii="Times New Roman" w:hAnsi="Times New Roman"/>
          <w:sz w:val="28"/>
          <w:szCs w:val="28"/>
          <w:lang w:val="uk-UA"/>
        </w:rPr>
        <w:t>. – С. 46-71.</w:t>
      </w:r>
    </w:p>
    <w:p w14:paraId="6495B6F3"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Лєонов С.В. Методичний підхід до побудови системи оцінки організаційного розвитку підприємства / Лєонов С.В., Васильєва Т.А., </w:t>
      </w:r>
      <w:r>
        <w:rPr>
          <w:rFonts w:ascii="Times New Roman" w:hAnsi="Times New Roman"/>
          <w:sz w:val="28"/>
          <w:szCs w:val="28"/>
          <w:lang w:val="uk-UA"/>
        </w:rPr>
        <w:lastRenderedPageBreak/>
        <w:t xml:space="preserve">Швіндіна Г.О. // </w:t>
      </w:r>
      <w:r w:rsidRPr="00805E33">
        <w:rPr>
          <w:rFonts w:ascii="Times New Roman" w:hAnsi="Times New Roman"/>
          <w:sz w:val="28"/>
          <w:szCs w:val="28"/>
          <w:lang w:val="uk-UA"/>
        </w:rPr>
        <w:t>Науковий вісник Полісся</w:t>
      </w:r>
      <w:r>
        <w:rPr>
          <w:rFonts w:ascii="Times New Roman" w:hAnsi="Times New Roman"/>
          <w:sz w:val="28"/>
          <w:szCs w:val="28"/>
          <w:lang w:val="uk-UA"/>
        </w:rPr>
        <w:t xml:space="preserve">. – 2017. - №3(11). - </w:t>
      </w:r>
      <w:r w:rsidRPr="00805E33">
        <w:rPr>
          <w:rFonts w:ascii="Times New Roman" w:hAnsi="Times New Roman"/>
          <w:sz w:val="28"/>
          <w:szCs w:val="28"/>
          <w:lang w:val="uk-UA"/>
        </w:rPr>
        <w:t>ч. 2</w:t>
      </w:r>
      <w:r>
        <w:rPr>
          <w:rFonts w:ascii="Times New Roman" w:hAnsi="Times New Roman"/>
          <w:sz w:val="28"/>
          <w:szCs w:val="28"/>
          <w:lang w:val="uk-UA"/>
        </w:rPr>
        <w:t>. – С. 51-56.</w:t>
      </w:r>
    </w:p>
    <w:p w14:paraId="5E988196"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Лизньова А.Ю. Організаційні зміни в системі управління розвитком підприємств / Лизньова А.Ю., Власенко М.О.  - </w:t>
      </w:r>
      <w:r w:rsidRPr="0016290E">
        <w:rPr>
          <w:rFonts w:ascii="Times New Roman" w:hAnsi="Times New Roman"/>
          <w:caps/>
          <w:sz w:val="28"/>
          <w:szCs w:val="28"/>
          <w:lang w:val="uk-UA"/>
        </w:rPr>
        <w:t>url</w:t>
      </w:r>
      <w:r>
        <w:rPr>
          <w:rFonts w:ascii="Times New Roman" w:hAnsi="Times New Roman"/>
          <w:sz w:val="28"/>
          <w:szCs w:val="28"/>
          <w:lang w:val="uk-UA"/>
        </w:rPr>
        <w:t xml:space="preserve">: </w:t>
      </w:r>
      <w:hyperlink r:id="rId12" w:history="1">
        <w:r w:rsidRPr="00781B3A">
          <w:rPr>
            <w:rStyle w:val="a3"/>
            <w:rFonts w:ascii="Times New Roman" w:hAnsi="Times New Roman"/>
            <w:sz w:val="28"/>
            <w:szCs w:val="28"/>
            <w:lang w:val="uk-UA"/>
          </w:rPr>
          <w:t>http://confcontact.com/2014_04_25_ekonomika_i_menedgment/monography/5_Lyznyova.htm</w:t>
        </w:r>
      </w:hyperlink>
      <w:r>
        <w:rPr>
          <w:rFonts w:ascii="Times New Roman" w:hAnsi="Times New Roman"/>
          <w:sz w:val="28"/>
          <w:szCs w:val="28"/>
          <w:lang w:val="uk-UA"/>
        </w:rPr>
        <w:t>.</w:t>
      </w:r>
    </w:p>
    <w:p w14:paraId="1BB03442"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Мельник С.Г. Теоретико-методологічні аспекти організаційного розвитку вітчизняних підприємств / Мельник С.Г. // Вісник Хмельницького національного університету. – 2009. - № 6. - T. 2. – С. 46-51</w:t>
      </w:r>
      <w:r>
        <w:rPr>
          <w:rFonts w:ascii="Times New Roman" w:hAnsi="Times New Roman"/>
          <w:sz w:val="28"/>
          <w:szCs w:val="28"/>
          <w:lang w:val="uk-UA"/>
        </w:rPr>
        <w:t>.</w:t>
      </w:r>
    </w:p>
    <w:p w14:paraId="51D17682"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Миколайчук І.П. Управління кадровими змінами в системі організаційного розвитку підприємства / Миколайчук І.П., Кандагура К.С. // </w:t>
      </w:r>
      <w:r w:rsidRPr="00805E33">
        <w:rPr>
          <w:rFonts w:ascii="Times New Roman" w:hAnsi="Times New Roman"/>
          <w:sz w:val="28"/>
          <w:szCs w:val="28"/>
          <w:lang w:val="uk-UA"/>
        </w:rPr>
        <w:t>Проблеми економіки та управління</w:t>
      </w:r>
      <w:r>
        <w:rPr>
          <w:rFonts w:ascii="Times New Roman" w:hAnsi="Times New Roman"/>
          <w:sz w:val="28"/>
          <w:szCs w:val="28"/>
          <w:lang w:val="uk-UA"/>
        </w:rPr>
        <w:t>. – 2019. – Вип. 4. – С. 112-120.</w:t>
      </w:r>
    </w:p>
    <w:p w14:paraId="6BBC2B58"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Ноняк М.В. Механізм управління організаційним розвитком телекомунікаційних підприємств / Ноняк М.В. // Науковий вісник Ужгородського національного університету. Серія: Міжнародні економічні відносини та світове господарство. – 2020. – Вип. 29. – С. 103-107</w:t>
      </w:r>
      <w:r>
        <w:rPr>
          <w:rFonts w:ascii="Times New Roman" w:hAnsi="Times New Roman"/>
          <w:sz w:val="28"/>
          <w:szCs w:val="28"/>
          <w:lang w:val="uk-UA"/>
        </w:rPr>
        <w:t>.</w:t>
      </w:r>
    </w:p>
    <w:p w14:paraId="2CD7D22B"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Ноняк М.В. Особливості та критерії оцінки управління організаційним розвитком телекомунікаційних підприємств / Ноняк М.В. // Східна Європа: економіка, бізнес та управління. Серія: Економіка та управління підприємствами. – 2020. – Вип. 1 (24). – С. 121-126</w:t>
      </w:r>
      <w:r>
        <w:rPr>
          <w:rFonts w:ascii="Times New Roman" w:hAnsi="Times New Roman"/>
          <w:sz w:val="28"/>
          <w:szCs w:val="28"/>
          <w:lang w:val="uk-UA"/>
        </w:rPr>
        <w:t>.</w:t>
      </w:r>
    </w:p>
    <w:p w14:paraId="6EA6978E" w14:textId="77777777" w:rsidR="007F6AEB" w:rsidRPr="00AE6D42"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 xml:space="preserve">Офіційний сайт компанії Viseven. – URL: </w:t>
      </w:r>
      <w:hyperlink r:id="rId13" w:history="1">
        <w:r w:rsidRPr="00B40F9D">
          <w:rPr>
            <w:rStyle w:val="a3"/>
            <w:rFonts w:ascii="Times New Roman" w:hAnsi="Times New Roman"/>
            <w:sz w:val="28"/>
            <w:szCs w:val="28"/>
            <w:lang w:val="uk-UA"/>
          </w:rPr>
          <w:t>https://viseven.com.ua/</w:t>
        </w:r>
      </w:hyperlink>
      <w:r>
        <w:rPr>
          <w:rFonts w:ascii="Times New Roman" w:hAnsi="Times New Roman"/>
          <w:sz w:val="28"/>
          <w:szCs w:val="28"/>
          <w:lang w:val="uk-UA"/>
        </w:rPr>
        <w:t>.</w:t>
      </w:r>
    </w:p>
    <w:p w14:paraId="08111DEC"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 xml:space="preserve">Підвальна О.Г. Управління організаційним розвитком організацій / Підвальна О.Г., Швець А.Г. // Економічні відносини. Маркетинг і менеджмент. – URL: </w:t>
      </w:r>
      <w:hyperlink r:id="rId14" w:history="1">
        <w:r w:rsidRPr="00B40F9D">
          <w:rPr>
            <w:rStyle w:val="a3"/>
            <w:rFonts w:ascii="Times New Roman" w:hAnsi="Times New Roman"/>
            <w:sz w:val="28"/>
            <w:szCs w:val="28"/>
            <w:lang w:val="uk-UA"/>
          </w:rPr>
          <w:t>http://www.rusnauka.com/35_OINBG_2010/Economics/76062.doc.htm</w:t>
        </w:r>
      </w:hyperlink>
      <w:r>
        <w:rPr>
          <w:rFonts w:ascii="Times New Roman" w:hAnsi="Times New Roman"/>
          <w:sz w:val="28"/>
          <w:szCs w:val="28"/>
          <w:lang w:val="uk-UA"/>
        </w:rPr>
        <w:t>.</w:t>
      </w:r>
    </w:p>
    <w:p w14:paraId="13B5999D" w14:textId="77777777" w:rsidR="007F6AEB" w:rsidRPr="0085060F"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Піраміда організаційного розвитку бізнесу. - </w:t>
      </w:r>
      <w:r w:rsidRPr="0016290E">
        <w:rPr>
          <w:rFonts w:ascii="Times New Roman" w:hAnsi="Times New Roman"/>
          <w:caps/>
          <w:sz w:val="28"/>
          <w:szCs w:val="28"/>
          <w:lang w:val="uk-UA"/>
        </w:rPr>
        <w:t>url</w:t>
      </w:r>
      <w:r>
        <w:rPr>
          <w:rFonts w:ascii="Times New Roman" w:hAnsi="Times New Roman"/>
          <w:caps/>
          <w:sz w:val="28"/>
          <w:szCs w:val="28"/>
          <w:lang w:val="uk-UA"/>
        </w:rPr>
        <w:t xml:space="preserve">: </w:t>
      </w:r>
      <w:hyperlink r:id="rId15" w:history="1">
        <w:r w:rsidRPr="0085060F">
          <w:rPr>
            <w:rStyle w:val="a3"/>
            <w:rFonts w:ascii="Times New Roman" w:hAnsi="Times New Roman"/>
            <w:sz w:val="28"/>
            <w:szCs w:val="28"/>
            <w:lang w:val="uk-UA"/>
          </w:rPr>
          <w:t>https://bc-club.org.ua/guidebook/articles/piramida-organizacijnogo-rozvytku-biznesu.html</w:t>
        </w:r>
      </w:hyperlink>
      <w:r w:rsidRPr="0085060F">
        <w:rPr>
          <w:rFonts w:ascii="Times New Roman" w:hAnsi="Times New Roman"/>
          <w:sz w:val="28"/>
          <w:szCs w:val="28"/>
          <w:lang w:val="uk-UA"/>
        </w:rPr>
        <w:t>.</w:t>
      </w:r>
    </w:p>
    <w:p w14:paraId="38D2DC53"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Про організаційний розвиток простою мовою. Посібник для практиків. – Київ, 2017. – 84 с. - </w:t>
      </w:r>
      <w:r w:rsidRPr="0016290E">
        <w:rPr>
          <w:rFonts w:ascii="Times New Roman" w:hAnsi="Times New Roman"/>
          <w:caps/>
          <w:sz w:val="28"/>
          <w:szCs w:val="28"/>
          <w:lang w:val="uk-UA"/>
        </w:rPr>
        <w:t>url</w:t>
      </w:r>
      <w:r>
        <w:rPr>
          <w:rFonts w:ascii="Times New Roman" w:hAnsi="Times New Roman"/>
          <w:sz w:val="28"/>
          <w:szCs w:val="28"/>
          <w:lang w:val="uk-UA"/>
        </w:rPr>
        <w:t xml:space="preserve">: </w:t>
      </w:r>
      <w:hyperlink r:id="rId16" w:history="1">
        <w:r w:rsidRPr="00781B3A">
          <w:rPr>
            <w:rStyle w:val="a3"/>
            <w:rFonts w:ascii="Times New Roman" w:hAnsi="Times New Roman"/>
            <w:sz w:val="28"/>
            <w:szCs w:val="28"/>
            <w:lang w:val="uk-UA"/>
          </w:rPr>
          <w:t>https://www.undp.org/sites/g/files/zskgke326/files/migration/ua/DemystifyingUa.pdf</w:t>
        </w:r>
      </w:hyperlink>
      <w:r>
        <w:rPr>
          <w:rFonts w:ascii="Times New Roman" w:hAnsi="Times New Roman"/>
          <w:sz w:val="28"/>
          <w:szCs w:val="28"/>
          <w:lang w:val="uk-UA"/>
        </w:rPr>
        <w:t>.</w:t>
      </w:r>
    </w:p>
    <w:p w14:paraId="0C5B3027"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 xml:space="preserve">Ралко О.С. Еволюція поняття організаційний розвиток підприємства / Ралко О.С. - URL: </w:t>
      </w:r>
      <w:hyperlink r:id="rId17" w:history="1">
        <w:r w:rsidRPr="00B40F9D">
          <w:rPr>
            <w:rStyle w:val="a3"/>
            <w:rFonts w:ascii="Times New Roman" w:hAnsi="Times New Roman"/>
            <w:sz w:val="28"/>
            <w:szCs w:val="28"/>
            <w:lang w:val="uk-UA"/>
          </w:rPr>
          <w:t>https://dspace.nuft.edu.ua/jspui/bitstream/123456789/1622/1/Evolution%20of%20definition%20the%20category%20organisational%20development%20of%20enterprise.pdf</w:t>
        </w:r>
      </w:hyperlink>
      <w:r>
        <w:rPr>
          <w:rFonts w:ascii="Times New Roman" w:hAnsi="Times New Roman"/>
          <w:sz w:val="28"/>
          <w:szCs w:val="28"/>
          <w:lang w:val="uk-UA"/>
        </w:rPr>
        <w:t>.</w:t>
      </w:r>
    </w:p>
    <w:p w14:paraId="2152ED09"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D1649F">
        <w:rPr>
          <w:rFonts w:ascii="Times New Roman" w:hAnsi="Times New Roman"/>
          <w:sz w:val="28"/>
          <w:szCs w:val="28"/>
          <w:lang w:val="uk-UA"/>
        </w:rPr>
        <w:t xml:space="preserve">Судомир </w:t>
      </w:r>
      <w:r>
        <w:rPr>
          <w:rFonts w:ascii="Times New Roman" w:hAnsi="Times New Roman"/>
          <w:sz w:val="28"/>
          <w:szCs w:val="28"/>
          <w:lang w:val="uk-UA"/>
        </w:rPr>
        <w:t>М.Р. Організаційний розвиток підприємств: теоретико-методологічні аспекти / Судомир М.Р. // З</w:t>
      </w:r>
      <w:r w:rsidRPr="003C17BD">
        <w:rPr>
          <w:rFonts w:ascii="Times New Roman" w:hAnsi="Times New Roman"/>
          <w:sz w:val="28"/>
          <w:szCs w:val="28"/>
          <w:lang w:val="uk-UA"/>
        </w:rPr>
        <w:t>бірник наукових праць Таврійського державного агротехнологічного університету (економічні науки)</w:t>
      </w:r>
      <w:r>
        <w:rPr>
          <w:rFonts w:ascii="Times New Roman" w:hAnsi="Times New Roman"/>
          <w:sz w:val="28"/>
          <w:szCs w:val="28"/>
          <w:lang w:val="uk-UA"/>
        </w:rPr>
        <w:t>. – 2013. - №4(24). – С. 218-221.</w:t>
      </w:r>
    </w:p>
    <w:p w14:paraId="055C33D6"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BE4BCD">
        <w:rPr>
          <w:rFonts w:ascii="Times New Roman" w:hAnsi="Times New Roman"/>
          <w:sz w:val="28"/>
          <w:szCs w:val="28"/>
          <w:lang w:val="uk-UA"/>
        </w:rPr>
        <w:t>Управління органі</w:t>
      </w:r>
      <w:r>
        <w:rPr>
          <w:rFonts w:ascii="Times New Roman" w:hAnsi="Times New Roman"/>
          <w:sz w:val="28"/>
          <w:szCs w:val="28"/>
          <w:lang w:val="uk-UA"/>
        </w:rPr>
        <w:t>заційним розвитком підприємства</w:t>
      </w:r>
      <w:r w:rsidRPr="00BE4BCD">
        <w:rPr>
          <w:rFonts w:ascii="Times New Roman" w:hAnsi="Times New Roman"/>
          <w:sz w:val="28"/>
          <w:szCs w:val="28"/>
          <w:lang w:val="uk-UA"/>
        </w:rPr>
        <w:t>: курс лекцій</w:t>
      </w:r>
      <w:r>
        <w:rPr>
          <w:rFonts w:ascii="Times New Roman" w:hAnsi="Times New Roman"/>
          <w:sz w:val="28"/>
          <w:szCs w:val="28"/>
          <w:lang w:val="uk-UA"/>
        </w:rPr>
        <w:t xml:space="preserve"> </w:t>
      </w:r>
      <w:r w:rsidRPr="00BE4BCD">
        <w:rPr>
          <w:rFonts w:ascii="Times New Roman" w:hAnsi="Times New Roman"/>
          <w:sz w:val="28"/>
          <w:szCs w:val="28"/>
          <w:lang w:val="uk-UA"/>
        </w:rPr>
        <w:t>[Електронний ресурс] / укладачі: Л. Д. Забродська, Т. С. Пічугіна. – Електрон.</w:t>
      </w:r>
      <w:r>
        <w:rPr>
          <w:rFonts w:ascii="Times New Roman" w:hAnsi="Times New Roman"/>
          <w:sz w:val="28"/>
          <w:szCs w:val="28"/>
          <w:lang w:val="uk-UA"/>
        </w:rPr>
        <w:t xml:space="preserve"> </w:t>
      </w:r>
      <w:r w:rsidRPr="00BE4BCD">
        <w:rPr>
          <w:rFonts w:ascii="Times New Roman" w:hAnsi="Times New Roman"/>
          <w:sz w:val="28"/>
          <w:szCs w:val="28"/>
          <w:lang w:val="uk-UA"/>
        </w:rPr>
        <w:t>дані. – Х.: ХДУХТ, 2019.</w:t>
      </w:r>
      <w:r>
        <w:rPr>
          <w:rFonts w:ascii="Times New Roman" w:hAnsi="Times New Roman"/>
          <w:sz w:val="28"/>
          <w:szCs w:val="28"/>
          <w:lang w:val="uk-UA"/>
        </w:rPr>
        <w:t xml:space="preserve"> - </w:t>
      </w:r>
      <w:r w:rsidRPr="0016290E">
        <w:rPr>
          <w:rFonts w:ascii="Times New Roman" w:hAnsi="Times New Roman"/>
          <w:caps/>
          <w:sz w:val="28"/>
          <w:szCs w:val="28"/>
          <w:lang w:val="uk-UA"/>
        </w:rPr>
        <w:t>url</w:t>
      </w:r>
      <w:r>
        <w:rPr>
          <w:rFonts w:ascii="Times New Roman" w:hAnsi="Times New Roman"/>
          <w:sz w:val="28"/>
          <w:szCs w:val="28"/>
          <w:lang w:val="uk-UA"/>
        </w:rPr>
        <w:t xml:space="preserve">: </w:t>
      </w:r>
      <w:hyperlink r:id="rId18" w:history="1">
        <w:r w:rsidRPr="00781B3A">
          <w:rPr>
            <w:rStyle w:val="a3"/>
            <w:rFonts w:ascii="Times New Roman" w:hAnsi="Times New Roman"/>
            <w:sz w:val="28"/>
            <w:szCs w:val="28"/>
            <w:lang w:val="uk-UA"/>
          </w:rPr>
          <w:t>https://repo.btu.kharkov.ua/bitstream/123456789/12011/1/kurs_lekcij_upravlinnya_organiz_rozvitkom_pidpriyemstva_zabrodska_pichugina_2019.pdf</w:t>
        </w:r>
      </w:hyperlink>
      <w:r>
        <w:rPr>
          <w:rFonts w:ascii="Times New Roman" w:hAnsi="Times New Roman"/>
          <w:sz w:val="28"/>
          <w:szCs w:val="28"/>
          <w:lang w:val="uk-UA"/>
        </w:rPr>
        <w:t>.</w:t>
      </w:r>
    </w:p>
    <w:p w14:paraId="3D3D49BF" w14:textId="77777777" w:rsidR="007F6AEB" w:rsidRPr="00AF7782" w:rsidRDefault="007F6AEB" w:rsidP="007F6AEB">
      <w:pPr>
        <w:numPr>
          <w:ilvl w:val="0"/>
          <w:numId w:val="4"/>
        </w:numPr>
        <w:spacing w:after="0" w:line="360" w:lineRule="auto"/>
        <w:jc w:val="both"/>
        <w:rPr>
          <w:rFonts w:ascii="Times New Roman" w:hAnsi="Times New Roman"/>
          <w:sz w:val="28"/>
          <w:szCs w:val="28"/>
          <w:lang w:val="uk-UA"/>
        </w:rPr>
      </w:pPr>
      <w:r w:rsidRPr="00AF7782">
        <w:rPr>
          <w:rFonts w:ascii="Times New Roman" w:hAnsi="Times New Roman"/>
          <w:sz w:val="28"/>
          <w:szCs w:val="28"/>
          <w:lang w:val="uk-UA"/>
        </w:rPr>
        <w:t>Федірець О. (2021). Сутність та принципи формування організаційно-економічного механізму розвитку підприємств агропродовольчої сфери / Федірець О. / Економіка та суспільство. - 2021. – Вип. 28. –</w:t>
      </w:r>
      <w:r>
        <w:rPr>
          <w:rFonts w:ascii="Times New Roman" w:hAnsi="Times New Roman"/>
          <w:sz w:val="28"/>
          <w:szCs w:val="28"/>
          <w:lang w:val="uk-UA"/>
        </w:rPr>
        <w:t xml:space="preserve"> </w:t>
      </w:r>
      <w:r w:rsidRPr="0016290E">
        <w:rPr>
          <w:rFonts w:ascii="Times New Roman" w:hAnsi="Times New Roman"/>
          <w:caps/>
          <w:sz w:val="28"/>
          <w:szCs w:val="28"/>
          <w:lang w:val="uk-UA"/>
        </w:rPr>
        <w:t>url</w:t>
      </w:r>
      <w:r>
        <w:rPr>
          <w:rFonts w:ascii="Times New Roman" w:hAnsi="Times New Roman"/>
          <w:caps/>
          <w:sz w:val="28"/>
          <w:szCs w:val="28"/>
          <w:lang w:val="uk-UA"/>
        </w:rPr>
        <w:t xml:space="preserve">: </w:t>
      </w:r>
      <w:hyperlink r:id="rId19" w:history="1">
        <w:r w:rsidRPr="0085060F">
          <w:rPr>
            <w:rStyle w:val="a3"/>
            <w:rFonts w:ascii="Times New Roman" w:hAnsi="Times New Roman"/>
            <w:sz w:val="28"/>
            <w:szCs w:val="28"/>
            <w:lang w:val="uk-UA"/>
          </w:rPr>
          <w:t>https://economyandsociety.in.ua/index.php/journal/article/view/536/514</w:t>
        </w:r>
      </w:hyperlink>
      <w:r>
        <w:rPr>
          <w:rFonts w:ascii="Times New Roman" w:hAnsi="Times New Roman"/>
          <w:caps/>
          <w:sz w:val="28"/>
          <w:szCs w:val="28"/>
          <w:lang w:val="uk-UA"/>
        </w:rPr>
        <w:t>.</w:t>
      </w:r>
    </w:p>
    <w:p w14:paraId="7342F648" w14:textId="77777777" w:rsidR="007F6AEB" w:rsidRPr="00714B79" w:rsidRDefault="007F6AEB" w:rsidP="007F6AEB">
      <w:pPr>
        <w:numPr>
          <w:ilvl w:val="0"/>
          <w:numId w:val="4"/>
        </w:numPr>
        <w:spacing w:after="0" w:line="360" w:lineRule="auto"/>
        <w:jc w:val="both"/>
        <w:rPr>
          <w:rFonts w:ascii="Times New Roman" w:hAnsi="Times New Roman"/>
          <w:sz w:val="28"/>
          <w:szCs w:val="28"/>
          <w:lang w:val="uk-UA"/>
        </w:rPr>
      </w:pPr>
      <w:r w:rsidRPr="00714B79">
        <w:rPr>
          <w:rFonts w:ascii="Times New Roman" w:hAnsi="Times New Roman"/>
          <w:sz w:val="28"/>
          <w:szCs w:val="28"/>
          <w:lang w:val="uk-UA"/>
        </w:rPr>
        <w:t>Федірець О.В. Формування механізму управління розвитком підприємств агропродовольчої сфери / Федірець О.В. // Українськии журнал прикладної економіки. – 2021. – Том 6. – № 1. – С. 322 – 329.</w:t>
      </w:r>
    </w:p>
    <w:p w14:paraId="6AEF1673"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Хвостіна І.М. Механізм управління розвитком підприємства / Хвостіна І.М. // Інвестицій: практика та досвід. – 2015. - №1. – С. 30-33</w:t>
      </w:r>
      <w:r>
        <w:rPr>
          <w:rFonts w:ascii="Times New Roman" w:hAnsi="Times New Roman"/>
          <w:sz w:val="28"/>
          <w:szCs w:val="28"/>
          <w:lang w:val="uk-UA"/>
        </w:rPr>
        <w:t>.</w:t>
      </w:r>
    </w:p>
    <w:p w14:paraId="713D2200"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Швіндіна Г.О. Управління організаційним розвитком в умовах стратегічного розриву / Швіндіна Г.О. // </w:t>
      </w:r>
      <w:r w:rsidRPr="00C53BA0">
        <w:rPr>
          <w:rFonts w:ascii="Times New Roman" w:hAnsi="Times New Roman"/>
          <w:sz w:val="28"/>
          <w:szCs w:val="28"/>
          <w:lang w:val="uk-UA"/>
        </w:rPr>
        <w:t xml:space="preserve">Вісник СумДУ. Серія </w:t>
      </w:r>
      <w:r>
        <w:rPr>
          <w:rFonts w:ascii="Times New Roman" w:hAnsi="Times New Roman"/>
          <w:sz w:val="28"/>
          <w:szCs w:val="28"/>
          <w:lang w:val="uk-UA"/>
        </w:rPr>
        <w:t>«</w:t>
      </w:r>
      <w:r w:rsidRPr="00C53BA0">
        <w:rPr>
          <w:rFonts w:ascii="Times New Roman" w:hAnsi="Times New Roman"/>
          <w:sz w:val="28"/>
          <w:szCs w:val="28"/>
          <w:lang w:val="uk-UA"/>
        </w:rPr>
        <w:t>Економіка</w:t>
      </w:r>
      <w:r>
        <w:rPr>
          <w:rFonts w:ascii="Times New Roman" w:hAnsi="Times New Roman"/>
          <w:sz w:val="28"/>
          <w:szCs w:val="28"/>
          <w:lang w:val="uk-UA"/>
        </w:rPr>
        <w:t>». – 2017. - №</w:t>
      </w:r>
      <w:r w:rsidRPr="00C53BA0">
        <w:rPr>
          <w:rFonts w:ascii="Times New Roman" w:hAnsi="Times New Roman"/>
          <w:sz w:val="28"/>
          <w:szCs w:val="28"/>
          <w:lang w:val="uk-UA"/>
        </w:rPr>
        <w:t xml:space="preserve"> 1</w:t>
      </w:r>
      <w:r>
        <w:rPr>
          <w:rFonts w:ascii="Times New Roman" w:hAnsi="Times New Roman"/>
          <w:sz w:val="28"/>
          <w:szCs w:val="28"/>
          <w:lang w:val="uk-UA"/>
        </w:rPr>
        <w:t>. – С. 60-64.</w:t>
      </w:r>
    </w:p>
    <w:p w14:paraId="514E4D50"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Шматько Н.М. Закономірності процесу здійснення організаційних змін у структурі управління підприємством / Шматько Н.М. // Вісник економічної науки України. – 2020. - №2. – С. 58-62.</w:t>
      </w:r>
    </w:p>
    <w:p w14:paraId="43F8E4E2" w14:textId="77777777" w:rsidR="007F6AEB" w:rsidRDefault="007F6AEB" w:rsidP="007F6AEB">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Шматько Н.М. Структура та складові механізму організаційного розвитку підприємства / Шматько Н.М. - </w:t>
      </w:r>
      <w:r w:rsidRPr="0016290E">
        <w:rPr>
          <w:rFonts w:ascii="Times New Roman" w:hAnsi="Times New Roman"/>
          <w:caps/>
          <w:sz w:val="28"/>
          <w:szCs w:val="28"/>
          <w:lang w:val="uk-UA"/>
        </w:rPr>
        <w:t>url</w:t>
      </w:r>
      <w:r>
        <w:rPr>
          <w:rFonts w:ascii="Times New Roman" w:hAnsi="Times New Roman"/>
          <w:sz w:val="28"/>
          <w:szCs w:val="28"/>
          <w:lang w:val="uk-UA"/>
        </w:rPr>
        <w:t xml:space="preserve">: </w:t>
      </w:r>
      <w:hyperlink r:id="rId20" w:history="1">
        <w:r w:rsidRPr="00781B3A">
          <w:rPr>
            <w:rStyle w:val="a3"/>
            <w:rFonts w:ascii="Times New Roman" w:hAnsi="Times New Roman"/>
            <w:sz w:val="28"/>
            <w:szCs w:val="28"/>
            <w:lang w:val="uk-UA"/>
          </w:rPr>
          <w:t>https://www.proquest.com/openview/cdd975e8b7c0067e648ea7d26629c63b/1?pq-origsite=gscholar&amp;cbl=2035679</w:t>
        </w:r>
      </w:hyperlink>
      <w:r>
        <w:rPr>
          <w:rFonts w:ascii="Times New Roman" w:hAnsi="Times New Roman"/>
          <w:sz w:val="28"/>
          <w:szCs w:val="28"/>
          <w:lang w:val="uk-UA"/>
        </w:rPr>
        <w:t>.</w:t>
      </w:r>
    </w:p>
    <w:p w14:paraId="3E717E61"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Parkhomenko N. Formation of organizational development strategy of enterprise in context of changes in international environment / Parkhomenko N. // Management and entrepreneurship: trends of development. – 2022. - 1(19). - pp.20-27</w:t>
      </w:r>
      <w:r>
        <w:rPr>
          <w:rFonts w:ascii="Times New Roman" w:hAnsi="Times New Roman"/>
          <w:sz w:val="28"/>
          <w:szCs w:val="28"/>
          <w:lang w:val="uk-UA"/>
        </w:rPr>
        <w:t>.</w:t>
      </w:r>
    </w:p>
    <w:p w14:paraId="230A25A2" w14:textId="77777777" w:rsidR="007F6AEB" w:rsidRDefault="007F6AEB" w:rsidP="007F6AEB">
      <w:pPr>
        <w:numPr>
          <w:ilvl w:val="0"/>
          <w:numId w:val="4"/>
        </w:numPr>
        <w:spacing w:after="0" w:line="360" w:lineRule="auto"/>
        <w:jc w:val="both"/>
        <w:rPr>
          <w:rFonts w:ascii="Times New Roman" w:hAnsi="Times New Roman"/>
          <w:sz w:val="28"/>
          <w:szCs w:val="28"/>
          <w:lang w:val="uk-UA"/>
        </w:rPr>
      </w:pPr>
      <w:r w:rsidRPr="007444FF">
        <w:rPr>
          <w:rFonts w:ascii="Times New Roman" w:hAnsi="Times New Roman"/>
          <w:sz w:val="28"/>
          <w:szCs w:val="28"/>
          <w:lang w:val="uk-UA"/>
        </w:rPr>
        <w:t>The Greiner Curve. – URL: https://www.mindtools.com/aks7u4n/the-greiner-curve</w:t>
      </w:r>
      <w:r>
        <w:rPr>
          <w:rFonts w:ascii="Times New Roman" w:hAnsi="Times New Roman"/>
          <w:sz w:val="28"/>
          <w:szCs w:val="28"/>
          <w:lang w:val="uk-UA"/>
        </w:rPr>
        <w:t>.</w:t>
      </w:r>
    </w:p>
    <w:p w14:paraId="57527BE3" w14:textId="77777777" w:rsidR="000D6135" w:rsidRPr="0009657F" w:rsidRDefault="000D6135" w:rsidP="0009657F">
      <w:pPr>
        <w:spacing w:after="0" w:line="360" w:lineRule="auto"/>
        <w:rPr>
          <w:rFonts w:ascii="Times New Roman" w:hAnsi="Times New Roman"/>
          <w:b/>
          <w:sz w:val="28"/>
          <w:szCs w:val="28"/>
          <w:lang w:val="uk-UA"/>
        </w:rPr>
      </w:pPr>
    </w:p>
    <w:sectPr w:rsidR="000D6135" w:rsidRPr="0009657F" w:rsidSect="002A6C22">
      <w:headerReference w:type="default" r:id="rId21"/>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0D9E" w14:textId="77777777" w:rsidR="00BA22CE" w:rsidRDefault="00BA22CE" w:rsidP="00A448A6">
      <w:pPr>
        <w:spacing w:after="0" w:line="240" w:lineRule="auto"/>
      </w:pPr>
      <w:r>
        <w:separator/>
      </w:r>
    </w:p>
  </w:endnote>
  <w:endnote w:type="continuationSeparator" w:id="0">
    <w:p w14:paraId="083D88D5" w14:textId="77777777" w:rsidR="00BA22CE" w:rsidRDefault="00BA22CE" w:rsidP="00A4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1692" w14:textId="77777777" w:rsidR="00BA22CE" w:rsidRDefault="00BA22CE" w:rsidP="00A448A6">
      <w:pPr>
        <w:spacing w:after="0" w:line="240" w:lineRule="auto"/>
      </w:pPr>
      <w:r>
        <w:separator/>
      </w:r>
    </w:p>
  </w:footnote>
  <w:footnote w:type="continuationSeparator" w:id="0">
    <w:p w14:paraId="6B2B85CA" w14:textId="77777777" w:rsidR="00BA22CE" w:rsidRDefault="00BA22CE" w:rsidP="00A44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BFCA" w14:textId="77777777" w:rsidR="00607EE6" w:rsidRDefault="00BA22CE">
    <w:pPr>
      <w:pStyle w:val="a8"/>
      <w:jc w:val="right"/>
    </w:pPr>
    <w:r>
      <w:fldChar w:fldCharType="begin"/>
    </w:r>
    <w:r>
      <w:instrText xml:space="preserve"> PAGE   \* MERGEFORMAT </w:instrText>
    </w:r>
    <w:r>
      <w:fldChar w:fldCharType="separate"/>
    </w:r>
    <w:r w:rsidR="007F6AEB">
      <w:rPr>
        <w:noProof/>
      </w:rPr>
      <w:t>58</w:t>
    </w:r>
    <w:r>
      <w:rPr>
        <w:noProof/>
      </w:rPr>
      <w:fldChar w:fldCharType="end"/>
    </w:r>
  </w:p>
  <w:p w14:paraId="379DA657" w14:textId="77777777" w:rsidR="00607EE6" w:rsidRDefault="00607E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6046"/>
    <w:multiLevelType w:val="hybridMultilevel"/>
    <w:tmpl w:val="6A0254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5B4764E"/>
    <w:multiLevelType w:val="hybridMultilevel"/>
    <w:tmpl w:val="CFE4DE72"/>
    <w:lvl w:ilvl="0" w:tplc="60981C48">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565F47"/>
    <w:multiLevelType w:val="hybridMultilevel"/>
    <w:tmpl w:val="A446BFF2"/>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0C75B55"/>
    <w:multiLevelType w:val="hybridMultilevel"/>
    <w:tmpl w:val="0B46B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270AC"/>
    <w:multiLevelType w:val="hybridMultilevel"/>
    <w:tmpl w:val="A34C111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15:restartNumberingAfterBreak="0">
    <w:nsid w:val="196B57FA"/>
    <w:multiLevelType w:val="hybridMultilevel"/>
    <w:tmpl w:val="9AC4E638"/>
    <w:lvl w:ilvl="0" w:tplc="5D34F1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44134"/>
    <w:multiLevelType w:val="hybridMultilevel"/>
    <w:tmpl w:val="33B64FDA"/>
    <w:lvl w:ilvl="0" w:tplc="D3029FF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78C5F8D"/>
    <w:multiLevelType w:val="hybridMultilevel"/>
    <w:tmpl w:val="C56C6482"/>
    <w:lvl w:ilvl="0" w:tplc="5D34F1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54F91"/>
    <w:multiLevelType w:val="hybridMultilevel"/>
    <w:tmpl w:val="699ABB2C"/>
    <w:lvl w:ilvl="0" w:tplc="5D34F1D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116C99"/>
    <w:multiLevelType w:val="hybridMultilevel"/>
    <w:tmpl w:val="01A8D1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145434"/>
    <w:multiLevelType w:val="hybridMultilevel"/>
    <w:tmpl w:val="4C68BEA0"/>
    <w:lvl w:ilvl="0" w:tplc="C9881B68">
      <w:start w:val="1"/>
      <w:numFmt w:val="decimal"/>
      <w:lvlText w:val="%1."/>
      <w:lvlJc w:val="left"/>
      <w:pPr>
        <w:tabs>
          <w:tab w:val="num" w:pos="1815"/>
        </w:tabs>
        <w:ind w:left="1815" w:hanging="360"/>
      </w:pPr>
      <w:rPr>
        <w:rFonts w:cs="Times New Roman" w:hint="default"/>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11" w15:restartNumberingAfterBreak="0">
    <w:nsid w:val="4C7E4A17"/>
    <w:multiLevelType w:val="hybridMultilevel"/>
    <w:tmpl w:val="42AA021A"/>
    <w:lvl w:ilvl="0" w:tplc="699046B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6343F31"/>
    <w:multiLevelType w:val="hybridMultilevel"/>
    <w:tmpl w:val="D6C264A0"/>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AAF3AAB"/>
    <w:multiLevelType w:val="hybridMultilevel"/>
    <w:tmpl w:val="C1C66202"/>
    <w:lvl w:ilvl="0" w:tplc="C9881B68">
      <w:start w:val="1"/>
      <w:numFmt w:val="decimal"/>
      <w:lvlText w:val="%1."/>
      <w:lvlJc w:val="left"/>
      <w:pPr>
        <w:tabs>
          <w:tab w:val="num" w:pos="1515"/>
        </w:tabs>
        <w:ind w:left="1515"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6981CD9"/>
    <w:multiLevelType w:val="hybridMultilevel"/>
    <w:tmpl w:val="C9544008"/>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5" w15:restartNumberingAfterBreak="0">
    <w:nsid w:val="6CCB7481"/>
    <w:multiLevelType w:val="hybridMultilevel"/>
    <w:tmpl w:val="93CC908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4510EF1"/>
    <w:multiLevelType w:val="hybridMultilevel"/>
    <w:tmpl w:val="A446BFF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E8871E5"/>
    <w:multiLevelType w:val="hybridMultilevel"/>
    <w:tmpl w:val="418C2BB8"/>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8" w15:restartNumberingAfterBreak="0">
    <w:nsid w:val="7EED107A"/>
    <w:multiLevelType w:val="hybridMultilevel"/>
    <w:tmpl w:val="748A3D04"/>
    <w:lvl w:ilvl="0" w:tplc="C9881B68">
      <w:start w:val="1"/>
      <w:numFmt w:val="decimal"/>
      <w:lvlText w:val="%1."/>
      <w:lvlJc w:val="left"/>
      <w:pPr>
        <w:tabs>
          <w:tab w:val="num" w:pos="1665"/>
        </w:tabs>
        <w:ind w:left="1665" w:hanging="360"/>
      </w:pPr>
      <w:rPr>
        <w:rFonts w:cs="Times New Roman" w:hint="default"/>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num w:numId="1">
    <w:abstractNumId w:val="12"/>
  </w:num>
  <w:num w:numId="2">
    <w:abstractNumId w:val="11"/>
  </w:num>
  <w:num w:numId="3">
    <w:abstractNumId w:val="16"/>
  </w:num>
  <w:num w:numId="4">
    <w:abstractNumId w:val="15"/>
  </w:num>
  <w:num w:numId="5">
    <w:abstractNumId w:val="6"/>
  </w:num>
  <w:num w:numId="6">
    <w:abstractNumId w:val="4"/>
  </w:num>
  <w:num w:numId="7">
    <w:abstractNumId w:val="2"/>
  </w:num>
  <w:num w:numId="8">
    <w:abstractNumId w:val="0"/>
  </w:num>
  <w:num w:numId="9">
    <w:abstractNumId w:val="17"/>
  </w:num>
  <w:num w:numId="10">
    <w:abstractNumId w:val="14"/>
  </w:num>
  <w:num w:numId="11">
    <w:abstractNumId w:val="9"/>
  </w:num>
  <w:num w:numId="12">
    <w:abstractNumId w:val="13"/>
  </w:num>
  <w:num w:numId="13">
    <w:abstractNumId w:val="10"/>
  </w:num>
  <w:num w:numId="14">
    <w:abstractNumId w:val="18"/>
  </w:num>
  <w:num w:numId="15">
    <w:abstractNumId w:val="5"/>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E1"/>
    <w:rsid w:val="00002BC8"/>
    <w:rsid w:val="00002D67"/>
    <w:rsid w:val="000102FA"/>
    <w:rsid w:val="00013F05"/>
    <w:rsid w:val="00016926"/>
    <w:rsid w:val="00026ED0"/>
    <w:rsid w:val="00031845"/>
    <w:rsid w:val="00031FD3"/>
    <w:rsid w:val="00053062"/>
    <w:rsid w:val="0005544E"/>
    <w:rsid w:val="000560EE"/>
    <w:rsid w:val="00073471"/>
    <w:rsid w:val="000744D7"/>
    <w:rsid w:val="0007492D"/>
    <w:rsid w:val="00074E7A"/>
    <w:rsid w:val="00086C7A"/>
    <w:rsid w:val="00093700"/>
    <w:rsid w:val="000941B4"/>
    <w:rsid w:val="0009657F"/>
    <w:rsid w:val="000A6D26"/>
    <w:rsid w:val="000B3128"/>
    <w:rsid w:val="000B4555"/>
    <w:rsid w:val="000C472B"/>
    <w:rsid w:val="000C4FB9"/>
    <w:rsid w:val="000D4F58"/>
    <w:rsid w:val="000D6135"/>
    <w:rsid w:val="000E09B2"/>
    <w:rsid w:val="000F03B4"/>
    <w:rsid w:val="000F0CF3"/>
    <w:rsid w:val="000F0EC7"/>
    <w:rsid w:val="000F1ED0"/>
    <w:rsid w:val="00100794"/>
    <w:rsid w:val="001037B2"/>
    <w:rsid w:val="00105E46"/>
    <w:rsid w:val="00116767"/>
    <w:rsid w:val="00121931"/>
    <w:rsid w:val="001231FA"/>
    <w:rsid w:val="00126BF7"/>
    <w:rsid w:val="00127810"/>
    <w:rsid w:val="001316B0"/>
    <w:rsid w:val="00131B91"/>
    <w:rsid w:val="00133412"/>
    <w:rsid w:val="00151262"/>
    <w:rsid w:val="0016290E"/>
    <w:rsid w:val="001640A2"/>
    <w:rsid w:val="0016517F"/>
    <w:rsid w:val="001668D5"/>
    <w:rsid w:val="00166B26"/>
    <w:rsid w:val="00167070"/>
    <w:rsid w:val="00172297"/>
    <w:rsid w:val="001724EC"/>
    <w:rsid w:val="0017285D"/>
    <w:rsid w:val="00173FE0"/>
    <w:rsid w:val="00177ACE"/>
    <w:rsid w:val="00183468"/>
    <w:rsid w:val="00186ECC"/>
    <w:rsid w:val="001A10F8"/>
    <w:rsid w:val="001A42CB"/>
    <w:rsid w:val="001B1F8C"/>
    <w:rsid w:val="001B5823"/>
    <w:rsid w:val="001B61B6"/>
    <w:rsid w:val="001C2FCC"/>
    <w:rsid w:val="001C6E44"/>
    <w:rsid w:val="001D0448"/>
    <w:rsid w:val="001D22D2"/>
    <w:rsid w:val="001D5FEB"/>
    <w:rsid w:val="001E0581"/>
    <w:rsid w:val="001E1DF7"/>
    <w:rsid w:val="001E2D88"/>
    <w:rsid w:val="001E5312"/>
    <w:rsid w:val="001E600F"/>
    <w:rsid w:val="001F42A0"/>
    <w:rsid w:val="001F5128"/>
    <w:rsid w:val="001F5639"/>
    <w:rsid w:val="00202E34"/>
    <w:rsid w:val="00206B86"/>
    <w:rsid w:val="00211D41"/>
    <w:rsid w:val="0021316C"/>
    <w:rsid w:val="002136C1"/>
    <w:rsid w:val="00216F5C"/>
    <w:rsid w:val="002221F0"/>
    <w:rsid w:val="00231A24"/>
    <w:rsid w:val="00255639"/>
    <w:rsid w:val="0025702B"/>
    <w:rsid w:val="00263BF7"/>
    <w:rsid w:val="002642FA"/>
    <w:rsid w:val="00265470"/>
    <w:rsid w:val="002719D6"/>
    <w:rsid w:val="002721CE"/>
    <w:rsid w:val="00282B08"/>
    <w:rsid w:val="00283B35"/>
    <w:rsid w:val="002851B5"/>
    <w:rsid w:val="002872B2"/>
    <w:rsid w:val="0029547A"/>
    <w:rsid w:val="00296260"/>
    <w:rsid w:val="002A2761"/>
    <w:rsid w:val="002A3B7C"/>
    <w:rsid w:val="002A6C22"/>
    <w:rsid w:val="002A6E50"/>
    <w:rsid w:val="002A7D41"/>
    <w:rsid w:val="002B68AB"/>
    <w:rsid w:val="002C5DB8"/>
    <w:rsid w:val="002E4941"/>
    <w:rsid w:val="00300B31"/>
    <w:rsid w:val="00300C8A"/>
    <w:rsid w:val="00301378"/>
    <w:rsid w:val="00303FAE"/>
    <w:rsid w:val="00305291"/>
    <w:rsid w:val="0030629D"/>
    <w:rsid w:val="00306607"/>
    <w:rsid w:val="00316886"/>
    <w:rsid w:val="00316F08"/>
    <w:rsid w:val="0032127B"/>
    <w:rsid w:val="00323DA1"/>
    <w:rsid w:val="0032461F"/>
    <w:rsid w:val="00324A2A"/>
    <w:rsid w:val="00337248"/>
    <w:rsid w:val="00343C62"/>
    <w:rsid w:val="0034650F"/>
    <w:rsid w:val="003521BD"/>
    <w:rsid w:val="00354BC8"/>
    <w:rsid w:val="003578A8"/>
    <w:rsid w:val="00364F6F"/>
    <w:rsid w:val="00366876"/>
    <w:rsid w:val="00374C3B"/>
    <w:rsid w:val="00384415"/>
    <w:rsid w:val="003855FF"/>
    <w:rsid w:val="003949F5"/>
    <w:rsid w:val="00394DFB"/>
    <w:rsid w:val="00397636"/>
    <w:rsid w:val="003A2CE8"/>
    <w:rsid w:val="003A4DB3"/>
    <w:rsid w:val="003A6B3E"/>
    <w:rsid w:val="003B0D33"/>
    <w:rsid w:val="003B4865"/>
    <w:rsid w:val="003B61EA"/>
    <w:rsid w:val="003B69F8"/>
    <w:rsid w:val="003C17BD"/>
    <w:rsid w:val="003C3E2C"/>
    <w:rsid w:val="003D3FD5"/>
    <w:rsid w:val="003D5978"/>
    <w:rsid w:val="003E14FD"/>
    <w:rsid w:val="003F09A6"/>
    <w:rsid w:val="003F789A"/>
    <w:rsid w:val="003F7CC2"/>
    <w:rsid w:val="0040621A"/>
    <w:rsid w:val="00412E03"/>
    <w:rsid w:val="00420561"/>
    <w:rsid w:val="00422862"/>
    <w:rsid w:val="00423E98"/>
    <w:rsid w:val="004243CB"/>
    <w:rsid w:val="00426B37"/>
    <w:rsid w:val="004325A3"/>
    <w:rsid w:val="00433D1F"/>
    <w:rsid w:val="0044013D"/>
    <w:rsid w:val="004428B4"/>
    <w:rsid w:val="00445FFE"/>
    <w:rsid w:val="00446DDA"/>
    <w:rsid w:val="00451652"/>
    <w:rsid w:val="00461AC9"/>
    <w:rsid w:val="0046644D"/>
    <w:rsid w:val="00467699"/>
    <w:rsid w:val="0047012F"/>
    <w:rsid w:val="004718C1"/>
    <w:rsid w:val="00481CAC"/>
    <w:rsid w:val="0048452E"/>
    <w:rsid w:val="004905E0"/>
    <w:rsid w:val="0049201A"/>
    <w:rsid w:val="0049796A"/>
    <w:rsid w:val="004C0993"/>
    <w:rsid w:val="004C1520"/>
    <w:rsid w:val="004C1BF6"/>
    <w:rsid w:val="004C50A2"/>
    <w:rsid w:val="004D29C4"/>
    <w:rsid w:val="004D3421"/>
    <w:rsid w:val="004D3B87"/>
    <w:rsid w:val="004D432E"/>
    <w:rsid w:val="004E01FE"/>
    <w:rsid w:val="004E1237"/>
    <w:rsid w:val="004E1FD7"/>
    <w:rsid w:val="004E6401"/>
    <w:rsid w:val="004F5F0B"/>
    <w:rsid w:val="005034EE"/>
    <w:rsid w:val="005061EF"/>
    <w:rsid w:val="00512BC0"/>
    <w:rsid w:val="00525656"/>
    <w:rsid w:val="00526A05"/>
    <w:rsid w:val="00527B83"/>
    <w:rsid w:val="00533EE5"/>
    <w:rsid w:val="00535A01"/>
    <w:rsid w:val="005415E2"/>
    <w:rsid w:val="00541EF9"/>
    <w:rsid w:val="00547C48"/>
    <w:rsid w:val="005546AB"/>
    <w:rsid w:val="00555D90"/>
    <w:rsid w:val="00570475"/>
    <w:rsid w:val="00572CE5"/>
    <w:rsid w:val="00574A19"/>
    <w:rsid w:val="00591826"/>
    <w:rsid w:val="00595364"/>
    <w:rsid w:val="005A6517"/>
    <w:rsid w:val="005C6077"/>
    <w:rsid w:val="005D0C92"/>
    <w:rsid w:val="005D4050"/>
    <w:rsid w:val="005D50AB"/>
    <w:rsid w:val="005D59AD"/>
    <w:rsid w:val="005E1862"/>
    <w:rsid w:val="005F2495"/>
    <w:rsid w:val="005F3477"/>
    <w:rsid w:val="005F43E4"/>
    <w:rsid w:val="006068AB"/>
    <w:rsid w:val="00607EE6"/>
    <w:rsid w:val="006123C7"/>
    <w:rsid w:val="006159A5"/>
    <w:rsid w:val="00623FC7"/>
    <w:rsid w:val="00633308"/>
    <w:rsid w:val="00637C8E"/>
    <w:rsid w:val="006404EB"/>
    <w:rsid w:val="006408CA"/>
    <w:rsid w:val="006427A0"/>
    <w:rsid w:val="00647B8F"/>
    <w:rsid w:val="00652A71"/>
    <w:rsid w:val="00653147"/>
    <w:rsid w:val="0065470C"/>
    <w:rsid w:val="00656CDD"/>
    <w:rsid w:val="006606A0"/>
    <w:rsid w:val="00661CC7"/>
    <w:rsid w:val="00667713"/>
    <w:rsid w:val="00675F6C"/>
    <w:rsid w:val="006803C5"/>
    <w:rsid w:val="006860D9"/>
    <w:rsid w:val="00694879"/>
    <w:rsid w:val="00694CAE"/>
    <w:rsid w:val="006B06F2"/>
    <w:rsid w:val="006B355D"/>
    <w:rsid w:val="006B564E"/>
    <w:rsid w:val="006C1087"/>
    <w:rsid w:val="006C18C7"/>
    <w:rsid w:val="006E151A"/>
    <w:rsid w:val="006F16E0"/>
    <w:rsid w:val="006F19CA"/>
    <w:rsid w:val="006F3511"/>
    <w:rsid w:val="006F38D8"/>
    <w:rsid w:val="00704E69"/>
    <w:rsid w:val="00714B79"/>
    <w:rsid w:val="007175BD"/>
    <w:rsid w:val="00720CB7"/>
    <w:rsid w:val="007224B4"/>
    <w:rsid w:val="00722CDA"/>
    <w:rsid w:val="00734684"/>
    <w:rsid w:val="00734BF4"/>
    <w:rsid w:val="007409B2"/>
    <w:rsid w:val="007444FF"/>
    <w:rsid w:val="00750DD3"/>
    <w:rsid w:val="007529DF"/>
    <w:rsid w:val="00753623"/>
    <w:rsid w:val="00753D7A"/>
    <w:rsid w:val="00757011"/>
    <w:rsid w:val="00763ED6"/>
    <w:rsid w:val="00765EFF"/>
    <w:rsid w:val="00766CEF"/>
    <w:rsid w:val="00767707"/>
    <w:rsid w:val="007717EA"/>
    <w:rsid w:val="00773015"/>
    <w:rsid w:val="00774917"/>
    <w:rsid w:val="007810F9"/>
    <w:rsid w:val="00781B3A"/>
    <w:rsid w:val="0078233E"/>
    <w:rsid w:val="00786D36"/>
    <w:rsid w:val="0078716D"/>
    <w:rsid w:val="00793A65"/>
    <w:rsid w:val="007952F3"/>
    <w:rsid w:val="00796376"/>
    <w:rsid w:val="0079742E"/>
    <w:rsid w:val="007A78BC"/>
    <w:rsid w:val="007B1FAC"/>
    <w:rsid w:val="007B3396"/>
    <w:rsid w:val="007D06BB"/>
    <w:rsid w:val="007D4F9D"/>
    <w:rsid w:val="007D512C"/>
    <w:rsid w:val="007D5E02"/>
    <w:rsid w:val="007D7107"/>
    <w:rsid w:val="007E0BBD"/>
    <w:rsid w:val="007E57E3"/>
    <w:rsid w:val="007E7DD7"/>
    <w:rsid w:val="007F3ED3"/>
    <w:rsid w:val="007F6AEB"/>
    <w:rsid w:val="007F72CF"/>
    <w:rsid w:val="008044BF"/>
    <w:rsid w:val="0080592B"/>
    <w:rsid w:val="00805E33"/>
    <w:rsid w:val="00812BEF"/>
    <w:rsid w:val="00814786"/>
    <w:rsid w:val="00815797"/>
    <w:rsid w:val="008164FE"/>
    <w:rsid w:val="00832D9C"/>
    <w:rsid w:val="00833765"/>
    <w:rsid w:val="00833D99"/>
    <w:rsid w:val="00835D58"/>
    <w:rsid w:val="00846D4C"/>
    <w:rsid w:val="0085060F"/>
    <w:rsid w:val="008529C7"/>
    <w:rsid w:val="00854636"/>
    <w:rsid w:val="00856FE2"/>
    <w:rsid w:val="008671CA"/>
    <w:rsid w:val="00873338"/>
    <w:rsid w:val="00877BB5"/>
    <w:rsid w:val="00880616"/>
    <w:rsid w:val="00880DF1"/>
    <w:rsid w:val="0088293D"/>
    <w:rsid w:val="00882E6F"/>
    <w:rsid w:val="008831FE"/>
    <w:rsid w:val="008851AD"/>
    <w:rsid w:val="008870C7"/>
    <w:rsid w:val="008965B8"/>
    <w:rsid w:val="008972CE"/>
    <w:rsid w:val="008A12FC"/>
    <w:rsid w:val="008A4CA5"/>
    <w:rsid w:val="008B7D37"/>
    <w:rsid w:val="008C0030"/>
    <w:rsid w:val="008D0512"/>
    <w:rsid w:val="008D2375"/>
    <w:rsid w:val="008D296B"/>
    <w:rsid w:val="008E75FF"/>
    <w:rsid w:val="008F18DA"/>
    <w:rsid w:val="008F728E"/>
    <w:rsid w:val="00903979"/>
    <w:rsid w:val="00903B06"/>
    <w:rsid w:val="00906C37"/>
    <w:rsid w:val="009141CC"/>
    <w:rsid w:val="00914C3A"/>
    <w:rsid w:val="009239B1"/>
    <w:rsid w:val="00924858"/>
    <w:rsid w:val="009252FE"/>
    <w:rsid w:val="009301C1"/>
    <w:rsid w:val="0093293D"/>
    <w:rsid w:val="0093330B"/>
    <w:rsid w:val="00933732"/>
    <w:rsid w:val="00952EF5"/>
    <w:rsid w:val="00963131"/>
    <w:rsid w:val="0096553A"/>
    <w:rsid w:val="00983B25"/>
    <w:rsid w:val="009861A9"/>
    <w:rsid w:val="0098742D"/>
    <w:rsid w:val="009946C8"/>
    <w:rsid w:val="00997154"/>
    <w:rsid w:val="00997854"/>
    <w:rsid w:val="009A1211"/>
    <w:rsid w:val="009A5A01"/>
    <w:rsid w:val="009A5DA2"/>
    <w:rsid w:val="009B2B38"/>
    <w:rsid w:val="009B3ADD"/>
    <w:rsid w:val="009C0FFD"/>
    <w:rsid w:val="009D07C2"/>
    <w:rsid w:val="009E0268"/>
    <w:rsid w:val="009E5B02"/>
    <w:rsid w:val="009E66C2"/>
    <w:rsid w:val="009F2647"/>
    <w:rsid w:val="009F2654"/>
    <w:rsid w:val="009F33D5"/>
    <w:rsid w:val="009F5F3E"/>
    <w:rsid w:val="009F6886"/>
    <w:rsid w:val="00A00C1C"/>
    <w:rsid w:val="00A00F80"/>
    <w:rsid w:val="00A03EA6"/>
    <w:rsid w:val="00A054EC"/>
    <w:rsid w:val="00A0791E"/>
    <w:rsid w:val="00A145A8"/>
    <w:rsid w:val="00A21F1A"/>
    <w:rsid w:val="00A23FCE"/>
    <w:rsid w:val="00A24F84"/>
    <w:rsid w:val="00A26986"/>
    <w:rsid w:val="00A3139D"/>
    <w:rsid w:val="00A3287A"/>
    <w:rsid w:val="00A3609E"/>
    <w:rsid w:val="00A40864"/>
    <w:rsid w:val="00A448A6"/>
    <w:rsid w:val="00A53C33"/>
    <w:rsid w:val="00A56F6B"/>
    <w:rsid w:val="00A633A2"/>
    <w:rsid w:val="00A701AE"/>
    <w:rsid w:val="00A847E1"/>
    <w:rsid w:val="00A87E6C"/>
    <w:rsid w:val="00A91450"/>
    <w:rsid w:val="00A920E3"/>
    <w:rsid w:val="00A9651C"/>
    <w:rsid w:val="00A97D14"/>
    <w:rsid w:val="00AA08BD"/>
    <w:rsid w:val="00AA1679"/>
    <w:rsid w:val="00AB1D87"/>
    <w:rsid w:val="00AB3CCA"/>
    <w:rsid w:val="00AB5631"/>
    <w:rsid w:val="00AC5A99"/>
    <w:rsid w:val="00AC6A2A"/>
    <w:rsid w:val="00AD0828"/>
    <w:rsid w:val="00AD172E"/>
    <w:rsid w:val="00AD2EB0"/>
    <w:rsid w:val="00AE12BE"/>
    <w:rsid w:val="00AE2230"/>
    <w:rsid w:val="00AE6D42"/>
    <w:rsid w:val="00AF40ED"/>
    <w:rsid w:val="00AF7782"/>
    <w:rsid w:val="00B01FFA"/>
    <w:rsid w:val="00B04379"/>
    <w:rsid w:val="00B054ED"/>
    <w:rsid w:val="00B15BD0"/>
    <w:rsid w:val="00B31219"/>
    <w:rsid w:val="00B34C43"/>
    <w:rsid w:val="00B37E40"/>
    <w:rsid w:val="00B40B8B"/>
    <w:rsid w:val="00B40F9D"/>
    <w:rsid w:val="00B41DE3"/>
    <w:rsid w:val="00B43432"/>
    <w:rsid w:val="00B46289"/>
    <w:rsid w:val="00B50C31"/>
    <w:rsid w:val="00B7043F"/>
    <w:rsid w:val="00B73A74"/>
    <w:rsid w:val="00B80725"/>
    <w:rsid w:val="00B8121D"/>
    <w:rsid w:val="00B901B8"/>
    <w:rsid w:val="00B93049"/>
    <w:rsid w:val="00B93125"/>
    <w:rsid w:val="00B96985"/>
    <w:rsid w:val="00B969E5"/>
    <w:rsid w:val="00BA22CE"/>
    <w:rsid w:val="00BA4DF9"/>
    <w:rsid w:val="00BA7C89"/>
    <w:rsid w:val="00BB0528"/>
    <w:rsid w:val="00BB1097"/>
    <w:rsid w:val="00BB7A69"/>
    <w:rsid w:val="00BC023E"/>
    <w:rsid w:val="00BC3ED6"/>
    <w:rsid w:val="00BD6780"/>
    <w:rsid w:val="00BE4BCD"/>
    <w:rsid w:val="00C02D5A"/>
    <w:rsid w:val="00C035E3"/>
    <w:rsid w:val="00C06F83"/>
    <w:rsid w:val="00C079A6"/>
    <w:rsid w:val="00C11069"/>
    <w:rsid w:val="00C152BE"/>
    <w:rsid w:val="00C30B78"/>
    <w:rsid w:val="00C314E1"/>
    <w:rsid w:val="00C34298"/>
    <w:rsid w:val="00C370BD"/>
    <w:rsid w:val="00C40FB8"/>
    <w:rsid w:val="00C5074E"/>
    <w:rsid w:val="00C53BA0"/>
    <w:rsid w:val="00C53CFD"/>
    <w:rsid w:val="00C55909"/>
    <w:rsid w:val="00C60BAD"/>
    <w:rsid w:val="00C679CA"/>
    <w:rsid w:val="00C71675"/>
    <w:rsid w:val="00C7331C"/>
    <w:rsid w:val="00C75313"/>
    <w:rsid w:val="00C90E3E"/>
    <w:rsid w:val="00C956C8"/>
    <w:rsid w:val="00C97FE1"/>
    <w:rsid w:val="00CA1115"/>
    <w:rsid w:val="00CA264A"/>
    <w:rsid w:val="00CA64AF"/>
    <w:rsid w:val="00CB5670"/>
    <w:rsid w:val="00CC4A45"/>
    <w:rsid w:val="00CD15C0"/>
    <w:rsid w:val="00CD4492"/>
    <w:rsid w:val="00CD73F8"/>
    <w:rsid w:val="00CE0427"/>
    <w:rsid w:val="00CF07A9"/>
    <w:rsid w:val="00CF1784"/>
    <w:rsid w:val="00CF50C3"/>
    <w:rsid w:val="00CF67D4"/>
    <w:rsid w:val="00D00A49"/>
    <w:rsid w:val="00D04246"/>
    <w:rsid w:val="00D05921"/>
    <w:rsid w:val="00D1649F"/>
    <w:rsid w:val="00D16EE3"/>
    <w:rsid w:val="00D2211C"/>
    <w:rsid w:val="00D33E48"/>
    <w:rsid w:val="00D34B79"/>
    <w:rsid w:val="00D354E0"/>
    <w:rsid w:val="00D360F3"/>
    <w:rsid w:val="00D37604"/>
    <w:rsid w:val="00D45208"/>
    <w:rsid w:val="00D50A78"/>
    <w:rsid w:val="00D6577A"/>
    <w:rsid w:val="00D65AE1"/>
    <w:rsid w:val="00D74F35"/>
    <w:rsid w:val="00D82AF1"/>
    <w:rsid w:val="00D90A0C"/>
    <w:rsid w:val="00D951CD"/>
    <w:rsid w:val="00D95426"/>
    <w:rsid w:val="00DA2B13"/>
    <w:rsid w:val="00DA3012"/>
    <w:rsid w:val="00DA7197"/>
    <w:rsid w:val="00DB4E67"/>
    <w:rsid w:val="00DB6BB9"/>
    <w:rsid w:val="00DC347D"/>
    <w:rsid w:val="00DD26F9"/>
    <w:rsid w:val="00DD4C27"/>
    <w:rsid w:val="00E017BE"/>
    <w:rsid w:val="00E129CD"/>
    <w:rsid w:val="00E14118"/>
    <w:rsid w:val="00E1500D"/>
    <w:rsid w:val="00E17035"/>
    <w:rsid w:val="00E175C6"/>
    <w:rsid w:val="00E20B7E"/>
    <w:rsid w:val="00E21B97"/>
    <w:rsid w:val="00E2395A"/>
    <w:rsid w:val="00E316CA"/>
    <w:rsid w:val="00E33122"/>
    <w:rsid w:val="00E371DA"/>
    <w:rsid w:val="00E44D86"/>
    <w:rsid w:val="00E50BD5"/>
    <w:rsid w:val="00E50EE1"/>
    <w:rsid w:val="00E513F3"/>
    <w:rsid w:val="00E57247"/>
    <w:rsid w:val="00E62770"/>
    <w:rsid w:val="00E70BA3"/>
    <w:rsid w:val="00E76C22"/>
    <w:rsid w:val="00E76EF8"/>
    <w:rsid w:val="00E77609"/>
    <w:rsid w:val="00E86E48"/>
    <w:rsid w:val="00E9036B"/>
    <w:rsid w:val="00E92065"/>
    <w:rsid w:val="00E92E8B"/>
    <w:rsid w:val="00E94FD9"/>
    <w:rsid w:val="00EA1A24"/>
    <w:rsid w:val="00EA2284"/>
    <w:rsid w:val="00EA3A68"/>
    <w:rsid w:val="00EC2AD6"/>
    <w:rsid w:val="00ED111B"/>
    <w:rsid w:val="00ED3354"/>
    <w:rsid w:val="00EF3890"/>
    <w:rsid w:val="00F008B7"/>
    <w:rsid w:val="00F22BBF"/>
    <w:rsid w:val="00F30A05"/>
    <w:rsid w:val="00F30C27"/>
    <w:rsid w:val="00F40A92"/>
    <w:rsid w:val="00F47809"/>
    <w:rsid w:val="00F6086B"/>
    <w:rsid w:val="00F70806"/>
    <w:rsid w:val="00F74BA4"/>
    <w:rsid w:val="00F7617E"/>
    <w:rsid w:val="00F8346A"/>
    <w:rsid w:val="00F84A11"/>
    <w:rsid w:val="00F9126B"/>
    <w:rsid w:val="00F921F8"/>
    <w:rsid w:val="00F94BE0"/>
    <w:rsid w:val="00F968EA"/>
    <w:rsid w:val="00F974C4"/>
    <w:rsid w:val="00FA0621"/>
    <w:rsid w:val="00FA1418"/>
    <w:rsid w:val="00FB0AE5"/>
    <w:rsid w:val="00FB3BFE"/>
    <w:rsid w:val="00FB75B0"/>
    <w:rsid w:val="00FD3321"/>
    <w:rsid w:val="00FD5120"/>
    <w:rsid w:val="00FD614D"/>
    <w:rsid w:val="00FD72B5"/>
    <w:rsid w:val="00FE6262"/>
    <w:rsid w:val="00FE7F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318A7"/>
  <w15:docId w15:val="{C40C16ED-67C0-4102-A6C5-73A69589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B35"/>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50DD3"/>
    <w:rPr>
      <w:rFonts w:cs="Times New Roman"/>
      <w:color w:val="0000FF"/>
      <w:u w:val="single"/>
    </w:rPr>
  </w:style>
  <w:style w:type="table" w:styleId="a4">
    <w:name w:val="Table Grid"/>
    <w:basedOn w:val="a1"/>
    <w:uiPriority w:val="99"/>
    <w:rsid w:val="001E2D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7D51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D512C"/>
    <w:rPr>
      <w:rFonts w:ascii="Tahoma" w:hAnsi="Tahoma" w:cs="Tahoma"/>
      <w:sz w:val="16"/>
      <w:szCs w:val="16"/>
    </w:rPr>
  </w:style>
  <w:style w:type="paragraph" w:styleId="a7">
    <w:name w:val="List Paragraph"/>
    <w:basedOn w:val="a"/>
    <w:uiPriority w:val="99"/>
    <w:qFormat/>
    <w:rsid w:val="008F728E"/>
    <w:pPr>
      <w:spacing w:after="0"/>
      <w:ind w:left="720" w:firstLine="709"/>
      <w:contextualSpacing/>
      <w:jc w:val="both"/>
    </w:pPr>
    <w:rPr>
      <w:rFonts w:ascii="Times New Roman" w:eastAsia="Times New Roman" w:hAnsi="Times New Roman"/>
      <w:sz w:val="28"/>
      <w:lang w:val="uk-UA" w:eastAsia="uk-UA"/>
    </w:rPr>
  </w:style>
  <w:style w:type="paragraph" w:styleId="a8">
    <w:name w:val="header"/>
    <w:basedOn w:val="a"/>
    <w:link w:val="a9"/>
    <w:uiPriority w:val="99"/>
    <w:rsid w:val="00A448A6"/>
    <w:pPr>
      <w:tabs>
        <w:tab w:val="center" w:pos="4819"/>
        <w:tab w:val="right" w:pos="9639"/>
      </w:tabs>
      <w:spacing w:after="0" w:line="240" w:lineRule="auto"/>
    </w:pPr>
  </w:style>
  <w:style w:type="character" w:customStyle="1" w:styleId="a9">
    <w:name w:val="Верхний колонтитул Знак"/>
    <w:basedOn w:val="a0"/>
    <w:link w:val="a8"/>
    <w:uiPriority w:val="99"/>
    <w:locked/>
    <w:rsid w:val="00A448A6"/>
    <w:rPr>
      <w:rFonts w:cs="Times New Roman"/>
      <w:sz w:val="22"/>
      <w:szCs w:val="22"/>
      <w:lang w:eastAsia="en-US"/>
    </w:rPr>
  </w:style>
  <w:style w:type="paragraph" w:styleId="aa">
    <w:name w:val="footer"/>
    <w:basedOn w:val="a"/>
    <w:link w:val="ab"/>
    <w:uiPriority w:val="99"/>
    <w:semiHidden/>
    <w:rsid w:val="00A448A6"/>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locked/>
    <w:rsid w:val="00A448A6"/>
    <w:rPr>
      <w:rFonts w:cs="Times New Roman"/>
      <w:sz w:val="22"/>
      <w:szCs w:val="22"/>
      <w:lang w:eastAsia="en-US"/>
    </w:rPr>
  </w:style>
  <w:style w:type="paragraph" w:styleId="ac">
    <w:name w:val="Body Text"/>
    <w:basedOn w:val="a"/>
    <w:link w:val="ad"/>
    <w:uiPriority w:val="99"/>
    <w:rsid w:val="00647B8F"/>
    <w:pPr>
      <w:widowControl w:val="0"/>
      <w:autoSpaceDE w:val="0"/>
      <w:autoSpaceDN w:val="0"/>
      <w:spacing w:after="0" w:line="240" w:lineRule="auto"/>
      <w:ind w:left="253"/>
      <w:jc w:val="both"/>
    </w:pPr>
    <w:rPr>
      <w:rFonts w:ascii="Times New Roman" w:eastAsia="Times New Roman" w:hAnsi="Times New Roman"/>
      <w:sz w:val="28"/>
      <w:szCs w:val="28"/>
      <w:lang w:val="uk-UA"/>
    </w:rPr>
  </w:style>
  <w:style w:type="character" w:customStyle="1" w:styleId="ad">
    <w:name w:val="Основной текст Знак"/>
    <w:basedOn w:val="a0"/>
    <w:link w:val="ac"/>
    <w:uiPriority w:val="99"/>
    <w:locked/>
    <w:rsid w:val="00647B8F"/>
    <w:rPr>
      <w:rFonts w:ascii="Times New Roman" w:hAnsi="Times New Roman" w:cs="Times New Roman"/>
      <w:sz w:val="28"/>
      <w:szCs w:val="28"/>
      <w:lang w:eastAsia="en-US"/>
    </w:rPr>
  </w:style>
  <w:style w:type="paragraph" w:styleId="3">
    <w:name w:val="Body Text Indent 3"/>
    <w:basedOn w:val="a"/>
    <w:link w:val="30"/>
    <w:uiPriority w:val="99"/>
    <w:rsid w:val="00C5074E"/>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C5074E"/>
    <w:rPr>
      <w:rFonts w:eastAsia="Times New Roman" w:cs="Times New Roman"/>
      <w:sz w:val="16"/>
      <w:szCs w:val="16"/>
      <w:lang w:val="ru-RU" w:eastAsia="ru-RU" w:bidi="ar-SA"/>
    </w:rPr>
  </w:style>
  <w:style w:type="paragraph" w:styleId="2">
    <w:name w:val="Body Text 2"/>
    <w:basedOn w:val="a"/>
    <w:link w:val="20"/>
    <w:uiPriority w:val="99"/>
    <w:rsid w:val="00A9651C"/>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locked/>
    <w:rsid w:val="009F2647"/>
    <w:rPr>
      <w:rFonts w:cs="Times New Roman"/>
      <w:lang w:val="ru-RU" w:eastAsia="en-US"/>
    </w:rPr>
  </w:style>
  <w:style w:type="paragraph" w:styleId="31">
    <w:name w:val="Body Text 3"/>
    <w:basedOn w:val="a"/>
    <w:link w:val="32"/>
    <w:uiPriority w:val="99"/>
    <w:rsid w:val="00A965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locked/>
    <w:rsid w:val="009F2647"/>
    <w:rPr>
      <w:rFonts w:cs="Times New Roman"/>
      <w:sz w:val="16"/>
      <w:szCs w:val="16"/>
      <w:lang w:val="ru-RU" w:eastAsia="en-US"/>
    </w:rPr>
  </w:style>
  <w:style w:type="paragraph" w:styleId="ae">
    <w:name w:val="caption"/>
    <w:basedOn w:val="a"/>
    <w:uiPriority w:val="99"/>
    <w:qFormat/>
    <w:locked/>
    <w:rsid w:val="00F9126B"/>
    <w:pPr>
      <w:spacing w:after="0" w:line="240" w:lineRule="auto"/>
      <w:ind w:firstLine="851"/>
      <w:jc w:val="center"/>
    </w:pPr>
    <w:rPr>
      <w:rFonts w:ascii="Times New Roman" w:eastAsia="Times New Roman" w:hAnsi="Times New Roman"/>
      <w:sz w:val="32"/>
      <w:szCs w:val="20"/>
      <w:lang w:val="uk-UA" w:eastAsia="ru-RU"/>
    </w:rPr>
  </w:style>
  <w:style w:type="paragraph" w:styleId="af">
    <w:name w:val="Subtitle"/>
    <w:basedOn w:val="a"/>
    <w:link w:val="af0"/>
    <w:uiPriority w:val="99"/>
    <w:qFormat/>
    <w:locked/>
    <w:rsid w:val="00F9126B"/>
    <w:pPr>
      <w:spacing w:after="0" w:line="240" w:lineRule="auto"/>
      <w:ind w:firstLine="851"/>
      <w:jc w:val="both"/>
    </w:pPr>
    <w:rPr>
      <w:rFonts w:ascii="Times New Roman" w:eastAsia="Times New Roman" w:hAnsi="Times New Roman"/>
      <w:sz w:val="28"/>
      <w:szCs w:val="20"/>
      <w:lang w:val="uk-UA" w:eastAsia="ru-RU"/>
    </w:rPr>
  </w:style>
  <w:style w:type="character" w:customStyle="1" w:styleId="af0">
    <w:name w:val="Подзаголовок Знак"/>
    <w:basedOn w:val="a0"/>
    <w:link w:val="af"/>
    <w:uiPriority w:val="99"/>
    <w:rsid w:val="00F9126B"/>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476737">
      <w:marLeft w:val="0"/>
      <w:marRight w:val="0"/>
      <w:marTop w:val="0"/>
      <w:marBottom w:val="0"/>
      <w:divBdr>
        <w:top w:val="none" w:sz="0" w:space="0" w:color="auto"/>
        <w:left w:val="none" w:sz="0" w:space="0" w:color="auto"/>
        <w:bottom w:val="none" w:sz="0" w:space="0" w:color="auto"/>
        <w:right w:val="none" w:sz="0" w:space="0" w:color="auto"/>
      </w:divBdr>
    </w:div>
    <w:div w:id="1616476738">
      <w:marLeft w:val="0"/>
      <w:marRight w:val="0"/>
      <w:marTop w:val="0"/>
      <w:marBottom w:val="0"/>
      <w:divBdr>
        <w:top w:val="none" w:sz="0" w:space="0" w:color="auto"/>
        <w:left w:val="none" w:sz="0" w:space="0" w:color="auto"/>
        <w:bottom w:val="none" w:sz="0" w:space="0" w:color="auto"/>
        <w:right w:val="none" w:sz="0" w:space="0" w:color="auto"/>
      </w:divBdr>
    </w:div>
    <w:div w:id="1616476739">
      <w:marLeft w:val="0"/>
      <w:marRight w:val="0"/>
      <w:marTop w:val="0"/>
      <w:marBottom w:val="0"/>
      <w:divBdr>
        <w:top w:val="none" w:sz="0" w:space="0" w:color="auto"/>
        <w:left w:val="none" w:sz="0" w:space="0" w:color="auto"/>
        <w:bottom w:val="none" w:sz="0" w:space="0" w:color="auto"/>
        <w:right w:val="none" w:sz="0" w:space="0" w:color="auto"/>
      </w:divBdr>
    </w:div>
    <w:div w:id="1616476740">
      <w:marLeft w:val="0"/>
      <w:marRight w:val="0"/>
      <w:marTop w:val="0"/>
      <w:marBottom w:val="0"/>
      <w:divBdr>
        <w:top w:val="none" w:sz="0" w:space="0" w:color="auto"/>
        <w:left w:val="none" w:sz="0" w:space="0" w:color="auto"/>
        <w:bottom w:val="none" w:sz="0" w:space="0" w:color="auto"/>
        <w:right w:val="none" w:sz="0" w:space="0" w:color="auto"/>
      </w:divBdr>
    </w:div>
    <w:div w:id="1616476741">
      <w:marLeft w:val="0"/>
      <w:marRight w:val="0"/>
      <w:marTop w:val="0"/>
      <w:marBottom w:val="0"/>
      <w:divBdr>
        <w:top w:val="none" w:sz="0" w:space="0" w:color="auto"/>
        <w:left w:val="none" w:sz="0" w:space="0" w:color="auto"/>
        <w:bottom w:val="none" w:sz="0" w:space="0" w:color="auto"/>
        <w:right w:val="none" w:sz="0" w:space="0" w:color="auto"/>
      </w:divBdr>
    </w:div>
    <w:div w:id="1616476742">
      <w:marLeft w:val="0"/>
      <w:marRight w:val="0"/>
      <w:marTop w:val="0"/>
      <w:marBottom w:val="0"/>
      <w:divBdr>
        <w:top w:val="none" w:sz="0" w:space="0" w:color="auto"/>
        <w:left w:val="none" w:sz="0" w:space="0" w:color="auto"/>
        <w:bottom w:val="none" w:sz="0" w:space="0" w:color="auto"/>
        <w:right w:val="none" w:sz="0" w:space="0" w:color="auto"/>
      </w:divBdr>
    </w:div>
    <w:div w:id="1616476743">
      <w:marLeft w:val="0"/>
      <w:marRight w:val="0"/>
      <w:marTop w:val="0"/>
      <w:marBottom w:val="0"/>
      <w:divBdr>
        <w:top w:val="none" w:sz="0" w:space="0" w:color="auto"/>
        <w:left w:val="none" w:sz="0" w:space="0" w:color="auto"/>
        <w:bottom w:val="none" w:sz="0" w:space="0" w:color="auto"/>
        <w:right w:val="none" w:sz="0" w:space="0" w:color="auto"/>
      </w:divBdr>
    </w:div>
    <w:div w:id="1616476744">
      <w:marLeft w:val="0"/>
      <w:marRight w:val="0"/>
      <w:marTop w:val="0"/>
      <w:marBottom w:val="0"/>
      <w:divBdr>
        <w:top w:val="none" w:sz="0" w:space="0" w:color="auto"/>
        <w:left w:val="none" w:sz="0" w:space="0" w:color="auto"/>
        <w:bottom w:val="none" w:sz="0" w:space="0" w:color="auto"/>
        <w:right w:val="none" w:sz="0" w:space="0" w:color="auto"/>
      </w:divBdr>
    </w:div>
    <w:div w:id="1616476745">
      <w:marLeft w:val="0"/>
      <w:marRight w:val="0"/>
      <w:marTop w:val="0"/>
      <w:marBottom w:val="0"/>
      <w:divBdr>
        <w:top w:val="none" w:sz="0" w:space="0" w:color="auto"/>
        <w:left w:val="none" w:sz="0" w:space="0" w:color="auto"/>
        <w:bottom w:val="none" w:sz="0" w:space="0" w:color="auto"/>
        <w:right w:val="none" w:sz="0" w:space="0" w:color="auto"/>
      </w:divBdr>
    </w:div>
    <w:div w:id="1616476747">
      <w:marLeft w:val="0"/>
      <w:marRight w:val="0"/>
      <w:marTop w:val="0"/>
      <w:marBottom w:val="0"/>
      <w:divBdr>
        <w:top w:val="none" w:sz="0" w:space="0" w:color="auto"/>
        <w:left w:val="none" w:sz="0" w:space="0" w:color="auto"/>
        <w:bottom w:val="none" w:sz="0" w:space="0" w:color="auto"/>
        <w:right w:val="none" w:sz="0" w:space="0" w:color="auto"/>
      </w:divBdr>
      <w:divsChild>
        <w:div w:id="1616476746">
          <w:marLeft w:val="0"/>
          <w:marRight w:val="0"/>
          <w:marTop w:val="0"/>
          <w:marBottom w:val="0"/>
          <w:divBdr>
            <w:top w:val="none" w:sz="0" w:space="0" w:color="auto"/>
            <w:left w:val="none" w:sz="0" w:space="0" w:color="auto"/>
            <w:bottom w:val="none" w:sz="0" w:space="0" w:color="auto"/>
            <w:right w:val="none" w:sz="0" w:space="0" w:color="auto"/>
          </w:divBdr>
        </w:div>
      </w:divsChild>
    </w:div>
    <w:div w:id="1616476748">
      <w:marLeft w:val="0"/>
      <w:marRight w:val="0"/>
      <w:marTop w:val="0"/>
      <w:marBottom w:val="0"/>
      <w:divBdr>
        <w:top w:val="none" w:sz="0" w:space="0" w:color="auto"/>
        <w:left w:val="none" w:sz="0" w:space="0" w:color="auto"/>
        <w:bottom w:val="none" w:sz="0" w:space="0" w:color="auto"/>
        <w:right w:val="none" w:sz="0" w:space="0" w:color="auto"/>
      </w:divBdr>
    </w:div>
    <w:div w:id="1616476749">
      <w:marLeft w:val="0"/>
      <w:marRight w:val="0"/>
      <w:marTop w:val="0"/>
      <w:marBottom w:val="0"/>
      <w:divBdr>
        <w:top w:val="none" w:sz="0" w:space="0" w:color="auto"/>
        <w:left w:val="none" w:sz="0" w:space="0" w:color="auto"/>
        <w:bottom w:val="none" w:sz="0" w:space="0" w:color="auto"/>
        <w:right w:val="none" w:sz="0" w:space="0" w:color="auto"/>
      </w:divBdr>
    </w:div>
    <w:div w:id="20006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machenko-readings.org/download/2014/7-Zhilinskaya.pdf" TargetMode="External"/><Relationship Id="rId13" Type="http://schemas.openxmlformats.org/officeDocument/2006/relationships/hyperlink" Target="https://viseven.com.ua/" TargetMode="External"/><Relationship Id="rId18" Type="http://schemas.openxmlformats.org/officeDocument/2006/relationships/hyperlink" Target="https://repo.btu.kharkov.ua/bitstream/123456789/12011/1/kurs_lekcij_upravlinnya_organiz_rozvitkom_pidpriyemstva_zabrodska_pichugina_2019.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v.nmu.org.ua/docs/2020/3/EV20203_109-117.pdf" TargetMode="External"/><Relationship Id="rId12" Type="http://schemas.openxmlformats.org/officeDocument/2006/relationships/hyperlink" Target="http://confcontact.com/2014_04_25_ekonomika_i_menedgment/monography/5_Lyznyova.htm" TargetMode="External"/><Relationship Id="rId17" Type="http://schemas.openxmlformats.org/officeDocument/2006/relationships/hyperlink" Target="https://dspace.nuft.edu.ua/jspui/bitstream/123456789/1622/1/Evolution%20of%20definition%20the%20category%20organisational%20development%20of%20enterprise.pdf" TargetMode="External"/><Relationship Id="rId2" Type="http://schemas.openxmlformats.org/officeDocument/2006/relationships/styles" Target="styles.xml"/><Relationship Id="rId16" Type="http://schemas.openxmlformats.org/officeDocument/2006/relationships/hyperlink" Target="https://www.undp.org/sites/g/files/zskgke326/files/migration/ua/DemystifyingUa.pdf" TargetMode="External"/><Relationship Id="rId20" Type="http://schemas.openxmlformats.org/officeDocument/2006/relationships/hyperlink" Target="https://www.proquest.com/openview/cdd975e8b7c0067e648ea7d26629c63b/1?pq-origsite=gscholar&amp;cbl=20356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dnurt.diit.edu.ua/bitstream/123456789/15696/1/Korenyuk_L.pdf" TargetMode="External"/><Relationship Id="rId5" Type="http://schemas.openxmlformats.org/officeDocument/2006/relationships/footnotes" Target="footnotes.xml"/><Relationship Id="rId15" Type="http://schemas.openxmlformats.org/officeDocument/2006/relationships/hyperlink" Target="https://bc-club.org.ua/guidebook/articles/piramida-organizacijnogo-rozvytku-biznesu.html" TargetMode="External"/><Relationship Id="rId23" Type="http://schemas.openxmlformats.org/officeDocument/2006/relationships/theme" Target="theme/theme1.xml"/><Relationship Id="rId10" Type="http://schemas.openxmlformats.org/officeDocument/2006/relationships/hyperlink" Target="https://www.sworld.com.ua/index.php/economy-411/business-economics-and-production-management-411/11261-411-0005" TargetMode="External"/><Relationship Id="rId19" Type="http://schemas.openxmlformats.org/officeDocument/2006/relationships/hyperlink" Target="https://economyandsociety.in.ua/index.php/journal/article/view/536/514" TargetMode="External"/><Relationship Id="rId4" Type="http://schemas.openxmlformats.org/officeDocument/2006/relationships/webSettings" Target="webSettings.xml"/><Relationship Id="rId9" Type="http://schemas.openxmlformats.org/officeDocument/2006/relationships/hyperlink" Target="https://dspace.uzhnu.edu.ua/jspui/bitstream/lib/22659/1/%D0%A1%D0%A3%D0%A7%D0%90%D0%A1%D0%9D%D0%86%20%D0%9C%D0%9E%D0%94%D0%95%D0%9B%D0%86%20%D0%9E%D0%A0%D0%93%D0%90%D0%9D%D0%86%D0%97%D0%90%D0%A6%D0%86%D0%99%D0%9D%D0%9E%D0%93%D0%9E%20%D0%A0%D0%9E%D0%97%D0%92%D0%98%D0%A2%D0%9A%D0%A3.pdf" TargetMode="External"/><Relationship Id="rId14" Type="http://schemas.openxmlformats.org/officeDocument/2006/relationships/hyperlink" Target="http://www.rusnauka.com/35_OINBG_2010/Economics/76062.doc.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12826</Words>
  <Characters>73109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2024-01-16T18:14:00Z</dcterms:created>
  <dcterms:modified xsi:type="dcterms:W3CDTF">2024-01-16T18:18:00Z</dcterms:modified>
</cp:coreProperties>
</file>