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DF219" w14:textId="77777777" w:rsidR="00FE4939" w:rsidRPr="00851DB6" w:rsidRDefault="00FE4939" w:rsidP="00FE4939">
      <w:pPr>
        <w:keepNext/>
        <w:keepLines/>
        <w:suppressLineNumbers/>
        <w:suppressAutoHyphens/>
        <w:spacing w:after="0" w:line="360" w:lineRule="auto"/>
        <w:ind w:left="170" w:right="5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51DB6"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 ЗАКЛАДУ ВИЩОЇ ОСВІТИ «ВІДКРИТИЙ МІЖНАРОДНИЙ УНІВЕРСИТЕТ РОЗВИТКУ ЛЮДИНИ «УКРАЇНА»</w:t>
      </w:r>
    </w:p>
    <w:p w14:paraId="433D9B7F" w14:textId="77777777" w:rsidR="00FE4939" w:rsidRPr="00851DB6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833EFD" w14:textId="77777777" w:rsidR="00FE4939" w:rsidRPr="00851DB6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51DB6">
        <w:rPr>
          <w:rFonts w:ascii="Times New Roman" w:hAnsi="Times New Roman"/>
          <w:sz w:val="28"/>
          <w:szCs w:val="28"/>
          <w:lang w:val="uk-UA"/>
        </w:rPr>
        <w:t>«ЖИТОМИРСЬКИЙ ЕКОНОМІКО-ГУМАНІТАРНИЙ ІНСТИТУТ»</w:t>
      </w:r>
    </w:p>
    <w:p w14:paraId="1F144050" w14:textId="77777777" w:rsidR="00FE4939" w:rsidRPr="00851DB6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51DB6">
        <w:rPr>
          <w:rFonts w:ascii="Times New Roman" w:hAnsi="Times New Roman"/>
          <w:sz w:val="28"/>
          <w:szCs w:val="28"/>
          <w:lang w:val="uk-UA"/>
        </w:rPr>
        <w:t>КАФЕДРА СОЦІАЛЬНО-РЕАБІЛІТАЦІЙНИХ ТЕХНОЛОГІЙ</w:t>
      </w:r>
    </w:p>
    <w:p w14:paraId="66F3ECB7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CD1667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E132CC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right="57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Pr="00C94C63">
        <w:rPr>
          <w:rFonts w:ascii="Times New Roman" w:hAnsi="Times New Roman"/>
          <w:b/>
          <w:sz w:val="28"/>
          <w:szCs w:val="28"/>
          <w:lang w:val="uk-UA"/>
        </w:rPr>
        <w:t>КУРСОВА РОБОТА</w:t>
      </w:r>
    </w:p>
    <w:p w14:paraId="7E66C3F3" w14:textId="35F35DFB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right="5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C63">
        <w:rPr>
          <w:rFonts w:ascii="Times New Roman" w:hAnsi="Times New Roman"/>
          <w:sz w:val="28"/>
          <w:szCs w:val="28"/>
          <w:lang w:val="uk-UA"/>
        </w:rPr>
        <w:t>з навчальної дисципліни «Науково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C63">
        <w:rPr>
          <w:rFonts w:ascii="Times New Roman" w:hAnsi="Times New Roman"/>
          <w:sz w:val="28"/>
          <w:szCs w:val="28"/>
          <w:lang w:val="uk-UA"/>
        </w:rPr>
        <w:t xml:space="preserve">- доказова практична діяльність </w:t>
      </w:r>
      <w:r w:rsidRPr="00C94C63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C63">
        <w:rPr>
          <w:rFonts w:ascii="Times New Roman" w:hAnsi="Times New Roman"/>
          <w:sz w:val="28"/>
          <w:szCs w:val="28"/>
          <w:lang w:val="uk-UA"/>
        </w:rPr>
        <w:t>у терапії та реабілітації»</w:t>
      </w:r>
      <w:r w:rsidR="009A34A6" w:rsidRPr="009A3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4A6" w:rsidRPr="00C94C63">
        <w:rPr>
          <w:rFonts w:ascii="Times New Roman" w:hAnsi="Times New Roman"/>
          <w:sz w:val="28"/>
          <w:szCs w:val="28"/>
          <w:lang w:val="uk-UA"/>
        </w:rPr>
        <w:t>на тему: «</w:t>
      </w:r>
      <w:r w:rsidR="009A34A6" w:rsidRPr="00397DE0">
        <w:rPr>
          <w:rFonts w:ascii="Times New Roman" w:hAnsi="Times New Roman"/>
          <w:sz w:val="28"/>
          <w:szCs w:val="28"/>
          <w:lang w:val="uk-UA"/>
        </w:rPr>
        <w:t xml:space="preserve">Множинні порівняння у випадку відмінності закону розподілу ознаки від нормального. Критерій </w:t>
      </w:r>
      <w:proofErr w:type="spellStart"/>
      <w:r w:rsidR="009A34A6" w:rsidRPr="00397DE0">
        <w:rPr>
          <w:rFonts w:ascii="Times New Roman" w:hAnsi="Times New Roman"/>
          <w:sz w:val="28"/>
          <w:szCs w:val="28"/>
          <w:lang w:val="uk-UA"/>
        </w:rPr>
        <w:t>Даннета</w:t>
      </w:r>
      <w:proofErr w:type="spellEnd"/>
      <w:r w:rsidR="009A34A6" w:rsidRPr="00C94C63">
        <w:rPr>
          <w:rFonts w:ascii="Times New Roman" w:hAnsi="Times New Roman"/>
          <w:sz w:val="28"/>
          <w:szCs w:val="28"/>
          <w:lang w:val="uk-UA"/>
        </w:rPr>
        <w:t>»</w:t>
      </w:r>
    </w:p>
    <w:p w14:paraId="47784D9E" w14:textId="77777777" w:rsidR="00FE4939" w:rsidRPr="00C94C63" w:rsidRDefault="00FE4939" w:rsidP="00FE4939">
      <w:pPr>
        <w:keepNext/>
        <w:keepLines/>
        <w:suppressLineNumbers/>
        <w:suppressAutoHyphens/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C63">
        <w:rPr>
          <w:rFonts w:ascii="Times New Roman" w:hAnsi="Times New Roman"/>
          <w:sz w:val="28"/>
          <w:szCs w:val="28"/>
          <w:lang w:val="uk-UA"/>
        </w:rPr>
        <w:t>на тему: «</w:t>
      </w:r>
      <w:r w:rsidRPr="00397DE0">
        <w:rPr>
          <w:rFonts w:ascii="Times New Roman" w:hAnsi="Times New Roman"/>
          <w:sz w:val="28"/>
          <w:szCs w:val="28"/>
          <w:lang w:val="uk-UA"/>
        </w:rPr>
        <w:t xml:space="preserve">Множинні порівняння у випадку відмінності закону розподілу ознаки від нормального. Критерій </w:t>
      </w:r>
      <w:proofErr w:type="spellStart"/>
      <w:r w:rsidRPr="00397DE0">
        <w:rPr>
          <w:rFonts w:ascii="Times New Roman" w:hAnsi="Times New Roman"/>
          <w:sz w:val="28"/>
          <w:szCs w:val="28"/>
          <w:lang w:val="uk-UA"/>
        </w:rPr>
        <w:t>Даннета</w:t>
      </w:r>
      <w:proofErr w:type="spellEnd"/>
      <w:r w:rsidRPr="00C94C63">
        <w:rPr>
          <w:rFonts w:ascii="Times New Roman" w:hAnsi="Times New Roman"/>
          <w:sz w:val="28"/>
          <w:szCs w:val="28"/>
          <w:lang w:val="uk-UA"/>
        </w:rPr>
        <w:t>»</w:t>
      </w:r>
    </w:p>
    <w:p w14:paraId="6D46887A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5EEA79B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FA0C5BD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5CEDB1A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BB8163C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94C63">
        <w:rPr>
          <w:rFonts w:ascii="Times New Roman" w:hAnsi="Times New Roman"/>
          <w:sz w:val="28"/>
          <w:szCs w:val="28"/>
          <w:lang w:val="uk-UA"/>
        </w:rPr>
        <w:t xml:space="preserve">Здобувачки освіти </w:t>
      </w:r>
      <w:r w:rsidRPr="00C94C63">
        <w:rPr>
          <w:rFonts w:ascii="Times New Roman" w:hAnsi="Times New Roman"/>
          <w:sz w:val="28"/>
          <w:szCs w:val="28"/>
          <w:u w:val="single"/>
          <w:lang w:val="uk-UA"/>
        </w:rPr>
        <w:t xml:space="preserve">2 </w:t>
      </w:r>
      <w:r w:rsidRPr="00C94C63">
        <w:rPr>
          <w:rFonts w:ascii="Times New Roman" w:hAnsi="Times New Roman"/>
          <w:sz w:val="28"/>
          <w:szCs w:val="28"/>
          <w:lang w:val="uk-UA"/>
        </w:rPr>
        <w:t xml:space="preserve">курсу </w:t>
      </w:r>
      <w:r w:rsidRPr="00C94C63">
        <w:rPr>
          <w:rFonts w:ascii="Times New Roman" w:hAnsi="Times New Roman"/>
          <w:sz w:val="28"/>
          <w:szCs w:val="28"/>
          <w:u w:val="single"/>
          <w:lang w:val="uk-UA"/>
        </w:rPr>
        <w:t xml:space="preserve">ФТ-23.2-1-zh </w:t>
      </w:r>
      <w:r w:rsidRPr="00C94C63">
        <w:rPr>
          <w:rFonts w:ascii="Times New Roman" w:hAnsi="Times New Roman"/>
          <w:sz w:val="28"/>
          <w:szCs w:val="28"/>
          <w:lang w:val="uk-UA"/>
        </w:rPr>
        <w:t>групи</w:t>
      </w:r>
    </w:p>
    <w:p w14:paraId="1039F8EE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C94C63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C94C63">
        <w:rPr>
          <w:rFonts w:ascii="Times New Roman" w:hAnsi="Times New Roman"/>
          <w:sz w:val="28"/>
          <w:szCs w:val="28"/>
          <w:u w:val="single"/>
          <w:lang w:val="uk-UA"/>
        </w:rPr>
        <w:t xml:space="preserve">227 «Терапія та реабілітація»   </w:t>
      </w:r>
    </w:p>
    <w:p w14:paraId="1B0F8320" w14:textId="77777777" w:rsidR="00FE4939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97DE0">
        <w:rPr>
          <w:rFonts w:ascii="Times New Roman" w:hAnsi="Times New Roman"/>
          <w:sz w:val="28"/>
          <w:szCs w:val="28"/>
          <w:u w:val="single"/>
          <w:lang w:val="uk-UA"/>
        </w:rPr>
        <w:t>Петрівська Тетян</w:t>
      </w:r>
      <w:r>
        <w:rPr>
          <w:rFonts w:ascii="Times New Roman" w:hAnsi="Times New Roman"/>
          <w:sz w:val="28"/>
          <w:szCs w:val="28"/>
          <w:u w:val="single"/>
          <w:lang w:val="uk-UA"/>
        </w:rPr>
        <w:t>а Анатоліївна</w:t>
      </w:r>
      <w:r w:rsidRPr="00397DE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3D263319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94C63">
        <w:rPr>
          <w:rFonts w:ascii="Times New Roman" w:hAnsi="Times New Roman"/>
          <w:sz w:val="28"/>
          <w:szCs w:val="28"/>
          <w:lang w:val="uk-UA"/>
        </w:rPr>
        <w:t>Керівник ______________________________</w:t>
      </w:r>
    </w:p>
    <w:p w14:paraId="7D832311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94C63">
        <w:rPr>
          <w:rFonts w:ascii="Times New Roman" w:hAnsi="Times New Roman"/>
          <w:sz w:val="28"/>
          <w:szCs w:val="28"/>
          <w:lang w:val="uk-UA"/>
        </w:rPr>
        <w:t>Національна шкала _________________________</w:t>
      </w:r>
    </w:p>
    <w:p w14:paraId="2AE52CFA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94C63">
        <w:rPr>
          <w:rFonts w:ascii="Times New Roman" w:hAnsi="Times New Roman"/>
          <w:sz w:val="28"/>
          <w:szCs w:val="28"/>
          <w:lang w:val="uk-UA"/>
        </w:rPr>
        <w:t>Кількість балів:_________ Оцінка: ECTS________</w:t>
      </w:r>
    </w:p>
    <w:p w14:paraId="34FB3894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94C63">
        <w:rPr>
          <w:rFonts w:ascii="Times New Roman" w:hAnsi="Times New Roman"/>
          <w:sz w:val="28"/>
          <w:szCs w:val="28"/>
          <w:lang w:val="uk-UA"/>
        </w:rPr>
        <w:t>Члени комісії   _______________          ____________________</w:t>
      </w:r>
    </w:p>
    <w:p w14:paraId="24B663BA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94C63">
        <w:rPr>
          <w:rFonts w:ascii="Times New Roman" w:hAnsi="Times New Roman"/>
          <w:sz w:val="28"/>
          <w:szCs w:val="28"/>
          <w:lang w:val="uk-UA"/>
        </w:rPr>
        <w:t>_______________          ____________________</w:t>
      </w:r>
    </w:p>
    <w:p w14:paraId="041CA7DF" w14:textId="77777777" w:rsidR="00FE4939" w:rsidRPr="00C94C63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94C63">
        <w:rPr>
          <w:rFonts w:ascii="Times New Roman" w:hAnsi="Times New Roman"/>
          <w:sz w:val="28"/>
          <w:szCs w:val="28"/>
          <w:lang w:val="uk-UA"/>
        </w:rPr>
        <w:t>_______________          ____________________</w:t>
      </w:r>
    </w:p>
    <w:p w14:paraId="5A60CC8F" w14:textId="77777777" w:rsidR="00FE4939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1DFE89" w14:textId="77777777" w:rsidR="00FE4939" w:rsidRPr="00C94C63" w:rsidRDefault="00FE4939" w:rsidP="00C207A1">
      <w:pPr>
        <w:keepNext/>
        <w:keepLines/>
        <w:suppressLineNumbers/>
        <w:suppressAutoHyphens/>
        <w:spacing w:after="0" w:line="36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BAAB5B" w14:textId="77777777" w:rsidR="00FE4939" w:rsidRDefault="00FE4939" w:rsidP="00FE4939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C94C63">
        <w:rPr>
          <w:rFonts w:ascii="Times New Roman" w:hAnsi="Times New Roman"/>
          <w:sz w:val="28"/>
          <w:szCs w:val="28"/>
          <w:lang w:val="uk-UA"/>
        </w:rPr>
        <w:t>м. Житомир 2024 рік</w:t>
      </w:r>
    </w:p>
    <w:p w14:paraId="104C96E1" w14:textId="299C788D" w:rsidR="00FE4939" w:rsidRPr="00BB4C44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 w:rsidRPr="00BB4C44"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C207A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C44">
        <w:rPr>
          <w:rFonts w:ascii="Times New Roman" w:hAnsi="Times New Roman"/>
          <w:sz w:val="28"/>
          <w:szCs w:val="28"/>
          <w:lang w:val="ru-RU"/>
        </w:rPr>
        <w:t>ЗМІСТ</w:t>
      </w:r>
    </w:p>
    <w:p w14:paraId="654500E4" w14:textId="1DC2F4A2" w:rsidR="00FE4939" w:rsidRPr="005A0834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ВСТУП………………………………………………………………………</w:t>
      </w:r>
      <w:r w:rsidR="005A0834">
        <w:rPr>
          <w:rFonts w:ascii="Times New Roman" w:hAnsi="Times New Roman"/>
          <w:sz w:val="28"/>
          <w:szCs w:val="28"/>
          <w:lang w:val="ru-RU"/>
        </w:rPr>
        <w:t>..........</w:t>
      </w:r>
      <w:r w:rsidR="005A0834" w:rsidRPr="005A0834">
        <w:rPr>
          <w:rFonts w:ascii="Times New Roman" w:hAnsi="Times New Roman"/>
          <w:sz w:val="28"/>
          <w:szCs w:val="28"/>
          <w:lang w:val="ru-RU"/>
        </w:rPr>
        <w:t>3</w:t>
      </w:r>
    </w:p>
    <w:p w14:paraId="23400BCA" w14:textId="3AE49A69" w:rsidR="00FE4939" w:rsidRPr="005A0834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РОЗДІЛ І.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аспекти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……………………………………………</w:t>
      </w:r>
      <w:r w:rsidR="005A0834">
        <w:rPr>
          <w:rFonts w:ascii="Times New Roman" w:hAnsi="Times New Roman"/>
          <w:sz w:val="28"/>
          <w:szCs w:val="28"/>
          <w:lang w:val="ru-RU"/>
        </w:rPr>
        <w:t>……...</w:t>
      </w:r>
      <w:r w:rsidR="005A0834" w:rsidRPr="005A0834">
        <w:rPr>
          <w:rFonts w:ascii="Times New Roman" w:hAnsi="Times New Roman"/>
          <w:sz w:val="28"/>
          <w:szCs w:val="28"/>
          <w:lang w:val="ru-RU"/>
        </w:rPr>
        <w:t>6</w:t>
      </w:r>
    </w:p>
    <w:p w14:paraId="6B10F981" w14:textId="0E20D373" w:rsidR="00FE4939" w:rsidRPr="005A0834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Огляд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понять статистики,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пов'язаних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</w:t>
      </w:r>
      <w:r w:rsidR="005A0834">
        <w:rPr>
          <w:rFonts w:ascii="Times New Roman" w:hAnsi="Times New Roman"/>
          <w:sz w:val="28"/>
          <w:szCs w:val="28"/>
          <w:lang w:val="ru-RU"/>
        </w:rPr>
        <w:t>……..</w:t>
      </w:r>
      <w:r w:rsidR="005A0834" w:rsidRPr="005A0834">
        <w:rPr>
          <w:rFonts w:ascii="Times New Roman" w:hAnsi="Times New Roman"/>
          <w:sz w:val="28"/>
          <w:szCs w:val="28"/>
          <w:lang w:val="ru-RU"/>
        </w:rPr>
        <w:t>6</w:t>
      </w:r>
    </w:p>
    <w:p w14:paraId="0540C1C1" w14:textId="6E003D9F" w:rsidR="00FE4939" w:rsidRPr="005A0834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розподілу.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226D6">
        <w:rPr>
          <w:rFonts w:ascii="Times New Roman" w:hAnsi="Times New Roman"/>
          <w:sz w:val="28"/>
          <w:szCs w:val="28"/>
          <w:lang w:val="ru-RU"/>
        </w:rPr>
        <w:t>9</w:t>
      </w:r>
    </w:p>
    <w:p w14:paraId="2055AE34" w14:textId="56170F92" w:rsidR="00FE4939" w:rsidRPr="005A0834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 </w:t>
      </w:r>
      <w:r w:rsidRPr="00397DE0">
        <w:rPr>
          <w:rFonts w:ascii="Times New Roman" w:hAnsi="Times New Roman"/>
          <w:sz w:val="28"/>
          <w:szCs w:val="28"/>
          <w:lang w:val="ru-RU"/>
        </w:rPr>
        <w:t xml:space="preserve">Перегляд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обмеження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……………………………………</w:t>
      </w:r>
      <w:r w:rsidR="005A0834">
        <w:rPr>
          <w:rFonts w:ascii="Times New Roman" w:hAnsi="Times New Roman"/>
          <w:sz w:val="28"/>
          <w:szCs w:val="28"/>
          <w:lang w:val="ru-RU"/>
        </w:rPr>
        <w:t>…</w:t>
      </w:r>
      <w:r w:rsidR="00715A7F">
        <w:rPr>
          <w:rFonts w:ascii="Times New Roman" w:hAnsi="Times New Roman"/>
          <w:sz w:val="28"/>
          <w:szCs w:val="28"/>
          <w:lang w:val="ru-RU"/>
        </w:rPr>
        <w:t>.</w:t>
      </w:r>
      <w:r w:rsidR="00073F06">
        <w:rPr>
          <w:rFonts w:ascii="Times New Roman" w:hAnsi="Times New Roman"/>
          <w:sz w:val="28"/>
          <w:szCs w:val="28"/>
          <w:lang w:val="ru-RU"/>
        </w:rPr>
        <w:t>.</w:t>
      </w:r>
      <w:r w:rsidR="00715A7F">
        <w:rPr>
          <w:rFonts w:ascii="Times New Roman" w:hAnsi="Times New Roman"/>
          <w:sz w:val="28"/>
          <w:szCs w:val="28"/>
          <w:lang w:val="ru-RU"/>
        </w:rPr>
        <w:t>.</w:t>
      </w:r>
      <w:r w:rsidR="00C226D6">
        <w:rPr>
          <w:rFonts w:ascii="Times New Roman" w:hAnsi="Times New Roman"/>
          <w:sz w:val="28"/>
          <w:szCs w:val="28"/>
          <w:lang w:val="ru-RU"/>
        </w:rPr>
        <w:t>10</w:t>
      </w:r>
    </w:p>
    <w:p w14:paraId="1208D75C" w14:textId="3691E718" w:rsidR="00FE4939" w:rsidRPr="00397DE0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РОЗДІЛ ІІ.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………………………………………</w:t>
      </w:r>
      <w:r w:rsidR="00715A7F">
        <w:rPr>
          <w:rFonts w:ascii="Times New Roman" w:hAnsi="Times New Roman"/>
          <w:sz w:val="28"/>
          <w:szCs w:val="28"/>
          <w:lang w:val="ru-RU"/>
        </w:rPr>
        <w:t>…</w:t>
      </w:r>
      <w:r w:rsidR="00073F06">
        <w:rPr>
          <w:rFonts w:ascii="Times New Roman" w:hAnsi="Times New Roman"/>
          <w:sz w:val="28"/>
          <w:szCs w:val="28"/>
          <w:lang w:val="ru-RU"/>
        </w:rPr>
        <w:t>.</w:t>
      </w:r>
      <w:r w:rsidR="00715A7F">
        <w:rPr>
          <w:rFonts w:ascii="Times New Roman" w:hAnsi="Times New Roman"/>
          <w:sz w:val="28"/>
          <w:szCs w:val="28"/>
          <w:lang w:val="ru-RU"/>
        </w:rPr>
        <w:t>.</w:t>
      </w:r>
      <w:r w:rsidR="006E4698">
        <w:rPr>
          <w:rFonts w:ascii="Times New Roman" w:hAnsi="Times New Roman"/>
          <w:sz w:val="28"/>
          <w:szCs w:val="28"/>
          <w:lang w:val="ru-RU"/>
        </w:rPr>
        <w:t>1</w:t>
      </w:r>
      <w:r w:rsidR="001F122B">
        <w:rPr>
          <w:rFonts w:ascii="Times New Roman" w:hAnsi="Times New Roman"/>
          <w:sz w:val="28"/>
          <w:szCs w:val="28"/>
          <w:lang w:val="ru-RU"/>
        </w:rPr>
        <w:t>5</w:t>
      </w:r>
    </w:p>
    <w:p w14:paraId="783AAF6C" w14:textId="23C0B7DE" w:rsidR="00FE4939" w:rsidRPr="00397DE0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Побудова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обґрунтування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………………………….</w:t>
      </w:r>
      <w:r w:rsidR="00715A7F">
        <w:rPr>
          <w:rFonts w:ascii="Times New Roman" w:hAnsi="Times New Roman"/>
          <w:sz w:val="28"/>
          <w:szCs w:val="28"/>
          <w:lang w:val="ru-RU"/>
        </w:rPr>
        <w:t>..</w:t>
      </w:r>
      <w:r w:rsidR="00073F06">
        <w:rPr>
          <w:rFonts w:ascii="Times New Roman" w:hAnsi="Times New Roman"/>
          <w:sz w:val="28"/>
          <w:szCs w:val="28"/>
          <w:lang w:val="ru-RU"/>
        </w:rPr>
        <w:t>.</w:t>
      </w:r>
      <w:r w:rsidR="006E4698">
        <w:rPr>
          <w:rFonts w:ascii="Times New Roman" w:hAnsi="Times New Roman"/>
          <w:sz w:val="28"/>
          <w:szCs w:val="28"/>
          <w:lang w:val="ru-RU"/>
        </w:rPr>
        <w:t>1</w:t>
      </w:r>
      <w:r w:rsidR="001F122B">
        <w:rPr>
          <w:rFonts w:ascii="Times New Roman" w:hAnsi="Times New Roman"/>
          <w:sz w:val="28"/>
          <w:szCs w:val="28"/>
          <w:lang w:val="ru-RU"/>
        </w:rPr>
        <w:t>5</w:t>
      </w:r>
    </w:p>
    <w:p w14:paraId="7E68BB9D" w14:textId="2322AC69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алгоритму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</w:t>
      </w:r>
      <w:r w:rsidR="00715A7F">
        <w:rPr>
          <w:rFonts w:ascii="Times New Roman" w:hAnsi="Times New Roman"/>
          <w:sz w:val="28"/>
          <w:szCs w:val="28"/>
          <w:lang w:val="ru-RU"/>
        </w:rPr>
        <w:t>…</w:t>
      </w:r>
      <w:r w:rsidR="00073F06">
        <w:rPr>
          <w:rFonts w:ascii="Times New Roman" w:hAnsi="Times New Roman"/>
          <w:sz w:val="28"/>
          <w:szCs w:val="28"/>
          <w:lang w:val="ru-RU"/>
        </w:rPr>
        <w:t>...</w:t>
      </w:r>
      <w:r w:rsidR="00715A7F" w:rsidRPr="00715A7F">
        <w:rPr>
          <w:rFonts w:ascii="Times New Roman" w:hAnsi="Times New Roman"/>
          <w:sz w:val="28"/>
          <w:szCs w:val="28"/>
          <w:lang w:val="ru-RU"/>
        </w:rPr>
        <w:t>1</w:t>
      </w:r>
      <w:r w:rsidR="00C76205">
        <w:rPr>
          <w:rFonts w:ascii="Times New Roman" w:hAnsi="Times New Roman"/>
          <w:sz w:val="28"/>
          <w:szCs w:val="28"/>
          <w:lang w:val="ru-RU"/>
        </w:rPr>
        <w:t>7</w:t>
      </w:r>
    </w:p>
    <w:p w14:paraId="36DA9D1A" w14:textId="5423BB4E" w:rsidR="00BB7B21" w:rsidRPr="00715A7F" w:rsidRDefault="00073F06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BB7B21"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7B21" w:rsidRPr="00BB7B21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="00BB7B21"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7B21" w:rsidRPr="00BB7B21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="00BB7B21"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7B21" w:rsidRPr="00BB7B21">
        <w:rPr>
          <w:rFonts w:ascii="Times New Roman" w:hAnsi="Times New Roman"/>
          <w:sz w:val="28"/>
          <w:szCs w:val="28"/>
          <w:lang w:val="ru-RU"/>
        </w:rPr>
        <w:t>порівнянь</w:t>
      </w:r>
      <w:proofErr w:type="spellEnd"/>
      <w:r w:rsidR="00BB7B21">
        <w:rPr>
          <w:rFonts w:ascii="Times New Roman" w:hAnsi="Times New Roman"/>
          <w:sz w:val="28"/>
          <w:szCs w:val="28"/>
          <w:lang w:val="ru-RU"/>
        </w:rPr>
        <w:t>…………………………………………….</w:t>
      </w:r>
      <w:r>
        <w:rPr>
          <w:rFonts w:ascii="Times New Roman" w:hAnsi="Times New Roman"/>
          <w:sz w:val="28"/>
          <w:szCs w:val="28"/>
          <w:lang w:val="ru-RU"/>
        </w:rPr>
        <w:t>..18</w:t>
      </w:r>
    </w:p>
    <w:p w14:paraId="12F28022" w14:textId="61B647D3" w:rsidR="00FE4939" w:rsidRPr="00397DE0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РОЗДІЛ ІІІ.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Практичне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………………………………………</w:t>
      </w:r>
      <w:r w:rsidR="00073F06">
        <w:rPr>
          <w:rFonts w:ascii="Times New Roman" w:hAnsi="Times New Roman"/>
          <w:sz w:val="28"/>
          <w:szCs w:val="28"/>
          <w:lang w:val="ru-RU"/>
        </w:rPr>
        <w:t>…..</w:t>
      </w:r>
      <w:r w:rsidR="00C76205">
        <w:rPr>
          <w:rFonts w:ascii="Times New Roman" w:hAnsi="Times New Roman"/>
          <w:sz w:val="28"/>
          <w:szCs w:val="28"/>
          <w:lang w:val="ru-RU"/>
        </w:rPr>
        <w:t>19</w:t>
      </w:r>
    </w:p>
    <w:p w14:paraId="7C52E534" w14:textId="1A4B748E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розподілами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……………………………</w:t>
      </w:r>
      <w:r w:rsidR="00073F06">
        <w:rPr>
          <w:rFonts w:ascii="Times New Roman" w:hAnsi="Times New Roman"/>
          <w:sz w:val="28"/>
          <w:szCs w:val="28"/>
          <w:lang w:val="ru-RU"/>
        </w:rPr>
        <w:t>….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73F06">
        <w:rPr>
          <w:rFonts w:ascii="Times New Roman" w:hAnsi="Times New Roman"/>
          <w:sz w:val="28"/>
          <w:szCs w:val="28"/>
          <w:lang w:val="ru-RU"/>
        </w:rPr>
        <w:t>20</w:t>
      </w:r>
    </w:p>
    <w:p w14:paraId="36288F70" w14:textId="52AC6D76" w:rsidR="004B6FEB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ВИСНОВКИ…………………………………………………………………</w:t>
      </w:r>
      <w:r w:rsidR="00073F06">
        <w:rPr>
          <w:rFonts w:ascii="Times New Roman" w:hAnsi="Times New Roman"/>
          <w:sz w:val="28"/>
          <w:szCs w:val="28"/>
          <w:lang w:val="ru-RU"/>
        </w:rPr>
        <w:t>…..21</w:t>
      </w:r>
    </w:p>
    <w:p w14:paraId="323A7E3A" w14:textId="0BC36F30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ВИКОРИСТАНИХ ДЖЕРЕЛ…………………………………</w:t>
      </w:r>
      <w:r w:rsidR="00DC07B4">
        <w:rPr>
          <w:rFonts w:ascii="Times New Roman" w:hAnsi="Times New Roman"/>
          <w:sz w:val="28"/>
          <w:szCs w:val="28"/>
          <w:lang w:val="ru-RU"/>
        </w:rPr>
        <w:t>…....24</w:t>
      </w:r>
    </w:p>
    <w:p w14:paraId="433B85CB" w14:textId="77777777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</w:p>
    <w:p w14:paraId="5D889C5A" w14:textId="77777777" w:rsidR="00FE4939" w:rsidRDefault="00FE4939" w:rsidP="00FE4939">
      <w:pPr>
        <w:spacing w:line="360" w:lineRule="auto"/>
        <w:ind w:left="113" w:right="57"/>
        <w:rPr>
          <w:rFonts w:ascii="Times New Roman" w:hAnsi="Times New Roman"/>
          <w:sz w:val="28"/>
          <w:szCs w:val="28"/>
          <w:lang w:val="ru-RU"/>
        </w:rPr>
      </w:pPr>
    </w:p>
    <w:p w14:paraId="5CE32034" w14:textId="77777777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</w:p>
    <w:p w14:paraId="1057603B" w14:textId="77777777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</w:p>
    <w:p w14:paraId="03137C26" w14:textId="77777777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</w:p>
    <w:p w14:paraId="1D8E6093" w14:textId="77777777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</w:p>
    <w:p w14:paraId="7A1BA5AB" w14:textId="77777777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</w:p>
    <w:p w14:paraId="11AF7FCB" w14:textId="77777777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</w:p>
    <w:p w14:paraId="6E1204A9" w14:textId="77777777" w:rsidR="00FE4939" w:rsidRDefault="00FE4939" w:rsidP="00FE4939">
      <w:pPr>
        <w:rPr>
          <w:rFonts w:ascii="Times New Roman" w:hAnsi="Times New Roman"/>
          <w:sz w:val="28"/>
          <w:szCs w:val="28"/>
          <w:lang w:val="ru-RU"/>
        </w:rPr>
      </w:pPr>
    </w:p>
    <w:p w14:paraId="262209BA" w14:textId="77777777" w:rsidR="00C207A1" w:rsidRDefault="00C207A1" w:rsidP="00FE4939">
      <w:pPr>
        <w:rPr>
          <w:rFonts w:ascii="Times New Roman" w:hAnsi="Times New Roman"/>
          <w:sz w:val="28"/>
          <w:szCs w:val="28"/>
          <w:lang w:val="ru-RU"/>
        </w:rPr>
      </w:pPr>
    </w:p>
    <w:p w14:paraId="2D0F296C" w14:textId="77777777" w:rsidR="00C226D6" w:rsidRDefault="00FE4939" w:rsidP="00FE4939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4C4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</w:t>
      </w:r>
    </w:p>
    <w:p w14:paraId="4449CC51" w14:textId="50506685" w:rsidR="00FE4939" w:rsidRPr="00BB4C44" w:rsidRDefault="00C226D6" w:rsidP="00FE4939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                                  </w:t>
      </w:r>
      <w:r w:rsidR="00FE4939" w:rsidRPr="00BB4C44">
        <w:rPr>
          <w:rFonts w:ascii="Times New Roman" w:hAnsi="Times New Roman"/>
          <w:b/>
          <w:bCs/>
          <w:sz w:val="28"/>
          <w:szCs w:val="28"/>
          <w:lang w:val="ru-RU"/>
        </w:rPr>
        <w:t xml:space="preserve"> ВСТУП</w:t>
      </w:r>
    </w:p>
    <w:p w14:paraId="5E302241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7DE0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науки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існують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зіштовхуємося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відхиленням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відбуватися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параметрами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досліджуваного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явища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фінансових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медичних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В таких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велике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вміння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виявляти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Актуальність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теми "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закону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" очевидна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багатьох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сферах науки,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практики. Ось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декілька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аргументів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підтверджують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цю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актуальність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>:</w:t>
      </w:r>
    </w:p>
    <w:p w14:paraId="779F07DA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Необхідність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точних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В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ефективні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особливо актуально для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застосувань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точні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визначати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подальші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кроки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>.</w:t>
      </w:r>
    </w:p>
    <w:p w14:paraId="2AFD3A25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Надійність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статистичних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надійних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статистичних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обґрунтованих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висновків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виявляється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ефективним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інструментом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відрізняється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нормального.</w:t>
      </w:r>
    </w:p>
    <w:p w14:paraId="4FAC7256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Розширення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методологічної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бази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сприяє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методології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розширити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арсенал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інструментів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глибоке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статистичних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взаємозв'язків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>.</w:t>
      </w:r>
    </w:p>
    <w:p w14:paraId="25AB1F5E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Практичне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Навички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отримані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практичне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областях, таких як медицина,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соціологія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ключовим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елементом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>.</w:t>
      </w:r>
    </w:p>
    <w:p w14:paraId="30DF0F9F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7DE0">
        <w:rPr>
          <w:rFonts w:ascii="Times New Roman" w:hAnsi="Times New Roman"/>
          <w:sz w:val="28"/>
          <w:szCs w:val="28"/>
          <w:lang w:val="ru-RU"/>
        </w:rPr>
        <w:lastRenderedPageBreak/>
        <w:t xml:space="preserve">Мета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курсової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вивченні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методу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відрізняється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нормального. Основною метою є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принципів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об'єктивного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>.</w:t>
      </w:r>
    </w:p>
    <w:p w14:paraId="7867229F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курсової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27A82221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7DE0">
        <w:rPr>
          <w:rFonts w:ascii="Times New Roman" w:hAnsi="Times New Roman"/>
          <w:sz w:val="28"/>
          <w:szCs w:val="28"/>
          <w:lang w:val="ru-RU"/>
        </w:rPr>
        <w:t xml:space="preserve">-Провести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понять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принципів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статистичного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контексті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83202E8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7DE0">
        <w:rPr>
          <w:rFonts w:ascii="Times New Roman" w:hAnsi="Times New Roman"/>
          <w:sz w:val="28"/>
          <w:szCs w:val="28"/>
          <w:lang w:val="ru-RU"/>
        </w:rPr>
        <w:t xml:space="preserve">-Детально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розглянути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засади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1A683F4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7DE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Описати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метод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вивчити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засади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математичні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>.</w:t>
      </w:r>
    </w:p>
    <w:p w14:paraId="5C210347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7DE0">
        <w:rPr>
          <w:rFonts w:ascii="Times New Roman" w:hAnsi="Times New Roman"/>
          <w:sz w:val="28"/>
          <w:szCs w:val="28"/>
          <w:lang w:val="ru-RU"/>
        </w:rPr>
        <w:t xml:space="preserve">-Провести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практичний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реальних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наборів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відхиленням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14:paraId="79879A40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7DE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Сформулювати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обмежень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23572D2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Обґрунтування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вибору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базується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кількох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факторах:</w:t>
      </w:r>
    </w:p>
    <w:p w14:paraId="3782DFF2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Ненормальний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непараметричним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методом,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припущень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особливо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відповідають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нормальному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традиційні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засновані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нормальних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припущеннях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неадекватними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>.</w:t>
      </w:r>
    </w:p>
    <w:p w14:paraId="32D611D8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малих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вибірках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добре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працює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коли ми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малі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багато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lastRenderedPageBreak/>
        <w:t>статистичних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менш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ефективними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неадекватними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таких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>.</w:t>
      </w:r>
    </w:p>
    <w:p w14:paraId="59775785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нормальності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базується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припущенні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нормальний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відмінним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вибором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відхиляється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нормального.</w:t>
      </w:r>
    </w:p>
    <w:p w14:paraId="5265712B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обґрунтування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вибору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здатності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ефективного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об'єктивного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 широкому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спектрі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умов,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включаючи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ті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менш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ефективними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7DE0">
        <w:rPr>
          <w:rFonts w:ascii="Times New Roman" w:hAnsi="Times New Roman"/>
          <w:sz w:val="28"/>
          <w:szCs w:val="28"/>
          <w:lang w:val="ru-RU"/>
        </w:rPr>
        <w:t>неадекватними</w:t>
      </w:r>
      <w:proofErr w:type="spellEnd"/>
      <w:r w:rsidRPr="00397DE0">
        <w:rPr>
          <w:rFonts w:ascii="Times New Roman" w:hAnsi="Times New Roman"/>
          <w:sz w:val="28"/>
          <w:szCs w:val="28"/>
          <w:lang w:val="ru-RU"/>
        </w:rPr>
        <w:t>.</w:t>
      </w:r>
    </w:p>
    <w:p w14:paraId="18B34F06" w14:textId="77777777" w:rsidR="00FE4939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4C44">
        <w:rPr>
          <w:rFonts w:ascii="Times New Roman" w:hAnsi="Times New Roman"/>
          <w:sz w:val="28"/>
          <w:szCs w:val="28"/>
          <w:lang w:val="ru-RU"/>
        </w:rPr>
        <w:t>Курсова</w:t>
      </w:r>
      <w:proofErr w:type="spellEnd"/>
      <w:r w:rsidRPr="00BB4C44">
        <w:rPr>
          <w:rFonts w:ascii="Times New Roman" w:hAnsi="Times New Roman"/>
          <w:sz w:val="28"/>
          <w:szCs w:val="28"/>
          <w:lang w:val="ru-RU"/>
        </w:rPr>
        <w:t xml:space="preserve"> робота </w:t>
      </w:r>
      <w:proofErr w:type="spellStart"/>
      <w:r w:rsidRPr="00BB4C44">
        <w:rPr>
          <w:rFonts w:ascii="Times New Roman" w:hAnsi="Times New Roman"/>
          <w:sz w:val="28"/>
          <w:szCs w:val="28"/>
          <w:lang w:val="ru-RU"/>
        </w:rPr>
        <w:t>містить</w:t>
      </w:r>
      <w:proofErr w:type="spellEnd"/>
      <w:r w:rsidRPr="00BB4C4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B4C44">
        <w:rPr>
          <w:rFonts w:ascii="Times New Roman" w:hAnsi="Times New Roman"/>
          <w:sz w:val="28"/>
          <w:szCs w:val="28"/>
          <w:lang w:val="ru-RU"/>
        </w:rPr>
        <w:t>собі</w:t>
      </w:r>
      <w:proofErr w:type="spellEnd"/>
      <w:r w:rsidRPr="00BB4C4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B4C44">
        <w:rPr>
          <w:rFonts w:ascii="Times New Roman" w:hAnsi="Times New Roman"/>
          <w:sz w:val="28"/>
          <w:szCs w:val="28"/>
          <w:lang w:val="ru-RU"/>
        </w:rPr>
        <w:t>вступ</w:t>
      </w:r>
      <w:proofErr w:type="spellEnd"/>
      <w:r w:rsidRPr="00BB4C44">
        <w:rPr>
          <w:rFonts w:ascii="Times New Roman" w:hAnsi="Times New Roman"/>
          <w:sz w:val="28"/>
          <w:szCs w:val="28"/>
          <w:lang w:val="ru-RU"/>
        </w:rPr>
        <w:t xml:space="preserve">, три </w:t>
      </w:r>
      <w:proofErr w:type="spellStart"/>
      <w:r w:rsidRPr="00BB4C44">
        <w:rPr>
          <w:rFonts w:ascii="Times New Roman" w:hAnsi="Times New Roman"/>
          <w:sz w:val="28"/>
          <w:szCs w:val="28"/>
          <w:lang w:val="ru-RU"/>
        </w:rPr>
        <w:t>розділи</w:t>
      </w:r>
      <w:proofErr w:type="spellEnd"/>
      <w:r w:rsidRPr="00BB4C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B4C44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BB4C44">
        <w:rPr>
          <w:rFonts w:ascii="Times New Roman" w:hAnsi="Times New Roman"/>
          <w:sz w:val="28"/>
          <w:szCs w:val="28"/>
          <w:lang w:val="ru-RU"/>
        </w:rPr>
        <w:t xml:space="preserve">, список </w:t>
      </w:r>
      <w:proofErr w:type="spellStart"/>
      <w:r w:rsidRPr="00BB4C44">
        <w:rPr>
          <w:rFonts w:ascii="Times New Roman" w:hAnsi="Times New Roman"/>
          <w:sz w:val="28"/>
          <w:szCs w:val="28"/>
          <w:lang w:val="ru-RU"/>
        </w:rPr>
        <w:t>використаної</w:t>
      </w:r>
      <w:proofErr w:type="spellEnd"/>
      <w:r w:rsidRPr="00BB4C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4C44">
        <w:rPr>
          <w:rFonts w:ascii="Times New Roman" w:hAnsi="Times New Roman"/>
          <w:sz w:val="28"/>
          <w:szCs w:val="28"/>
          <w:lang w:val="ru-RU"/>
        </w:rPr>
        <w:t>літератури</w:t>
      </w:r>
      <w:proofErr w:type="spellEnd"/>
      <w:r w:rsidRPr="00BB4C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B4C44">
        <w:rPr>
          <w:rFonts w:ascii="Times New Roman" w:hAnsi="Times New Roman"/>
          <w:sz w:val="28"/>
          <w:szCs w:val="28"/>
          <w:lang w:val="ru-RU"/>
        </w:rPr>
        <w:t>додатки</w:t>
      </w:r>
      <w:proofErr w:type="spellEnd"/>
      <w:r w:rsidRPr="00BB4C44">
        <w:rPr>
          <w:rFonts w:ascii="Times New Roman" w:hAnsi="Times New Roman"/>
          <w:sz w:val="28"/>
          <w:szCs w:val="28"/>
          <w:lang w:val="ru-RU"/>
        </w:rPr>
        <w:t>.</w:t>
      </w:r>
    </w:p>
    <w:p w14:paraId="5E6BD2CD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14FA0ED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A0A13CD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1E3B7E40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C07E098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6105032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00D11D3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4E36D8D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84D5AF3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472F519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82B3223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700FB2F" w14:textId="77777777" w:rsidR="00F607E8" w:rsidRDefault="00F607E8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C994807" w14:textId="77777777" w:rsidR="00F607E8" w:rsidRPr="005A0834" w:rsidRDefault="00F607E8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РОЗДІЛ І</w:t>
      </w:r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Теоретичні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аспекти</w:t>
      </w:r>
      <w:proofErr w:type="spellEnd"/>
    </w:p>
    <w:p w14:paraId="1241D619" w14:textId="29BF2559" w:rsidR="00F607E8" w:rsidRPr="00F607E8" w:rsidRDefault="00F607E8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1.1 </w:t>
      </w:r>
      <w:proofErr w:type="spellStart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>Огляд</w:t>
      </w:r>
      <w:proofErr w:type="spellEnd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>аналіз</w:t>
      </w:r>
      <w:proofErr w:type="spellEnd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>основних</w:t>
      </w:r>
      <w:proofErr w:type="spellEnd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понять статистики, </w:t>
      </w:r>
      <w:proofErr w:type="spellStart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>пов'язаних</w:t>
      </w:r>
      <w:proofErr w:type="spellEnd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>порівнянням</w:t>
      </w:r>
      <w:proofErr w:type="spellEnd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>множин</w:t>
      </w:r>
      <w:proofErr w:type="spellEnd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b/>
          <w:bCs/>
          <w:sz w:val="28"/>
          <w:szCs w:val="28"/>
          <w:lang w:val="ru-RU"/>
        </w:rPr>
        <w:t>даних</w:t>
      </w:r>
      <w:proofErr w:type="spellEnd"/>
    </w:p>
    <w:p w14:paraId="691AA6D2" w14:textId="0ACAE16B" w:rsidR="00056F01" w:rsidRPr="00056F01" w:rsidRDefault="00F607E8" w:rsidP="00056F0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ключовою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задачею в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статистичному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аналізі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>.</w:t>
      </w:r>
      <w:r w:rsidR="00056F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Статистика,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безумовно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є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ключовою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галуззю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сучасному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вона готова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збирати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інтерпретувати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множини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є результатом статистики,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завдяки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воно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об'єктивні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вірні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>.</w:t>
      </w:r>
      <w:r w:rsidR="00056F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успішного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множини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розуміти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допомагають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цю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складну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область.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Важливі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статистичні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дисперсія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стандартне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допомагають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у точному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різницю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наборів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>.</w:t>
      </w:r>
      <w:r w:rsid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таких як t-тест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Стюдента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варіантів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(ANOVA),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кореляція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провести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глибокий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обґрунтовані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статистичних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6F01" w:rsidRPr="00056F0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056F01" w:rsidRPr="00056F01">
        <w:rPr>
          <w:rFonts w:ascii="Times New Roman" w:hAnsi="Times New Roman"/>
          <w:sz w:val="28"/>
          <w:szCs w:val="28"/>
          <w:lang w:val="ru-RU"/>
        </w:rPr>
        <w:t>.</w:t>
      </w:r>
    </w:p>
    <w:p w14:paraId="05785659" w14:textId="619C9C21" w:rsidR="003B648F" w:rsidRPr="003B648F" w:rsidRDefault="00F607E8" w:rsidP="003B648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</w:t>
      </w:r>
      <w:r w:rsidRPr="00F607E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показник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центральної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тенденції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масиву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обчислюється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як сума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поділена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допомагає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типове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представлення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вибірці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>.</w:t>
      </w:r>
      <w:r w:rsid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Воно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корисним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узагальнення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резюмування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, а також для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48F" w:rsidRPr="003B648F">
        <w:rPr>
          <w:rFonts w:ascii="Times New Roman" w:hAnsi="Times New Roman"/>
          <w:sz w:val="28"/>
          <w:szCs w:val="28"/>
          <w:lang w:val="ru-RU"/>
        </w:rPr>
        <w:t>періодів</w:t>
      </w:r>
      <w:proofErr w:type="spellEnd"/>
      <w:r w:rsidR="003B648F" w:rsidRPr="003B648F">
        <w:rPr>
          <w:rFonts w:ascii="Times New Roman" w:hAnsi="Times New Roman"/>
          <w:sz w:val="28"/>
          <w:szCs w:val="28"/>
          <w:lang w:val="ru-RU"/>
        </w:rPr>
        <w:t xml:space="preserve"> часу.</w:t>
      </w:r>
    </w:p>
    <w:p w14:paraId="74954D59" w14:textId="77777777" w:rsidR="003B648F" w:rsidRPr="003B648F" w:rsidRDefault="003B648F" w:rsidP="003B648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аналізуємо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середню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оцінку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класі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оцінок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нам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допоможе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студенти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впоралися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матеріалом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нам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успішність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>.</w:t>
      </w:r>
    </w:p>
    <w:p w14:paraId="4198D68E" w14:textId="683CB6A5" w:rsidR="00F607E8" w:rsidRPr="00F607E8" w:rsidRDefault="003B648F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8F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контексті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інструментом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інтерпретації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, але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також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міри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lastRenderedPageBreak/>
        <w:t>центральної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тенденції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та мода, для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повного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уявлення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648F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B648F">
        <w:rPr>
          <w:rFonts w:ascii="Times New Roman" w:hAnsi="Times New Roman"/>
          <w:sz w:val="28"/>
          <w:szCs w:val="28"/>
          <w:lang w:val="ru-RU"/>
        </w:rPr>
        <w:t>.</w:t>
      </w:r>
    </w:p>
    <w:p w14:paraId="6CD82523" w14:textId="451C2CD5" w:rsidR="00C70BD8" w:rsidRPr="00C70BD8" w:rsidRDefault="00F607E8" w:rsidP="00C70BD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центральне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впорядкованому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ряду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ділить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ряд на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дві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: половину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розташовано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медіани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половину -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5B79" w:rsidRPr="00EF5B79">
        <w:rPr>
          <w:rFonts w:ascii="Times New Roman" w:hAnsi="Times New Roman"/>
          <w:sz w:val="28"/>
          <w:szCs w:val="28"/>
          <w:lang w:val="ru-RU"/>
        </w:rPr>
        <w:t>медіани</w:t>
      </w:r>
      <w:proofErr w:type="spellEnd"/>
      <w:r w:rsidR="00EF5B79" w:rsidRPr="00EF5B79">
        <w:rPr>
          <w:rFonts w:ascii="Times New Roman" w:hAnsi="Times New Roman"/>
          <w:sz w:val="28"/>
          <w:szCs w:val="28"/>
          <w:lang w:val="ru-RU"/>
        </w:rPr>
        <w:t>.</w:t>
      </w:r>
      <w:r w:rsidRPr="00F607E8">
        <w:rPr>
          <w:rFonts w:ascii="Times New Roman" w:hAnsi="Times New Roman"/>
          <w:sz w:val="28"/>
          <w:szCs w:val="28"/>
          <w:lang w:val="ru-RU"/>
        </w:rPr>
        <w:t xml:space="preserve">. Вона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нечутлива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до великих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викидів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аномальних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середнім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значенням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допомагає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розподілені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посередині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>.</w:t>
      </w:r>
      <w:r w:rsidR="00C70BD8" w:rsidRPr="00C70BD8">
        <w:rPr>
          <w:lang w:val="ru-RU"/>
        </w:rPr>
        <w:t xml:space="preserve"> </w:t>
      </w:r>
    </w:p>
    <w:p w14:paraId="4A5B187F" w14:textId="77777777" w:rsidR="00C70BD8" w:rsidRPr="00C70BD8" w:rsidRDefault="00C70BD8" w:rsidP="00C70BD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70BD8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медіани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впорядкувати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у порядку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спадання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числа.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парна, то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рахується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арифметичне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середніх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середині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ряду.</w:t>
      </w:r>
    </w:p>
    <w:p w14:paraId="3C5972C2" w14:textId="77777777" w:rsidR="00C70BD8" w:rsidRPr="00C70BD8" w:rsidRDefault="00C70BD8" w:rsidP="00C70BD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важливою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мірою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центральної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тенденції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вона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нечутлива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викидів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) у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середнім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значенням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означає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деякі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виходять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за рамки типового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залишиться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стабільною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. Тому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часто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центральної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тенденції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викидами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асиметричним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розподілом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>.</w:t>
      </w:r>
    </w:p>
    <w:p w14:paraId="2C2A8E50" w14:textId="77777777" w:rsidR="00C70BD8" w:rsidRPr="00C70BD8" w:rsidRDefault="00C70BD8" w:rsidP="00C70BD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набір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дохід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людей у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певному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регіоні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декілька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високодоходних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значно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більший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дохід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більшість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краще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відображати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типичний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дохід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D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C70BD8">
        <w:rPr>
          <w:rFonts w:ascii="Times New Roman" w:hAnsi="Times New Roman"/>
          <w:sz w:val="28"/>
          <w:szCs w:val="28"/>
          <w:lang w:val="ru-RU"/>
        </w:rPr>
        <w:t>.</w:t>
      </w:r>
    </w:p>
    <w:p w14:paraId="661C7E33" w14:textId="77777777" w:rsidR="00B0404C" w:rsidRDefault="00F607E8" w:rsidP="00B0404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607E8">
        <w:rPr>
          <w:rFonts w:ascii="Times New Roman" w:hAnsi="Times New Roman"/>
          <w:sz w:val="28"/>
          <w:szCs w:val="28"/>
          <w:lang w:val="ru-RU"/>
        </w:rPr>
        <w:t>Мода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</w:t>
      </w:r>
      <w:r w:rsidRPr="00F607E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зустрічається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найчастіше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наборі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. Мода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ідентифікувати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типові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вибірці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>.</w:t>
      </w:r>
      <w:r w:rsid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набір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за тестом, де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цілими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числами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1 до 10, мода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покаже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отримало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найбільшу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зустрічається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найчастіше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усіх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оцінок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, то мода буде </w:t>
      </w:r>
      <w:proofErr w:type="spellStart"/>
      <w:r w:rsidR="00B0404C" w:rsidRPr="00B0404C">
        <w:rPr>
          <w:rFonts w:ascii="Times New Roman" w:hAnsi="Times New Roman"/>
          <w:sz w:val="28"/>
          <w:szCs w:val="28"/>
          <w:lang w:val="ru-RU"/>
        </w:rPr>
        <w:t>дорівнювати</w:t>
      </w:r>
      <w:proofErr w:type="spellEnd"/>
      <w:r w:rsidR="00B0404C" w:rsidRPr="00B0404C">
        <w:rPr>
          <w:rFonts w:ascii="Times New Roman" w:hAnsi="Times New Roman"/>
          <w:sz w:val="28"/>
          <w:szCs w:val="28"/>
          <w:lang w:val="ru-RU"/>
        </w:rPr>
        <w:t xml:space="preserve"> 7.</w:t>
      </w:r>
    </w:p>
    <w:p w14:paraId="62ED4474" w14:textId="4AD4F088" w:rsidR="00B0404C" w:rsidRPr="00B0404C" w:rsidRDefault="00B0404C" w:rsidP="00B0404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0404C">
        <w:rPr>
          <w:rFonts w:ascii="Times New Roman" w:hAnsi="Times New Roman"/>
          <w:sz w:val="28"/>
          <w:szCs w:val="28"/>
          <w:lang w:val="ru-RU"/>
        </w:rPr>
        <w:lastRenderedPageBreak/>
        <w:t xml:space="preserve">Моду також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категоріальних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, таких як тип товару,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кольори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оцінок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мода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вказує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найпопулярнішу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категорію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усіх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>.</w:t>
      </w:r>
    </w:p>
    <w:p w14:paraId="1CDC7230" w14:textId="0717AEB8" w:rsidR="00F607E8" w:rsidRPr="00F607E8" w:rsidRDefault="00B0404C" w:rsidP="00B0404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, мода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допомагає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найчастіше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зустрічаються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вашому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наборі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важливою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подальшого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404C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B0404C">
        <w:rPr>
          <w:rFonts w:ascii="Times New Roman" w:hAnsi="Times New Roman"/>
          <w:sz w:val="28"/>
          <w:szCs w:val="28"/>
          <w:lang w:val="ru-RU"/>
        </w:rPr>
        <w:t>.</w:t>
      </w:r>
    </w:p>
    <w:p w14:paraId="22D27239" w14:textId="60A8D88D" w:rsidR="00880C4D" w:rsidRPr="00880C4D" w:rsidRDefault="00F607E8" w:rsidP="00880C4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Розмах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</w:t>
      </w:r>
      <w:r w:rsidRPr="00F607E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різниця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найбільшим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найменшим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значеннями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наборі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Розмах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вказує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всьому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діапазону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>.</w:t>
      </w:r>
      <w:r w:rsidR="00880C4D" w:rsidRPr="00880C4D">
        <w:rPr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у нас є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набір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висоту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найвища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рослина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висоту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200 см, а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найнижча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- 100 см, то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розмах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набору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буде 100 см (200 - 100 = 100).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означає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висота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варіюється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880C4D" w:rsidRPr="00880C4D">
        <w:rPr>
          <w:rFonts w:ascii="Times New Roman" w:hAnsi="Times New Roman"/>
          <w:sz w:val="28"/>
          <w:szCs w:val="28"/>
          <w:lang w:val="ru-RU"/>
        </w:rPr>
        <w:t>проміжку</w:t>
      </w:r>
      <w:proofErr w:type="spellEnd"/>
      <w:r w:rsidR="00880C4D" w:rsidRPr="00880C4D">
        <w:rPr>
          <w:rFonts w:ascii="Times New Roman" w:hAnsi="Times New Roman"/>
          <w:sz w:val="28"/>
          <w:szCs w:val="28"/>
          <w:lang w:val="ru-RU"/>
        </w:rPr>
        <w:t xml:space="preserve"> 100 см.</w:t>
      </w:r>
    </w:p>
    <w:p w14:paraId="5F4CF87A" w14:textId="5CD7DF92" w:rsidR="00F607E8" w:rsidRPr="00F607E8" w:rsidRDefault="00880C4D" w:rsidP="00880C4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Розмах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одна з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простих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, але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важливих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мір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розкиду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допомагає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загальне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уявлення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їхню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варіабельність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діапазон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0C4D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880C4D">
        <w:rPr>
          <w:rFonts w:ascii="Times New Roman" w:hAnsi="Times New Roman"/>
          <w:sz w:val="28"/>
          <w:szCs w:val="28"/>
          <w:lang w:val="ru-RU"/>
        </w:rPr>
        <w:t>.</w:t>
      </w:r>
    </w:p>
    <w:p w14:paraId="74034DAC" w14:textId="36EA2686" w:rsidR="0065790B" w:rsidRDefault="00F607E8" w:rsidP="0065790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Дисперсія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стандартне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Дисперсія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вказує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ступінь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навколо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стандартне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розмір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90B" w:rsidRPr="0065790B">
        <w:rPr>
          <w:rFonts w:ascii="Times New Roman" w:hAnsi="Times New Roman"/>
          <w:sz w:val="28"/>
          <w:szCs w:val="28"/>
          <w:lang w:val="ru-RU"/>
        </w:rPr>
        <w:t>розсіяння</w:t>
      </w:r>
      <w:proofErr w:type="spellEnd"/>
      <w:r w:rsidR="0065790B" w:rsidRPr="0065790B">
        <w:rPr>
          <w:rFonts w:ascii="Times New Roman" w:hAnsi="Times New Roman"/>
          <w:sz w:val="28"/>
          <w:szCs w:val="28"/>
          <w:lang w:val="ru-RU"/>
        </w:rPr>
        <w:t>.</w:t>
      </w:r>
    </w:p>
    <w:p w14:paraId="3190DB89" w14:textId="7C251D83" w:rsidR="001628B7" w:rsidRDefault="00D51527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1527">
        <w:rPr>
          <w:rFonts w:ascii="Times New Roman" w:hAnsi="Times New Roman"/>
          <w:sz w:val="28"/>
          <w:szCs w:val="28"/>
          <w:lang w:val="ru-RU"/>
        </w:rPr>
        <w:t>Дисперсія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обчислюється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квадратичне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кожного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Дисперсія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дає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уявлення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про те,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наскільки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далеко в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середньому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кожне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наскільки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варіюються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DB8" w:rsidRPr="00054DB8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="00054DB8" w:rsidRPr="00054DB8">
        <w:rPr>
          <w:rFonts w:ascii="Times New Roman" w:hAnsi="Times New Roman"/>
          <w:sz w:val="28"/>
          <w:szCs w:val="28"/>
          <w:lang w:val="ru-RU"/>
        </w:rPr>
        <w:t>.</w:t>
      </w:r>
    </w:p>
    <w:p w14:paraId="445698A9" w14:textId="1435F78D" w:rsidR="00F607E8" w:rsidRDefault="00B03786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Стандартне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розмір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розсіяння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та є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квадратним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коренем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дисперсії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Воно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вимірюється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у тих же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одиницях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, і є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інтерпретованим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воно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представляє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реальний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розмір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розсіяння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. Чим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стандартне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розсіяння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відносно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3786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03786">
        <w:rPr>
          <w:rFonts w:ascii="Times New Roman" w:hAnsi="Times New Roman"/>
          <w:sz w:val="28"/>
          <w:szCs w:val="28"/>
          <w:lang w:val="ru-RU"/>
        </w:rPr>
        <w:t>.</w:t>
      </w:r>
    </w:p>
    <w:p w14:paraId="59690039" w14:textId="77777777" w:rsidR="002106DA" w:rsidRDefault="002106DA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lastRenderedPageBreak/>
        <w:t>Обидві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міри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допомагають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наскільки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узгоджені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розсіяні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. Мале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стандартне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дисперсія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вказує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на те,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ймовірно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концентровані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близько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тоді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як велике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дисперсія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вказує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на те,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розподілені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далеко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більшу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варіабельність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наборі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6DA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2106DA">
        <w:rPr>
          <w:rFonts w:ascii="Times New Roman" w:hAnsi="Times New Roman"/>
          <w:sz w:val="28"/>
          <w:szCs w:val="28"/>
          <w:lang w:val="ru-RU"/>
        </w:rPr>
        <w:t>.</w:t>
      </w:r>
    </w:p>
    <w:p w14:paraId="347D7FDD" w14:textId="14995545" w:rsidR="00206173" w:rsidRPr="00F607E8" w:rsidRDefault="00206173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визначивши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сказати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допомагають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точному результату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складних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наборів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Огляд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понять статистики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в себе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понять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центральної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тенденції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медіана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, мода),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розмаху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дисперсії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 xml:space="preserve"> та стандартного </w:t>
      </w:r>
      <w:proofErr w:type="spellStart"/>
      <w:r w:rsidRPr="00206173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206173">
        <w:rPr>
          <w:rFonts w:ascii="Times New Roman" w:hAnsi="Times New Roman"/>
          <w:sz w:val="28"/>
          <w:szCs w:val="28"/>
          <w:lang w:val="ru-RU"/>
        </w:rPr>
        <w:t>.</w:t>
      </w:r>
    </w:p>
    <w:p w14:paraId="5D11CD79" w14:textId="1F8CEF58" w:rsidR="00F607E8" w:rsidRDefault="00F607E8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понять статистики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допомагає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порівнювати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множини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характеристиками.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кроки у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аналізі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включати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статистичних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, таких як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тестування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гіпотез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робити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характеристик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7E8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F607E8">
        <w:rPr>
          <w:rFonts w:ascii="Times New Roman" w:hAnsi="Times New Roman"/>
          <w:sz w:val="28"/>
          <w:szCs w:val="28"/>
          <w:lang w:val="ru-RU"/>
        </w:rPr>
        <w:t>.</w:t>
      </w:r>
    </w:p>
    <w:p w14:paraId="3B0F3358" w14:textId="74B801BE" w:rsidR="005A0834" w:rsidRDefault="00F607E8" w:rsidP="00FC64BA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1.2 </w:t>
      </w:r>
      <w:proofErr w:type="spellStart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>Опис</w:t>
      </w:r>
      <w:proofErr w:type="spellEnd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>розподілу</w:t>
      </w:r>
      <w:proofErr w:type="spellEnd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>ознаки</w:t>
      </w:r>
      <w:proofErr w:type="spellEnd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>його</w:t>
      </w:r>
      <w:proofErr w:type="spellEnd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>відмінностей</w:t>
      </w:r>
      <w:proofErr w:type="spellEnd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 xml:space="preserve"> нормального </w:t>
      </w:r>
      <w:proofErr w:type="spellStart"/>
      <w:r w:rsidR="00B46C9C">
        <w:rPr>
          <w:rFonts w:ascii="Times New Roman" w:hAnsi="Times New Roman"/>
          <w:b/>
          <w:bCs/>
          <w:sz w:val="28"/>
          <w:szCs w:val="28"/>
          <w:lang w:val="ru-RU"/>
        </w:rPr>
        <w:t>розподілу</w:t>
      </w:r>
      <w:proofErr w:type="spellEnd"/>
    </w:p>
    <w:p w14:paraId="7C6D20F1" w14:textId="6F79F979" w:rsidR="00D72B44" w:rsidRPr="00D72B44" w:rsidRDefault="00D72B44" w:rsidP="00D72B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розподілені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спостереження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вибірці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популяції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Нормальний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також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відомий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гауссівський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є одним з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поширених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важливих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розподілів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статистиці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симетричну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колоколоподібну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форму і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характеризується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такими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властивостями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стандартне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>.</w:t>
      </w:r>
    </w:p>
    <w:p w14:paraId="6991BBCA" w14:textId="53987CED" w:rsidR="00D72B44" w:rsidRPr="00D72B44" w:rsidRDefault="00D72B44" w:rsidP="00D72B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спричинені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факторами. Ось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кілька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загальних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відхилень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впливати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>:</w:t>
      </w:r>
    </w:p>
    <w:p w14:paraId="64C26511" w14:textId="5B6A11E9" w:rsidR="00D72B44" w:rsidRPr="00D72B44" w:rsidRDefault="00D72B44" w:rsidP="00D72B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72B44">
        <w:rPr>
          <w:rFonts w:ascii="Times New Roman" w:hAnsi="Times New Roman"/>
          <w:sz w:val="28"/>
          <w:szCs w:val="28"/>
          <w:lang w:val="ru-RU"/>
        </w:rPr>
        <w:t>Скос (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асиметрія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): </w:t>
      </w:r>
      <w:proofErr w:type="spellStart"/>
      <w:r w:rsidR="008509AB">
        <w:rPr>
          <w:rFonts w:ascii="Times New Roman" w:hAnsi="Times New Roman"/>
          <w:sz w:val="28"/>
          <w:szCs w:val="28"/>
          <w:lang w:val="ru-RU"/>
        </w:rPr>
        <w:t>н</w:t>
      </w:r>
      <w:r w:rsidRPr="00D72B44">
        <w:rPr>
          <w:rFonts w:ascii="Times New Roman" w:hAnsi="Times New Roman"/>
          <w:sz w:val="28"/>
          <w:szCs w:val="28"/>
          <w:lang w:val="ru-RU"/>
        </w:rPr>
        <w:t>ормальний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нульовий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скос,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симетричним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симетрії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виявлятися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великого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малого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вибоїв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на одному з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кінців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>.</w:t>
      </w:r>
    </w:p>
    <w:p w14:paraId="388DDD00" w14:textId="0C4194F2" w:rsidR="00D72B44" w:rsidRPr="00D72B44" w:rsidRDefault="00D72B44" w:rsidP="00D72B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lastRenderedPageBreak/>
        <w:t>Ексцес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вибіг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сплющення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): </w:t>
      </w:r>
      <w:proofErr w:type="spellStart"/>
      <w:r w:rsidR="00DC3C69">
        <w:rPr>
          <w:rFonts w:ascii="Times New Roman" w:hAnsi="Times New Roman"/>
          <w:sz w:val="28"/>
          <w:szCs w:val="28"/>
          <w:lang w:val="ru-RU"/>
        </w:rPr>
        <w:t>н</w:t>
      </w:r>
      <w:r w:rsidRPr="00D72B44">
        <w:rPr>
          <w:rFonts w:ascii="Times New Roman" w:hAnsi="Times New Roman"/>
          <w:sz w:val="28"/>
          <w:szCs w:val="28"/>
          <w:lang w:val="ru-RU"/>
        </w:rPr>
        <w:t>ормальний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нульовий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ексцес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виявлятися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вибігу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збільшення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концентрації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в хвостах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сплющення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зменшення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концентрації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в хвостах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>).</w:t>
      </w:r>
    </w:p>
    <w:p w14:paraId="5C9C6F28" w14:textId="38B22195" w:rsidR="00D72B44" w:rsidRPr="00D72B44" w:rsidRDefault="00D72B44" w:rsidP="00D72B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Важкий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хвіст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тяжке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хвостове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): </w:t>
      </w:r>
      <w:proofErr w:type="spellStart"/>
      <w:r w:rsidR="00DC3C69">
        <w:rPr>
          <w:rFonts w:ascii="Times New Roman" w:hAnsi="Times New Roman"/>
          <w:sz w:val="28"/>
          <w:szCs w:val="28"/>
          <w:lang w:val="ru-RU"/>
        </w:rPr>
        <w:t>н</w:t>
      </w:r>
      <w:r w:rsidRPr="00D72B44">
        <w:rPr>
          <w:rFonts w:ascii="Times New Roman" w:hAnsi="Times New Roman"/>
          <w:sz w:val="28"/>
          <w:szCs w:val="28"/>
          <w:lang w:val="ru-RU"/>
        </w:rPr>
        <w:t>ормальний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хвіст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експоненціально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зменшується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віддаленні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розподілах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спостерігатися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повільне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зменшення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хвоста,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означає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високі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низькі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ймовірні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у нормальному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>.</w:t>
      </w:r>
    </w:p>
    <w:p w14:paraId="45534FF5" w14:textId="561C6F8A" w:rsidR="00D72B44" w:rsidRPr="00D72B44" w:rsidRDefault="00D72B44" w:rsidP="00D72B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Нормалізованість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DC3C69">
        <w:rPr>
          <w:rFonts w:ascii="Times New Roman" w:hAnsi="Times New Roman"/>
          <w:sz w:val="28"/>
          <w:szCs w:val="28"/>
          <w:lang w:val="ru-RU"/>
        </w:rPr>
        <w:t>н</w:t>
      </w:r>
      <w:r w:rsidRPr="00D72B44">
        <w:rPr>
          <w:rFonts w:ascii="Times New Roman" w:hAnsi="Times New Roman"/>
          <w:sz w:val="28"/>
          <w:szCs w:val="28"/>
          <w:lang w:val="ru-RU"/>
        </w:rPr>
        <w:t>ормальний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характеризується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зосереджені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навколо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і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розкид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описується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стандартним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відхиленням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розподілах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бути велика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концентрація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областях,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призводить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>.</w:t>
      </w:r>
    </w:p>
    <w:p w14:paraId="06B20A6B" w14:textId="282F38C1" w:rsidR="00D72B44" w:rsidRPr="006E4698" w:rsidRDefault="00D72B44" w:rsidP="00D72B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використанні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статистичних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інтерпретації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B44"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 w:rsidRPr="00D72B44">
        <w:rPr>
          <w:rFonts w:ascii="Times New Roman" w:hAnsi="Times New Roman"/>
          <w:sz w:val="28"/>
          <w:szCs w:val="28"/>
          <w:lang w:val="ru-RU"/>
        </w:rPr>
        <w:t>.</w:t>
      </w:r>
    </w:p>
    <w:p w14:paraId="4B11F5CB" w14:textId="36D19A1D" w:rsidR="005A0834" w:rsidRDefault="005A0834" w:rsidP="00BD78C3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1.3 Перегляд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методів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порівняння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множин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їх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обмеження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умовах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відхилення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 xml:space="preserve"> нормального </w:t>
      </w:r>
      <w:proofErr w:type="spellStart"/>
      <w:r w:rsidRPr="005A0834">
        <w:rPr>
          <w:rFonts w:ascii="Times New Roman" w:hAnsi="Times New Roman"/>
          <w:b/>
          <w:bCs/>
          <w:sz w:val="28"/>
          <w:szCs w:val="28"/>
          <w:lang w:val="ru-RU"/>
        </w:rPr>
        <w:t>розподілу</w:t>
      </w:r>
      <w:proofErr w:type="spellEnd"/>
    </w:p>
    <w:p w14:paraId="756C2A21" w14:textId="77777777" w:rsidR="005A0834" w:rsidRPr="005A0834" w:rsidRDefault="005A0834" w:rsidP="005A08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виникати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і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ускладнити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традиційних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включають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асиметрію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важкі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хвости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викиди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аномальні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>.</w:t>
      </w:r>
    </w:p>
    <w:p w14:paraId="7CD314C9" w14:textId="77777777" w:rsidR="005A0834" w:rsidRPr="005A0834" w:rsidRDefault="005A0834" w:rsidP="005A08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A0834">
        <w:rPr>
          <w:rFonts w:ascii="Times New Roman" w:hAnsi="Times New Roman"/>
          <w:sz w:val="28"/>
          <w:szCs w:val="28"/>
          <w:lang w:val="ru-RU"/>
        </w:rPr>
        <w:t xml:space="preserve">Ось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деякі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обмеження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>:</w:t>
      </w:r>
    </w:p>
    <w:p w14:paraId="24E9673F" w14:textId="00528080" w:rsidR="005A0834" w:rsidRDefault="005A0834" w:rsidP="005A08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Статистичні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тесті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для нормально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розподілених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</w:t>
      </w:r>
      <w:r w:rsidRPr="005A0834">
        <w:rPr>
          <w:rFonts w:ascii="Times New Roman" w:hAnsi="Times New Roman"/>
          <w:sz w:val="28"/>
          <w:szCs w:val="28"/>
          <w:lang w:val="ru-RU"/>
        </w:rPr>
        <w:t>радиційні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тесті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як t-тест Стьюдента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дисперсії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(ANOVA),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передбачають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lastRenderedPageBreak/>
        <w:t>нормальний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призвести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неправильних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тестів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>.</w:t>
      </w:r>
    </w:p>
    <w:p w14:paraId="14303D72" w14:textId="4D37EA69" w:rsidR="00453B3B" w:rsidRDefault="00453B3B" w:rsidP="005A08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3B3B">
        <w:rPr>
          <w:rFonts w:ascii="Times New Roman" w:hAnsi="Times New Roman"/>
          <w:sz w:val="28"/>
          <w:szCs w:val="28"/>
          <w:lang w:val="ru-RU"/>
        </w:rPr>
        <w:t>t-тест Ст</w:t>
      </w:r>
      <w:r w:rsidR="006A5E58">
        <w:rPr>
          <w:rFonts w:ascii="Times New Roman" w:hAnsi="Times New Roman"/>
          <w:sz w:val="28"/>
          <w:szCs w:val="28"/>
          <w:lang w:val="ru-RU"/>
        </w:rPr>
        <w:t>ь</w:t>
      </w:r>
      <w:r w:rsidRPr="00453B3B">
        <w:rPr>
          <w:rFonts w:ascii="Times New Roman" w:hAnsi="Times New Roman"/>
          <w:sz w:val="28"/>
          <w:szCs w:val="28"/>
          <w:lang w:val="ru-RU"/>
        </w:rPr>
        <w:t xml:space="preserve">юдента -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статистичний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метод,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середніх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того,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значущою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різницею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ними.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тест на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міжнародному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застосуванні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вважати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різницею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середніми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значеннями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значущої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статистичної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точки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зору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ж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різниця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453B3B">
        <w:rPr>
          <w:rFonts w:ascii="Times New Roman" w:hAnsi="Times New Roman"/>
          <w:sz w:val="28"/>
          <w:szCs w:val="28"/>
          <w:lang w:val="ru-RU"/>
        </w:rPr>
        <w:t>випадковою</w:t>
      </w:r>
      <w:proofErr w:type="spellEnd"/>
      <w:r w:rsidRPr="00453B3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5A23283" w14:textId="747C38EA" w:rsidR="00B51A43" w:rsidRPr="00B51A43" w:rsidRDefault="00B51A43" w:rsidP="00B51A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r w:rsidRPr="00B51A43">
        <w:rPr>
          <w:rFonts w:ascii="Times New Roman" w:hAnsi="Times New Roman"/>
          <w:sz w:val="28"/>
          <w:szCs w:val="28"/>
          <w:lang w:val="ru-RU"/>
        </w:rPr>
        <w:t>снує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два типи t-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тестів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>:</w:t>
      </w:r>
    </w:p>
    <w:p w14:paraId="3AE929C6" w14:textId="5F196EED" w:rsidR="00B51A43" w:rsidRPr="00B51A43" w:rsidRDefault="00B51A43" w:rsidP="00B51A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Односторонній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t-тест: </w:t>
      </w:r>
      <w:proofErr w:type="spellStart"/>
      <w:r w:rsidR="00300B73">
        <w:rPr>
          <w:rFonts w:ascii="Times New Roman" w:hAnsi="Times New Roman"/>
          <w:sz w:val="28"/>
          <w:szCs w:val="28"/>
          <w:lang w:val="ru-RU"/>
        </w:rPr>
        <w:t>в</w:t>
      </w:r>
      <w:r w:rsidRPr="00B51A43">
        <w:rPr>
          <w:rFonts w:ascii="Times New Roman" w:hAnsi="Times New Roman"/>
          <w:sz w:val="28"/>
          <w:szCs w:val="28"/>
          <w:lang w:val="ru-RU"/>
        </w:rPr>
        <w:t>икористовується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чітку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гіпотезу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про те, яка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нижче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, ми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можемо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перевіряти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гіпотезу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пацієнтів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перед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лікуванням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>.</w:t>
      </w:r>
    </w:p>
    <w:p w14:paraId="5F5B4FA5" w14:textId="2F72B0B1" w:rsidR="00B51A43" w:rsidRDefault="00B51A43" w:rsidP="00B51A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Двосторонній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t-тест: </w:t>
      </w:r>
      <w:proofErr w:type="spellStart"/>
      <w:r w:rsidR="00300B73">
        <w:rPr>
          <w:rFonts w:ascii="Times New Roman" w:hAnsi="Times New Roman"/>
          <w:sz w:val="28"/>
          <w:szCs w:val="28"/>
          <w:lang w:val="ru-RU"/>
        </w:rPr>
        <w:t>в</w:t>
      </w:r>
      <w:r w:rsidRPr="00B51A43">
        <w:rPr>
          <w:rFonts w:ascii="Times New Roman" w:hAnsi="Times New Roman"/>
          <w:sz w:val="28"/>
          <w:szCs w:val="28"/>
          <w:lang w:val="ru-RU"/>
        </w:rPr>
        <w:t>икористовується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припущення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про те,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відрізнятися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, але не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чіткої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уяви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про те, яка з них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нижче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тест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значуща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різниця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середніми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значеннями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B51A43">
        <w:rPr>
          <w:rFonts w:ascii="Times New Roman" w:hAnsi="Times New Roman"/>
          <w:sz w:val="28"/>
          <w:szCs w:val="28"/>
          <w:lang w:val="ru-RU"/>
        </w:rPr>
        <w:t>.</w:t>
      </w:r>
    </w:p>
    <w:p w14:paraId="2839D47A" w14:textId="39547EDC" w:rsidR="009C0182" w:rsidRPr="009C0182" w:rsidRDefault="009C0182" w:rsidP="009C018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дисперсії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(ANOVA) -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статистичний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метод,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середніх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трьох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значущі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ними.</w:t>
      </w:r>
    </w:p>
    <w:p w14:paraId="068ACDE2" w14:textId="4B5C047F" w:rsidR="009C0182" w:rsidRPr="009C0182" w:rsidRDefault="009C0182" w:rsidP="009C018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Основна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ідея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ANOVA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варіації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міжгрупова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варіація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) з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варіацією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всередині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внутрішньогрупова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варіація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міжгрупова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варіація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значно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внутрішньогрупова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то ми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можемо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середні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відрізняються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значущим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чином.</w:t>
      </w:r>
    </w:p>
    <w:p w14:paraId="724F73CD" w14:textId="485D1E1C" w:rsidR="009C0182" w:rsidRPr="009C0182" w:rsidRDefault="009C0182" w:rsidP="009C018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C0182">
        <w:rPr>
          <w:rFonts w:ascii="Times New Roman" w:hAnsi="Times New Roman"/>
          <w:sz w:val="28"/>
          <w:szCs w:val="28"/>
          <w:lang w:val="ru-RU"/>
        </w:rPr>
        <w:t xml:space="preserve">ANOVA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генерує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F-статистику, яка є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відношенням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міжгруповою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внутрішньогруповою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варіацією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F-статистика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виявиться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="00100C7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lastRenderedPageBreak/>
        <w:t>значущою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означає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значущі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середніми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значеннями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>.</w:t>
      </w:r>
    </w:p>
    <w:p w14:paraId="284593C6" w14:textId="2230810C" w:rsidR="009C0182" w:rsidRPr="009C0182" w:rsidRDefault="009C0182" w:rsidP="009C018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C0182">
        <w:rPr>
          <w:rFonts w:ascii="Times New Roman" w:hAnsi="Times New Roman"/>
          <w:sz w:val="28"/>
          <w:szCs w:val="28"/>
          <w:lang w:val="ru-RU"/>
        </w:rPr>
        <w:t xml:space="preserve">ANOVA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використаний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дієт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="002053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53ED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="002053ED">
        <w:rPr>
          <w:rFonts w:ascii="Times New Roman" w:hAnsi="Times New Roman"/>
          <w:sz w:val="28"/>
          <w:szCs w:val="28"/>
          <w:lang w:val="ru-RU"/>
        </w:rPr>
        <w:t>.</w:t>
      </w:r>
    </w:p>
    <w:p w14:paraId="3E216315" w14:textId="2CE844D7" w:rsidR="009C0182" w:rsidRPr="005A0834" w:rsidRDefault="009C0182" w:rsidP="00B51A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C0182">
        <w:rPr>
          <w:rFonts w:ascii="Times New Roman" w:hAnsi="Times New Roman"/>
          <w:sz w:val="28"/>
          <w:szCs w:val="28"/>
          <w:lang w:val="ru-RU"/>
        </w:rPr>
        <w:t xml:space="preserve">ANOVA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багатьох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експерименту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внутрішні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міжгрупові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варіації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робить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корисним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інструментом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різноманітних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9C0182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Pr="009C0182">
        <w:rPr>
          <w:rFonts w:ascii="Times New Roman" w:hAnsi="Times New Roman"/>
          <w:sz w:val="28"/>
          <w:szCs w:val="28"/>
          <w:lang w:val="ru-RU"/>
        </w:rPr>
        <w:t xml:space="preserve"> проблем.</w:t>
      </w:r>
    </w:p>
    <w:p w14:paraId="61A24AC1" w14:textId="5AF7BF8B" w:rsidR="005A0834" w:rsidRDefault="005A0834" w:rsidP="005A08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Непараметричні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r w:rsidRPr="005A0834">
        <w:rPr>
          <w:rFonts w:ascii="Times New Roman" w:hAnsi="Times New Roman"/>
          <w:sz w:val="28"/>
          <w:szCs w:val="28"/>
          <w:lang w:val="ru-RU"/>
        </w:rPr>
        <w:t>епараметричні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Манна-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Уітні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Вілкоксона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вимагають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передбачень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. Вони є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гнучкими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ефективними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відхилень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Однак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меншу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потужність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меншу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виявляти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) в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параметричними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тестами, коли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дійсно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нормальний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>.</w:t>
      </w:r>
    </w:p>
    <w:p w14:paraId="50423408" w14:textId="7E5CC8F1" w:rsidR="00DD1B5D" w:rsidRPr="00DD1B5D" w:rsidRDefault="00DD1B5D" w:rsidP="00DD1B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Манна-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Уітні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U-тест Манна-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Уітні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) -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непараметричний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статистичний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тест,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середніх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незалежних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є альтернативою t-тесту для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випадків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коли не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виконуються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передумови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параметричних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коли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різну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дисперсію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>).</w:t>
      </w:r>
    </w:p>
    <w:p w14:paraId="3698737B" w14:textId="6118F502" w:rsidR="00DD1B5D" w:rsidRPr="00DD1B5D" w:rsidRDefault="00DD1B5D" w:rsidP="00DD1B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Основна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ідея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тесту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сум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. Для кожного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ранг, і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потім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сумуються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ранги для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Потім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порівнюється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сума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>.</w:t>
      </w:r>
    </w:p>
    <w:p w14:paraId="501B0C9F" w14:textId="24454D18" w:rsidR="00DD1B5D" w:rsidRPr="00DD1B5D" w:rsidRDefault="00DD1B5D" w:rsidP="00DD1B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D1B5D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групах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ідентичний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очікується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сума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кожній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групі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приблизно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однаковою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. Таким чином,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однакові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розподіли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сума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близько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однакової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обох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групах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. Але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середні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відрізняються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одна з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суму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значно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іншої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>.</w:t>
      </w:r>
    </w:p>
    <w:p w14:paraId="2322D4FB" w14:textId="406E237E" w:rsidR="00DD1B5D" w:rsidRDefault="00DD1B5D" w:rsidP="00DD1B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lastRenderedPageBreak/>
        <w:t>Критерій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Манна-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Уітні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корисним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в тих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параметричні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DD1B5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DD1B5D">
        <w:rPr>
          <w:rFonts w:ascii="Times New Roman" w:hAnsi="Times New Roman"/>
          <w:sz w:val="28"/>
          <w:szCs w:val="28"/>
          <w:lang w:val="ru-RU"/>
        </w:rPr>
        <w:t>застосовані</w:t>
      </w:r>
      <w:proofErr w:type="spellEnd"/>
      <w:r w:rsidR="00362BDF">
        <w:rPr>
          <w:rFonts w:ascii="Times New Roman" w:hAnsi="Times New Roman"/>
          <w:sz w:val="28"/>
          <w:szCs w:val="28"/>
          <w:lang w:val="ru-RU"/>
        </w:rPr>
        <w:t>.</w:t>
      </w:r>
    </w:p>
    <w:p w14:paraId="0292D7A3" w14:textId="669EDC4F" w:rsidR="00862010" w:rsidRPr="00862010" w:rsidRDefault="00862010" w:rsidP="0086201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Вілкоксона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, також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відомий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як тест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Вілкоксона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взаємозв'язані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тест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Вілкоксона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залежних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, є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непараметричним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статистичним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тестом,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залежних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відносно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невисоких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використаний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параметричні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як t-тест, не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застосовані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нормальності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обмеження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>.</w:t>
      </w:r>
    </w:p>
    <w:p w14:paraId="4FEB782D" w14:textId="7C48E1EA" w:rsidR="00862010" w:rsidRPr="00862010" w:rsidRDefault="00862010" w:rsidP="0086201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Основна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ідея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тесту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в тому,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порівняти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медіани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залежних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використовуючи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ранги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спостережень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. Процедура тесту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кроки:</w:t>
      </w:r>
    </w:p>
    <w:p w14:paraId="176E2B65" w14:textId="7B662BD3" w:rsidR="00862010" w:rsidRPr="00862010" w:rsidRDefault="00AE0DED" w:rsidP="0086201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</w:t>
      </w:r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Ранжування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різниць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відповідними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парами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спостережень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>.</w:t>
      </w:r>
    </w:p>
    <w:p w14:paraId="78837B62" w14:textId="19AC2F19" w:rsidR="00862010" w:rsidRPr="00862010" w:rsidRDefault="00AE0DED" w:rsidP="0086201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Обчислення сум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позитивних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негативних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різниць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>.</w:t>
      </w:r>
    </w:p>
    <w:p w14:paraId="6721598F" w14:textId="7931A4DC" w:rsidR="00862010" w:rsidRPr="00862010" w:rsidRDefault="00AE0DED" w:rsidP="0086201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</w:t>
      </w:r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Визначення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меншої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суми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>.</w:t>
      </w:r>
    </w:p>
    <w:p w14:paraId="05759FA4" w14:textId="27210A2B" w:rsidR="00862010" w:rsidRPr="00862010" w:rsidRDefault="00AE0DED" w:rsidP="0086201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</w:t>
      </w:r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Визначення критичного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тесту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обчислення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p-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2010" w:rsidRPr="00862010">
        <w:rPr>
          <w:rFonts w:ascii="Times New Roman" w:hAnsi="Times New Roman"/>
          <w:sz w:val="28"/>
          <w:szCs w:val="28"/>
          <w:lang w:val="ru-RU"/>
        </w:rPr>
        <w:t>значенням</w:t>
      </w:r>
      <w:proofErr w:type="spellEnd"/>
      <w:r w:rsidR="00862010" w:rsidRPr="00862010">
        <w:rPr>
          <w:rFonts w:ascii="Times New Roman" w:hAnsi="Times New Roman"/>
          <w:sz w:val="28"/>
          <w:szCs w:val="28"/>
          <w:lang w:val="ru-RU"/>
        </w:rPr>
        <w:t xml:space="preserve"> статистики тесту.</w:t>
      </w:r>
    </w:p>
    <w:p w14:paraId="5F397CF3" w14:textId="3DE529BC" w:rsidR="00862010" w:rsidRPr="005A0834" w:rsidRDefault="00862010" w:rsidP="0086201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Вілкоксона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бути особливо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корисним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працює</w:t>
      </w:r>
      <w:r w:rsidR="00AE0DED">
        <w:rPr>
          <w:rFonts w:ascii="Times New Roman" w:hAnsi="Times New Roman"/>
          <w:sz w:val="28"/>
          <w:szCs w:val="28"/>
          <w:lang w:val="ru-RU"/>
        </w:rPr>
        <w:t>мо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малими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вибірками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коли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велику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варіабельність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областях, де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порівнювати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випробувань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010">
        <w:rPr>
          <w:rFonts w:ascii="Times New Roman" w:hAnsi="Times New Roman"/>
          <w:sz w:val="28"/>
          <w:szCs w:val="28"/>
          <w:lang w:val="ru-RU"/>
        </w:rPr>
        <w:t>експериментів</w:t>
      </w:r>
      <w:proofErr w:type="spellEnd"/>
      <w:r w:rsidRPr="00862010">
        <w:rPr>
          <w:rFonts w:ascii="Times New Roman" w:hAnsi="Times New Roman"/>
          <w:sz w:val="28"/>
          <w:szCs w:val="28"/>
          <w:lang w:val="ru-RU"/>
        </w:rPr>
        <w:t>.</w:t>
      </w:r>
    </w:p>
    <w:p w14:paraId="7851B8D2" w14:textId="76DA70D8" w:rsidR="005A0834" w:rsidRDefault="005A0834" w:rsidP="005A08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E028E">
        <w:rPr>
          <w:rFonts w:ascii="Times New Roman" w:hAnsi="Times New Roman"/>
          <w:sz w:val="28"/>
          <w:szCs w:val="28"/>
          <w:lang w:val="ru-RU"/>
        </w:rPr>
        <w:t>ц</w:t>
      </w:r>
      <w:r w:rsidRPr="005A0834">
        <w:rPr>
          <w:rFonts w:ascii="Times New Roman" w:hAnsi="Times New Roman"/>
          <w:sz w:val="28"/>
          <w:szCs w:val="28"/>
          <w:lang w:val="ru-RU"/>
        </w:rPr>
        <w:t>ей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також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відомий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узгоджених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є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непараметричним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методом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>.</w:t>
      </w:r>
      <w:r w:rsidR="00796EF6" w:rsidRPr="00796EF6">
        <w:rPr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статистичний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тест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існують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значущі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трьома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6EF6" w:rsidRPr="00796EF6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="00796EF6" w:rsidRPr="00796EF6">
        <w:rPr>
          <w:rFonts w:ascii="Times New Roman" w:hAnsi="Times New Roman"/>
          <w:sz w:val="28"/>
          <w:szCs w:val="28"/>
          <w:lang w:val="ru-RU"/>
        </w:rPr>
        <w:t>.</w:t>
      </w:r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використовує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ранги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і не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ефективним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інструментом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відхиляються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важкі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хвости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>.</w:t>
      </w:r>
    </w:p>
    <w:p w14:paraId="09F2FC21" w14:textId="105566B3" w:rsidR="00376D09" w:rsidRDefault="00376D09" w:rsidP="005A08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lastRenderedPageBreak/>
        <w:t>Основна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ідея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в тому,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для кожного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ранг у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значеннями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всьому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наборі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Потім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порівнюються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суми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D09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376D09">
        <w:rPr>
          <w:rFonts w:ascii="Times New Roman" w:hAnsi="Times New Roman"/>
          <w:sz w:val="28"/>
          <w:szCs w:val="28"/>
          <w:lang w:val="ru-RU"/>
        </w:rPr>
        <w:t>.</w:t>
      </w:r>
    </w:p>
    <w:p w14:paraId="05C243C1" w14:textId="1C4DC5B5" w:rsidR="00ED4D3F" w:rsidRDefault="00ED4D3F" w:rsidP="005A08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застосований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відповідають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вимогам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параметричних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, таких як t-тест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дисперсії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(ANOVA).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корисним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трьох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клінічних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дослідженнях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коли є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передумов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параметричних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4D3F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ED4D3F">
        <w:rPr>
          <w:rFonts w:ascii="Times New Roman" w:hAnsi="Times New Roman"/>
          <w:sz w:val="28"/>
          <w:szCs w:val="28"/>
          <w:lang w:val="ru-RU"/>
        </w:rPr>
        <w:t>.</w:t>
      </w:r>
    </w:p>
    <w:p w14:paraId="28701EF2" w14:textId="6DC34C44" w:rsidR="005A0834" w:rsidRPr="005A0834" w:rsidRDefault="005A0834" w:rsidP="005A08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Обмеження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параметричних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підкреслюють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важливість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альтернативних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непараметричних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, таких як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Врахування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вибір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правильного методу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допоможе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достовірні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об'єктивні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083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A0834">
        <w:rPr>
          <w:rFonts w:ascii="Times New Roman" w:hAnsi="Times New Roman"/>
          <w:sz w:val="28"/>
          <w:szCs w:val="28"/>
          <w:lang w:val="ru-RU"/>
        </w:rPr>
        <w:t>.</w:t>
      </w:r>
    </w:p>
    <w:p w14:paraId="6EFA577B" w14:textId="77777777" w:rsidR="00F607E8" w:rsidRDefault="00F607E8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607E8">
        <w:rPr>
          <w:rFonts w:ascii="Times New Roman" w:hAnsi="Times New Roman"/>
          <w:sz w:val="28"/>
          <w:szCs w:val="28"/>
          <w:lang w:val="ru-RU"/>
        </w:rPr>
        <w:t>​</w:t>
      </w:r>
    </w:p>
    <w:p w14:paraId="29DE980A" w14:textId="77777777" w:rsidR="006E4698" w:rsidRDefault="006E4698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98C5A0D" w14:textId="77777777" w:rsidR="006E4698" w:rsidRDefault="006E4698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39D80F0" w14:textId="77777777" w:rsidR="006E4698" w:rsidRDefault="006E4698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5787390" w14:textId="77777777" w:rsidR="006E4698" w:rsidRDefault="006E4698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9463331" w14:textId="77777777" w:rsidR="00F153EB" w:rsidRDefault="00F153EB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BF8DEB6" w14:textId="77777777" w:rsidR="008C208B" w:rsidRDefault="008C208B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C7601DF" w14:textId="77777777" w:rsidR="00F153EB" w:rsidRDefault="00F153EB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5164A68" w14:textId="77777777" w:rsidR="00376D09" w:rsidRDefault="00376D09" w:rsidP="00F60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E0F32DB" w14:textId="77777777" w:rsidR="00AF3650" w:rsidRDefault="00AF3650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AA190D5" w14:textId="77777777" w:rsidR="00C76205" w:rsidRDefault="00C76205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CE97A24" w14:textId="6E6E5AE2" w:rsidR="006E4698" w:rsidRPr="006E4698" w:rsidRDefault="006E4698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РОЗДІЛ ІІ. </w:t>
      </w:r>
      <w:proofErr w:type="spellStart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>Критерій</w:t>
      </w:r>
      <w:proofErr w:type="spellEnd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>Даннета</w:t>
      </w:r>
      <w:proofErr w:type="spellEnd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>теорія</w:t>
      </w:r>
      <w:proofErr w:type="spellEnd"/>
    </w:p>
    <w:p w14:paraId="4672CB7D" w14:textId="01D251CC" w:rsidR="006E4698" w:rsidRDefault="006E4698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 xml:space="preserve">2.1 </w:t>
      </w:r>
      <w:proofErr w:type="spellStart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>Побудова</w:t>
      </w:r>
      <w:proofErr w:type="spellEnd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>обґрунтування</w:t>
      </w:r>
      <w:proofErr w:type="spellEnd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>критерію</w:t>
      </w:r>
      <w:proofErr w:type="spellEnd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698">
        <w:rPr>
          <w:rFonts w:ascii="Times New Roman" w:hAnsi="Times New Roman"/>
          <w:b/>
          <w:bCs/>
          <w:sz w:val="28"/>
          <w:szCs w:val="28"/>
          <w:lang w:val="ru-RU"/>
        </w:rPr>
        <w:t>Даннета</w:t>
      </w:r>
      <w:proofErr w:type="spellEnd"/>
    </w:p>
    <w:p w14:paraId="0871A672" w14:textId="77777777" w:rsidR="00B57B54" w:rsidRPr="00B57B54" w:rsidRDefault="00B57B54" w:rsidP="00B57B5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, також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відомий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узгоджених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, є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непараметричним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методом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розроблений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Уілфредом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Даннетом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виявлення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статистичних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двома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, коли вони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різний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коли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немає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параметричні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>.</w:t>
      </w:r>
    </w:p>
    <w:p w14:paraId="46095D03" w14:textId="77777777" w:rsidR="00B57B54" w:rsidRPr="00B57B54" w:rsidRDefault="00B57B54" w:rsidP="00B57B5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Основна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ідея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в тому,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замінюємо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реальні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ранги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впорядкованого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ряду, а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потім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порівнюємо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суми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суми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суттєво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відрізняються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свідчити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>.</w:t>
      </w:r>
    </w:p>
    <w:p w14:paraId="352A3C49" w14:textId="77777777" w:rsidR="00B57B54" w:rsidRPr="00B57B54" w:rsidRDefault="00B57B54" w:rsidP="00B57B5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Обґрунтування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непараметричній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природі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робустності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відхилень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потребує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передбачень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та є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менш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чутливим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викидів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аномальних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порівняно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параметричними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методами.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робить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інструментом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ситуаціях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традиційні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нечутливими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неадекватними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>.</w:t>
      </w:r>
    </w:p>
    <w:p w14:paraId="524716B5" w14:textId="16BF0157" w:rsidR="001F5661" w:rsidRDefault="00B57B54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Побудова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обчислення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сум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і подальше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статистики з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табличними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значеннями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статистичної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значущості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різниці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отримувати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об'єктивні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надійні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складних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B57B5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B57B5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="00F153EB">
        <w:rPr>
          <w:rFonts w:ascii="Times New Roman" w:hAnsi="Times New Roman"/>
          <w:sz w:val="28"/>
          <w:szCs w:val="28"/>
          <w:lang w:val="ru-RU"/>
        </w:rPr>
        <w:t>.</w:t>
      </w:r>
    </w:p>
    <w:p w14:paraId="04E29EF4" w14:textId="687792BE" w:rsidR="001F5661" w:rsidRDefault="001F5661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кроки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побудови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обґрунтування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>:</w:t>
      </w:r>
    </w:p>
    <w:p w14:paraId="5D55F0A8" w14:textId="39F847AE" w:rsidR="001F5661" w:rsidRPr="001F5661" w:rsidRDefault="001F5661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lastRenderedPageBreak/>
        <w:t>Використання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конкретних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використовує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ранги. Ранг -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порядковий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номер,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призначається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значенню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впорядкованому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ряду.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уникнути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проблем,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пов'язаних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розподілом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, і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метод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незалежним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конкретного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>.</w:t>
      </w:r>
    </w:p>
    <w:p w14:paraId="67EAB66A" w14:textId="77777777" w:rsidR="001F5661" w:rsidRPr="001F5661" w:rsidRDefault="001F5661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F5661">
        <w:rPr>
          <w:rFonts w:ascii="Times New Roman" w:hAnsi="Times New Roman"/>
          <w:sz w:val="28"/>
          <w:szCs w:val="28"/>
          <w:lang w:val="ru-RU"/>
        </w:rPr>
        <w:t xml:space="preserve">Сума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: Для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обчислюється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сума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одну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числову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міру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, яку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порівняти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собою.</w:t>
      </w:r>
    </w:p>
    <w:p w14:paraId="10670790" w14:textId="29C5F195" w:rsidR="001F5661" w:rsidRDefault="001F5661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F5661">
        <w:rPr>
          <w:rFonts w:ascii="Times New Roman" w:hAnsi="Times New Roman"/>
          <w:sz w:val="28"/>
          <w:szCs w:val="28"/>
          <w:lang w:val="ru-RU"/>
        </w:rPr>
        <w:t xml:space="preserve">Статистика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: Статистика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обчислюється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за формулою, яка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залежить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сум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розмірів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статистика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статистичної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значущості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5661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1F5661">
        <w:rPr>
          <w:rFonts w:ascii="Times New Roman" w:hAnsi="Times New Roman"/>
          <w:sz w:val="28"/>
          <w:szCs w:val="28"/>
          <w:lang w:val="ru-RU"/>
        </w:rPr>
        <w:t>.</w:t>
      </w:r>
    </w:p>
    <w:p w14:paraId="3387C6D8" w14:textId="3BFD63A6" w:rsidR="0041655D" w:rsidRPr="0041655D" w:rsidRDefault="0041655D" w:rsidP="004165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обґрунтоване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кількох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причин:</w:t>
      </w:r>
    </w:p>
    <w:p w14:paraId="7AE41FDC" w14:textId="1AA5837E" w:rsidR="0041655D" w:rsidRPr="0041655D" w:rsidRDefault="0041655D" w:rsidP="004165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Непараметричний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метод: </w:t>
      </w:r>
      <w:proofErr w:type="spellStart"/>
      <w:r w:rsidR="00CD38F0">
        <w:rPr>
          <w:rFonts w:ascii="Times New Roman" w:hAnsi="Times New Roman"/>
          <w:sz w:val="28"/>
          <w:szCs w:val="28"/>
          <w:lang w:val="ru-RU"/>
        </w:rPr>
        <w:t>к</w:t>
      </w:r>
      <w:r w:rsidRPr="0041655D">
        <w:rPr>
          <w:rFonts w:ascii="Times New Roman" w:hAnsi="Times New Roman"/>
          <w:sz w:val="28"/>
          <w:szCs w:val="28"/>
          <w:lang w:val="ru-RU"/>
        </w:rPr>
        <w:t>ритерій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непараметричним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методом,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потребує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передумов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, таких як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нормальність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робить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корисним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випадків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коли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гомоскедастичності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параметричних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>, таких як t-тест.</w:t>
      </w:r>
    </w:p>
    <w:p w14:paraId="2609C1B5" w14:textId="66FE91A4" w:rsidR="0041655D" w:rsidRPr="0041655D" w:rsidRDefault="0041655D" w:rsidP="004165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>:</w:t>
      </w:r>
      <w:r w:rsidR="00CD38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38F0">
        <w:rPr>
          <w:rFonts w:ascii="Times New Roman" w:hAnsi="Times New Roman"/>
          <w:sz w:val="28"/>
          <w:szCs w:val="28"/>
          <w:lang w:val="ru-RU"/>
        </w:rPr>
        <w:t>к</w:t>
      </w:r>
      <w:r w:rsidRPr="0041655D">
        <w:rPr>
          <w:rFonts w:ascii="Times New Roman" w:hAnsi="Times New Roman"/>
          <w:sz w:val="28"/>
          <w:szCs w:val="28"/>
          <w:lang w:val="ru-RU"/>
        </w:rPr>
        <w:t>ритерій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застосований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трьох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робить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корисним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множинного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>.</w:t>
      </w:r>
    </w:p>
    <w:p w14:paraId="750CF62F" w14:textId="19ACC494" w:rsidR="0041655D" w:rsidRPr="0041655D" w:rsidRDefault="0041655D" w:rsidP="004165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Узгоджені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ранги: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використовує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узгоджені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ранги для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, а не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абсолютні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особливо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корисно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велику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варіабельність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нормальності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>.</w:t>
      </w:r>
    </w:p>
    <w:p w14:paraId="6DB59B92" w14:textId="52CA3CDE" w:rsidR="0041655D" w:rsidRPr="0041655D" w:rsidRDefault="0041655D" w:rsidP="004165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Стійкість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викидів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стійкий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викидів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параметричними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методами, такими як t-тест.</w:t>
      </w:r>
    </w:p>
    <w:p w14:paraId="6B1E315D" w14:textId="77777777" w:rsidR="0041655D" w:rsidRPr="0041655D" w:rsidRDefault="0041655D" w:rsidP="004165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lastRenderedPageBreak/>
        <w:t>Універсальність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застосований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областях науки та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включаючи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медицину,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науки,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економіку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>.</w:t>
      </w:r>
    </w:p>
    <w:p w14:paraId="69A8B900" w14:textId="648E27BA" w:rsidR="0041655D" w:rsidRDefault="0041655D" w:rsidP="0041655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обґрунтування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параметричні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використані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передумов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та у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здатності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множинного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5D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41655D">
        <w:rPr>
          <w:rFonts w:ascii="Times New Roman" w:hAnsi="Times New Roman"/>
          <w:sz w:val="28"/>
          <w:szCs w:val="28"/>
          <w:lang w:val="ru-RU"/>
        </w:rPr>
        <w:t>.</w:t>
      </w:r>
    </w:p>
    <w:p w14:paraId="2BB78D99" w14:textId="6CCCE097" w:rsidR="00B350E9" w:rsidRDefault="00B350E9" w:rsidP="001F5661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 xml:space="preserve">2.2 </w:t>
      </w:r>
      <w:proofErr w:type="spellStart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>Опис</w:t>
      </w:r>
      <w:proofErr w:type="spellEnd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 xml:space="preserve"> алгоритму </w:t>
      </w:r>
      <w:proofErr w:type="spellStart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>використання</w:t>
      </w:r>
      <w:proofErr w:type="spellEnd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>критерію</w:t>
      </w:r>
      <w:proofErr w:type="spellEnd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>випадку</w:t>
      </w:r>
      <w:proofErr w:type="spellEnd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>відмінностей</w:t>
      </w:r>
      <w:proofErr w:type="spellEnd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>розподілу</w:t>
      </w:r>
      <w:proofErr w:type="spellEnd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>ознаки</w:t>
      </w:r>
      <w:proofErr w:type="spellEnd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B350E9">
        <w:rPr>
          <w:rFonts w:ascii="Times New Roman" w:hAnsi="Times New Roman"/>
          <w:b/>
          <w:bCs/>
          <w:sz w:val="28"/>
          <w:szCs w:val="28"/>
          <w:lang w:val="ru-RU"/>
        </w:rPr>
        <w:t xml:space="preserve"> нормального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7EDC8C67" w14:textId="77777777" w:rsidR="00FC64BA" w:rsidRPr="00FC64BA" w:rsidRDefault="00FC64BA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алгоритму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нормального</w:t>
      </w:r>
    </w:p>
    <w:p w14:paraId="6E03519D" w14:textId="77777777" w:rsidR="00FC64BA" w:rsidRPr="00FC64BA" w:rsidRDefault="00FC64BA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C64BA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кроки:</w:t>
      </w:r>
    </w:p>
    <w:p w14:paraId="105EDA2A" w14:textId="77777777" w:rsidR="00FC64BA" w:rsidRPr="00FC64BA" w:rsidRDefault="00FC64BA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C64B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Перевірка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передумов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: перш за все,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перевірити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виконуються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передумови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. Одна з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передумов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незалежність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та абсолютна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неперервність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. Також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переконатися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містять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великі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викиди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аномальні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>.</w:t>
      </w:r>
    </w:p>
    <w:p w14:paraId="21E446EA" w14:textId="77777777" w:rsidR="00FC64BA" w:rsidRPr="00FC64BA" w:rsidRDefault="00FC64BA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C64B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Ранжування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: для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впорядкувати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зростанням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присвоївши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їм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відповідні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ранги.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однакові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їм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присвоюються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середні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ранги.</w:t>
      </w:r>
    </w:p>
    <w:p w14:paraId="4D8147B0" w14:textId="77777777" w:rsidR="00FC64BA" w:rsidRPr="00FC64BA" w:rsidRDefault="00FC64BA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C64BA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Обчислення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сум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Обчисліть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суму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. Нехай сума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рангів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першої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буде С1С1, а для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другої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- С2С2 </w:t>
      </w:r>
    </w:p>
    <w:p w14:paraId="73A80C1E" w14:textId="77777777" w:rsidR="00FC64BA" w:rsidRDefault="00FC64BA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C64BA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Обчислення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Обчисліть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за формулою:</w:t>
      </w:r>
    </w:p>
    <w:p w14:paraId="5A038A37" w14:textId="77777777" w:rsidR="002C0527" w:rsidRDefault="002C0527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6271A2B4" wp14:editId="28F6156C">
            <wp:extent cx="1668780" cy="525780"/>
            <wp:effectExtent l="0" t="0" r="7620" b="7620"/>
            <wp:docPr id="2485193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4C167" w14:textId="216C7CFC" w:rsidR="00FC64BA" w:rsidRPr="00FC64BA" w:rsidRDefault="00FC64BA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C64BA">
        <w:rPr>
          <w:rFonts w:ascii="Times New Roman" w:hAnsi="Times New Roman"/>
          <w:sz w:val="28"/>
          <w:szCs w:val="28"/>
          <w:lang w:val="ru-RU"/>
        </w:rPr>
        <w:lastRenderedPageBreak/>
        <w:t xml:space="preserve">так само n1 і n2 -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розміри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першої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другої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>.</w:t>
      </w:r>
    </w:p>
    <w:p w14:paraId="636C7F5B" w14:textId="77777777" w:rsidR="00FC64BA" w:rsidRPr="00FC64BA" w:rsidRDefault="00FC64BA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C64BA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Інтерпретація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отримане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статистики Д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порівнюється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критичним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значенням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заданого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значущості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64BA">
        <w:rPr>
          <w:rFonts w:ascii="Cambria Math" w:hAnsi="Cambria Math" w:cs="Cambria Math"/>
          <w:sz w:val="28"/>
          <w:szCs w:val="28"/>
          <w:lang w:val="ru-RU"/>
        </w:rPr>
        <w:t>𝑎</w:t>
      </w:r>
      <w:r w:rsidRPr="00FC64B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розмірів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n1 і n2.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обчислена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статистика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перевищує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критичне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, то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відхилити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нульову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гіпотезу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>.</w:t>
      </w:r>
    </w:p>
    <w:p w14:paraId="4514CE6B" w14:textId="545EB853" w:rsidR="00FC64BA" w:rsidRDefault="00FC64BA" w:rsidP="00FC64B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алгоритм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нормального.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Дотримання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алгоритму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допоможе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достовірні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статистичну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значущість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різниці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64BA">
        <w:rPr>
          <w:rFonts w:ascii="Times New Roman" w:hAnsi="Times New Roman"/>
          <w:sz w:val="28"/>
          <w:szCs w:val="28"/>
          <w:lang w:val="ru-RU"/>
        </w:rPr>
        <w:t>вибірками</w:t>
      </w:r>
      <w:proofErr w:type="spellEnd"/>
      <w:r w:rsidRPr="00FC64BA">
        <w:rPr>
          <w:rFonts w:ascii="Times New Roman" w:hAnsi="Times New Roman"/>
          <w:sz w:val="28"/>
          <w:szCs w:val="28"/>
          <w:lang w:val="ru-RU"/>
        </w:rPr>
        <w:t>.</w:t>
      </w:r>
    </w:p>
    <w:p w14:paraId="20224395" w14:textId="77495D48" w:rsidR="00BB7B21" w:rsidRPr="00BB7B21" w:rsidRDefault="00BB7B21" w:rsidP="00BB7B21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2.3</w:t>
      </w:r>
      <w:r w:rsidRPr="00BB7B2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b/>
          <w:bCs/>
          <w:sz w:val="28"/>
          <w:szCs w:val="28"/>
          <w:lang w:val="ru-RU"/>
        </w:rPr>
        <w:t>Розгляд</w:t>
      </w:r>
      <w:proofErr w:type="spellEnd"/>
      <w:r w:rsidRPr="00BB7B2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b/>
          <w:bCs/>
          <w:sz w:val="28"/>
          <w:szCs w:val="28"/>
          <w:lang w:val="ru-RU"/>
        </w:rPr>
        <w:t>результатів</w:t>
      </w:r>
      <w:proofErr w:type="spellEnd"/>
      <w:r w:rsidRPr="00BB7B2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b/>
          <w:bCs/>
          <w:sz w:val="28"/>
          <w:szCs w:val="28"/>
          <w:lang w:val="ru-RU"/>
        </w:rPr>
        <w:t>порівнянь</w:t>
      </w:r>
      <w:proofErr w:type="spellEnd"/>
    </w:p>
    <w:p w14:paraId="5D876A24" w14:textId="77777777" w:rsidR="00BB7B21" w:rsidRPr="00BB7B21" w:rsidRDefault="00BB7B21" w:rsidP="00BB7B2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порівняльного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розглянути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можливі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>:</w:t>
      </w:r>
    </w:p>
    <w:p w14:paraId="2EFFDE11" w14:textId="77777777" w:rsidR="00BB7B21" w:rsidRPr="00BB7B21" w:rsidRDefault="00BB7B21" w:rsidP="00BB7B2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значущі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перевищує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критичну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область, то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альтернативну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гіпотезу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про те,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різниця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вивченої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>.</w:t>
      </w:r>
    </w:p>
    <w:p w14:paraId="28F6F6BD" w14:textId="77777777" w:rsidR="00BB7B21" w:rsidRPr="00BB7B21" w:rsidRDefault="00BB7B21" w:rsidP="00BB7B2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перевищує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критичну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область, то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відхилити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нульову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гіпотезу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різниці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>.</w:t>
      </w:r>
    </w:p>
    <w:p w14:paraId="25646BDB" w14:textId="77777777" w:rsidR="00BB7B21" w:rsidRPr="00BB7B21" w:rsidRDefault="00BB7B21" w:rsidP="00BB7B2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Неоднозначність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іноді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порівнянь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неоднозначними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недостатньо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впевненими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статися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близько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до критичного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рекомендується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провести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додаткові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lastRenderedPageBreak/>
        <w:t>дослідження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збільшити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вибірки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точних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>.</w:t>
      </w:r>
    </w:p>
    <w:p w14:paraId="37DB3389" w14:textId="188A7712" w:rsidR="00BB7B21" w:rsidRPr="00FC64BA" w:rsidRDefault="00BB7B21" w:rsidP="00BB7B2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порівнянь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правильно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інтерпретувати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отримані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обґрунтоване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B2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B7B21">
        <w:rPr>
          <w:rFonts w:ascii="Times New Roman" w:hAnsi="Times New Roman"/>
          <w:sz w:val="28"/>
          <w:szCs w:val="28"/>
          <w:lang w:val="ru-RU"/>
        </w:rPr>
        <w:t>.</w:t>
      </w:r>
    </w:p>
    <w:p w14:paraId="63774585" w14:textId="77777777" w:rsidR="00695C03" w:rsidRPr="00FC64BA" w:rsidRDefault="00695C03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96C1538" w14:textId="77777777" w:rsidR="00695C03" w:rsidRDefault="00695C03" w:rsidP="001F5661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DB293E0" w14:textId="77777777" w:rsidR="00E9090D" w:rsidRDefault="00E9090D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D39C743" w14:textId="77777777" w:rsidR="00B0404C" w:rsidRDefault="00B0404C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ECAB09E" w14:textId="77777777" w:rsidR="00E9090D" w:rsidRDefault="00E9090D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8C6D838" w14:textId="77777777" w:rsidR="00F153EB" w:rsidRDefault="00F153EB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C761C8F" w14:textId="77777777" w:rsidR="00FE67FB" w:rsidRDefault="00FE67FB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95DA2EB" w14:textId="77777777" w:rsidR="00FE67FB" w:rsidRDefault="00FE67FB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F2804C1" w14:textId="77777777" w:rsidR="00FE67FB" w:rsidRDefault="00FE67FB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E8D02D3" w14:textId="77777777" w:rsidR="00FE67FB" w:rsidRDefault="00FE67FB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CEB339F" w14:textId="77777777" w:rsidR="00FE67FB" w:rsidRDefault="00FE67FB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BD0AAA4" w14:textId="77777777" w:rsidR="00FE67FB" w:rsidRDefault="00FE67FB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79CE951" w14:textId="77777777" w:rsidR="00A27C1F" w:rsidRDefault="00A27C1F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C453DAF" w14:textId="77777777" w:rsidR="00A27C1F" w:rsidRDefault="00A27C1F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9E25088" w14:textId="77777777" w:rsidR="00A27C1F" w:rsidRDefault="00A27C1F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C9D2235" w14:textId="77777777" w:rsidR="00A27C1F" w:rsidRDefault="00A27C1F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1C1DBF4" w14:textId="77777777" w:rsidR="00FE67FB" w:rsidRDefault="00FE67FB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26B2881" w14:textId="77777777" w:rsidR="00E9090D" w:rsidRDefault="00E9090D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389A044" w14:textId="60E66986" w:rsidR="00DE5FB4" w:rsidRPr="00DE5FB4" w:rsidRDefault="00DE5FB4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РОЗДІЛ ІІІ.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Практичне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застосування</w:t>
      </w:r>
      <w:proofErr w:type="spellEnd"/>
    </w:p>
    <w:p w14:paraId="0090DE3F" w14:textId="71D6249A" w:rsidR="00695C03" w:rsidRDefault="00DE5FB4" w:rsidP="00DE5FB4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3.1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Приклади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порівняння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множин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різними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розподілами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ознак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застосування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критерію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Даннета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їх</w:t>
      </w:r>
      <w:proofErr w:type="spellEnd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5FB4">
        <w:rPr>
          <w:rFonts w:ascii="Times New Roman" w:hAnsi="Times New Roman"/>
          <w:b/>
          <w:bCs/>
          <w:sz w:val="28"/>
          <w:szCs w:val="28"/>
          <w:lang w:val="ru-RU"/>
        </w:rPr>
        <w:t>аналізу</w:t>
      </w:r>
      <w:proofErr w:type="spellEnd"/>
    </w:p>
    <w:p w14:paraId="3E73F169" w14:textId="77777777" w:rsidR="00695C03" w:rsidRPr="00705994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05994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даному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розділі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розглянемо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кілька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реальних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прикладів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розподілами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ознак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допоможе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нам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краще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використаний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>.</w:t>
      </w:r>
    </w:p>
    <w:p w14:paraId="243D687F" w14:textId="77777777" w:rsidR="00695C03" w:rsidRPr="00705994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05994">
        <w:rPr>
          <w:rFonts w:ascii="Times New Roman" w:hAnsi="Times New Roman"/>
          <w:sz w:val="28"/>
          <w:szCs w:val="28"/>
          <w:lang w:val="ru-RU"/>
        </w:rPr>
        <w:t xml:space="preserve">Приклад 1: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лікувальних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</w:p>
    <w:p w14:paraId="0FBC2092" w14:textId="77777777" w:rsidR="00695C03" w:rsidRPr="00705994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Уявімо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проводиться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пацієнтів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гіпертонією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Одна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пацієнтів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отримує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новий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лікарський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засіб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інша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традиційний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метод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Дослідники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хочуть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дізнатися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значущі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цими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двома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>.</w:t>
      </w:r>
    </w:p>
    <w:p w14:paraId="385F0DB8" w14:textId="77777777" w:rsidR="00695C03" w:rsidRPr="00705994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виявляється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обох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групах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отримують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p-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значущості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їм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>.</w:t>
      </w:r>
    </w:p>
    <w:p w14:paraId="19CDEB1F" w14:textId="77777777" w:rsidR="00695C03" w:rsidRPr="00705994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05994">
        <w:rPr>
          <w:rFonts w:ascii="Times New Roman" w:hAnsi="Times New Roman"/>
          <w:sz w:val="28"/>
          <w:szCs w:val="28"/>
          <w:lang w:val="ru-RU"/>
        </w:rPr>
        <w:t xml:space="preserve">Приклад 2: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рекламних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стратегій</w:t>
      </w:r>
      <w:proofErr w:type="spellEnd"/>
    </w:p>
    <w:p w14:paraId="23A9A8B4" w14:textId="77777777" w:rsidR="00695C03" w:rsidRPr="00705994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Фірма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займається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продажем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хоче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рекламна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стратегія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Вони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проводять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випадковим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чином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обираються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дві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споживачів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Одна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отримує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традиційних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рекламних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інша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- через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інтернет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>-рекламу.</w:t>
      </w:r>
    </w:p>
    <w:p w14:paraId="1107F2CE" w14:textId="77777777" w:rsidR="00C76205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виявляється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рекламних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стратегій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Тому для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обчислення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зроблять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рекламної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стратегії.</w:t>
      </w:r>
      <w:proofErr w:type="spellEnd"/>
    </w:p>
    <w:p w14:paraId="5FFF97C1" w14:textId="75386F04" w:rsidR="00695C03" w:rsidRPr="00705994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0599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Приклад 3: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вакцин</w:t>
      </w:r>
    </w:p>
    <w:p w14:paraId="684B9C3B" w14:textId="77777777" w:rsidR="00695C03" w:rsidRPr="00705994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Вчені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проводять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клінічне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вакцин для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захворювання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грип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вакцинації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вимірюють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антитіл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крові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кожного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учасника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>.</w:t>
      </w:r>
    </w:p>
    <w:p w14:paraId="493199C4" w14:textId="77777777" w:rsidR="00695C03" w:rsidRPr="00705994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виявляють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антитіл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обох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групах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Тому вони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вакцин.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допоможуть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їм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про те, яка вакцина є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ефективною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>.</w:t>
      </w:r>
    </w:p>
    <w:p w14:paraId="68689361" w14:textId="7BF7BFB3" w:rsidR="00695C03" w:rsidRDefault="00695C03" w:rsidP="00695C0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демонструють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розподілами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ознак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інтерпретацію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отриманих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корисним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інструментом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r w:rsidRPr="00705994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705994">
        <w:rPr>
          <w:rFonts w:ascii="Times New Roman" w:hAnsi="Times New Roman"/>
          <w:sz w:val="28"/>
          <w:szCs w:val="28"/>
          <w:lang w:val="ru-RU"/>
        </w:rPr>
        <w:t>.</w:t>
      </w:r>
    </w:p>
    <w:p w14:paraId="0A31A71A" w14:textId="77777777" w:rsidR="00B350E9" w:rsidRDefault="00B350E9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31DBF64" w14:textId="77777777" w:rsidR="00543D66" w:rsidRDefault="00543D66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0FB6527" w14:textId="77777777" w:rsidR="00543D66" w:rsidRDefault="00543D66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1BB4F73" w14:textId="77777777" w:rsidR="00543D66" w:rsidRDefault="00543D66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2D923F8" w14:textId="77777777" w:rsidR="00543D66" w:rsidRDefault="00543D66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DC2DB4B" w14:textId="77777777" w:rsidR="00543D66" w:rsidRDefault="00543D66" w:rsidP="001F56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AAE2FB0" w14:textId="77777777" w:rsidR="00C76205" w:rsidRDefault="00C76205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D3F44A6" w14:textId="77777777" w:rsidR="008956B8" w:rsidRDefault="008956B8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FEB0F57" w14:textId="4913D9F5" w:rsidR="00193820" w:rsidRDefault="00C76205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</w:p>
    <w:p w14:paraId="10D7E26E" w14:textId="77777777" w:rsidR="00193820" w:rsidRDefault="00193820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57343B0" w14:textId="77777777" w:rsidR="00193820" w:rsidRDefault="00193820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54F2B4C" w14:textId="77777777" w:rsidR="00193820" w:rsidRDefault="00193820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D2665EB" w14:textId="7D2DE7B4" w:rsidR="00C76205" w:rsidRPr="00DC07B4" w:rsidRDefault="00193820" w:rsidP="00543D66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</w:t>
      </w:r>
      <w:r w:rsidR="00C7620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6205" w:rsidRPr="00DC07B4">
        <w:rPr>
          <w:rFonts w:ascii="Times New Roman" w:hAnsi="Times New Roman"/>
          <w:b/>
          <w:bCs/>
          <w:sz w:val="28"/>
          <w:szCs w:val="28"/>
          <w:lang w:val="ru-RU"/>
        </w:rPr>
        <w:t>ВИСНОВКИ</w:t>
      </w:r>
    </w:p>
    <w:p w14:paraId="419DCDA9" w14:textId="57808769" w:rsidR="00543D66" w:rsidRPr="00543D66" w:rsidRDefault="00543D66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43D66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проведеного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вивчено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множинні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закону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нормального та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56D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F056D6">
        <w:rPr>
          <w:rFonts w:ascii="Times New Roman" w:hAnsi="Times New Roman"/>
          <w:sz w:val="28"/>
          <w:szCs w:val="28"/>
          <w:lang w:val="ru-RU"/>
        </w:rPr>
        <w:t xml:space="preserve"> я </w:t>
      </w:r>
      <w:proofErr w:type="spellStart"/>
      <w:r w:rsidR="00F056D6">
        <w:rPr>
          <w:rFonts w:ascii="Times New Roman" w:hAnsi="Times New Roman"/>
          <w:sz w:val="28"/>
          <w:szCs w:val="28"/>
          <w:lang w:val="ru-RU"/>
        </w:rPr>
        <w:t>дослідила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>:</w:t>
      </w:r>
    </w:p>
    <w:p w14:paraId="1903F2F1" w14:textId="2F26ADB5" w:rsidR="00543D66" w:rsidRPr="00543D66" w:rsidRDefault="00543D66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C7507E">
        <w:rPr>
          <w:rFonts w:ascii="Times New Roman" w:hAnsi="Times New Roman"/>
          <w:sz w:val="28"/>
          <w:szCs w:val="28"/>
          <w:lang w:val="ru-RU"/>
        </w:rPr>
        <w:t>д</w:t>
      </w:r>
      <w:r w:rsidRPr="00543D66">
        <w:rPr>
          <w:rFonts w:ascii="Times New Roman" w:hAnsi="Times New Roman"/>
          <w:sz w:val="28"/>
          <w:szCs w:val="28"/>
          <w:lang w:val="ru-RU"/>
        </w:rPr>
        <w:t>осліджено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різні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параметричні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непараметричні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. Показано,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параметричні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як t-тест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дисперсії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(ANOVA),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вимагають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передумов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включаючи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нормальний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передумови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виконуються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варто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непараметричні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менш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чутливі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відхилень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>.</w:t>
      </w:r>
    </w:p>
    <w:p w14:paraId="558A591D" w14:textId="0BCA5902" w:rsidR="00543D66" w:rsidRDefault="00543D66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непараметричний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метод: </w:t>
      </w:r>
      <w:proofErr w:type="spellStart"/>
      <w:r w:rsidR="00C7507E">
        <w:rPr>
          <w:rFonts w:ascii="Times New Roman" w:hAnsi="Times New Roman"/>
          <w:sz w:val="28"/>
          <w:szCs w:val="28"/>
          <w:lang w:val="ru-RU"/>
        </w:rPr>
        <w:t>к</w:t>
      </w:r>
      <w:r w:rsidRPr="00543D66">
        <w:rPr>
          <w:rFonts w:ascii="Times New Roman" w:hAnsi="Times New Roman"/>
          <w:sz w:val="28"/>
          <w:szCs w:val="28"/>
          <w:lang w:val="ru-RU"/>
        </w:rPr>
        <w:t>ритерій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виявився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корисним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ефективним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непараметричним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методом для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трьох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особливо у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виявити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значущі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вимагаючи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нормального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>.</w:t>
      </w:r>
    </w:p>
    <w:p w14:paraId="7B004E81" w14:textId="2953EABE" w:rsidR="00703394" w:rsidRDefault="0070339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Підтвердження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C7507E">
        <w:rPr>
          <w:rFonts w:ascii="Times New Roman" w:hAnsi="Times New Roman"/>
          <w:sz w:val="28"/>
          <w:szCs w:val="28"/>
          <w:lang w:val="ru-RU"/>
        </w:rPr>
        <w:t>я</w:t>
      </w:r>
      <w:r w:rsidRPr="00703394">
        <w:rPr>
          <w:rFonts w:ascii="Times New Roman" w:hAnsi="Times New Roman"/>
          <w:sz w:val="28"/>
          <w:szCs w:val="28"/>
          <w:lang w:val="ru-RU"/>
        </w:rPr>
        <w:t>кщо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показали,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перевищують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критичну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область, то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важливою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подальших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3394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703394">
        <w:rPr>
          <w:rFonts w:ascii="Times New Roman" w:hAnsi="Times New Roman"/>
          <w:sz w:val="28"/>
          <w:szCs w:val="28"/>
          <w:lang w:val="ru-RU"/>
        </w:rPr>
        <w:t>.</w:t>
      </w:r>
    </w:p>
    <w:p w14:paraId="29AE705E" w14:textId="1655273B" w:rsidR="0046130E" w:rsidRDefault="0046130E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C7507E">
        <w:rPr>
          <w:rFonts w:ascii="Times New Roman" w:hAnsi="Times New Roman"/>
          <w:sz w:val="28"/>
          <w:szCs w:val="28"/>
          <w:lang w:val="ru-RU"/>
        </w:rPr>
        <w:t>я</w:t>
      </w:r>
      <w:r w:rsidRPr="0046130E">
        <w:rPr>
          <w:rFonts w:ascii="Times New Roman" w:hAnsi="Times New Roman"/>
          <w:sz w:val="28"/>
          <w:szCs w:val="28"/>
          <w:lang w:val="ru-RU"/>
        </w:rPr>
        <w:t>кщо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показали,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критерію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перевищують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критичну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область, то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означає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немає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достатніх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lastRenderedPageBreak/>
        <w:t>доказів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для того,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вважати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відмінними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одна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одної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досліджуваною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ознакою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>.</w:t>
      </w:r>
    </w:p>
    <w:p w14:paraId="35317F01" w14:textId="241CDDB5" w:rsidR="0046130E" w:rsidRPr="00543D66" w:rsidRDefault="0046130E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Неоднозначність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C7507E">
        <w:rPr>
          <w:rFonts w:ascii="Times New Roman" w:hAnsi="Times New Roman"/>
          <w:sz w:val="28"/>
          <w:szCs w:val="28"/>
          <w:lang w:val="ru-RU"/>
        </w:rPr>
        <w:t>і</w:t>
      </w:r>
      <w:r w:rsidRPr="0046130E">
        <w:rPr>
          <w:rFonts w:ascii="Times New Roman" w:hAnsi="Times New Roman"/>
          <w:sz w:val="28"/>
          <w:szCs w:val="28"/>
          <w:lang w:val="ru-RU"/>
        </w:rPr>
        <w:t>ноді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порівнянь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неоднозначними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недостатньо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впевненими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. У такому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провести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додатковий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точних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130E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46130E">
        <w:rPr>
          <w:rFonts w:ascii="Times New Roman" w:hAnsi="Times New Roman"/>
          <w:sz w:val="28"/>
          <w:szCs w:val="28"/>
          <w:lang w:val="ru-RU"/>
        </w:rPr>
        <w:t>.</w:t>
      </w:r>
    </w:p>
    <w:p w14:paraId="7956ED03" w14:textId="315D8815" w:rsidR="00543D66" w:rsidRDefault="00543D66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отриманих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критерій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Даннета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інструментом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випадків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порівнюються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відмінностями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їхньому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розподілі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об'єктивне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виявлення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статистично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різниць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дослідженнях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прийнятті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обґрунтованих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D66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543D66">
        <w:rPr>
          <w:rFonts w:ascii="Times New Roman" w:hAnsi="Times New Roman"/>
          <w:sz w:val="28"/>
          <w:szCs w:val="28"/>
          <w:lang w:val="ru-RU"/>
        </w:rPr>
        <w:t>.</w:t>
      </w:r>
    </w:p>
    <w:p w14:paraId="1591A2CF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94228E8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314505F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2B10272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01E71B4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B8D55AB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29B23E3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DFE4DF2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2D312CE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1FCB148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C273C56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8A65DED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190A55C6" w14:textId="77777777" w:rsidR="00DC07B4" w:rsidRDefault="00DC07B4" w:rsidP="00543D6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D6B1065" w14:textId="7A4F8C23" w:rsidR="00DC07B4" w:rsidRDefault="00DC07B4" w:rsidP="00543D66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         </w:t>
      </w:r>
      <w:r w:rsidRPr="00DC07B4">
        <w:rPr>
          <w:rFonts w:ascii="Times New Roman" w:hAnsi="Times New Roman"/>
          <w:b/>
          <w:bCs/>
          <w:sz w:val="28"/>
          <w:szCs w:val="28"/>
          <w:lang w:val="ru-RU"/>
        </w:rPr>
        <w:t>СПИСОК ВИКОРИСТАНИХ ДЖЕРЕЛ</w:t>
      </w:r>
    </w:p>
    <w:p w14:paraId="43C8ACE7" w14:textId="27459CB9" w:rsidR="00975C6A" w:rsidRDefault="00804FEF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7" w:history="1">
        <w:r w:rsidRPr="006D49BE">
          <w:rPr>
            <w:rStyle w:val="af2"/>
            <w:rFonts w:ascii="Times New Roman" w:hAnsi="Times New Roman"/>
            <w:b/>
            <w:bCs/>
            <w:sz w:val="28"/>
            <w:szCs w:val="28"/>
            <w:lang w:val="ru-RU"/>
          </w:rPr>
          <w:t>https://mindthegraph.com/blog/uk/%D0%BE%D0%B4%D0%BD%D0%BE%D1%81%D1%82%D0%BE%D1%80%D0%BE%D0%BD%D0%BD%D1%8F-%D0%B0%D0%BD%D0%BE%D0%B2%D0%B0/</w:t>
        </w:r>
      </w:hyperlink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1CE589D7" w14:textId="52593A90" w:rsidR="0043054A" w:rsidRDefault="0063461A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8" w:history="1">
        <w:r w:rsidRPr="006D49BE">
          <w:rPr>
            <w:rStyle w:val="af2"/>
            <w:rFonts w:ascii="Times New Roman" w:hAnsi="Times New Roman"/>
            <w:b/>
            <w:bCs/>
            <w:sz w:val="28"/>
            <w:szCs w:val="28"/>
            <w:lang w:val="ru-RU"/>
          </w:rPr>
          <w:t>https://www.researchgate.net/profile/Yaroslav-Tsekhmister/publication/326271449_Posibnik_z_biostatistiki_analiz_rezultativ_medicnih_doslidzen_u_paketi_EZR_R-STATISTICS/links/5b436d09aca2728a0d664341/Posibnik-z-biostatistiki-analiz-rezultativ-medicnih-doslidzen-u-paketi-EZR-R-STATISTICS.pdf</w:t>
        </w:r>
      </w:hyperlink>
    </w:p>
    <w:p w14:paraId="65AAEE30" w14:textId="43C8397D" w:rsidR="00B02BEF" w:rsidRDefault="00B02BEF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9" w:history="1">
        <w:r w:rsidRPr="006D49BE">
          <w:rPr>
            <w:rStyle w:val="af2"/>
            <w:rFonts w:ascii="Times New Roman" w:hAnsi="Times New Roman"/>
            <w:b/>
            <w:bCs/>
            <w:sz w:val="28"/>
            <w:szCs w:val="28"/>
            <w:lang w:val="ru-RU"/>
          </w:rPr>
          <w:t>https://nezalezhnist.zapisi.cx.ua/ukraincyam/shho-take-kriteriy-styudenta-poyasnennya-ta-zastosuvannya.html</w:t>
        </w:r>
      </w:hyperlink>
    </w:p>
    <w:p w14:paraId="69D8DFA0" w14:textId="2EF3E6AC" w:rsidR="007757C8" w:rsidRDefault="007757C8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10" w:history="1">
        <w:r w:rsidRPr="006D49BE">
          <w:rPr>
            <w:rStyle w:val="af2"/>
            <w:rFonts w:ascii="Times New Roman" w:hAnsi="Times New Roman"/>
            <w:b/>
            <w:bCs/>
            <w:sz w:val="28"/>
            <w:szCs w:val="28"/>
            <w:lang w:val="ru-RU"/>
          </w:rPr>
          <w:t>https://fmab.khadi.kharkov.ua/fileadmin/F-FUB/%D0%95%D0%BA%D0%BE%D0%BD%D0%BE%D0%BC%D1%96%D0%BA%D0%B8_%D1%96_%D0%BF%D1%96%D0%B4%D0%BF%D1%80%D0%B8%D1%94%D0%BC%D0%BD%D0%B8%D1%86%D1%82%D0%B2%D0%B0/ek_predpriyatiy/nov_new_new/%D0%A1%D1%82%D0%B0%D1%82%D0%B8%D1%81%D1%82%D0%B8%D0%BA%D0%B0_%D0%BF%D0%BE%D1%81%D1%96%D0%B1%D0%BD%D0%B8%D0%BA.pdf</w:t>
        </w:r>
      </w:hyperlink>
    </w:p>
    <w:p w14:paraId="091AEAB4" w14:textId="77777777" w:rsidR="007757C8" w:rsidRDefault="007757C8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1584EE0" w14:textId="77777777" w:rsidR="00B02BEF" w:rsidRDefault="00B02BEF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CF310C8" w14:textId="77777777" w:rsidR="0063461A" w:rsidRDefault="0063461A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339B908" w14:textId="77777777" w:rsidR="00975C6A" w:rsidRPr="00B57B54" w:rsidRDefault="00975C6A" w:rsidP="00F607E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1EB48D6" w14:textId="77777777" w:rsidR="00FE4939" w:rsidRPr="00397DE0" w:rsidRDefault="00FE4939" w:rsidP="00FE49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21BC91C" w14:textId="77777777" w:rsidR="00913C9A" w:rsidRPr="00FE4939" w:rsidRDefault="00913C9A">
      <w:pPr>
        <w:rPr>
          <w:lang w:val="ru-RU"/>
        </w:rPr>
      </w:pPr>
    </w:p>
    <w:sectPr w:rsidR="00913C9A" w:rsidRPr="00FE4939" w:rsidSect="00FE493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32AED" w14:textId="77777777" w:rsidR="00EB2C7F" w:rsidRDefault="00EB2C7F" w:rsidP="00FE4939">
      <w:pPr>
        <w:spacing w:after="0" w:line="240" w:lineRule="auto"/>
      </w:pPr>
      <w:r>
        <w:separator/>
      </w:r>
    </w:p>
  </w:endnote>
  <w:endnote w:type="continuationSeparator" w:id="0">
    <w:p w14:paraId="2B56EF7C" w14:textId="77777777" w:rsidR="00EB2C7F" w:rsidRDefault="00EB2C7F" w:rsidP="00FE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1A0D3" w14:textId="77777777" w:rsidR="00EB2C7F" w:rsidRDefault="00EB2C7F" w:rsidP="00FE4939">
      <w:pPr>
        <w:spacing w:after="0" w:line="240" w:lineRule="auto"/>
      </w:pPr>
      <w:r>
        <w:separator/>
      </w:r>
    </w:p>
  </w:footnote>
  <w:footnote w:type="continuationSeparator" w:id="0">
    <w:p w14:paraId="13B2E858" w14:textId="77777777" w:rsidR="00EB2C7F" w:rsidRDefault="00EB2C7F" w:rsidP="00FE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3964069"/>
      <w:docPartObj>
        <w:docPartGallery w:val="Page Numbers (Top of Page)"/>
        <w:docPartUnique/>
      </w:docPartObj>
    </w:sdtPr>
    <w:sdtContent>
      <w:p w14:paraId="08917B93" w14:textId="071FDB04" w:rsidR="00FE4939" w:rsidRDefault="00FE49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36F1E9D" w14:textId="2956F8BF" w:rsidR="00FE4939" w:rsidRPr="00FE4939" w:rsidRDefault="00FE4939" w:rsidP="00FE4939">
    <w:pPr>
      <w:pStyle w:val="ae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9A"/>
    <w:rsid w:val="00014101"/>
    <w:rsid w:val="00054DB8"/>
    <w:rsid w:val="00056F01"/>
    <w:rsid w:val="00073F06"/>
    <w:rsid w:val="000D366C"/>
    <w:rsid w:val="00100C71"/>
    <w:rsid w:val="001628B7"/>
    <w:rsid w:val="00193820"/>
    <w:rsid w:val="001F122B"/>
    <w:rsid w:val="001F5661"/>
    <w:rsid w:val="002053ED"/>
    <w:rsid w:val="00206173"/>
    <w:rsid w:val="002106DA"/>
    <w:rsid w:val="00221EF5"/>
    <w:rsid w:val="0024183F"/>
    <w:rsid w:val="00256B54"/>
    <w:rsid w:val="002C0527"/>
    <w:rsid w:val="00300B73"/>
    <w:rsid w:val="00362BDF"/>
    <w:rsid w:val="00376D09"/>
    <w:rsid w:val="003B648F"/>
    <w:rsid w:val="0041655D"/>
    <w:rsid w:val="0043054A"/>
    <w:rsid w:val="00443DE6"/>
    <w:rsid w:val="00453B3B"/>
    <w:rsid w:val="0046130E"/>
    <w:rsid w:val="004B6FEB"/>
    <w:rsid w:val="004E028E"/>
    <w:rsid w:val="00542146"/>
    <w:rsid w:val="00543D66"/>
    <w:rsid w:val="005A0834"/>
    <w:rsid w:val="005E0F1D"/>
    <w:rsid w:val="00603F2C"/>
    <w:rsid w:val="0063461A"/>
    <w:rsid w:val="0065790B"/>
    <w:rsid w:val="00695C03"/>
    <w:rsid w:val="006A5E58"/>
    <w:rsid w:val="006E4698"/>
    <w:rsid w:val="00703394"/>
    <w:rsid w:val="00705994"/>
    <w:rsid w:val="0071539C"/>
    <w:rsid w:val="00715A7F"/>
    <w:rsid w:val="007757C8"/>
    <w:rsid w:val="00796EF6"/>
    <w:rsid w:val="00804FEF"/>
    <w:rsid w:val="008509AB"/>
    <w:rsid w:val="00852492"/>
    <w:rsid w:val="00862010"/>
    <w:rsid w:val="00880C4D"/>
    <w:rsid w:val="008956B8"/>
    <w:rsid w:val="008A3375"/>
    <w:rsid w:val="008C208B"/>
    <w:rsid w:val="00913C9A"/>
    <w:rsid w:val="00975C6A"/>
    <w:rsid w:val="009A34A6"/>
    <w:rsid w:val="009C0182"/>
    <w:rsid w:val="00A27C1F"/>
    <w:rsid w:val="00A74F55"/>
    <w:rsid w:val="00AB6E56"/>
    <w:rsid w:val="00AE0DED"/>
    <w:rsid w:val="00AF3650"/>
    <w:rsid w:val="00B02BEF"/>
    <w:rsid w:val="00B03786"/>
    <w:rsid w:val="00B0404C"/>
    <w:rsid w:val="00B350E9"/>
    <w:rsid w:val="00B46C9C"/>
    <w:rsid w:val="00B51A43"/>
    <w:rsid w:val="00B57B54"/>
    <w:rsid w:val="00B82CB9"/>
    <w:rsid w:val="00BB7B21"/>
    <w:rsid w:val="00BD78C3"/>
    <w:rsid w:val="00C207A1"/>
    <w:rsid w:val="00C226D6"/>
    <w:rsid w:val="00C70BD8"/>
    <w:rsid w:val="00C7507E"/>
    <w:rsid w:val="00C76205"/>
    <w:rsid w:val="00CD38F0"/>
    <w:rsid w:val="00D51527"/>
    <w:rsid w:val="00D5168A"/>
    <w:rsid w:val="00D624C3"/>
    <w:rsid w:val="00D72B44"/>
    <w:rsid w:val="00DC07B4"/>
    <w:rsid w:val="00DC3C69"/>
    <w:rsid w:val="00DD1B5D"/>
    <w:rsid w:val="00DE5FB4"/>
    <w:rsid w:val="00E9090D"/>
    <w:rsid w:val="00EB2C7F"/>
    <w:rsid w:val="00EB5229"/>
    <w:rsid w:val="00ED4D3F"/>
    <w:rsid w:val="00EF5B79"/>
    <w:rsid w:val="00EF7A31"/>
    <w:rsid w:val="00F0224A"/>
    <w:rsid w:val="00F056D6"/>
    <w:rsid w:val="00F153EB"/>
    <w:rsid w:val="00F607E8"/>
    <w:rsid w:val="00F745B5"/>
    <w:rsid w:val="00FC64BA"/>
    <w:rsid w:val="00FE4939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7ECE"/>
  <w15:chartTrackingRefBased/>
  <w15:docId w15:val="{B27C56DF-DD05-4CDB-91FD-EE97A545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939"/>
    <w:pPr>
      <w:spacing w:line="259" w:lineRule="auto"/>
    </w:pPr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13C9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RU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C9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RU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C9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RU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C9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ru-RU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C9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ru-RU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C9A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ru-RU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C9A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ru-RU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C9A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ru-RU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C9A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C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13C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C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C9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3C9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C9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13C9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13C9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13C9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13C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913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13C9A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RU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913C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13C9A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ru-RU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913C9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13C9A"/>
    <w:pPr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ru-RU"/>
      <w14:ligatures w14:val="standardContextual"/>
    </w:rPr>
  </w:style>
  <w:style w:type="character" w:styleId="aa">
    <w:name w:val="Intense Emphasis"/>
    <w:basedOn w:val="a0"/>
    <w:uiPriority w:val="21"/>
    <w:qFormat/>
    <w:rsid w:val="00913C9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13C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ru-RU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913C9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13C9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FE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FE4939"/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paragraph" w:styleId="af0">
    <w:name w:val="footer"/>
    <w:basedOn w:val="a"/>
    <w:link w:val="af1"/>
    <w:uiPriority w:val="99"/>
    <w:unhideWhenUsed/>
    <w:rsid w:val="00FE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FE4939"/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character" w:styleId="af2">
    <w:name w:val="Hyperlink"/>
    <w:basedOn w:val="a0"/>
    <w:uiPriority w:val="99"/>
    <w:unhideWhenUsed/>
    <w:rsid w:val="00975C6A"/>
    <w:rPr>
      <w:color w:val="467886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7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Yaroslav-Tsekhmister/publication/326271449_Posibnik_z_biostatistiki_analiz_rezultativ_medicnih_doslidzen_u_paketi_EZR_R-STATISTICS/links/5b436d09aca2728a0d664341/Posibnik-z-biostatistiki-analiz-rezultativ-medicnih-doslidzen-u-paketi-EZR-R-STATISTIC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dthegraph.com/blog/uk/%D0%BE%D0%B4%D0%BD%D0%BE%D1%81%D1%82%D0%BE%D1%80%D0%BE%D0%BD%D0%BD%D1%8F-%D0%B0%D0%BD%D0%BE%D0%B2%D0%B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mab.khadi.kharkov.ua/fileadmin/F-FUB/%D0%95%D0%BA%D0%BE%D0%BD%D0%BE%D0%BC%D1%96%D0%BA%D0%B8_%D1%96_%D0%BF%D1%96%D0%B4%D0%BF%D1%80%D0%B8%D1%94%D0%BC%D0%BD%D0%B8%D1%86%D1%82%D0%B2%D0%B0/ek_predpriyatiy/nov_new_new/%D0%A1%D1%82%D0%B0%D1%82%D0%B8%D1%81%D1%82%D0%B8%D0%BA%D0%B0_%D0%BF%D0%BE%D1%81%D1%96%D0%B1%D0%BD%D0%B8%D0%B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zalezhnist.zapisi.cx.ua/ukraincyam/shho-take-kriteriy-styudenta-poyasnennya-ta-zastosuvannya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8175</TotalTime>
  <Pages>24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Самсонюк</dc:creator>
  <cp:keywords/>
  <dc:description/>
  <cp:lastModifiedBy>Алексей Самсонюк</cp:lastModifiedBy>
  <cp:revision>87</cp:revision>
  <dcterms:created xsi:type="dcterms:W3CDTF">2024-05-13T12:29:00Z</dcterms:created>
  <dcterms:modified xsi:type="dcterms:W3CDTF">2024-05-19T20:46:00Z</dcterms:modified>
</cp:coreProperties>
</file>