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6B" w:rsidRDefault="008B4959" w:rsidP="008B4959">
      <w:pPr>
        <w:jc w:val="center"/>
        <w:rPr>
          <w:rFonts w:ascii="Times New Roman" w:hAnsi="Times New Roman" w:cs="Times New Roman"/>
          <w:b/>
          <w:sz w:val="28"/>
          <w:szCs w:val="28"/>
          <w:lang w:val="uk-UA"/>
        </w:rPr>
      </w:pPr>
      <w:r w:rsidRPr="008B4959">
        <w:rPr>
          <w:rFonts w:ascii="Times New Roman" w:hAnsi="Times New Roman" w:cs="Times New Roman"/>
          <w:b/>
          <w:sz w:val="28"/>
          <w:szCs w:val="28"/>
          <w:lang w:val="uk-UA"/>
        </w:rPr>
        <w:t>Тема: Формування радянської державності в Україні.</w:t>
      </w:r>
    </w:p>
    <w:p w:rsidR="008B4959" w:rsidRDefault="008B4959" w:rsidP="008B4959">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 Л А Н </w:t>
      </w:r>
    </w:p>
    <w:p w:rsidR="008B4959" w:rsidRDefault="008B4959" w:rsidP="008B4959">
      <w:pPr>
        <w:jc w:val="both"/>
        <w:rPr>
          <w:rFonts w:ascii="Times New Roman" w:hAnsi="Times New Roman" w:cs="Times New Roman"/>
          <w:b/>
          <w:sz w:val="28"/>
          <w:szCs w:val="28"/>
          <w:lang w:val="uk-UA"/>
        </w:rPr>
      </w:pPr>
      <w:r>
        <w:rPr>
          <w:rFonts w:ascii="Times New Roman" w:hAnsi="Times New Roman" w:cs="Times New Roman"/>
          <w:b/>
          <w:sz w:val="28"/>
          <w:szCs w:val="28"/>
          <w:lang w:val="uk-UA"/>
        </w:rPr>
        <w:t>1. Поширення радянської влади в Україні.</w:t>
      </w:r>
    </w:p>
    <w:p w:rsidR="008B4959" w:rsidRDefault="008B4959" w:rsidP="008B4959">
      <w:pPr>
        <w:jc w:val="both"/>
        <w:rPr>
          <w:rFonts w:ascii="Times New Roman" w:hAnsi="Times New Roman" w:cs="Times New Roman"/>
          <w:b/>
          <w:sz w:val="28"/>
          <w:szCs w:val="28"/>
          <w:lang w:val="uk-UA"/>
        </w:rPr>
      </w:pPr>
      <w:r>
        <w:rPr>
          <w:rFonts w:ascii="Times New Roman" w:hAnsi="Times New Roman" w:cs="Times New Roman"/>
          <w:b/>
          <w:sz w:val="28"/>
          <w:szCs w:val="28"/>
          <w:lang w:val="uk-UA"/>
        </w:rPr>
        <w:t>2. Конституційне оформлення радянської влади в Україні.</w:t>
      </w:r>
    </w:p>
    <w:p w:rsidR="008B4959" w:rsidRDefault="008B4959" w:rsidP="008B4959">
      <w:pPr>
        <w:jc w:val="both"/>
        <w:rPr>
          <w:rFonts w:ascii="Times New Roman" w:hAnsi="Times New Roman" w:cs="Times New Roman"/>
          <w:b/>
          <w:sz w:val="28"/>
          <w:szCs w:val="28"/>
          <w:lang w:val="uk-UA"/>
        </w:rPr>
      </w:pPr>
      <w:r>
        <w:rPr>
          <w:rFonts w:ascii="Times New Roman" w:hAnsi="Times New Roman" w:cs="Times New Roman"/>
          <w:b/>
          <w:sz w:val="28"/>
          <w:szCs w:val="28"/>
          <w:lang w:val="uk-UA"/>
        </w:rPr>
        <w:t>3. Утворення СРСР та подальше обмеження суверенітету УСРР. Центральні ра місцеві органи влади УСРР.</w:t>
      </w:r>
    </w:p>
    <w:p w:rsidR="008B4959" w:rsidRDefault="000707AE" w:rsidP="008B4959">
      <w:pPr>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8B4959">
        <w:rPr>
          <w:rFonts w:ascii="Times New Roman" w:hAnsi="Times New Roman" w:cs="Times New Roman"/>
          <w:b/>
          <w:sz w:val="28"/>
          <w:szCs w:val="28"/>
          <w:lang w:val="uk-UA"/>
        </w:rPr>
        <w:t>. Формування основ радянського права.</w:t>
      </w:r>
    </w:p>
    <w:p w:rsidR="00D12219" w:rsidRDefault="00D12219" w:rsidP="00D12219">
      <w:pPr>
        <w:jc w:val="center"/>
        <w:rPr>
          <w:rFonts w:ascii="Times New Roman" w:hAnsi="Times New Roman" w:cs="Times New Roman"/>
          <w:b/>
          <w:sz w:val="28"/>
          <w:szCs w:val="28"/>
          <w:lang w:val="uk-UA"/>
        </w:rPr>
      </w:pPr>
      <w:r>
        <w:rPr>
          <w:rFonts w:ascii="Times New Roman" w:hAnsi="Times New Roman" w:cs="Times New Roman"/>
          <w:b/>
          <w:sz w:val="28"/>
          <w:szCs w:val="28"/>
          <w:lang w:val="uk-UA"/>
        </w:rPr>
        <w:t>4. ФОРМУВАННЯ основ радянського права</w:t>
      </w:r>
    </w:p>
    <w:p w:rsidR="00603EB6" w:rsidRDefault="00603EB6" w:rsidP="00603EB6">
      <w:pPr>
        <w:spacing w:line="360" w:lineRule="auto"/>
        <w:jc w:val="both"/>
        <w:rPr>
          <w:rFonts w:ascii="Times New Roman" w:hAnsi="Times New Roman" w:cs="Times New Roman"/>
          <w:sz w:val="28"/>
          <w:szCs w:val="28"/>
        </w:rPr>
      </w:pPr>
      <w:r w:rsidRPr="00603EB6">
        <w:rPr>
          <w:rFonts w:ascii="Times New Roman" w:hAnsi="Times New Roman" w:cs="Times New Roman"/>
          <w:sz w:val="28"/>
          <w:szCs w:val="28"/>
        </w:rPr>
        <w:t xml:space="preserve">Характерні особливості формування радянського права: </w:t>
      </w:r>
    </w:p>
    <w:p w:rsidR="00603EB6" w:rsidRDefault="00603EB6" w:rsidP="00603EB6">
      <w:pPr>
        <w:spacing w:line="360" w:lineRule="auto"/>
        <w:jc w:val="both"/>
        <w:rPr>
          <w:rFonts w:ascii="Times New Roman" w:hAnsi="Times New Roman" w:cs="Times New Roman"/>
          <w:sz w:val="28"/>
          <w:szCs w:val="28"/>
        </w:rPr>
      </w:pPr>
      <w:r w:rsidRPr="00603EB6">
        <w:rPr>
          <w:rFonts w:ascii="Times New Roman" w:hAnsi="Times New Roman" w:cs="Times New Roman"/>
          <w:sz w:val="28"/>
          <w:szCs w:val="28"/>
        </w:rPr>
        <w:t xml:space="preserve">- по - перше, джерелами права в Україні цієї доби був закон та так звана революційна правосвідомість; </w:t>
      </w:r>
    </w:p>
    <w:p w:rsidR="00603EB6" w:rsidRDefault="00603EB6" w:rsidP="00603EB6">
      <w:pPr>
        <w:spacing w:line="360" w:lineRule="auto"/>
        <w:jc w:val="both"/>
        <w:rPr>
          <w:rFonts w:ascii="Times New Roman" w:hAnsi="Times New Roman" w:cs="Times New Roman"/>
          <w:sz w:val="28"/>
          <w:szCs w:val="28"/>
        </w:rPr>
      </w:pPr>
      <w:r w:rsidRPr="00603EB6">
        <w:rPr>
          <w:rFonts w:ascii="Times New Roman" w:hAnsi="Times New Roman" w:cs="Times New Roman"/>
          <w:sz w:val="28"/>
          <w:szCs w:val="28"/>
        </w:rPr>
        <w:t xml:space="preserve">- по - друге, Статутом про народні суди від 10.12.1918 року було остаточно заборонено старі закони, а судді при прийнятті рішень мали керуватися власним сумлінням і революційною правосвідомістю. Отже, було покладено початок так званому радянському революційному праву, яке було різноманітним у кожній губернії, повіті, місті, селі. </w:t>
      </w:r>
    </w:p>
    <w:p w:rsidR="00603EB6" w:rsidRDefault="00603EB6" w:rsidP="00603EB6">
      <w:pPr>
        <w:spacing w:line="360" w:lineRule="auto"/>
        <w:jc w:val="both"/>
        <w:rPr>
          <w:rFonts w:ascii="Times New Roman" w:hAnsi="Times New Roman" w:cs="Times New Roman"/>
          <w:sz w:val="28"/>
          <w:szCs w:val="28"/>
        </w:rPr>
      </w:pPr>
      <w:r w:rsidRPr="00603EB6">
        <w:rPr>
          <w:rFonts w:ascii="Times New Roman" w:hAnsi="Times New Roman" w:cs="Times New Roman"/>
          <w:sz w:val="28"/>
          <w:szCs w:val="28"/>
        </w:rPr>
        <w:t xml:space="preserve">- по - третє, характерною рисою радянських законів (декретів, постанов) була їх короткість та заідеологізованість. Вони не мали за мету усе передбачити, а подавали лише основні принципові засади. У радянській теорії права цього періоду не визнавалось положення: «Злочин відсутній, якщо він не передбачений законом, відсутня була і презумпція невинуватості» і ін.; </w:t>
      </w:r>
    </w:p>
    <w:p w:rsidR="00603EB6" w:rsidRDefault="00603EB6" w:rsidP="00603EB6">
      <w:pPr>
        <w:spacing w:line="360" w:lineRule="auto"/>
        <w:jc w:val="both"/>
        <w:rPr>
          <w:rFonts w:ascii="Times New Roman" w:hAnsi="Times New Roman" w:cs="Times New Roman"/>
          <w:sz w:val="28"/>
          <w:szCs w:val="28"/>
        </w:rPr>
      </w:pPr>
      <w:r w:rsidRPr="00603EB6">
        <w:rPr>
          <w:rFonts w:ascii="Times New Roman" w:hAnsi="Times New Roman" w:cs="Times New Roman"/>
          <w:sz w:val="28"/>
          <w:szCs w:val="28"/>
        </w:rPr>
        <w:t>- по - четверте, радянське революційне право відкинуло звичай як джерело права;</w:t>
      </w:r>
    </w:p>
    <w:p w:rsidR="00603EB6" w:rsidRDefault="00603EB6" w:rsidP="00603EB6">
      <w:pPr>
        <w:spacing w:line="360" w:lineRule="auto"/>
        <w:jc w:val="both"/>
        <w:rPr>
          <w:rFonts w:ascii="Times New Roman" w:hAnsi="Times New Roman" w:cs="Times New Roman"/>
          <w:sz w:val="28"/>
          <w:szCs w:val="28"/>
        </w:rPr>
      </w:pPr>
      <w:r w:rsidRPr="00603EB6">
        <w:rPr>
          <w:rFonts w:ascii="Times New Roman" w:hAnsi="Times New Roman" w:cs="Times New Roman"/>
          <w:sz w:val="28"/>
          <w:szCs w:val="28"/>
        </w:rPr>
        <w:t xml:space="preserve"> - по - п’яте, у досліджуваний період виникає так зване партійне право, де резолюції і постанови партійних органів, складені в декларативній формі мали обов’язковий юридичний характер; </w:t>
      </w:r>
    </w:p>
    <w:p w:rsidR="00D12219" w:rsidRPr="00603EB6" w:rsidRDefault="00603EB6" w:rsidP="00603EB6">
      <w:pPr>
        <w:spacing w:line="360" w:lineRule="auto"/>
        <w:jc w:val="both"/>
        <w:rPr>
          <w:rFonts w:ascii="Times New Roman" w:hAnsi="Times New Roman" w:cs="Times New Roman"/>
          <w:sz w:val="28"/>
          <w:szCs w:val="28"/>
          <w:lang w:val="uk-UA"/>
        </w:rPr>
      </w:pPr>
      <w:r w:rsidRPr="00603EB6">
        <w:rPr>
          <w:rFonts w:ascii="Times New Roman" w:hAnsi="Times New Roman" w:cs="Times New Roman"/>
          <w:sz w:val="28"/>
          <w:szCs w:val="28"/>
        </w:rPr>
        <w:t xml:space="preserve">- по - шосте, більшовицький законодавець спеціально передбачав недостатність законів з тим, щоб можна було керуватися так званою </w:t>
      </w:r>
      <w:r w:rsidRPr="00603EB6">
        <w:rPr>
          <w:rFonts w:ascii="Times New Roman" w:hAnsi="Times New Roman" w:cs="Times New Roman"/>
          <w:sz w:val="28"/>
          <w:szCs w:val="28"/>
        </w:rPr>
        <w:lastRenderedPageBreak/>
        <w:t xml:space="preserve">революційною правосвідомості, тобто ідеологічними поглядами, які мали суто класовий характер і не ставали нормами радянського революційного </w:t>
      </w:r>
      <w:proofErr w:type="gramStart"/>
      <w:r w:rsidRPr="00603EB6">
        <w:rPr>
          <w:rFonts w:ascii="Times New Roman" w:hAnsi="Times New Roman" w:cs="Times New Roman"/>
          <w:sz w:val="28"/>
          <w:szCs w:val="28"/>
        </w:rPr>
        <w:t>права</w:t>
      </w:r>
      <w:r w:rsidRPr="00603EB6">
        <w:rPr>
          <w:rFonts w:ascii="Times New Roman" w:hAnsi="Times New Roman" w:cs="Times New Roman"/>
          <w:sz w:val="28"/>
          <w:szCs w:val="28"/>
          <w:lang w:val="uk-UA"/>
        </w:rPr>
        <w:t xml:space="preserve"> .</w:t>
      </w:r>
      <w:proofErr w:type="gramEnd"/>
    </w:p>
    <w:p w:rsidR="00603EB6" w:rsidRDefault="00603EB6" w:rsidP="00603EB6">
      <w:pPr>
        <w:spacing w:line="360" w:lineRule="auto"/>
        <w:ind w:firstLine="708"/>
        <w:jc w:val="both"/>
        <w:rPr>
          <w:rFonts w:ascii="Times New Roman" w:hAnsi="Times New Roman" w:cs="Times New Roman"/>
          <w:sz w:val="28"/>
          <w:szCs w:val="28"/>
          <w:lang w:val="uk-UA"/>
        </w:rPr>
      </w:pPr>
      <w:r w:rsidRPr="00603EB6">
        <w:rPr>
          <w:rFonts w:ascii="Times New Roman" w:hAnsi="Times New Roman" w:cs="Times New Roman"/>
          <w:sz w:val="28"/>
          <w:szCs w:val="28"/>
          <w:lang w:val="uk-UA"/>
        </w:rPr>
        <w:t xml:space="preserve">Таким чином, радянські юридичні норми утворювалися під впливом більшовицької ідеології і не охоплювали всю різноманітність можливих юридичних дій. </w:t>
      </w:r>
      <w:r>
        <w:rPr>
          <w:rFonts w:ascii="Times New Roman" w:hAnsi="Times New Roman" w:cs="Times New Roman"/>
          <w:sz w:val="28"/>
          <w:szCs w:val="28"/>
          <w:lang w:val="uk-UA"/>
        </w:rPr>
        <w:tab/>
      </w:r>
    </w:p>
    <w:p w:rsidR="00603EB6" w:rsidRDefault="00603EB6" w:rsidP="00603EB6">
      <w:pPr>
        <w:spacing w:line="360" w:lineRule="auto"/>
        <w:ind w:firstLine="708"/>
        <w:jc w:val="both"/>
        <w:rPr>
          <w:rFonts w:ascii="Times New Roman" w:hAnsi="Times New Roman" w:cs="Times New Roman"/>
          <w:sz w:val="28"/>
          <w:szCs w:val="28"/>
          <w:lang w:val="uk-UA"/>
        </w:rPr>
      </w:pPr>
      <w:r w:rsidRPr="00603EB6">
        <w:rPr>
          <w:rFonts w:ascii="Times New Roman" w:hAnsi="Times New Roman" w:cs="Times New Roman"/>
          <w:i/>
          <w:sz w:val="28"/>
          <w:szCs w:val="28"/>
          <w:lang w:val="uk-UA"/>
        </w:rPr>
        <w:t>Цивільне право, характерні риси</w:t>
      </w:r>
      <w:r w:rsidRPr="00603EB6">
        <w:rPr>
          <w:rFonts w:ascii="Times New Roman" w:hAnsi="Times New Roman" w:cs="Times New Roman"/>
          <w:sz w:val="28"/>
          <w:szCs w:val="28"/>
          <w:lang w:val="uk-UA"/>
        </w:rPr>
        <w:t xml:space="preserve">: </w:t>
      </w:r>
    </w:p>
    <w:p w:rsidR="00603EB6" w:rsidRDefault="00603EB6" w:rsidP="00603EB6">
      <w:pPr>
        <w:spacing w:line="360" w:lineRule="auto"/>
        <w:ind w:firstLine="708"/>
        <w:jc w:val="both"/>
        <w:rPr>
          <w:rFonts w:ascii="Times New Roman" w:hAnsi="Times New Roman" w:cs="Times New Roman"/>
          <w:sz w:val="28"/>
          <w:szCs w:val="28"/>
          <w:lang w:val="uk-UA"/>
        </w:rPr>
      </w:pPr>
      <w:r w:rsidRPr="00603EB6">
        <w:rPr>
          <w:rFonts w:ascii="Times New Roman" w:hAnsi="Times New Roman" w:cs="Times New Roman"/>
          <w:sz w:val="28"/>
          <w:szCs w:val="28"/>
          <w:lang w:val="uk-UA"/>
        </w:rPr>
        <w:t xml:space="preserve">а) експропріація власності поміщиків і капіталістів, націоналізація землі, транспорту стала основою радянського цивільного права; </w:t>
      </w:r>
    </w:p>
    <w:p w:rsidR="00603EB6" w:rsidRDefault="00603EB6" w:rsidP="00603EB6">
      <w:pPr>
        <w:spacing w:line="360" w:lineRule="auto"/>
        <w:ind w:firstLine="708"/>
        <w:jc w:val="both"/>
        <w:rPr>
          <w:rFonts w:ascii="Times New Roman" w:hAnsi="Times New Roman" w:cs="Times New Roman"/>
          <w:sz w:val="28"/>
          <w:szCs w:val="28"/>
          <w:lang w:val="uk-UA"/>
        </w:rPr>
      </w:pPr>
      <w:r w:rsidRPr="00603EB6">
        <w:rPr>
          <w:rFonts w:ascii="Times New Roman" w:hAnsi="Times New Roman" w:cs="Times New Roman"/>
          <w:sz w:val="28"/>
          <w:szCs w:val="28"/>
          <w:lang w:val="uk-UA"/>
        </w:rPr>
        <w:t xml:space="preserve">б) разом з ліквідацією приватної власності впроваджувалась державна монополія на торгівлю, зокрема торгівлю хлібом (Декрет «Про продуктову диктатуру» від 9.05.1918 р., Закон «Про соціалізацію землі)»; </w:t>
      </w:r>
    </w:p>
    <w:p w:rsidR="00603EB6" w:rsidRDefault="00603EB6" w:rsidP="00603EB6">
      <w:pPr>
        <w:spacing w:line="360" w:lineRule="auto"/>
        <w:ind w:firstLine="708"/>
        <w:jc w:val="both"/>
        <w:rPr>
          <w:rFonts w:ascii="Times New Roman" w:hAnsi="Times New Roman" w:cs="Times New Roman"/>
          <w:sz w:val="28"/>
          <w:szCs w:val="28"/>
          <w:lang w:val="uk-UA"/>
        </w:rPr>
      </w:pPr>
      <w:r w:rsidRPr="00603EB6">
        <w:rPr>
          <w:rFonts w:ascii="Times New Roman" w:hAnsi="Times New Roman" w:cs="Times New Roman"/>
          <w:sz w:val="28"/>
          <w:szCs w:val="28"/>
          <w:lang w:val="uk-UA"/>
        </w:rPr>
        <w:t xml:space="preserve">в) у зв’язку з націоналізацією і забороною торгівлі зникло і зобов’язальне право, яке випливало з договорів; </w:t>
      </w:r>
    </w:p>
    <w:p w:rsidR="00603EB6"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lang w:val="uk-UA"/>
        </w:rPr>
        <w:t xml:space="preserve">г) декретом Раднаркому від 11.03.1919 р. скасовувалось право спадкування . </w:t>
      </w:r>
      <w:r w:rsidRPr="00603EB6">
        <w:rPr>
          <w:rFonts w:ascii="Times New Roman" w:hAnsi="Times New Roman" w:cs="Times New Roman"/>
          <w:sz w:val="28"/>
          <w:szCs w:val="28"/>
        </w:rPr>
        <w:t xml:space="preserve">Майно померлого ставало державною власністю (майно вартістю не більше 10 тис. карбованців могло бути передане родичам померлого); </w:t>
      </w:r>
    </w:p>
    <w:p w:rsidR="00603EB6"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д) земельне законодавство фактично встановило державну власність на землю, оскільки право розпоряджання (акти закріплювали право розпоряджатися землею за радами і земельними комітетами: «Про перехід землі в розпорядження земельних комітетів» від 5.11.1917 р.) є вирішальним елементом права власності; </w:t>
      </w:r>
    </w:p>
    <w:p w:rsidR="00603EB6"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е) домінуючою формою землеволодіння в Україні було індивідуальне зрівняльне трудове користування землею; </w:t>
      </w:r>
    </w:p>
    <w:p w:rsidR="00603EB6"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є) основи шлюбно - сімейного законодавства в Україні були закладені декретами Раднаркому від 20.02.1919 р. («Про організацію відділів записів актів громадського стану», «Про розлучення»). Визнавалися тільки громадські </w:t>
      </w:r>
      <w:r w:rsidRPr="00603EB6">
        <w:rPr>
          <w:rFonts w:ascii="Times New Roman" w:hAnsi="Times New Roman" w:cs="Times New Roman"/>
          <w:sz w:val="28"/>
          <w:szCs w:val="28"/>
        </w:rPr>
        <w:lastRenderedPageBreak/>
        <w:t xml:space="preserve">шлюби. Шлюб розривався на прохання однієї із сторін, при цьому головним було забезпечення інтересів дітей. </w:t>
      </w:r>
    </w:p>
    <w:p w:rsidR="00603EB6"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i/>
          <w:sz w:val="28"/>
          <w:szCs w:val="28"/>
        </w:rPr>
        <w:t>Цивільно - процесуальне право, характерні риси</w:t>
      </w:r>
      <w:r w:rsidRPr="00603EB6">
        <w:rPr>
          <w:rFonts w:ascii="Times New Roman" w:hAnsi="Times New Roman" w:cs="Times New Roman"/>
          <w:sz w:val="28"/>
          <w:szCs w:val="28"/>
        </w:rPr>
        <w:t xml:space="preserve">: </w:t>
      </w:r>
    </w:p>
    <w:p w:rsidR="00603EB6"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 спори про цивільне право вирішувалось тільки в судах. Потерпілому, який зазнав збитків та шкоди від злочину, підсудного ревтрибуналу, надавалося право пред’являти цивільний позов через народний суд при розгляді, або після закінчення кримінальної справи </w:t>
      </w:r>
      <w:proofErr w:type="gramStart"/>
      <w:r w:rsidRPr="00603EB6">
        <w:rPr>
          <w:rFonts w:ascii="Times New Roman" w:hAnsi="Times New Roman" w:cs="Times New Roman"/>
          <w:sz w:val="28"/>
          <w:szCs w:val="28"/>
        </w:rPr>
        <w:t>в порядку</w:t>
      </w:r>
      <w:proofErr w:type="gramEnd"/>
      <w:r w:rsidRPr="00603EB6">
        <w:rPr>
          <w:rFonts w:ascii="Times New Roman" w:hAnsi="Times New Roman" w:cs="Times New Roman"/>
          <w:sz w:val="28"/>
          <w:szCs w:val="28"/>
        </w:rPr>
        <w:t xml:space="preserve"> цивільного судочинства. </w:t>
      </w:r>
    </w:p>
    <w:p w:rsidR="00603EB6"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i/>
          <w:sz w:val="28"/>
          <w:szCs w:val="28"/>
        </w:rPr>
        <w:t>Криміна</w:t>
      </w:r>
      <w:r w:rsidRPr="00603EB6">
        <w:rPr>
          <w:rFonts w:ascii="Times New Roman" w:hAnsi="Times New Roman" w:cs="Times New Roman"/>
          <w:i/>
          <w:sz w:val="28"/>
          <w:szCs w:val="28"/>
        </w:rPr>
        <w:t>льне право, характерні риси:</w:t>
      </w:r>
      <w:r>
        <w:rPr>
          <w:rFonts w:ascii="Times New Roman" w:hAnsi="Times New Roman" w:cs="Times New Roman"/>
          <w:sz w:val="28"/>
          <w:szCs w:val="28"/>
        </w:rPr>
        <w:t xml:space="preserve"> </w:t>
      </w:r>
      <w:r w:rsidRPr="00603EB6">
        <w:rPr>
          <w:rFonts w:ascii="Times New Roman" w:hAnsi="Times New Roman" w:cs="Times New Roman"/>
          <w:sz w:val="28"/>
          <w:szCs w:val="28"/>
        </w:rPr>
        <w:t xml:space="preserve"> </w:t>
      </w:r>
    </w:p>
    <w:p w:rsidR="00603EB6"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1) у цей період головне завдання полягало у придушенні, в тому числі надзвичайними заходами, опору класових ворогів; </w:t>
      </w:r>
    </w:p>
    <w:p w:rsidR="00603EB6"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2) «ущемлення інтересів» робітничого класу кваліфікувалось як злочин, із серйозними санкціями; </w:t>
      </w:r>
    </w:p>
    <w:p w:rsidR="00603EB6"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3) кримінальна відповідальність передбачалась також при проведенні фінансової політики;</w:t>
      </w:r>
    </w:p>
    <w:p w:rsidR="00603EB6"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 4) невизначеність санкцій кримінально - правових норм була результатом не тільки класової більшовицької політики, а й відсутності спеціальних знань багатьох керівників Рад; </w:t>
      </w:r>
    </w:p>
    <w:p w:rsidR="001069B9"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5) у грудні 1919 р. на Україну були поширені «Керівні засади з кримінального права РСФСР», у яких були сформульовані принципи радянського кримінального права, які згодом було покладено в основу перших кримінальних кодексів Радянських республік. Зокрема, наголошувалося на класовій природі кримінального права, визначалися його завдання (охорона системи «соціалістичних» суспільних відносин»), давалося визначення злочину як дії або бездіяльності, розкривалася сутність покарання як заходу примусового впливу. </w:t>
      </w:r>
    </w:p>
    <w:p w:rsidR="001069B9" w:rsidRDefault="00603EB6" w:rsidP="00603EB6">
      <w:pPr>
        <w:spacing w:line="360" w:lineRule="auto"/>
        <w:ind w:firstLine="708"/>
        <w:jc w:val="both"/>
        <w:rPr>
          <w:rFonts w:ascii="Times New Roman" w:hAnsi="Times New Roman" w:cs="Times New Roman"/>
          <w:sz w:val="28"/>
          <w:szCs w:val="28"/>
        </w:rPr>
      </w:pPr>
      <w:r w:rsidRPr="001069B9">
        <w:rPr>
          <w:rFonts w:ascii="Times New Roman" w:hAnsi="Times New Roman" w:cs="Times New Roman"/>
          <w:i/>
          <w:sz w:val="28"/>
          <w:szCs w:val="28"/>
        </w:rPr>
        <w:t>Кримінально - процесуальне право, характерні риси</w:t>
      </w:r>
      <w:r w:rsidRPr="00603EB6">
        <w:rPr>
          <w:rFonts w:ascii="Times New Roman" w:hAnsi="Times New Roman" w:cs="Times New Roman"/>
          <w:sz w:val="28"/>
          <w:szCs w:val="28"/>
        </w:rPr>
        <w:t>:</w:t>
      </w:r>
    </w:p>
    <w:p w:rsidR="001069B9"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lastRenderedPageBreak/>
        <w:t xml:space="preserve"> - ревтрибунали в багатьох справах не проводили попереднього слідства, до політичних «злочинців» попереднє розслідування тривало 48 год; </w:t>
      </w:r>
    </w:p>
    <w:p w:rsidR="001069B9"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 ревтрибунали не були зв’язані обмеженнями стосовно способів судового розслідування, не були стиснені формальними доказами, при цьому вони, окрім декретів уряду, керувались своєю «революційною правосвідомістю»; </w:t>
      </w:r>
    </w:p>
    <w:p w:rsidR="001069B9"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народним судам надавались широкі права в стадіях попереднього слідства, народні засідателі мали однакові права із народними суддями;</w:t>
      </w:r>
    </w:p>
    <w:p w:rsidR="001069B9"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 - участь у процесах обвинувачення та захисту, була обов’язковою при розгляді справ про найтяжчі злочини. </w:t>
      </w:r>
    </w:p>
    <w:p w:rsidR="001069B9" w:rsidRDefault="00603EB6" w:rsidP="00603EB6">
      <w:pPr>
        <w:spacing w:line="360" w:lineRule="auto"/>
        <w:ind w:firstLine="708"/>
        <w:jc w:val="both"/>
        <w:rPr>
          <w:rFonts w:ascii="Times New Roman" w:hAnsi="Times New Roman" w:cs="Times New Roman"/>
          <w:sz w:val="28"/>
          <w:szCs w:val="28"/>
        </w:rPr>
      </w:pPr>
      <w:r w:rsidRPr="001069B9">
        <w:rPr>
          <w:rFonts w:ascii="Times New Roman" w:hAnsi="Times New Roman" w:cs="Times New Roman"/>
          <w:i/>
          <w:sz w:val="28"/>
          <w:szCs w:val="28"/>
        </w:rPr>
        <w:t>Основні риси земельного та колгоспного права.</w:t>
      </w:r>
      <w:r w:rsidRPr="00603EB6">
        <w:rPr>
          <w:rFonts w:ascii="Times New Roman" w:hAnsi="Times New Roman" w:cs="Times New Roman"/>
          <w:sz w:val="28"/>
          <w:szCs w:val="28"/>
        </w:rPr>
        <w:t xml:space="preserve"> </w:t>
      </w:r>
    </w:p>
    <w:p w:rsidR="001069B9"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Аграрне законодавство кінця 1917 початку 1918 року надало силу закону програмним вимогам більшовицької партії з аграрних питань, ціною цієї політики для України були три голодомори - геноциди; </w:t>
      </w:r>
    </w:p>
    <w:p w:rsidR="001069B9"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на конституційному рівні закріплювалось скасування п</w:t>
      </w:r>
      <w:r w:rsidR="001069B9">
        <w:rPr>
          <w:rFonts w:ascii="Times New Roman" w:hAnsi="Times New Roman" w:cs="Times New Roman"/>
          <w:sz w:val="28"/>
          <w:szCs w:val="28"/>
        </w:rPr>
        <w:t xml:space="preserve">риватної власності на землю; </w:t>
      </w:r>
      <w:r w:rsidRPr="00603EB6">
        <w:rPr>
          <w:rFonts w:ascii="Times New Roman" w:hAnsi="Times New Roman" w:cs="Times New Roman"/>
          <w:sz w:val="28"/>
          <w:szCs w:val="28"/>
        </w:rPr>
        <w:t xml:space="preserve"> </w:t>
      </w:r>
    </w:p>
    <w:p w:rsidR="001069B9"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 у законодавстві УСРР був оформлений інститут єдиного державного земельного фонду, який перебував у безпосередньому розпорядженні органів радянської влади; </w:t>
      </w:r>
    </w:p>
    <w:p w:rsidR="001069B9"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 заборонялися цивільно - правові угоди щодо землі, тільки держава, як виключний власник землі, мала право визначати їх долю; </w:t>
      </w:r>
    </w:p>
    <w:p w:rsidR="001069B9"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 широко застосовувалися методи примусу щодо селянства під час створення радгоспів, артілей та комун. </w:t>
      </w:r>
    </w:p>
    <w:p w:rsidR="001069B9" w:rsidRDefault="00603EB6" w:rsidP="00603EB6">
      <w:pPr>
        <w:spacing w:line="360" w:lineRule="auto"/>
        <w:ind w:firstLine="708"/>
        <w:jc w:val="both"/>
        <w:rPr>
          <w:rFonts w:ascii="Times New Roman" w:hAnsi="Times New Roman" w:cs="Times New Roman"/>
          <w:sz w:val="28"/>
          <w:szCs w:val="28"/>
        </w:rPr>
      </w:pPr>
      <w:r w:rsidRPr="001069B9">
        <w:rPr>
          <w:rFonts w:ascii="Times New Roman" w:hAnsi="Times New Roman" w:cs="Times New Roman"/>
          <w:i/>
          <w:sz w:val="28"/>
          <w:szCs w:val="28"/>
        </w:rPr>
        <w:t>Основні риси трудового права:</w:t>
      </w:r>
      <w:r w:rsidRPr="00603EB6">
        <w:rPr>
          <w:rFonts w:ascii="Times New Roman" w:hAnsi="Times New Roman" w:cs="Times New Roman"/>
          <w:sz w:val="28"/>
          <w:szCs w:val="28"/>
        </w:rPr>
        <w:t xml:space="preserve"> </w:t>
      </w:r>
    </w:p>
    <w:p w:rsidR="001069B9"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lastRenderedPageBreak/>
        <w:t>а) відсутність в УСРР центру регулювання трудових відносин, покладала розгляд спорів на органи радянської влади. Перші акти про працю мали популістський характер;</w:t>
      </w:r>
    </w:p>
    <w:p w:rsidR="001069B9"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 б) 10.12.1918 р. в РСФРР було прийнято Кодекс законів про </w:t>
      </w:r>
      <w:proofErr w:type="gramStart"/>
      <w:r w:rsidRPr="00603EB6">
        <w:rPr>
          <w:rFonts w:ascii="Times New Roman" w:hAnsi="Times New Roman" w:cs="Times New Roman"/>
          <w:sz w:val="28"/>
          <w:szCs w:val="28"/>
        </w:rPr>
        <w:t>працю ,</w:t>
      </w:r>
      <w:proofErr w:type="gramEnd"/>
      <w:r w:rsidRPr="00603EB6">
        <w:rPr>
          <w:rFonts w:ascii="Times New Roman" w:hAnsi="Times New Roman" w:cs="Times New Roman"/>
          <w:sz w:val="28"/>
          <w:szCs w:val="28"/>
        </w:rPr>
        <w:t xml:space="preserve"> який містив принципи «соціалістичної організації праці» (загальний обов’язок працювати та право на працю; обов’язок виконувати встановлену міру праці та право на оплату праці; обов’язок дотримуватися дисципліни праці та радянських законів про працю; право на відпочинок та матеріальне забезпечення); </w:t>
      </w:r>
    </w:p>
    <w:p w:rsidR="001069B9" w:rsidRDefault="00603EB6" w:rsidP="00603EB6">
      <w:pPr>
        <w:spacing w:line="360" w:lineRule="auto"/>
        <w:ind w:firstLine="708"/>
        <w:jc w:val="both"/>
        <w:rPr>
          <w:rFonts w:ascii="Times New Roman" w:hAnsi="Times New Roman" w:cs="Times New Roman"/>
          <w:sz w:val="28"/>
          <w:szCs w:val="28"/>
        </w:rPr>
      </w:pPr>
      <w:r w:rsidRPr="00603EB6">
        <w:rPr>
          <w:rFonts w:ascii="Times New Roman" w:hAnsi="Times New Roman" w:cs="Times New Roman"/>
          <w:sz w:val="28"/>
          <w:szCs w:val="28"/>
        </w:rPr>
        <w:t xml:space="preserve">в) значного поширення набула трудова мобілізація, широко практикувалася й мілітаризація підприємств; </w:t>
      </w:r>
    </w:p>
    <w:p w:rsidR="00603EB6" w:rsidRPr="00603EB6" w:rsidRDefault="00603EB6" w:rsidP="00603EB6">
      <w:pPr>
        <w:spacing w:line="360" w:lineRule="auto"/>
        <w:ind w:firstLine="708"/>
        <w:jc w:val="both"/>
        <w:rPr>
          <w:rFonts w:ascii="Times New Roman" w:hAnsi="Times New Roman" w:cs="Times New Roman"/>
          <w:sz w:val="28"/>
          <w:szCs w:val="28"/>
          <w:lang w:val="uk-UA"/>
        </w:rPr>
      </w:pPr>
      <w:r w:rsidRPr="00603EB6">
        <w:rPr>
          <w:rFonts w:ascii="Times New Roman" w:hAnsi="Times New Roman" w:cs="Times New Roman"/>
          <w:sz w:val="28"/>
          <w:szCs w:val="28"/>
        </w:rPr>
        <w:t>г) натуральна оплата стала переважаючою формою оплати праці.</w:t>
      </w:r>
    </w:p>
    <w:p w:rsidR="00D07878" w:rsidRDefault="00D07878" w:rsidP="00D07878">
      <w:pPr>
        <w:spacing w:line="360" w:lineRule="auto"/>
        <w:ind w:firstLine="708"/>
        <w:jc w:val="both"/>
        <w:rPr>
          <w:rFonts w:ascii="Times New Roman" w:hAnsi="Times New Roman" w:cs="Times New Roman"/>
          <w:sz w:val="28"/>
          <w:szCs w:val="28"/>
        </w:rPr>
      </w:pPr>
      <w:r w:rsidRPr="00D07878">
        <w:rPr>
          <w:rFonts w:ascii="Times New Roman" w:hAnsi="Times New Roman" w:cs="Times New Roman"/>
          <w:b/>
          <w:i/>
          <w:sz w:val="28"/>
          <w:szCs w:val="28"/>
        </w:rPr>
        <w:t xml:space="preserve">Причини, етапи, особливості першої кодифікації законодавства </w:t>
      </w:r>
      <w:proofErr w:type="gramStart"/>
      <w:r w:rsidRPr="00D07878">
        <w:rPr>
          <w:rFonts w:ascii="Times New Roman" w:hAnsi="Times New Roman" w:cs="Times New Roman"/>
          <w:b/>
          <w:i/>
          <w:sz w:val="28"/>
          <w:szCs w:val="28"/>
        </w:rPr>
        <w:t>УСРР</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D07878">
        <w:rPr>
          <w:rFonts w:ascii="Times New Roman" w:hAnsi="Times New Roman" w:cs="Times New Roman"/>
          <w:b/>
          <w:i/>
          <w:sz w:val="28"/>
          <w:szCs w:val="28"/>
          <w:lang w:val="uk-UA"/>
        </w:rPr>
        <w:t>19</w:t>
      </w:r>
      <w:r w:rsidRPr="00D07878">
        <w:rPr>
          <w:rFonts w:ascii="Times New Roman" w:hAnsi="Times New Roman" w:cs="Times New Roman"/>
          <w:b/>
          <w:i/>
          <w:sz w:val="28"/>
          <w:szCs w:val="28"/>
        </w:rPr>
        <w:t>20</w:t>
      </w:r>
      <w:proofErr w:type="gramEnd"/>
      <w:r w:rsidRPr="00D07878">
        <w:rPr>
          <w:rFonts w:ascii="Times New Roman" w:hAnsi="Times New Roman" w:cs="Times New Roman"/>
          <w:b/>
          <w:i/>
          <w:sz w:val="28"/>
          <w:szCs w:val="28"/>
        </w:rPr>
        <w:t xml:space="preserve"> х рр.</w:t>
      </w:r>
      <w:r>
        <w:rPr>
          <w:rFonts w:ascii="Times New Roman" w:hAnsi="Times New Roman" w:cs="Times New Roman"/>
          <w:sz w:val="28"/>
          <w:szCs w:val="28"/>
        </w:rPr>
        <w:t xml:space="preserve"> </w:t>
      </w:r>
    </w:p>
    <w:p w:rsidR="00D07878" w:rsidRDefault="00D07878" w:rsidP="00D07878">
      <w:pPr>
        <w:spacing w:line="360" w:lineRule="auto"/>
        <w:ind w:firstLine="708"/>
        <w:jc w:val="both"/>
        <w:rPr>
          <w:rFonts w:ascii="Times New Roman" w:hAnsi="Times New Roman" w:cs="Times New Roman"/>
          <w:sz w:val="28"/>
          <w:szCs w:val="28"/>
        </w:rPr>
      </w:pPr>
      <w:r w:rsidRPr="00D07878">
        <w:rPr>
          <w:rFonts w:ascii="Times New Roman" w:hAnsi="Times New Roman" w:cs="Times New Roman"/>
          <w:i/>
          <w:sz w:val="28"/>
          <w:szCs w:val="28"/>
        </w:rPr>
        <w:t>Причини кодифікації</w:t>
      </w:r>
      <w:r w:rsidRPr="00D07878">
        <w:rPr>
          <w:rFonts w:ascii="Times New Roman" w:hAnsi="Times New Roman" w:cs="Times New Roman"/>
          <w:sz w:val="28"/>
          <w:szCs w:val="28"/>
        </w:rPr>
        <w:t xml:space="preserve">: </w:t>
      </w:r>
    </w:p>
    <w:p w:rsidR="00D07878" w:rsidRDefault="00D07878" w:rsidP="00D07878">
      <w:pPr>
        <w:spacing w:line="360" w:lineRule="auto"/>
        <w:ind w:firstLine="708"/>
        <w:jc w:val="both"/>
        <w:rPr>
          <w:rFonts w:ascii="Times New Roman" w:hAnsi="Times New Roman" w:cs="Times New Roman"/>
          <w:sz w:val="28"/>
          <w:szCs w:val="28"/>
        </w:rPr>
      </w:pPr>
      <w:r w:rsidRPr="00D07878">
        <w:rPr>
          <w:rFonts w:ascii="Times New Roman" w:hAnsi="Times New Roman" w:cs="Times New Roman"/>
          <w:sz w:val="28"/>
          <w:szCs w:val="28"/>
        </w:rPr>
        <w:t xml:space="preserve">по - перше, була своєрідним «матеріальним втіленням» курсу на революційну законність, наочним свідченням відмови від правового нігілізму перших революційних років; </w:t>
      </w:r>
    </w:p>
    <w:p w:rsidR="00D07878" w:rsidRDefault="00D07878" w:rsidP="00D07878">
      <w:pPr>
        <w:spacing w:line="360" w:lineRule="auto"/>
        <w:ind w:firstLine="708"/>
        <w:jc w:val="both"/>
        <w:rPr>
          <w:rFonts w:ascii="Times New Roman" w:hAnsi="Times New Roman" w:cs="Times New Roman"/>
          <w:sz w:val="28"/>
          <w:szCs w:val="28"/>
        </w:rPr>
      </w:pPr>
      <w:r w:rsidRPr="00D07878">
        <w:rPr>
          <w:rFonts w:ascii="Times New Roman" w:hAnsi="Times New Roman" w:cs="Times New Roman"/>
          <w:sz w:val="28"/>
          <w:szCs w:val="28"/>
        </w:rPr>
        <w:t xml:space="preserve">по - друге, мала на меті зафіксувати у найбільш систематизованому вигляді правові форми нових суспільних відносин; </w:t>
      </w:r>
    </w:p>
    <w:p w:rsidR="00D07878" w:rsidRDefault="00D07878" w:rsidP="00D07878">
      <w:pPr>
        <w:spacing w:line="360" w:lineRule="auto"/>
        <w:ind w:firstLine="708"/>
        <w:jc w:val="both"/>
        <w:rPr>
          <w:rFonts w:ascii="Times New Roman" w:hAnsi="Times New Roman" w:cs="Times New Roman"/>
          <w:sz w:val="28"/>
          <w:szCs w:val="28"/>
        </w:rPr>
      </w:pPr>
      <w:r w:rsidRPr="00D07878">
        <w:rPr>
          <w:rFonts w:ascii="Times New Roman" w:hAnsi="Times New Roman" w:cs="Times New Roman"/>
          <w:sz w:val="28"/>
          <w:szCs w:val="28"/>
        </w:rPr>
        <w:t xml:space="preserve">по - третє, була зумовлена внутрішніми потребами системи радянського законодавства, зокрема наявністю в ній суттєвих суперечностей, прогалин тощо; </w:t>
      </w:r>
    </w:p>
    <w:p w:rsidR="00D07878" w:rsidRDefault="00D07878" w:rsidP="00D07878">
      <w:pPr>
        <w:spacing w:line="360" w:lineRule="auto"/>
        <w:ind w:firstLine="708"/>
        <w:jc w:val="both"/>
        <w:rPr>
          <w:rFonts w:ascii="Times New Roman" w:hAnsi="Times New Roman" w:cs="Times New Roman"/>
          <w:sz w:val="28"/>
          <w:szCs w:val="28"/>
        </w:rPr>
      </w:pPr>
      <w:r w:rsidRPr="00D07878">
        <w:rPr>
          <w:rFonts w:ascii="Times New Roman" w:hAnsi="Times New Roman" w:cs="Times New Roman"/>
          <w:sz w:val="28"/>
          <w:szCs w:val="28"/>
        </w:rPr>
        <w:t xml:space="preserve">по - четверте, міжнародний фактор, оскільки здійснення непу розпочалося напередодні Генуезької конференції, яка пов’язувалася з можливим вступом Радянських Республік до світового співтовариства, а це </w:t>
      </w:r>
      <w:r w:rsidRPr="00D07878">
        <w:rPr>
          <w:rFonts w:ascii="Times New Roman" w:hAnsi="Times New Roman" w:cs="Times New Roman"/>
          <w:sz w:val="28"/>
          <w:szCs w:val="28"/>
        </w:rPr>
        <w:lastRenderedPageBreak/>
        <w:t xml:space="preserve">вимагало від членів «цивілізованого ставлення» до державно - правових інститутів, «європейської системи юридичних норм» </w:t>
      </w:r>
    </w:p>
    <w:p w:rsidR="00D07878" w:rsidRDefault="00D07878" w:rsidP="00D07878">
      <w:pPr>
        <w:spacing w:line="360" w:lineRule="auto"/>
        <w:ind w:firstLine="708"/>
        <w:jc w:val="both"/>
        <w:rPr>
          <w:rFonts w:ascii="Times New Roman" w:hAnsi="Times New Roman" w:cs="Times New Roman"/>
          <w:sz w:val="28"/>
          <w:szCs w:val="28"/>
        </w:rPr>
      </w:pPr>
      <w:r w:rsidRPr="00D07878">
        <w:rPr>
          <w:rFonts w:ascii="Times New Roman" w:hAnsi="Times New Roman" w:cs="Times New Roman"/>
          <w:i/>
          <w:sz w:val="28"/>
          <w:szCs w:val="28"/>
        </w:rPr>
        <w:t>Етапи («хвилі») першої кодифікації:</w:t>
      </w:r>
      <w:r w:rsidRPr="00D07878">
        <w:rPr>
          <w:rFonts w:ascii="Times New Roman" w:hAnsi="Times New Roman" w:cs="Times New Roman"/>
          <w:sz w:val="28"/>
          <w:szCs w:val="28"/>
        </w:rPr>
        <w:t xml:space="preserve"> </w:t>
      </w:r>
    </w:p>
    <w:p w:rsidR="00D12219" w:rsidRDefault="00D07878" w:rsidP="00D07878">
      <w:pPr>
        <w:spacing w:line="360" w:lineRule="auto"/>
        <w:ind w:firstLine="708"/>
        <w:jc w:val="both"/>
        <w:rPr>
          <w:rFonts w:ascii="Times New Roman" w:hAnsi="Times New Roman" w:cs="Times New Roman"/>
          <w:sz w:val="28"/>
          <w:szCs w:val="28"/>
        </w:rPr>
      </w:pPr>
      <w:r w:rsidRPr="00D07878">
        <w:rPr>
          <w:rFonts w:ascii="Times New Roman" w:hAnsi="Times New Roman" w:cs="Times New Roman"/>
          <w:sz w:val="28"/>
          <w:szCs w:val="28"/>
        </w:rPr>
        <w:t>1) 1921 - 1925 роки - в УСРР в основному було кодифіковано більшість галузей радянського законодавства, що відповідало завданням відбудовчого періоду і початку непу;</w:t>
      </w:r>
    </w:p>
    <w:p w:rsidR="00D07878" w:rsidRDefault="00D07878" w:rsidP="00D07878">
      <w:pPr>
        <w:spacing w:line="360" w:lineRule="auto"/>
        <w:ind w:firstLine="708"/>
        <w:jc w:val="both"/>
        <w:rPr>
          <w:rFonts w:ascii="Times New Roman" w:hAnsi="Times New Roman" w:cs="Times New Roman"/>
          <w:sz w:val="28"/>
          <w:szCs w:val="28"/>
        </w:rPr>
      </w:pPr>
      <w:r w:rsidRPr="00D07878">
        <w:rPr>
          <w:rFonts w:ascii="Times New Roman" w:hAnsi="Times New Roman" w:cs="Times New Roman"/>
          <w:sz w:val="28"/>
          <w:szCs w:val="28"/>
        </w:rPr>
        <w:t xml:space="preserve">2) 1926 - 1927 роки - стрімке зростання загальносоюзного законодавства, прийняття Конституції СРСР 1924 року, зміни у суспільних відносинах у зв’язку з завершенням відбудовчого періоду і взяттям курсу на індустріалізацію та колективізацію України (Кодекс законів про сім’ю…1926 р.; адміністративний кодекс 1927 р.; нова редакція Кримінального та Кримінально - процесуального та Земельного кодексів 1927 р.); </w:t>
      </w:r>
    </w:p>
    <w:p w:rsidR="00D07878" w:rsidRDefault="00D07878" w:rsidP="00D07878">
      <w:pPr>
        <w:spacing w:line="360" w:lineRule="auto"/>
        <w:ind w:firstLine="708"/>
        <w:jc w:val="both"/>
        <w:rPr>
          <w:rFonts w:ascii="Times New Roman" w:hAnsi="Times New Roman" w:cs="Times New Roman"/>
          <w:sz w:val="28"/>
          <w:szCs w:val="28"/>
        </w:rPr>
      </w:pPr>
      <w:r w:rsidRPr="00D07878">
        <w:rPr>
          <w:rFonts w:ascii="Times New Roman" w:hAnsi="Times New Roman" w:cs="Times New Roman"/>
          <w:sz w:val="28"/>
          <w:szCs w:val="28"/>
        </w:rPr>
        <w:t>3) 1927 - 1929 роки - уже в умовах відмови від непу було прийнято ряд кодексів: Статут цивільного будівництва (лютий 1928 р.), Гірничий кодекс (серпень 1928 р.), Цивільно - процесуальний кодекс (вересень 1929 р.), нова редакція Положення про судоустрій (1929 р.);</w:t>
      </w:r>
    </w:p>
    <w:p w:rsidR="00D07878" w:rsidRDefault="00D07878" w:rsidP="00D07878">
      <w:pPr>
        <w:spacing w:line="360" w:lineRule="auto"/>
        <w:ind w:firstLine="708"/>
        <w:jc w:val="both"/>
        <w:rPr>
          <w:rFonts w:ascii="Times New Roman" w:hAnsi="Times New Roman" w:cs="Times New Roman"/>
          <w:sz w:val="28"/>
          <w:szCs w:val="28"/>
          <w:lang w:val="uk-UA"/>
        </w:rPr>
      </w:pPr>
      <w:r w:rsidRPr="00D07878">
        <w:rPr>
          <w:rFonts w:ascii="Times New Roman" w:hAnsi="Times New Roman" w:cs="Times New Roman"/>
          <w:sz w:val="28"/>
          <w:szCs w:val="28"/>
        </w:rPr>
        <w:t xml:space="preserve"> 4) 1929 - 1930 роки - логічним завершенням кодифікаційних робіт стало видання 7 - го Систематичного зібрання чинних законів УСРР - одного з попередників майбутніх радянських зводів законів</w:t>
      </w:r>
      <w:r>
        <w:rPr>
          <w:rFonts w:ascii="Times New Roman" w:hAnsi="Times New Roman" w:cs="Times New Roman"/>
          <w:sz w:val="28"/>
          <w:szCs w:val="28"/>
          <w:lang w:val="uk-UA"/>
        </w:rPr>
        <w:t>.</w:t>
      </w:r>
    </w:p>
    <w:p w:rsidR="00D07878" w:rsidRDefault="00D07878" w:rsidP="00D07878">
      <w:pPr>
        <w:spacing w:line="360" w:lineRule="auto"/>
        <w:ind w:firstLine="708"/>
        <w:jc w:val="both"/>
        <w:rPr>
          <w:rFonts w:ascii="Times New Roman" w:hAnsi="Times New Roman" w:cs="Times New Roman"/>
          <w:sz w:val="28"/>
          <w:szCs w:val="28"/>
          <w:lang w:val="uk-UA"/>
        </w:rPr>
      </w:pPr>
      <w:r w:rsidRPr="00D07878">
        <w:rPr>
          <w:rFonts w:ascii="Times New Roman" w:hAnsi="Times New Roman" w:cs="Times New Roman"/>
          <w:b/>
          <w:i/>
          <w:sz w:val="28"/>
          <w:szCs w:val="28"/>
          <w:lang w:val="uk-UA"/>
        </w:rPr>
        <w:t>Особливості кодифікації.</w:t>
      </w:r>
      <w:r w:rsidRPr="00D07878">
        <w:rPr>
          <w:rFonts w:ascii="Times New Roman" w:hAnsi="Times New Roman" w:cs="Times New Roman"/>
          <w:sz w:val="28"/>
          <w:szCs w:val="28"/>
          <w:lang w:val="uk-UA"/>
        </w:rPr>
        <w:t xml:space="preserve"> </w:t>
      </w:r>
    </w:p>
    <w:p w:rsidR="00D07878" w:rsidRDefault="00D07878" w:rsidP="00D07878">
      <w:pPr>
        <w:spacing w:line="360" w:lineRule="auto"/>
        <w:ind w:firstLine="708"/>
        <w:jc w:val="both"/>
        <w:rPr>
          <w:rFonts w:ascii="Times New Roman" w:hAnsi="Times New Roman" w:cs="Times New Roman"/>
          <w:sz w:val="28"/>
          <w:szCs w:val="28"/>
          <w:lang w:val="uk-UA"/>
        </w:rPr>
      </w:pPr>
      <w:r w:rsidRPr="00D07878">
        <w:rPr>
          <w:rFonts w:ascii="Times New Roman" w:hAnsi="Times New Roman" w:cs="Times New Roman"/>
          <w:sz w:val="28"/>
          <w:szCs w:val="28"/>
          <w:lang w:val="uk-UA"/>
        </w:rPr>
        <w:t xml:space="preserve">- Враховуючи міжнародний фактор, але не сприймаючи «традиційну», тобто буржуазну правову форму, більшовики висунули ідею наповнення старих форм новим змістом: а) забезпечення пріоритету загальнодержавних інтересів; б) надання державі права у разі потреби втручатися у будь - які урегульовані законом відносини, незважаючи на « традиційні права і свободи» (наприклад, порушуючи класичний юридичний принцип «немає злочину, якщо він не передбачений законом», стаття 10 КК УСРР припускала можливість визнання певного діяння злочином за аналогією). </w:t>
      </w:r>
    </w:p>
    <w:p w:rsidR="00D07878" w:rsidRDefault="00D07878" w:rsidP="00D07878">
      <w:pPr>
        <w:spacing w:line="360" w:lineRule="auto"/>
        <w:ind w:firstLine="708"/>
        <w:jc w:val="both"/>
        <w:rPr>
          <w:rFonts w:ascii="Times New Roman" w:hAnsi="Times New Roman" w:cs="Times New Roman"/>
          <w:sz w:val="28"/>
          <w:szCs w:val="28"/>
          <w:lang w:val="uk-UA"/>
        </w:rPr>
      </w:pPr>
      <w:r w:rsidRPr="00D07878">
        <w:rPr>
          <w:rFonts w:ascii="Times New Roman" w:hAnsi="Times New Roman" w:cs="Times New Roman"/>
          <w:sz w:val="28"/>
          <w:szCs w:val="28"/>
          <w:lang w:val="uk-UA"/>
        </w:rPr>
        <w:lastRenderedPageBreak/>
        <w:t xml:space="preserve">- Незважаючи, на зовнішню подібність з європейськими кодексами, радянське законодавство 20 - х років міцно стояло на сторожі «інтересів диктатури пролетаріату». А текстуально однакові статті радянських і західно - європейських кодексів використовувалися з різною класовою метою, у діаметрально - протилежних соціальних умовах і застосовувалися судами, що стояли на принципово різних позиціях. </w:t>
      </w:r>
    </w:p>
    <w:p w:rsidR="00D07878" w:rsidRDefault="00D07878" w:rsidP="00D07878">
      <w:pPr>
        <w:spacing w:line="360" w:lineRule="auto"/>
        <w:ind w:firstLine="708"/>
        <w:jc w:val="both"/>
        <w:rPr>
          <w:rFonts w:ascii="Times New Roman" w:hAnsi="Times New Roman" w:cs="Times New Roman"/>
          <w:sz w:val="28"/>
          <w:szCs w:val="28"/>
          <w:lang w:val="uk-UA"/>
        </w:rPr>
      </w:pPr>
      <w:r w:rsidRPr="00D07878">
        <w:rPr>
          <w:rFonts w:ascii="Times New Roman" w:hAnsi="Times New Roman" w:cs="Times New Roman"/>
          <w:sz w:val="28"/>
          <w:szCs w:val="28"/>
          <w:lang w:val="uk-UA"/>
        </w:rPr>
        <w:t xml:space="preserve">- Позитивним явищем було те, що спираючись на так звані «революційні завоювання», кодифікація створювала ліберальний режим, суттєво розширювала права і свободи особистості, забезпечувала певну стабілізацію суспільства і зміни, що відбувалися із непом. </w:t>
      </w:r>
    </w:p>
    <w:p w:rsidR="00D07878" w:rsidRDefault="00D07878" w:rsidP="00D07878">
      <w:pPr>
        <w:spacing w:line="360" w:lineRule="auto"/>
        <w:ind w:firstLine="708"/>
        <w:jc w:val="both"/>
        <w:rPr>
          <w:rFonts w:ascii="Times New Roman" w:hAnsi="Times New Roman" w:cs="Times New Roman"/>
          <w:sz w:val="28"/>
          <w:szCs w:val="28"/>
          <w:lang w:val="uk-UA"/>
        </w:rPr>
      </w:pPr>
      <w:r w:rsidRPr="00D07878">
        <w:rPr>
          <w:rFonts w:ascii="Times New Roman" w:hAnsi="Times New Roman" w:cs="Times New Roman"/>
          <w:sz w:val="28"/>
          <w:szCs w:val="28"/>
          <w:lang w:val="uk-UA"/>
        </w:rPr>
        <w:t>- Базуючись на принципі єдності радянського законодавства, беручи за приклад законодавчі акти РСФРР як відправний пункт,</w:t>
      </w:r>
      <w:r w:rsidRPr="00D07878">
        <w:rPr>
          <w:lang w:val="uk-UA"/>
        </w:rPr>
        <w:t xml:space="preserve"> </w:t>
      </w:r>
      <w:r w:rsidRPr="00D07878">
        <w:rPr>
          <w:rFonts w:ascii="Times New Roman" w:hAnsi="Times New Roman" w:cs="Times New Roman"/>
          <w:sz w:val="28"/>
          <w:szCs w:val="28"/>
          <w:lang w:val="uk-UA"/>
        </w:rPr>
        <w:t xml:space="preserve">кодифікація враховувала деякі специфічні економічні, національні і побутові умови України. Проте, в більшості кодексів ці зміни були не значні. Так, у ЦК УСРР було всього дві дрібні відмінності, у КК УСРР 11 нових статей. </w:t>
      </w:r>
    </w:p>
    <w:p w:rsidR="00D07878" w:rsidRDefault="00D07878" w:rsidP="00D07878">
      <w:pPr>
        <w:spacing w:line="360" w:lineRule="auto"/>
        <w:ind w:firstLine="708"/>
        <w:jc w:val="both"/>
        <w:rPr>
          <w:rFonts w:ascii="Times New Roman" w:hAnsi="Times New Roman" w:cs="Times New Roman"/>
          <w:sz w:val="28"/>
          <w:szCs w:val="28"/>
        </w:rPr>
      </w:pPr>
      <w:r w:rsidRPr="00D07878">
        <w:rPr>
          <w:rFonts w:ascii="Times New Roman" w:hAnsi="Times New Roman" w:cs="Times New Roman"/>
          <w:sz w:val="28"/>
          <w:szCs w:val="28"/>
          <w:lang w:val="uk-UA"/>
        </w:rPr>
        <w:t xml:space="preserve">- У багатьох випадках українські юристи випереджали своїх російських колег. </w:t>
      </w:r>
      <w:r w:rsidRPr="00D07878">
        <w:rPr>
          <w:rFonts w:ascii="Times New Roman" w:hAnsi="Times New Roman" w:cs="Times New Roman"/>
          <w:sz w:val="28"/>
          <w:szCs w:val="28"/>
        </w:rPr>
        <w:t xml:space="preserve">Так, проект Цивільно - процесуального кодексу, опублікований у 1922 р. було використано для підготовки російського кодексу. Лише в Україні було прийнято цікаві й неоднозначні акти, такі як Адміністративний кодекс та Кодекс законів про народну освіту. На Україні значно більше, ніж у Росії, просунулися спроби підготовки суцільної кодифікації, результатом яких стало видання Систематичного зібрання чинних законів УСРР. </w:t>
      </w:r>
    </w:p>
    <w:p w:rsidR="00D07878" w:rsidRDefault="00D07878" w:rsidP="00D07878">
      <w:pPr>
        <w:spacing w:line="360" w:lineRule="auto"/>
        <w:ind w:firstLine="708"/>
        <w:jc w:val="both"/>
        <w:rPr>
          <w:rFonts w:ascii="Times New Roman" w:hAnsi="Times New Roman" w:cs="Times New Roman"/>
          <w:sz w:val="28"/>
          <w:szCs w:val="28"/>
          <w:lang w:val="uk-UA"/>
        </w:rPr>
      </w:pPr>
      <w:r w:rsidRPr="00D07878">
        <w:rPr>
          <w:rFonts w:ascii="Times New Roman" w:hAnsi="Times New Roman" w:cs="Times New Roman"/>
          <w:sz w:val="28"/>
          <w:szCs w:val="28"/>
        </w:rPr>
        <w:t xml:space="preserve">Таким чином, досвід першої кодифікації законодавства УСРР дає багато для сьогоднішньої правотворчої роботи. Це, насамперед, правова регламентація, процедура підготовки кодифікаційних актів, поетапність кодифікаційних робіт, вирішення техніко - юридичних і термінологічних проблем, використання деяких положень кодексів 20-х років, або ж їх проектів, які актуальні для </w:t>
      </w:r>
      <w:proofErr w:type="gramStart"/>
      <w:r w:rsidRPr="00D07878">
        <w:rPr>
          <w:rFonts w:ascii="Times New Roman" w:hAnsi="Times New Roman" w:cs="Times New Roman"/>
          <w:sz w:val="28"/>
          <w:szCs w:val="28"/>
        </w:rPr>
        <w:t>сьогодення</w:t>
      </w:r>
      <w:r w:rsidRPr="00D07878">
        <w:rPr>
          <w:rFonts w:ascii="Times New Roman" w:hAnsi="Times New Roman" w:cs="Times New Roman"/>
          <w:sz w:val="28"/>
          <w:szCs w:val="28"/>
          <w:lang w:val="uk-UA"/>
        </w:rPr>
        <w:t xml:space="preserve"> </w:t>
      </w:r>
      <w:r w:rsidR="00E105B1">
        <w:rPr>
          <w:rFonts w:ascii="Times New Roman" w:hAnsi="Times New Roman" w:cs="Times New Roman"/>
          <w:sz w:val="28"/>
          <w:szCs w:val="28"/>
          <w:lang w:val="uk-UA"/>
        </w:rPr>
        <w:t>.</w:t>
      </w:r>
      <w:proofErr w:type="gramEnd"/>
    </w:p>
    <w:p w:rsidR="00E105B1" w:rsidRDefault="00E105B1" w:rsidP="00D07878">
      <w:pPr>
        <w:spacing w:line="360" w:lineRule="auto"/>
        <w:ind w:firstLine="708"/>
        <w:jc w:val="both"/>
        <w:rPr>
          <w:rFonts w:ascii="Times New Roman" w:hAnsi="Times New Roman" w:cs="Times New Roman"/>
          <w:sz w:val="28"/>
          <w:szCs w:val="28"/>
        </w:rPr>
      </w:pPr>
      <w:r w:rsidRPr="00E105B1">
        <w:rPr>
          <w:rFonts w:ascii="Times New Roman" w:hAnsi="Times New Roman" w:cs="Times New Roman"/>
          <w:b/>
          <w:i/>
          <w:sz w:val="28"/>
          <w:szCs w:val="28"/>
        </w:rPr>
        <w:lastRenderedPageBreak/>
        <w:t>Характеристика кодексів з основних галузей радянського законодавства:</w:t>
      </w:r>
      <w:r w:rsidRPr="00E105B1">
        <w:rPr>
          <w:rFonts w:ascii="Times New Roman" w:hAnsi="Times New Roman" w:cs="Times New Roman"/>
          <w:sz w:val="28"/>
          <w:szCs w:val="28"/>
        </w:rPr>
        <w:t xml:space="preserve"> </w:t>
      </w:r>
    </w:p>
    <w:p w:rsidR="00E105B1" w:rsidRDefault="00E105B1" w:rsidP="00D07878">
      <w:pPr>
        <w:spacing w:line="360" w:lineRule="auto"/>
        <w:ind w:firstLine="708"/>
        <w:jc w:val="both"/>
        <w:rPr>
          <w:rFonts w:ascii="Times New Roman" w:hAnsi="Times New Roman" w:cs="Times New Roman"/>
          <w:i/>
          <w:sz w:val="28"/>
          <w:szCs w:val="28"/>
          <w:lang w:val="uk-UA"/>
        </w:rPr>
      </w:pPr>
      <w:r w:rsidRPr="00E105B1">
        <w:rPr>
          <w:rFonts w:ascii="Times New Roman" w:hAnsi="Times New Roman" w:cs="Times New Roman"/>
          <w:i/>
          <w:sz w:val="28"/>
          <w:szCs w:val="28"/>
        </w:rPr>
        <w:t>1. унормування цивільно - правових відносин; Цивільний кодекс 1922 року</w:t>
      </w:r>
      <w:r>
        <w:rPr>
          <w:rFonts w:ascii="Times New Roman" w:hAnsi="Times New Roman" w:cs="Times New Roman"/>
          <w:i/>
          <w:sz w:val="28"/>
          <w:szCs w:val="28"/>
          <w:lang w:val="uk-UA"/>
        </w:rPr>
        <w:t>.</w:t>
      </w:r>
    </w:p>
    <w:p w:rsidR="003F4612" w:rsidRDefault="003F4612" w:rsidP="003F4612">
      <w:pPr>
        <w:spacing w:line="360" w:lineRule="auto"/>
        <w:ind w:firstLine="708"/>
        <w:jc w:val="both"/>
        <w:rPr>
          <w:rFonts w:ascii="Times New Roman" w:hAnsi="Times New Roman" w:cs="Times New Roman"/>
          <w:sz w:val="28"/>
          <w:szCs w:val="28"/>
          <w:lang w:val="uk-UA"/>
        </w:rPr>
      </w:pPr>
      <w:r w:rsidRPr="003F4612">
        <w:rPr>
          <w:rFonts w:ascii="Times New Roman" w:hAnsi="Times New Roman" w:cs="Times New Roman"/>
          <w:sz w:val="28"/>
          <w:szCs w:val="28"/>
          <w:lang w:val="uk-UA"/>
        </w:rPr>
        <w:t xml:space="preserve">У період 1921 - 1922 років відбувалося унормування цивільно - правових відносин - мета: а) закріплення за державою основних знарядь і засобів виробництва; б) в умовах непу запровадити матеріальну зацікавленість суб’єктів підприємницької діяльності і надати їм більшої самостійності. </w:t>
      </w:r>
    </w:p>
    <w:p w:rsidR="003F4612" w:rsidRDefault="003F4612" w:rsidP="003F4612">
      <w:pPr>
        <w:spacing w:line="360" w:lineRule="auto"/>
        <w:ind w:firstLine="708"/>
        <w:jc w:val="both"/>
        <w:rPr>
          <w:rFonts w:ascii="Times New Roman" w:hAnsi="Times New Roman" w:cs="Times New Roman"/>
          <w:sz w:val="28"/>
          <w:szCs w:val="28"/>
          <w:lang w:val="uk-UA"/>
        </w:rPr>
      </w:pPr>
      <w:r w:rsidRPr="003F4612">
        <w:rPr>
          <w:rFonts w:ascii="Times New Roman" w:hAnsi="Times New Roman" w:cs="Times New Roman"/>
          <w:sz w:val="28"/>
          <w:szCs w:val="28"/>
          <w:lang w:val="uk-UA"/>
        </w:rPr>
        <w:t>Підсумком нормування галузі став перший український радянський Цивільний кодекс (далі - ЦК), ухвалений ВУЦВК 16.12.1922 року, характерні риси:</w:t>
      </w:r>
    </w:p>
    <w:p w:rsidR="003F4612" w:rsidRDefault="003F4612" w:rsidP="003F4612">
      <w:pPr>
        <w:spacing w:line="360" w:lineRule="auto"/>
        <w:ind w:firstLine="708"/>
        <w:jc w:val="both"/>
        <w:rPr>
          <w:rFonts w:ascii="Times New Roman" w:hAnsi="Times New Roman" w:cs="Times New Roman"/>
          <w:sz w:val="28"/>
          <w:szCs w:val="28"/>
          <w:lang w:val="uk-UA"/>
        </w:rPr>
      </w:pPr>
      <w:r w:rsidRPr="003F4612">
        <w:rPr>
          <w:rFonts w:ascii="Times New Roman" w:hAnsi="Times New Roman" w:cs="Times New Roman"/>
          <w:sz w:val="28"/>
          <w:szCs w:val="28"/>
          <w:lang w:val="uk-UA"/>
        </w:rPr>
        <w:t xml:space="preserve"> - був рецепцією російського кодексу і складався з 4-х частин: </w:t>
      </w:r>
    </w:p>
    <w:p w:rsidR="003F4612" w:rsidRDefault="003F4612" w:rsidP="003F4612">
      <w:pPr>
        <w:spacing w:line="360" w:lineRule="auto"/>
        <w:ind w:firstLine="708"/>
        <w:jc w:val="both"/>
        <w:rPr>
          <w:rFonts w:ascii="Times New Roman" w:hAnsi="Times New Roman" w:cs="Times New Roman"/>
          <w:sz w:val="28"/>
          <w:szCs w:val="28"/>
          <w:lang w:val="uk-UA"/>
        </w:rPr>
      </w:pPr>
      <w:r w:rsidRPr="003F4612">
        <w:rPr>
          <w:rFonts w:ascii="Times New Roman" w:hAnsi="Times New Roman" w:cs="Times New Roman"/>
          <w:sz w:val="28"/>
          <w:szCs w:val="28"/>
          <w:lang w:val="uk-UA"/>
        </w:rPr>
        <w:t xml:space="preserve">1) загальна частина - визначалися головні засади цивільного права; суб’єкти і об’єкти галузі права; угоди; правочинність та позовна давність; </w:t>
      </w:r>
    </w:p>
    <w:p w:rsidR="003F4612" w:rsidRDefault="003F4612" w:rsidP="003F4612">
      <w:pPr>
        <w:spacing w:line="360" w:lineRule="auto"/>
        <w:ind w:firstLine="708"/>
        <w:jc w:val="both"/>
        <w:rPr>
          <w:rFonts w:ascii="Times New Roman" w:hAnsi="Times New Roman" w:cs="Times New Roman"/>
          <w:sz w:val="28"/>
          <w:szCs w:val="28"/>
          <w:lang w:val="uk-UA"/>
        </w:rPr>
      </w:pPr>
      <w:r w:rsidRPr="003F4612">
        <w:rPr>
          <w:rFonts w:ascii="Times New Roman" w:hAnsi="Times New Roman" w:cs="Times New Roman"/>
          <w:sz w:val="28"/>
          <w:szCs w:val="28"/>
          <w:lang w:val="uk-UA"/>
        </w:rPr>
        <w:t>2) речове право - викладено норми, які регулювали право власності, забудови і застави майна. Розрізнялися державна (переважала), кооперативна та приватна власність (існувала в межах чинних законодавчих актів на момент виникнення ци</w:t>
      </w:r>
      <w:r>
        <w:rPr>
          <w:rFonts w:ascii="Times New Roman" w:hAnsi="Times New Roman" w:cs="Times New Roman"/>
          <w:sz w:val="28"/>
          <w:szCs w:val="28"/>
          <w:lang w:val="uk-UA"/>
        </w:rPr>
        <w:t xml:space="preserve">вільно - правових відносин); </w:t>
      </w:r>
      <w:r w:rsidRPr="003F4612">
        <w:rPr>
          <w:rFonts w:ascii="Times New Roman" w:hAnsi="Times New Roman" w:cs="Times New Roman"/>
          <w:sz w:val="28"/>
          <w:szCs w:val="28"/>
          <w:lang w:val="uk-UA"/>
        </w:rPr>
        <w:t xml:space="preserve"> </w:t>
      </w:r>
    </w:p>
    <w:p w:rsidR="003F4612" w:rsidRDefault="003F4612" w:rsidP="003F4612">
      <w:pPr>
        <w:spacing w:line="360" w:lineRule="auto"/>
        <w:ind w:firstLine="708"/>
        <w:jc w:val="both"/>
        <w:rPr>
          <w:rFonts w:ascii="Times New Roman" w:hAnsi="Times New Roman" w:cs="Times New Roman"/>
          <w:sz w:val="28"/>
          <w:szCs w:val="28"/>
          <w:lang w:val="uk-UA"/>
        </w:rPr>
      </w:pPr>
      <w:r w:rsidRPr="003F4612">
        <w:rPr>
          <w:rFonts w:ascii="Times New Roman" w:hAnsi="Times New Roman" w:cs="Times New Roman"/>
          <w:sz w:val="28"/>
          <w:szCs w:val="28"/>
          <w:lang w:val="uk-UA"/>
        </w:rPr>
        <w:t xml:space="preserve">3) зобов’язальне право - розглядало загальні положення, містило норми про зобов’язання, що виникали в наслідок угод купівлі - продажу, найму, підряду, позики, обміну, товариств, страхування, поручництва, доручення і довіреності, через незаконне збагачення і завдану шкоду. </w:t>
      </w:r>
    </w:p>
    <w:p w:rsidR="003F4612" w:rsidRDefault="003F4612" w:rsidP="003F4612">
      <w:pPr>
        <w:spacing w:line="360" w:lineRule="auto"/>
        <w:ind w:firstLine="708"/>
        <w:jc w:val="both"/>
        <w:rPr>
          <w:rFonts w:ascii="Times New Roman" w:hAnsi="Times New Roman" w:cs="Times New Roman"/>
          <w:sz w:val="28"/>
          <w:szCs w:val="28"/>
        </w:rPr>
      </w:pPr>
      <w:r w:rsidRPr="003F4612">
        <w:rPr>
          <w:rFonts w:ascii="Times New Roman" w:hAnsi="Times New Roman" w:cs="Times New Roman"/>
          <w:sz w:val="28"/>
          <w:szCs w:val="28"/>
        </w:rPr>
        <w:t xml:space="preserve">4) спадкове право - передбачало спадкування за законом і заповітом, але в межах загальної вартості спадку до 10 тисяч золотих рублів, решта відходила державі. </w:t>
      </w:r>
    </w:p>
    <w:p w:rsidR="003F4612" w:rsidRDefault="003F4612" w:rsidP="003F4612">
      <w:pPr>
        <w:spacing w:line="360" w:lineRule="auto"/>
        <w:ind w:firstLine="708"/>
        <w:jc w:val="both"/>
        <w:rPr>
          <w:rFonts w:ascii="Times New Roman" w:hAnsi="Times New Roman" w:cs="Times New Roman"/>
          <w:sz w:val="28"/>
          <w:szCs w:val="28"/>
        </w:rPr>
      </w:pPr>
      <w:r w:rsidRPr="003F4612">
        <w:rPr>
          <w:rFonts w:ascii="Times New Roman" w:hAnsi="Times New Roman" w:cs="Times New Roman"/>
          <w:sz w:val="28"/>
          <w:szCs w:val="28"/>
        </w:rPr>
        <w:lastRenderedPageBreak/>
        <w:t xml:space="preserve">Окрім ЦК УСРР, діяли й інші нормативні акти, що регулювали цивільно - правові відносини («Положення про державні промислові трести УСРР» від 4.07.1927 р.; «Про авторське право» від 6.02.1926 р.). </w:t>
      </w:r>
    </w:p>
    <w:p w:rsidR="00E105B1" w:rsidRPr="003F4612" w:rsidRDefault="003F4612" w:rsidP="003F4612">
      <w:pPr>
        <w:spacing w:line="360" w:lineRule="auto"/>
        <w:ind w:firstLine="708"/>
        <w:jc w:val="both"/>
        <w:rPr>
          <w:rFonts w:ascii="Times New Roman" w:hAnsi="Times New Roman" w:cs="Times New Roman"/>
          <w:sz w:val="28"/>
          <w:szCs w:val="28"/>
          <w:lang w:val="uk-UA"/>
        </w:rPr>
      </w:pPr>
      <w:r w:rsidRPr="003F4612">
        <w:rPr>
          <w:rFonts w:ascii="Times New Roman" w:hAnsi="Times New Roman" w:cs="Times New Roman"/>
          <w:sz w:val="28"/>
          <w:szCs w:val="28"/>
        </w:rPr>
        <w:t>У цілому цивільне право 20-х років спрямовувалось на нормативне забезпечення умов здійснення непу в напрямку регулювання взаємин між соціалістичною державою та приватним власником.</w:t>
      </w:r>
    </w:p>
    <w:p w:rsidR="003F4612" w:rsidRDefault="003F4612" w:rsidP="003F4612">
      <w:pPr>
        <w:spacing w:line="360" w:lineRule="auto"/>
        <w:ind w:firstLine="708"/>
        <w:jc w:val="both"/>
        <w:rPr>
          <w:rFonts w:ascii="Times New Roman" w:hAnsi="Times New Roman" w:cs="Times New Roman"/>
          <w:sz w:val="28"/>
          <w:szCs w:val="28"/>
        </w:rPr>
      </w:pPr>
      <w:r w:rsidRPr="003F4612">
        <w:rPr>
          <w:rFonts w:ascii="Times New Roman" w:hAnsi="Times New Roman" w:cs="Times New Roman"/>
          <w:b/>
          <w:i/>
          <w:sz w:val="28"/>
          <w:szCs w:val="28"/>
        </w:rPr>
        <w:t>2. Кодекс законів про родину, опіку, шлюб та акти громадянського стану 1925 року.</w:t>
      </w:r>
      <w:r w:rsidRPr="003F4612">
        <w:rPr>
          <w:rFonts w:ascii="Times New Roman" w:hAnsi="Times New Roman" w:cs="Times New Roman"/>
          <w:sz w:val="28"/>
          <w:szCs w:val="28"/>
        </w:rPr>
        <w:t xml:space="preserve"> </w:t>
      </w:r>
    </w:p>
    <w:p w:rsidR="003F4612" w:rsidRDefault="003F4612" w:rsidP="003F4612">
      <w:pPr>
        <w:spacing w:line="360" w:lineRule="auto"/>
        <w:ind w:firstLine="708"/>
        <w:jc w:val="both"/>
        <w:rPr>
          <w:rFonts w:ascii="Times New Roman" w:hAnsi="Times New Roman" w:cs="Times New Roman"/>
          <w:sz w:val="28"/>
          <w:szCs w:val="28"/>
        </w:rPr>
      </w:pPr>
      <w:r w:rsidRPr="003F4612">
        <w:rPr>
          <w:rFonts w:ascii="Times New Roman" w:hAnsi="Times New Roman" w:cs="Times New Roman"/>
          <w:sz w:val="28"/>
          <w:szCs w:val="28"/>
        </w:rPr>
        <w:t xml:space="preserve">Низка декретів 1919 року визнавала законним лише громадянський шлюб зареєстрований у відділі загсу, скасовувалися релігійні обмеження (різна віра), дозвіл батьків, наявність посагу, станові, гільдійні обмеження. Розлучення ставало вільним, на прохання однієї із сторін. </w:t>
      </w:r>
    </w:p>
    <w:p w:rsidR="003F4612" w:rsidRDefault="003F4612" w:rsidP="003F4612">
      <w:pPr>
        <w:spacing w:line="360" w:lineRule="auto"/>
        <w:ind w:firstLine="708"/>
        <w:jc w:val="both"/>
        <w:rPr>
          <w:rFonts w:ascii="Times New Roman" w:hAnsi="Times New Roman" w:cs="Times New Roman"/>
          <w:sz w:val="28"/>
          <w:szCs w:val="28"/>
        </w:rPr>
      </w:pPr>
      <w:r w:rsidRPr="003F4612">
        <w:rPr>
          <w:rFonts w:ascii="Times New Roman" w:hAnsi="Times New Roman" w:cs="Times New Roman"/>
          <w:sz w:val="28"/>
          <w:szCs w:val="28"/>
        </w:rPr>
        <w:t xml:space="preserve">Через громадянську війну Сімейний кодекс УСРР не встигли прийняти. </w:t>
      </w:r>
    </w:p>
    <w:p w:rsidR="003E7EFE" w:rsidRDefault="003F4612" w:rsidP="003F4612">
      <w:pPr>
        <w:spacing w:line="360" w:lineRule="auto"/>
        <w:ind w:firstLine="708"/>
        <w:jc w:val="both"/>
        <w:rPr>
          <w:rFonts w:ascii="Times New Roman" w:hAnsi="Times New Roman" w:cs="Times New Roman"/>
          <w:sz w:val="28"/>
          <w:szCs w:val="28"/>
        </w:rPr>
      </w:pPr>
      <w:r w:rsidRPr="003F4612">
        <w:rPr>
          <w:rFonts w:ascii="Times New Roman" w:hAnsi="Times New Roman" w:cs="Times New Roman"/>
          <w:sz w:val="28"/>
          <w:szCs w:val="28"/>
        </w:rPr>
        <w:t xml:space="preserve">31 травня 1926 р. ВУЦВК ухвалив «Кодекс законів про родину, опіку, подружжя і про акти громадянського стану». </w:t>
      </w:r>
    </w:p>
    <w:p w:rsidR="003E7EFE" w:rsidRDefault="003F4612" w:rsidP="003F4612">
      <w:pPr>
        <w:spacing w:line="360" w:lineRule="auto"/>
        <w:ind w:firstLine="708"/>
        <w:jc w:val="both"/>
        <w:rPr>
          <w:rFonts w:ascii="Times New Roman" w:hAnsi="Times New Roman" w:cs="Times New Roman"/>
          <w:sz w:val="28"/>
          <w:szCs w:val="28"/>
        </w:rPr>
      </w:pPr>
      <w:r w:rsidRPr="003F4612">
        <w:rPr>
          <w:rFonts w:ascii="Times New Roman" w:hAnsi="Times New Roman" w:cs="Times New Roman"/>
          <w:sz w:val="28"/>
          <w:szCs w:val="28"/>
        </w:rPr>
        <w:t xml:space="preserve">Кодекс мав п’ять розділів: 1) Родина; 2) Опіка й піклування; 3) Шлюб; 4) Зміна громадянами своїх імен та прізвищ; 5) Визначення особи безвісти відсутньою або померлою. </w:t>
      </w:r>
    </w:p>
    <w:p w:rsidR="003E7EFE" w:rsidRDefault="003F4612" w:rsidP="003F4612">
      <w:pPr>
        <w:spacing w:line="360" w:lineRule="auto"/>
        <w:ind w:firstLine="708"/>
        <w:jc w:val="both"/>
        <w:rPr>
          <w:rFonts w:ascii="Times New Roman" w:hAnsi="Times New Roman" w:cs="Times New Roman"/>
          <w:sz w:val="28"/>
          <w:szCs w:val="28"/>
        </w:rPr>
      </w:pPr>
      <w:proofErr w:type="gramStart"/>
      <w:r w:rsidRPr="003F4612">
        <w:rPr>
          <w:rFonts w:ascii="Times New Roman" w:hAnsi="Times New Roman" w:cs="Times New Roman"/>
          <w:sz w:val="28"/>
          <w:szCs w:val="28"/>
        </w:rPr>
        <w:t>До кодексу</w:t>
      </w:r>
      <w:proofErr w:type="gramEnd"/>
      <w:r w:rsidRPr="003F4612">
        <w:rPr>
          <w:rFonts w:ascii="Times New Roman" w:hAnsi="Times New Roman" w:cs="Times New Roman"/>
          <w:sz w:val="28"/>
          <w:szCs w:val="28"/>
        </w:rPr>
        <w:t xml:space="preserve"> ввійшли всі положення декретів, прийнятих у 1919 році. Характерні риси Кодексу: </w:t>
      </w:r>
    </w:p>
    <w:p w:rsidR="003E7EFE" w:rsidRDefault="003F4612" w:rsidP="003F4612">
      <w:pPr>
        <w:spacing w:line="360" w:lineRule="auto"/>
        <w:ind w:firstLine="708"/>
        <w:jc w:val="both"/>
        <w:rPr>
          <w:rFonts w:ascii="Times New Roman" w:hAnsi="Times New Roman" w:cs="Times New Roman"/>
          <w:sz w:val="28"/>
          <w:szCs w:val="28"/>
        </w:rPr>
      </w:pPr>
      <w:r w:rsidRPr="003F4612">
        <w:rPr>
          <w:rFonts w:ascii="Times New Roman" w:hAnsi="Times New Roman" w:cs="Times New Roman"/>
          <w:sz w:val="28"/>
          <w:szCs w:val="28"/>
        </w:rPr>
        <w:t xml:space="preserve">1) визнавалась обов’язковість державної реєстрації шлюбу. Згідно ст. 106 «вчинення релігійного обряду (шлюбу) не має будь - якого правового значення та не може правити за доказ подружжя»; </w:t>
      </w:r>
    </w:p>
    <w:p w:rsidR="00D07878" w:rsidRDefault="003F4612" w:rsidP="003F4612">
      <w:pPr>
        <w:spacing w:line="360" w:lineRule="auto"/>
        <w:ind w:firstLine="708"/>
        <w:jc w:val="both"/>
        <w:rPr>
          <w:rFonts w:ascii="Times New Roman" w:hAnsi="Times New Roman" w:cs="Times New Roman"/>
          <w:sz w:val="28"/>
          <w:szCs w:val="28"/>
        </w:rPr>
      </w:pPr>
      <w:r w:rsidRPr="003F4612">
        <w:rPr>
          <w:rFonts w:ascii="Times New Roman" w:hAnsi="Times New Roman" w:cs="Times New Roman"/>
          <w:sz w:val="28"/>
          <w:szCs w:val="28"/>
        </w:rPr>
        <w:t>2) врегульовувалися майнові та аліментні відносини подружжя, правовідносини між дітьми та батьками, питання опіки та піклування, порядок судового встановлення позашлюбного батьківства;</w:t>
      </w:r>
    </w:p>
    <w:p w:rsidR="00AD73A5" w:rsidRDefault="00AD73A5" w:rsidP="003F4612">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lastRenderedPageBreak/>
        <w:t xml:space="preserve">3) шлюбний вік - для чоловіка з 18 р., для нареченої з 16 років. Умовою ставилася незареєстрованість в іншому шлюбі та відсутність психічних захворювань; </w:t>
      </w:r>
    </w:p>
    <w:p w:rsidR="00AD73A5" w:rsidRDefault="00AD73A5" w:rsidP="003F4612">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t xml:space="preserve">4) процедура одруження спрощувалася до одного дня. Майно надбане за час подружжя, ставало спільною власністю, незалежно від того, на кого з подружжя воно зареєстровано; </w:t>
      </w:r>
    </w:p>
    <w:p w:rsidR="00AD73A5" w:rsidRDefault="00AD73A5" w:rsidP="003F4612">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t xml:space="preserve">5) подружжя зобов’язане було платити аліменти з непрацездатності один одному, якщо вона наставала до шлюбу, під час шлюбу та протягом року після шлюбу. </w:t>
      </w:r>
    </w:p>
    <w:p w:rsidR="00AD73A5" w:rsidRDefault="00AD73A5" w:rsidP="003F4612">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t xml:space="preserve">У 30 - ті роки до Кодексу внесено низку суттєвих змін: а) посилилась відповідальність за несплату аліментів; б) ускладнилась процедура розлучення і укладання шлюбу; в) були заборонені аборти і розширені права дітей та породіль; г) підвищений шлюбний вік для жінок. </w:t>
      </w:r>
    </w:p>
    <w:p w:rsidR="00AD73A5" w:rsidRDefault="00AD73A5" w:rsidP="003F4612">
      <w:pPr>
        <w:spacing w:line="360" w:lineRule="auto"/>
        <w:ind w:firstLine="708"/>
        <w:jc w:val="both"/>
        <w:rPr>
          <w:rFonts w:ascii="Times New Roman" w:hAnsi="Times New Roman" w:cs="Times New Roman"/>
          <w:b/>
          <w:i/>
          <w:sz w:val="28"/>
          <w:szCs w:val="28"/>
        </w:rPr>
      </w:pPr>
      <w:r w:rsidRPr="00AD73A5">
        <w:rPr>
          <w:rFonts w:ascii="Times New Roman" w:hAnsi="Times New Roman" w:cs="Times New Roman"/>
          <w:b/>
          <w:i/>
          <w:sz w:val="28"/>
          <w:szCs w:val="28"/>
        </w:rPr>
        <w:t>3. Кодекс законів про працю 1922 року</w:t>
      </w:r>
    </w:p>
    <w:p w:rsidR="00AD73A5" w:rsidRDefault="00AD73A5" w:rsidP="00AD73A5">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t xml:space="preserve">Перехід до непу вніс у трудове право суттєві зміни, які можна звести до трьох головних положень: </w:t>
      </w:r>
    </w:p>
    <w:p w:rsidR="00AD73A5" w:rsidRDefault="00AD73A5" w:rsidP="00AD73A5">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t xml:space="preserve">- скасування трудової повинності; </w:t>
      </w:r>
    </w:p>
    <w:p w:rsidR="00AD73A5" w:rsidRDefault="00AD73A5" w:rsidP="00AD73A5">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t>- зміна регламентації нормування праці;</w:t>
      </w:r>
    </w:p>
    <w:p w:rsidR="00AD73A5" w:rsidRDefault="00AD73A5" w:rsidP="00AD73A5">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t xml:space="preserve"> - відродження договірних засад. </w:t>
      </w:r>
    </w:p>
    <w:p w:rsidR="00AD73A5" w:rsidRDefault="00AD73A5" w:rsidP="00AD73A5">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t xml:space="preserve">15 листопада 1922 року введено у дію Кодекс законів про працю УСРР, який став цілковитою рецепцією аналогічного російського кодексу. Він узагальнив правотворчість держави в галузі трудових відносин і складався з 17 розділів, які містили 192 статті. Характерні риси Кодексу: </w:t>
      </w:r>
    </w:p>
    <w:p w:rsidR="00AD73A5" w:rsidRDefault="00AD73A5" w:rsidP="00AD73A5">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t xml:space="preserve">- перший, загальний розділ містив положення, що норми кодексу поширюються на всіх осіб, які працюють за наймом, надомників, робітників підприємств, державних, громадських, приватних і військових господарств та установ, юридичних і фізичних осіб, які наймають робочу силу; </w:t>
      </w:r>
    </w:p>
    <w:p w:rsidR="00AD73A5" w:rsidRDefault="00AD73A5" w:rsidP="00AD73A5">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lastRenderedPageBreak/>
        <w:t xml:space="preserve">- порядок найму і надання робочої сили; </w:t>
      </w:r>
    </w:p>
    <w:p w:rsidR="00AD73A5" w:rsidRDefault="00AD73A5" w:rsidP="00AD73A5">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t xml:space="preserve">- порядок залучання громадян до трудової повинності; </w:t>
      </w:r>
    </w:p>
    <w:p w:rsidR="00AD73A5" w:rsidRDefault="00AD73A5" w:rsidP="00AD73A5">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t xml:space="preserve">- укладання колективних договорів, трудових договорів; правила внутрішнього розпорядку, нормування праці; - винагорода за працю, гарантії і компенсації, регулювання робочого часу і відпочинку, учнівство, праця жінок і неповнолітніх, охорона праці; </w:t>
      </w:r>
    </w:p>
    <w:p w:rsidR="00AD73A5" w:rsidRDefault="00AD73A5" w:rsidP="00AD73A5">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t>- професійні спілки;</w:t>
      </w:r>
    </w:p>
    <w:p w:rsidR="00AD73A5" w:rsidRDefault="00AD73A5" w:rsidP="00AD73A5">
      <w:pPr>
        <w:spacing w:line="360" w:lineRule="auto"/>
        <w:ind w:firstLine="708"/>
        <w:jc w:val="both"/>
        <w:rPr>
          <w:rFonts w:ascii="Times New Roman" w:hAnsi="Times New Roman" w:cs="Times New Roman"/>
          <w:sz w:val="28"/>
          <w:szCs w:val="28"/>
        </w:rPr>
      </w:pPr>
      <w:r w:rsidRPr="00AD73A5">
        <w:rPr>
          <w:rFonts w:ascii="Times New Roman" w:hAnsi="Times New Roman" w:cs="Times New Roman"/>
          <w:sz w:val="28"/>
          <w:szCs w:val="28"/>
        </w:rPr>
        <w:t xml:space="preserve"> - порядок вирішення трудових спорів і соціальне страхування;</w:t>
      </w:r>
    </w:p>
    <w:p w:rsidR="00262F44" w:rsidRDefault="00262F44" w:rsidP="00AD73A5">
      <w:pPr>
        <w:spacing w:line="360" w:lineRule="auto"/>
        <w:ind w:firstLine="708"/>
        <w:jc w:val="both"/>
        <w:rPr>
          <w:rFonts w:ascii="Times New Roman" w:hAnsi="Times New Roman" w:cs="Times New Roman"/>
          <w:sz w:val="28"/>
          <w:szCs w:val="28"/>
        </w:rPr>
      </w:pPr>
      <w:r w:rsidRPr="00262F44">
        <w:rPr>
          <w:rFonts w:ascii="Times New Roman" w:hAnsi="Times New Roman" w:cs="Times New Roman"/>
          <w:sz w:val="28"/>
          <w:szCs w:val="28"/>
        </w:rPr>
        <w:t xml:space="preserve">- основними принципами трудових відносин проголошувалися добровільність угод, установлювався мінімум оплат; </w:t>
      </w:r>
    </w:p>
    <w:p w:rsidR="00262F44" w:rsidRDefault="00262F44" w:rsidP="00AD73A5">
      <w:pPr>
        <w:spacing w:line="360" w:lineRule="auto"/>
        <w:ind w:firstLine="708"/>
        <w:jc w:val="both"/>
        <w:rPr>
          <w:rFonts w:ascii="Times New Roman" w:hAnsi="Times New Roman" w:cs="Times New Roman"/>
          <w:sz w:val="28"/>
          <w:szCs w:val="28"/>
        </w:rPr>
      </w:pPr>
      <w:r w:rsidRPr="00262F44">
        <w:rPr>
          <w:rFonts w:ascii="Times New Roman" w:hAnsi="Times New Roman" w:cs="Times New Roman"/>
          <w:sz w:val="28"/>
          <w:szCs w:val="28"/>
        </w:rPr>
        <w:t xml:space="preserve">- тривалість робочого дня становила 8 годин, для жінок, неповнолітніх, гірничих, конторських працівників - 6 годинний робочий день. Надурочні та наднормові години заборонялися; </w:t>
      </w:r>
    </w:p>
    <w:p w:rsidR="00262F44" w:rsidRDefault="00262F44" w:rsidP="00AD73A5">
      <w:pPr>
        <w:spacing w:line="360" w:lineRule="auto"/>
        <w:ind w:firstLine="708"/>
        <w:jc w:val="both"/>
        <w:rPr>
          <w:rFonts w:ascii="Times New Roman" w:hAnsi="Times New Roman" w:cs="Times New Roman"/>
          <w:sz w:val="28"/>
          <w:szCs w:val="28"/>
        </w:rPr>
      </w:pPr>
      <w:r w:rsidRPr="00262F44">
        <w:rPr>
          <w:rFonts w:ascii="Times New Roman" w:hAnsi="Times New Roman" w:cs="Times New Roman"/>
          <w:sz w:val="28"/>
          <w:szCs w:val="28"/>
        </w:rPr>
        <w:t xml:space="preserve">- трудові спори мали вирішуватись або в примусовому, або </w:t>
      </w:r>
      <w:proofErr w:type="gramStart"/>
      <w:r w:rsidRPr="00262F44">
        <w:rPr>
          <w:rFonts w:ascii="Times New Roman" w:hAnsi="Times New Roman" w:cs="Times New Roman"/>
          <w:sz w:val="28"/>
          <w:szCs w:val="28"/>
        </w:rPr>
        <w:t>в мировому порядку</w:t>
      </w:r>
      <w:proofErr w:type="gramEnd"/>
      <w:r w:rsidRPr="00262F44">
        <w:rPr>
          <w:rFonts w:ascii="Times New Roman" w:hAnsi="Times New Roman" w:cs="Times New Roman"/>
          <w:sz w:val="28"/>
          <w:szCs w:val="28"/>
        </w:rPr>
        <w:t xml:space="preserve">; </w:t>
      </w:r>
    </w:p>
    <w:p w:rsidR="005B2EE4" w:rsidRDefault="00262F44" w:rsidP="00AD73A5">
      <w:pPr>
        <w:spacing w:line="360" w:lineRule="auto"/>
        <w:ind w:firstLine="708"/>
        <w:jc w:val="both"/>
        <w:rPr>
          <w:rFonts w:ascii="Times New Roman" w:hAnsi="Times New Roman" w:cs="Times New Roman"/>
          <w:sz w:val="28"/>
          <w:szCs w:val="28"/>
        </w:rPr>
      </w:pPr>
      <w:r w:rsidRPr="00262F44">
        <w:rPr>
          <w:rFonts w:ascii="Times New Roman" w:hAnsi="Times New Roman" w:cs="Times New Roman"/>
          <w:sz w:val="28"/>
          <w:szCs w:val="28"/>
        </w:rPr>
        <w:t xml:space="preserve">- соціальне страхування мало бути обов’язковим для підприємств усіх норм власності. </w:t>
      </w:r>
    </w:p>
    <w:p w:rsidR="00AD73A5" w:rsidRDefault="00262F44" w:rsidP="00AD73A5">
      <w:pPr>
        <w:spacing w:line="360" w:lineRule="auto"/>
        <w:ind w:firstLine="708"/>
        <w:jc w:val="both"/>
        <w:rPr>
          <w:rFonts w:ascii="Times New Roman" w:hAnsi="Times New Roman" w:cs="Times New Roman"/>
          <w:sz w:val="28"/>
          <w:szCs w:val="28"/>
        </w:rPr>
      </w:pPr>
      <w:r w:rsidRPr="00262F44">
        <w:rPr>
          <w:rFonts w:ascii="Times New Roman" w:hAnsi="Times New Roman" w:cs="Times New Roman"/>
          <w:sz w:val="28"/>
          <w:szCs w:val="28"/>
        </w:rPr>
        <w:t>Із поступовим згортанням непу, приймаються нормативно - правові акти, що змінювали трудове законодавство у бік його ужорсточення на користь держави та спрямовувалися на винищення приватного підприємництва.</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b/>
          <w:i/>
          <w:sz w:val="28"/>
          <w:szCs w:val="28"/>
        </w:rPr>
        <w:t>4. Земельний кодекс 1922 та зміни до нього у 1927 році.</w:t>
      </w:r>
      <w:r w:rsidRPr="005B2EE4">
        <w:rPr>
          <w:rFonts w:ascii="Times New Roman" w:hAnsi="Times New Roman" w:cs="Times New Roman"/>
          <w:sz w:val="28"/>
          <w:szCs w:val="28"/>
        </w:rPr>
        <w:t xml:space="preserve"> </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 xml:space="preserve">У 1922 році приймається постанова ВУЦВК «Основний закон про трудове землекористування», яка повністю ввійшла в ухвалений 22 листопада 1922 року Земельний кодекс УСРР, що складався з загальних положень і 4-х </w:t>
      </w:r>
      <w:r w:rsidRPr="005B2EE4">
        <w:rPr>
          <w:rFonts w:ascii="Times New Roman" w:hAnsi="Times New Roman" w:cs="Times New Roman"/>
          <w:sz w:val="28"/>
          <w:szCs w:val="28"/>
        </w:rPr>
        <w:lastRenderedPageBreak/>
        <w:t xml:space="preserve">частин: а) про трудове землекористування; б) про міські землі; в) про державне земельне майно; г) про землеустрій і переселення. </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Ключові положення Кодексу:</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 xml:space="preserve"> - купівля, продаж, дарування, заповідання землі заборонялися, а порушники притягалися до кримінальної відповідальності з конфіскацією землі; </w:t>
      </w:r>
    </w:p>
    <w:p w:rsidR="005B2EE4" w:rsidRDefault="005B2EE4" w:rsidP="005B2EE4">
      <w:pPr>
        <w:spacing w:line="360" w:lineRule="auto"/>
        <w:ind w:firstLine="708"/>
        <w:jc w:val="both"/>
        <w:rPr>
          <w:rFonts w:ascii="Times New Roman" w:hAnsi="Times New Roman" w:cs="Times New Roman"/>
          <w:sz w:val="28"/>
          <w:szCs w:val="28"/>
        </w:rPr>
      </w:pP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 xml:space="preserve">- землекористування передбачалося общинне, дільничне, колективне; </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 xml:space="preserve">- колективне земельне користування мало домінувати у вигляді артілей, товариств спільного обробітку землі, комун; </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 xml:space="preserve">- допускалася оренда землі за умови неотримання прибутку. </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 xml:space="preserve">Земельний кодекс зазнавав змін: </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 xml:space="preserve">а) у вересні 1925 р. ухвалено постанову, яка внесла істотні зміни до розділу про порядок розгляду земельних справ; </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 xml:space="preserve">б) зі згортанням непу в 1927 р. Земельний кодекс змінено і прийнято в новій редакції. </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 xml:space="preserve">Зміни стосувалися наступних питань: </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 xml:space="preserve">а) розширення прав сільських рад у галузі керівництва сільським господарством; </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 xml:space="preserve">б) трудової оренди землі; </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 xml:space="preserve">в) підсобної найманої праці в трудових сільських господарствах; </w:t>
      </w:r>
    </w:p>
    <w:p w:rsidR="005B2EE4" w:rsidRDefault="005B2EE4" w:rsidP="005B2EE4">
      <w:pPr>
        <w:spacing w:line="360" w:lineRule="auto"/>
        <w:ind w:firstLine="708"/>
        <w:jc w:val="both"/>
        <w:rPr>
          <w:rFonts w:ascii="Times New Roman" w:hAnsi="Times New Roman" w:cs="Times New Roman"/>
          <w:sz w:val="28"/>
          <w:szCs w:val="28"/>
        </w:rPr>
      </w:pPr>
      <w:r w:rsidRPr="005B2EE4">
        <w:rPr>
          <w:rFonts w:ascii="Times New Roman" w:hAnsi="Times New Roman" w:cs="Times New Roman"/>
          <w:sz w:val="28"/>
          <w:szCs w:val="28"/>
        </w:rPr>
        <w:t>г) прав і обов’язків земельних громад, нагляду за їх діяльністю;</w:t>
      </w:r>
    </w:p>
    <w:p w:rsidR="007E7222" w:rsidRDefault="007E7222" w:rsidP="005B2EE4">
      <w:pPr>
        <w:spacing w:line="360" w:lineRule="auto"/>
        <w:ind w:firstLine="708"/>
        <w:jc w:val="both"/>
        <w:rPr>
          <w:rFonts w:ascii="Times New Roman" w:hAnsi="Times New Roman" w:cs="Times New Roman"/>
          <w:sz w:val="28"/>
          <w:szCs w:val="28"/>
        </w:rPr>
      </w:pPr>
      <w:r w:rsidRPr="007E7222">
        <w:rPr>
          <w:rFonts w:ascii="Times New Roman" w:hAnsi="Times New Roman" w:cs="Times New Roman"/>
          <w:sz w:val="28"/>
          <w:szCs w:val="28"/>
        </w:rPr>
        <w:t xml:space="preserve">д) порядку провадження справ про землеустрій. </w:t>
      </w:r>
    </w:p>
    <w:p w:rsidR="007E7222" w:rsidRDefault="007E7222" w:rsidP="005B2EE4">
      <w:pPr>
        <w:spacing w:line="360" w:lineRule="auto"/>
        <w:ind w:firstLine="708"/>
        <w:jc w:val="both"/>
        <w:rPr>
          <w:rFonts w:ascii="Times New Roman" w:hAnsi="Times New Roman" w:cs="Times New Roman"/>
          <w:sz w:val="28"/>
          <w:szCs w:val="28"/>
        </w:rPr>
      </w:pPr>
      <w:r w:rsidRPr="007E7222">
        <w:rPr>
          <w:rFonts w:ascii="Times New Roman" w:hAnsi="Times New Roman" w:cs="Times New Roman"/>
          <w:sz w:val="28"/>
          <w:szCs w:val="28"/>
        </w:rPr>
        <w:t xml:space="preserve">З початком колективізації закони і постанови «Про колективні господарства», «Загальні начала землекористування і землеустрою» </w:t>
      </w:r>
      <w:r w:rsidRPr="007E7222">
        <w:rPr>
          <w:rFonts w:ascii="Times New Roman" w:hAnsi="Times New Roman" w:cs="Times New Roman"/>
          <w:sz w:val="28"/>
          <w:szCs w:val="28"/>
        </w:rPr>
        <w:lastRenderedPageBreak/>
        <w:t xml:space="preserve">розширювали права колгоспів і захищали їхні землі та майно, створювали сприятливі умови землекористування. </w:t>
      </w:r>
    </w:p>
    <w:p w:rsidR="007E7222" w:rsidRDefault="007E7222" w:rsidP="005B2EE4">
      <w:pPr>
        <w:spacing w:line="360" w:lineRule="auto"/>
        <w:ind w:firstLine="708"/>
        <w:jc w:val="both"/>
        <w:rPr>
          <w:rFonts w:ascii="Times New Roman" w:hAnsi="Times New Roman" w:cs="Times New Roman"/>
          <w:sz w:val="28"/>
          <w:szCs w:val="28"/>
        </w:rPr>
      </w:pPr>
      <w:r w:rsidRPr="007E7222">
        <w:rPr>
          <w:rFonts w:ascii="Times New Roman" w:hAnsi="Times New Roman" w:cs="Times New Roman"/>
          <w:sz w:val="28"/>
          <w:szCs w:val="28"/>
        </w:rPr>
        <w:t xml:space="preserve">1 березня 1930 р. ухвалено Зразковий статут сільгоспартілі, який: 1) знищив усі межові знаки; 2) створив сукупний державний земельний фонд; 3) надав колгоспом землю у безстрокове користування. </w:t>
      </w:r>
    </w:p>
    <w:p w:rsidR="005B2EE4" w:rsidRDefault="007E7222" w:rsidP="005B2EE4">
      <w:pPr>
        <w:spacing w:line="360" w:lineRule="auto"/>
        <w:ind w:firstLine="708"/>
        <w:jc w:val="both"/>
        <w:rPr>
          <w:rFonts w:ascii="Times New Roman" w:hAnsi="Times New Roman" w:cs="Times New Roman"/>
          <w:sz w:val="28"/>
          <w:szCs w:val="28"/>
        </w:rPr>
      </w:pPr>
      <w:r w:rsidRPr="007E7222">
        <w:rPr>
          <w:rFonts w:ascii="Times New Roman" w:hAnsi="Times New Roman" w:cs="Times New Roman"/>
          <w:sz w:val="28"/>
          <w:szCs w:val="28"/>
        </w:rPr>
        <w:t>Підсумовуючи, зазначимо, що остаточне закріплення норм соціального землекористування у вигляді одержавлення землі відбулося з прийняттям постанови РНК «Про заходи охорони громадських земель колгоспів від розтринькування». Нею заборонялося присадибне господарство колгоспників, за винятком кількох соток для кухонних потреб.</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b/>
          <w:i/>
          <w:sz w:val="28"/>
          <w:szCs w:val="28"/>
        </w:rPr>
        <w:t>5. Кримінальні кодекси 1922 і 1927 років.</w:t>
      </w:r>
      <w:r w:rsidRPr="00A71750">
        <w:rPr>
          <w:rFonts w:ascii="Times New Roman" w:hAnsi="Times New Roman" w:cs="Times New Roman"/>
          <w:sz w:val="28"/>
          <w:szCs w:val="28"/>
        </w:rPr>
        <w:t xml:space="preserve">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 xml:space="preserve">З переходом до непу радянські юристи розгорнули широку дискусію з питань революційної законності, внаслідок якої сформувалася наука і практика кримінального права.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 xml:space="preserve">Її результатом стали два кримінальні кодекси УСРР - 1922 і 1927 років.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 xml:space="preserve">кодекс 1922 року (далі - КК) складався із загальної та особливої частин і містив 227 статей. Уже за усталеною практикою був рецепцією КК РСФРР. Основні положення Кодексу: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 xml:space="preserve">- визначалися межі його дії щодо осіб і території вчинення злочинів;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 xml:space="preserve">- викладалися завдання КК про правовий захист держави від злочинів і суспільно небезпечних елементів шляхом застосування до винуватих покарання або інших заходів соцзахисту. За ст. 6 «злочином визнавалася будь - яка соціально - небезпечна дія або бездіяльність, що загрожує основам радянського ладу і правопорядку, встановленому робітничо - селянською владою на перехідний період»;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 особлива частина КК містила: а) кваліфікацію складів злочинів, класифікувала їх за видами; б) встановлювала санкції за конкретний злочин;</w:t>
      </w:r>
    </w:p>
    <w:p w:rsidR="00A71750" w:rsidRDefault="00A71750" w:rsidP="00A71750">
      <w:pPr>
        <w:spacing w:line="360" w:lineRule="auto"/>
        <w:ind w:firstLine="708"/>
        <w:jc w:val="both"/>
        <w:rPr>
          <w:rFonts w:ascii="Times New Roman" w:hAnsi="Times New Roman" w:cs="Times New Roman"/>
          <w:sz w:val="28"/>
          <w:szCs w:val="28"/>
          <w:lang w:val="uk-UA"/>
        </w:rPr>
      </w:pPr>
      <w:r w:rsidRPr="00A71750">
        <w:rPr>
          <w:rFonts w:ascii="Times New Roman" w:hAnsi="Times New Roman" w:cs="Times New Roman"/>
          <w:sz w:val="28"/>
          <w:szCs w:val="28"/>
        </w:rPr>
        <w:lastRenderedPageBreak/>
        <w:t xml:space="preserve"> - визначалася мета покарання та інших заходів соцзахисту: а) попередження злочинності; б) позбавлення злочинця можливості чинити злочини; в) перевиховання злочинця;</w:t>
      </w:r>
      <w:r>
        <w:rPr>
          <w:rFonts w:ascii="Times New Roman" w:hAnsi="Times New Roman" w:cs="Times New Roman"/>
          <w:sz w:val="28"/>
          <w:szCs w:val="28"/>
          <w:lang w:val="uk-UA"/>
        </w:rPr>
        <w:t xml:space="preserve"> </w:t>
      </w:r>
    </w:p>
    <w:p w:rsidR="00A71750" w:rsidRDefault="00A71750" w:rsidP="00A71750">
      <w:pPr>
        <w:spacing w:line="360" w:lineRule="auto"/>
        <w:ind w:firstLine="708"/>
        <w:jc w:val="both"/>
        <w:rPr>
          <w:rFonts w:ascii="Times New Roman" w:hAnsi="Times New Roman" w:cs="Times New Roman"/>
          <w:sz w:val="28"/>
          <w:szCs w:val="28"/>
          <w:lang w:val="uk-UA"/>
        </w:rPr>
      </w:pPr>
      <w:r w:rsidRPr="00A71750">
        <w:rPr>
          <w:rFonts w:ascii="Times New Roman" w:hAnsi="Times New Roman" w:cs="Times New Roman"/>
          <w:sz w:val="28"/>
          <w:szCs w:val="28"/>
          <w:lang w:val="uk-UA"/>
        </w:rPr>
        <w:t xml:space="preserve">- основними злочинами названо (КК 1922 р. встановлював 36 складів злочину, а КК 1927 р. - 47), що передбачили смертну кару!): а) державні (контрреволюція); б) проти порядку правління; в) посадові; г) порушення законів про відокремлення церкви від держави; д) господарські; е) проти, життя, здоров’я, свободи та гідності особи; є) майнові; ж) військові; з) проти народного здоров’я, громадської безпеки і порядку. </w:t>
      </w:r>
    </w:p>
    <w:p w:rsidR="00A71750" w:rsidRDefault="00A71750" w:rsidP="00A71750">
      <w:pPr>
        <w:spacing w:line="360" w:lineRule="auto"/>
        <w:ind w:firstLine="708"/>
        <w:jc w:val="both"/>
        <w:rPr>
          <w:rFonts w:ascii="Times New Roman" w:hAnsi="Times New Roman" w:cs="Times New Roman"/>
          <w:sz w:val="28"/>
          <w:szCs w:val="28"/>
          <w:lang w:val="uk-UA"/>
        </w:rPr>
      </w:pPr>
      <w:r w:rsidRPr="00A71750">
        <w:rPr>
          <w:rFonts w:ascii="Times New Roman" w:hAnsi="Times New Roman" w:cs="Times New Roman"/>
          <w:sz w:val="28"/>
          <w:szCs w:val="28"/>
          <w:lang w:val="uk-UA"/>
        </w:rPr>
        <w:t xml:space="preserve">Основними мірами покарання були: </w:t>
      </w:r>
    </w:p>
    <w:p w:rsidR="00A71750" w:rsidRDefault="00A71750" w:rsidP="00A71750">
      <w:pPr>
        <w:spacing w:line="360" w:lineRule="auto"/>
        <w:ind w:firstLine="708"/>
        <w:jc w:val="both"/>
        <w:rPr>
          <w:rFonts w:ascii="Times New Roman" w:hAnsi="Times New Roman" w:cs="Times New Roman"/>
          <w:sz w:val="28"/>
          <w:szCs w:val="28"/>
          <w:lang w:val="uk-UA"/>
        </w:rPr>
      </w:pPr>
      <w:r w:rsidRPr="00A71750">
        <w:rPr>
          <w:rFonts w:ascii="Times New Roman" w:hAnsi="Times New Roman" w:cs="Times New Roman"/>
          <w:sz w:val="28"/>
          <w:szCs w:val="28"/>
          <w:lang w:val="uk-UA"/>
        </w:rPr>
        <w:t xml:space="preserve">- розстріл (окрім осіб що не досягли 18 р., вагітних жінок, за строком давності (5 років і більше)); </w:t>
      </w:r>
    </w:p>
    <w:p w:rsidR="00A71750" w:rsidRDefault="00A71750" w:rsidP="00A71750">
      <w:pPr>
        <w:spacing w:line="360" w:lineRule="auto"/>
        <w:ind w:firstLine="708"/>
        <w:jc w:val="both"/>
        <w:rPr>
          <w:rFonts w:ascii="Times New Roman" w:hAnsi="Times New Roman" w:cs="Times New Roman"/>
          <w:sz w:val="28"/>
          <w:szCs w:val="28"/>
          <w:lang w:val="uk-UA"/>
        </w:rPr>
      </w:pPr>
      <w:r w:rsidRPr="00A71750">
        <w:rPr>
          <w:rFonts w:ascii="Times New Roman" w:hAnsi="Times New Roman" w:cs="Times New Roman"/>
          <w:sz w:val="28"/>
          <w:szCs w:val="28"/>
          <w:lang w:val="uk-UA"/>
        </w:rPr>
        <w:t xml:space="preserve">- позбавлення волі від 6 місяців до 10 років; </w:t>
      </w:r>
    </w:p>
    <w:p w:rsidR="00A71750" w:rsidRDefault="00A71750" w:rsidP="00A71750">
      <w:pPr>
        <w:spacing w:line="360" w:lineRule="auto"/>
        <w:ind w:firstLine="708"/>
        <w:jc w:val="both"/>
        <w:rPr>
          <w:rFonts w:ascii="Times New Roman" w:hAnsi="Times New Roman" w:cs="Times New Roman"/>
          <w:sz w:val="28"/>
          <w:szCs w:val="28"/>
          <w:lang w:val="uk-UA"/>
        </w:rPr>
      </w:pPr>
      <w:r w:rsidRPr="00A71750">
        <w:rPr>
          <w:rFonts w:ascii="Times New Roman" w:hAnsi="Times New Roman" w:cs="Times New Roman"/>
          <w:sz w:val="28"/>
          <w:szCs w:val="28"/>
          <w:lang w:val="uk-UA"/>
        </w:rPr>
        <w:t xml:space="preserve">- примусові роботи.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 xml:space="preserve">8 червня 1927 р. з утворенням СРСР і згортанням непу в УСРР приймається новий Кримінальний кодекс, який, по - перше, був точною рецепцією загальносоюзних «Основних начал кримінального законодавства СРСР і союзних республік», по - друге, увібрав в себе постанови уряду періоду 1923 - 1926 років: «Положення про військові злочини», «Положення про злочини державні».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 xml:space="preserve">Характерні риси Кодексу в редакції 1927 року: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 xml:space="preserve">- КК у ст. 4 давав визначення поняттю злочину: «За суспільно небезпечну (злочинну) дію визнається кожна чинність або не чинність, що загрожує радянському ладові або має правовий порядок, що його завела влада робітників і селян на перехідний до комуністичного ладу період часу». Наголосимо, що хибним у визначенні поняття злочину було те, що в ньому не вказувалася нормативна ознака - передбаченість діяння у законі;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lastRenderedPageBreak/>
        <w:t xml:space="preserve">- КК 1927 р. збільшував санкції за крадіжку майна громадян, підвищував кримінальну відповідальність за групові злочини; - закріплював можливість застосування заходів захисту до осіб, які були не винні, але визнані соціально небезпечними;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 xml:space="preserve">- КК 1927 р. вперше встановлював відповідальність за недонесення про державні злочини.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 xml:space="preserve">Після 1927 року норми Кодексу були доповнені 56 законними актами.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 xml:space="preserve">У цілому кримінальне законодавство 20-х років спрямовувалося більше на захист держави, аніж особи. </w:t>
      </w:r>
    </w:p>
    <w:p w:rsidR="00A71750"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b/>
          <w:i/>
          <w:sz w:val="28"/>
          <w:szCs w:val="28"/>
        </w:rPr>
        <w:t>6. Адміністративний кодекс 1927 року.</w:t>
      </w:r>
      <w:r w:rsidRPr="00A71750">
        <w:rPr>
          <w:rFonts w:ascii="Times New Roman" w:hAnsi="Times New Roman" w:cs="Times New Roman"/>
          <w:sz w:val="28"/>
          <w:szCs w:val="28"/>
        </w:rPr>
        <w:t xml:space="preserve"> </w:t>
      </w:r>
    </w:p>
    <w:p w:rsidR="00A71750" w:rsidRPr="00433307" w:rsidRDefault="00A71750" w:rsidP="00A71750">
      <w:pPr>
        <w:spacing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 xml:space="preserve">Адміністративний кодекс (далі - АК) - розроблений і затверджений </w:t>
      </w:r>
      <w:r w:rsidRPr="00433307">
        <w:rPr>
          <w:rFonts w:ascii="Times New Roman" w:hAnsi="Times New Roman" w:cs="Times New Roman"/>
          <w:sz w:val="28"/>
          <w:szCs w:val="28"/>
        </w:rPr>
        <w:t>ВУЦВК 12.10.1927 р. і набув чинності з 1.02.1928 року.</w:t>
      </w:r>
    </w:p>
    <w:p w:rsidR="004B7F8E" w:rsidRDefault="00433307" w:rsidP="004B7F8E">
      <w:pPr>
        <w:spacing w:line="360" w:lineRule="auto"/>
        <w:ind w:firstLine="708"/>
        <w:jc w:val="both"/>
        <w:rPr>
          <w:rFonts w:ascii="Times New Roman" w:hAnsi="Times New Roman" w:cs="Times New Roman"/>
          <w:sz w:val="28"/>
          <w:szCs w:val="28"/>
        </w:rPr>
      </w:pPr>
      <w:r w:rsidRPr="00433307">
        <w:rPr>
          <w:rFonts w:ascii="Times New Roman" w:hAnsi="Times New Roman" w:cs="Times New Roman"/>
          <w:sz w:val="28"/>
          <w:szCs w:val="28"/>
        </w:rPr>
        <w:t xml:space="preserve">Причини прийняття - накопичення великої кількості невпорядкованих нормативних актів у галузі адміністративного права. Складався з 15 розділів та 528 статей. </w:t>
      </w:r>
      <w:r w:rsidRPr="004B7F8E">
        <w:rPr>
          <w:rFonts w:ascii="Times New Roman" w:hAnsi="Times New Roman" w:cs="Times New Roman"/>
          <w:i/>
          <w:sz w:val="28"/>
          <w:szCs w:val="28"/>
        </w:rPr>
        <w:t>Основні положення</w:t>
      </w:r>
      <w:r w:rsidRPr="00433307">
        <w:rPr>
          <w:rFonts w:ascii="Times New Roman" w:hAnsi="Times New Roman" w:cs="Times New Roman"/>
          <w:sz w:val="28"/>
          <w:szCs w:val="28"/>
        </w:rPr>
        <w:t xml:space="preserve">: регламентував коло питань, пов’язаними з адміністративними відносинами: </w:t>
      </w:r>
    </w:p>
    <w:p w:rsidR="004B7F8E" w:rsidRDefault="00433307" w:rsidP="004B7F8E">
      <w:pPr>
        <w:spacing w:line="360" w:lineRule="auto"/>
        <w:ind w:firstLine="708"/>
        <w:jc w:val="both"/>
        <w:rPr>
          <w:rFonts w:ascii="Times New Roman" w:hAnsi="Times New Roman" w:cs="Times New Roman"/>
          <w:sz w:val="28"/>
          <w:szCs w:val="28"/>
        </w:rPr>
      </w:pPr>
      <w:r w:rsidRPr="00433307">
        <w:rPr>
          <w:rFonts w:ascii="Times New Roman" w:hAnsi="Times New Roman" w:cs="Times New Roman"/>
          <w:sz w:val="28"/>
          <w:szCs w:val="28"/>
        </w:rPr>
        <w:t xml:space="preserve">а) адмінакти, заходи адмінвпливу, індивідуальні адмінзаходи, трудову повинність у період боротьби зі стихійним лихом; </w:t>
      </w:r>
    </w:p>
    <w:p w:rsidR="004B7F8E" w:rsidRDefault="00433307" w:rsidP="004B7F8E">
      <w:pPr>
        <w:spacing w:line="360" w:lineRule="auto"/>
        <w:ind w:firstLine="708"/>
        <w:jc w:val="both"/>
        <w:rPr>
          <w:rFonts w:ascii="Times New Roman" w:hAnsi="Times New Roman" w:cs="Times New Roman"/>
          <w:sz w:val="28"/>
          <w:szCs w:val="28"/>
        </w:rPr>
      </w:pPr>
      <w:r w:rsidRPr="00433307">
        <w:rPr>
          <w:rFonts w:ascii="Times New Roman" w:hAnsi="Times New Roman" w:cs="Times New Roman"/>
          <w:sz w:val="28"/>
          <w:szCs w:val="28"/>
        </w:rPr>
        <w:t xml:space="preserve">б) набуття і втрата громадянства УСРР, реєстрація та облік руху населення; </w:t>
      </w:r>
    </w:p>
    <w:p w:rsidR="004B7F8E" w:rsidRDefault="00433307" w:rsidP="004B7F8E">
      <w:pPr>
        <w:spacing w:line="360" w:lineRule="auto"/>
        <w:ind w:firstLine="708"/>
        <w:jc w:val="both"/>
        <w:rPr>
          <w:rFonts w:ascii="Times New Roman" w:hAnsi="Times New Roman" w:cs="Times New Roman"/>
          <w:sz w:val="28"/>
          <w:szCs w:val="28"/>
        </w:rPr>
      </w:pPr>
      <w:r w:rsidRPr="00433307">
        <w:rPr>
          <w:rFonts w:ascii="Times New Roman" w:hAnsi="Times New Roman" w:cs="Times New Roman"/>
          <w:sz w:val="28"/>
          <w:szCs w:val="28"/>
        </w:rPr>
        <w:t xml:space="preserve">в) користування державним прапором та печатками; </w:t>
      </w:r>
    </w:p>
    <w:p w:rsidR="004B7F8E" w:rsidRDefault="00433307" w:rsidP="004B7F8E">
      <w:pPr>
        <w:spacing w:line="360" w:lineRule="auto"/>
        <w:ind w:firstLine="708"/>
        <w:jc w:val="both"/>
        <w:rPr>
          <w:rFonts w:ascii="Times New Roman" w:hAnsi="Times New Roman" w:cs="Times New Roman"/>
          <w:sz w:val="28"/>
          <w:szCs w:val="28"/>
        </w:rPr>
      </w:pPr>
      <w:r w:rsidRPr="00433307">
        <w:rPr>
          <w:rFonts w:ascii="Times New Roman" w:hAnsi="Times New Roman" w:cs="Times New Roman"/>
          <w:sz w:val="28"/>
          <w:szCs w:val="28"/>
        </w:rPr>
        <w:t xml:space="preserve">г) нагляд адміністративних органів за торгівлею та промисловістю; </w:t>
      </w:r>
    </w:p>
    <w:p w:rsidR="004B7F8E" w:rsidRDefault="00433307" w:rsidP="004B7F8E">
      <w:pPr>
        <w:spacing w:line="360" w:lineRule="auto"/>
        <w:ind w:firstLine="708"/>
        <w:jc w:val="both"/>
        <w:rPr>
          <w:rFonts w:ascii="Times New Roman" w:hAnsi="Times New Roman" w:cs="Times New Roman"/>
          <w:sz w:val="28"/>
          <w:szCs w:val="28"/>
        </w:rPr>
      </w:pPr>
      <w:r w:rsidRPr="00433307">
        <w:rPr>
          <w:rFonts w:ascii="Times New Roman" w:hAnsi="Times New Roman" w:cs="Times New Roman"/>
          <w:sz w:val="28"/>
          <w:szCs w:val="28"/>
        </w:rPr>
        <w:t xml:space="preserve">е) порядок оскарження дій місцевих органів влади і органів влади з громадянами. </w:t>
      </w:r>
    </w:p>
    <w:p w:rsidR="004B7F8E" w:rsidRDefault="00433307" w:rsidP="004B7F8E">
      <w:pPr>
        <w:spacing w:line="360" w:lineRule="auto"/>
        <w:ind w:firstLine="708"/>
        <w:jc w:val="both"/>
        <w:rPr>
          <w:rFonts w:ascii="Times New Roman" w:hAnsi="Times New Roman" w:cs="Times New Roman"/>
          <w:sz w:val="28"/>
          <w:szCs w:val="28"/>
        </w:rPr>
      </w:pPr>
      <w:r w:rsidRPr="00433307">
        <w:rPr>
          <w:rFonts w:ascii="Times New Roman" w:hAnsi="Times New Roman" w:cs="Times New Roman"/>
          <w:sz w:val="28"/>
          <w:szCs w:val="28"/>
        </w:rPr>
        <w:t xml:space="preserve">У цілому Кодекс регулював взаємовідносини органів влади між собою, громадян та органів влади і органів влади з громадянами. </w:t>
      </w:r>
    </w:p>
    <w:p w:rsidR="00433307" w:rsidRPr="004B7F8E" w:rsidRDefault="00433307" w:rsidP="004B7F8E">
      <w:pPr>
        <w:spacing w:line="360" w:lineRule="auto"/>
        <w:ind w:firstLine="708"/>
        <w:jc w:val="both"/>
        <w:rPr>
          <w:rFonts w:ascii="Times New Roman" w:hAnsi="Times New Roman" w:cs="Times New Roman"/>
          <w:sz w:val="28"/>
          <w:szCs w:val="28"/>
        </w:rPr>
      </w:pPr>
      <w:bookmarkStart w:id="0" w:name="_GoBack"/>
      <w:r w:rsidRPr="004B7F8E">
        <w:rPr>
          <w:rFonts w:ascii="Times New Roman" w:hAnsi="Times New Roman" w:cs="Times New Roman"/>
          <w:b/>
          <w:i/>
          <w:sz w:val="28"/>
          <w:szCs w:val="28"/>
        </w:rPr>
        <w:lastRenderedPageBreak/>
        <w:t>Таким чином:</w:t>
      </w:r>
      <w:r w:rsidRPr="00433307">
        <w:rPr>
          <w:rFonts w:ascii="Times New Roman" w:hAnsi="Times New Roman" w:cs="Times New Roman"/>
          <w:sz w:val="28"/>
          <w:szCs w:val="28"/>
        </w:rPr>
        <w:t xml:space="preserve"> </w:t>
      </w:r>
      <w:bookmarkEnd w:id="0"/>
      <w:r w:rsidRPr="00433307">
        <w:rPr>
          <w:rFonts w:ascii="Times New Roman" w:hAnsi="Times New Roman" w:cs="Times New Roman"/>
          <w:sz w:val="28"/>
          <w:szCs w:val="28"/>
        </w:rPr>
        <w:t>по - перше, перша кодифікація права УСРР (1922 - 1930 рр.), була покликана передусім забезпечити ефективне здійснення непу; по - друге, у міру формування командно - адміністративної системи управління все більше домінувала тенденція до примушування як основного методу регулювання суспільних відносин, що особливо чітко виявлялося у кримінальному праві; по - третє, законодавство України стрімко інтегрувалося в загальносоюзне законодавства, характерними рисами якого були надмірний централізм і відсутність гуманістичних начал.</w:t>
      </w:r>
    </w:p>
    <w:sectPr w:rsidR="00433307" w:rsidRPr="004B7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59"/>
    <w:rsid w:val="000707AE"/>
    <w:rsid w:val="001069B9"/>
    <w:rsid w:val="00262F44"/>
    <w:rsid w:val="003E7EFE"/>
    <w:rsid w:val="003F4612"/>
    <w:rsid w:val="00433307"/>
    <w:rsid w:val="004B7F8E"/>
    <w:rsid w:val="005B2EE4"/>
    <w:rsid w:val="00603EB6"/>
    <w:rsid w:val="007E7222"/>
    <w:rsid w:val="008B4959"/>
    <w:rsid w:val="00A71750"/>
    <w:rsid w:val="00AD73A5"/>
    <w:rsid w:val="00B3316B"/>
    <w:rsid w:val="00D07878"/>
    <w:rsid w:val="00D12219"/>
    <w:rsid w:val="00E10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1DE4"/>
  <w15:chartTrackingRefBased/>
  <w15:docId w15:val="{667BF239-1793-47D5-A361-AEE61701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3504</Words>
  <Characters>19974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 Поляруш</dc:creator>
  <cp:keywords/>
  <dc:description/>
  <cp:lastModifiedBy>Серега Поляруш</cp:lastModifiedBy>
  <cp:revision>13</cp:revision>
  <dcterms:created xsi:type="dcterms:W3CDTF">2023-11-18T09:52:00Z</dcterms:created>
  <dcterms:modified xsi:type="dcterms:W3CDTF">2023-11-18T10:23:00Z</dcterms:modified>
</cp:coreProperties>
</file>